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84806" w14:textId="31A59F15" w:rsidR="00B416D3" w:rsidRDefault="004305FA">
      <w:pPr>
        <w:pStyle w:val="Tijeloteksta"/>
        <w:spacing w:before="72" w:line="276" w:lineRule="auto"/>
        <w:ind w:left="116" w:right="113" w:firstLine="707"/>
        <w:jc w:val="both"/>
      </w:pPr>
      <w:r w:rsidRPr="00712B4E">
        <w:t xml:space="preserve">Na temelju članka 20. i članka 37. Statuta Koprivničko-križevačke županije („Službeni glasnik Koprivničko-križevačke županije“ broj 7/13., 14/13., 9/15., 11/15. – pročišćeni tekst, 2/18., 3/18. – pročišćeni tekst, 4/20., </w:t>
      </w:r>
      <w:r w:rsidRPr="00712B4E">
        <w:rPr>
          <w:color w:val="000000" w:themeColor="text1"/>
        </w:rPr>
        <w:t>25/20., 3/21. i 4/21. - pročišćeni tekst</w:t>
      </w:r>
      <w:r w:rsidRPr="00712B4E">
        <w:t>),</w:t>
      </w:r>
      <w:r w:rsidR="00EA304A">
        <w:t xml:space="preserve"> </w:t>
      </w:r>
      <w:r w:rsidR="00E9703E">
        <w:t xml:space="preserve">Županijska skupština Koprivničko-križevačke županije na </w:t>
      </w:r>
      <w:r w:rsidR="00EE663D">
        <w:t xml:space="preserve">16. </w:t>
      </w:r>
      <w:r w:rsidR="00E9703E">
        <w:t>sjednici održanoj</w:t>
      </w:r>
      <w:r w:rsidR="00EE663D">
        <w:t xml:space="preserve"> 20. prosinca 2023.</w:t>
      </w:r>
      <w:r w:rsidR="00E9703E">
        <w:t xml:space="preserve"> </w:t>
      </w:r>
      <w:r w:rsidR="00167376">
        <w:t xml:space="preserve">             </w:t>
      </w:r>
      <w:r w:rsidR="00E9703E">
        <w:t>donijela</w:t>
      </w:r>
      <w:r w:rsidR="00E9703E">
        <w:rPr>
          <w:spacing w:val="-6"/>
        </w:rPr>
        <w:t xml:space="preserve"> </w:t>
      </w:r>
      <w:r w:rsidR="00E9703E">
        <w:t>je</w:t>
      </w:r>
    </w:p>
    <w:p w14:paraId="40BFB00C" w14:textId="77777777" w:rsidR="00B416D3" w:rsidRDefault="00B416D3">
      <w:pPr>
        <w:pStyle w:val="Tijeloteksta"/>
        <w:rPr>
          <w:sz w:val="26"/>
        </w:rPr>
      </w:pPr>
    </w:p>
    <w:p w14:paraId="14D19A19" w14:textId="77777777" w:rsidR="00B416D3" w:rsidRDefault="00B416D3">
      <w:pPr>
        <w:pStyle w:val="Tijeloteksta"/>
        <w:spacing w:before="7"/>
        <w:rPr>
          <w:sz w:val="22"/>
        </w:rPr>
      </w:pPr>
    </w:p>
    <w:p w14:paraId="48116D79" w14:textId="77777777" w:rsidR="00B416D3" w:rsidRDefault="00E9703E">
      <w:pPr>
        <w:spacing w:line="274" w:lineRule="exact"/>
        <w:ind w:left="228" w:right="230"/>
        <w:jc w:val="center"/>
        <w:rPr>
          <w:b/>
          <w:sz w:val="24"/>
        </w:rPr>
      </w:pPr>
      <w:r>
        <w:rPr>
          <w:b/>
          <w:sz w:val="24"/>
        </w:rPr>
        <w:t>Z A K LJ U Č A K</w:t>
      </w:r>
    </w:p>
    <w:p w14:paraId="5FA1A43B" w14:textId="7B83EECF" w:rsidR="00B416D3" w:rsidRDefault="00E9703E">
      <w:pPr>
        <w:pStyle w:val="Tijeloteksta"/>
        <w:ind w:left="229" w:right="230"/>
        <w:jc w:val="center"/>
      </w:pPr>
      <w:r>
        <w:t xml:space="preserve">o usvajanju Strategije </w:t>
      </w:r>
      <w:r w:rsidR="00EA304A">
        <w:t>projekta</w:t>
      </w:r>
      <w:r>
        <w:t xml:space="preserve"> </w:t>
      </w:r>
      <w:r w:rsidR="00EA304A">
        <w:t>„</w:t>
      </w:r>
      <w:r>
        <w:t>Koprivničko– k</w:t>
      </w:r>
      <w:r w:rsidR="00EA304A">
        <w:t>riževačka</w:t>
      </w:r>
      <w:r>
        <w:t xml:space="preserve"> županij</w:t>
      </w:r>
      <w:r w:rsidR="00EA304A">
        <w:t>a – prijatelj djece“</w:t>
      </w:r>
      <w:r>
        <w:t xml:space="preserve"> za razdoblje od 202</w:t>
      </w:r>
      <w:r w:rsidR="004305FA">
        <w:t>4</w:t>
      </w:r>
      <w:r>
        <w:t>. do 202</w:t>
      </w:r>
      <w:r w:rsidR="004305FA">
        <w:t>6</w:t>
      </w:r>
      <w:r>
        <w:t>. godine</w:t>
      </w:r>
    </w:p>
    <w:p w14:paraId="57264D24" w14:textId="77777777" w:rsidR="00B416D3" w:rsidRDefault="00B416D3">
      <w:pPr>
        <w:pStyle w:val="Tijeloteksta"/>
        <w:rPr>
          <w:sz w:val="26"/>
        </w:rPr>
      </w:pPr>
    </w:p>
    <w:p w14:paraId="736A3285" w14:textId="77777777" w:rsidR="00B416D3" w:rsidRDefault="00B416D3">
      <w:pPr>
        <w:pStyle w:val="Tijeloteksta"/>
        <w:spacing w:before="9"/>
        <w:rPr>
          <w:sz w:val="21"/>
        </w:rPr>
      </w:pPr>
    </w:p>
    <w:p w14:paraId="4C210D5B" w14:textId="77777777" w:rsidR="00B416D3" w:rsidRDefault="00E9703E">
      <w:pPr>
        <w:pStyle w:val="Tijeloteksta"/>
        <w:spacing w:before="1"/>
        <w:ind w:left="227" w:right="230"/>
        <w:jc w:val="center"/>
      </w:pPr>
      <w:r>
        <w:t>I.</w:t>
      </w:r>
    </w:p>
    <w:p w14:paraId="2B0A2B69" w14:textId="77777777" w:rsidR="00B416D3" w:rsidRDefault="00B416D3">
      <w:pPr>
        <w:pStyle w:val="Tijeloteksta"/>
        <w:spacing w:before="11"/>
        <w:rPr>
          <w:sz w:val="23"/>
        </w:rPr>
      </w:pPr>
    </w:p>
    <w:p w14:paraId="40301C55" w14:textId="0D3685D0" w:rsidR="00B416D3" w:rsidRDefault="00E9703E">
      <w:pPr>
        <w:pStyle w:val="Tijeloteksta"/>
        <w:ind w:left="116" w:right="113" w:firstLine="779"/>
        <w:jc w:val="both"/>
      </w:pPr>
      <w:r>
        <w:t xml:space="preserve">Usvaja se Strategija </w:t>
      </w:r>
      <w:r w:rsidR="008F3285">
        <w:t xml:space="preserve">projekta „Koprivničko– križevačka županija – prijatelj djece“ </w:t>
      </w:r>
      <w:r>
        <w:t xml:space="preserve"> za razdoblje od </w:t>
      </w:r>
      <w:r w:rsidR="008F3285">
        <w:t>202</w:t>
      </w:r>
      <w:r w:rsidR="004305FA">
        <w:t>4</w:t>
      </w:r>
      <w:r w:rsidR="008F3285">
        <w:t>. do 202</w:t>
      </w:r>
      <w:r w:rsidR="004305FA">
        <w:t>6</w:t>
      </w:r>
      <w:r>
        <w:t xml:space="preserve">. godine, </w:t>
      </w:r>
      <w:r w:rsidR="006B1504">
        <w:t xml:space="preserve">KLASA: </w:t>
      </w:r>
      <w:r w:rsidR="006B1504" w:rsidRPr="00712B4E">
        <w:t>004-01/23-01/3</w:t>
      </w:r>
      <w:r w:rsidR="006B1504">
        <w:t xml:space="preserve">, URBROJ: </w:t>
      </w:r>
      <w:r w:rsidR="00B84A64" w:rsidRPr="00712B4E">
        <w:t>2137-01/10-23</w:t>
      </w:r>
      <w:r w:rsidR="00B84A64" w:rsidRPr="00CD5013">
        <w:t>-</w:t>
      </w:r>
      <w:r w:rsidR="00B84A64">
        <w:t>31 od prosinca 2023. godine</w:t>
      </w:r>
      <w:r>
        <w:t>.</w:t>
      </w:r>
    </w:p>
    <w:p w14:paraId="10BBC3C5" w14:textId="77777777" w:rsidR="00B416D3" w:rsidRDefault="00B416D3">
      <w:pPr>
        <w:pStyle w:val="Tijeloteksta"/>
        <w:rPr>
          <w:sz w:val="26"/>
        </w:rPr>
      </w:pPr>
    </w:p>
    <w:p w14:paraId="0E521CB5" w14:textId="77777777" w:rsidR="00B416D3" w:rsidRDefault="00B416D3">
      <w:pPr>
        <w:pStyle w:val="Tijeloteksta"/>
        <w:spacing w:before="9"/>
        <w:rPr>
          <w:sz w:val="21"/>
        </w:rPr>
      </w:pPr>
    </w:p>
    <w:p w14:paraId="7F2411CF" w14:textId="77777777" w:rsidR="00B416D3" w:rsidRDefault="00E9703E">
      <w:pPr>
        <w:pStyle w:val="Tijeloteksta"/>
        <w:ind w:left="227" w:right="230"/>
        <w:jc w:val="center"/>
      </w:pPr>
      <w:r>
        <w:t>II.</w:t>
      </w:r>
    </w:p>
    <w:p w14:paraId="25CC2C09" w14:textId="77777777" w:rsidR="00B416D3" w:rsidRDefault="00B416D3">
      <w:pPr>
        <w:pStyle w:val="Tijeloteksta"/>
      </w:pPr>
    </w:p>
    <w:p w14:paraId="24C2163C" w14:textId="77777777" w:rsidR="00B416D3" w:rsidRDefault="00E9703E">
      <w:pPr>
        <w:pStyle w:val="Tijeloteksta"/>
        <w:ind w:left="116" w:right="114" w:firstLine="779"/>
        <w:jc w:val="both"/>
      </w:pPr>
      <w:r>
        <w:t>Ovaj Zaključak objavit će se u „Službenom glasniku Koprivničko-križevačke županije“.</w:t>
      </w:r>
    </w:p>
    <w:p w14:paraId="44DBC1C8" w14:textId="77777777" w:rsidR="00B416D3" w:rsidRDefault="00B416D3">
      <w:pPr>
        <w:pStyle w:val="Tijeloteksta"/>
        <w:rPr>
          <w:sz w:val="26"/>
        </w:rPr>
      </w:pPr>
    </w:p>
    <w:p w14:paraId="3DA5E229" w14:textId="77777777" w:rsidR="00B416D3" w:rsidRDefault="00B416D3">
      <w:pPr>
        <w:pStyle w:val="Tijeloteksta"/>
        <w:rPr>
          <w:sz w:val="26"/>
        </w:rPr>
      </w:pPr>
    </w:p>
    <w:p w14:paraId="1FE203D5" w14:textId="77777777" w:rsidR="00B416D3" w:rsidRDefault="00B416D3">
      <w:pPr>
        <w:pStyle w:val="Tijeloteksta"/>
        <w:rPr>
          <w:sz w:val="26"/>
        </w:rPr>
      </w:pPr>
    </w:p>
    <w:p w14:paraId="3CB9BA0D" w14:textId="77777777" w:rsidR="00B416D3" w:rsidRDefault="00E9703E">
      <w:pPr>
        <w:pStyle w:val="Tijeloteksta"/>
        <w:spacing w:before="208"/>
        <w:ind w:left="2427" w:right="2432"/>
        <w:jc w:val="center"/>
      </w:pPr>
      <w:r>
        <w:t>ŽUPANIJSKA SKUPŠTINA KOPRIVNIČKO-KRIŽEVAČKE ŽUPANIJE</w:t>
      </w:r>
    </w:p>
    <w:p w14:paraId="3C235CFD" w14:textId="77777777" w:rsidR="00B416D3" w:rsidRDefault="00B416D3">
      <w:pPr>
        <w:pStyle w:val="Tijeloteksta"/>
        <w:rPr>
          <w:sz w:val="20"/>
        </w:rPr>
      </w:pPr>
    </w:p>
    <w:p w14:paraId="33B32EB4" w14:textId="77777777" w:rsidR="00B416D3" w:rsidRDefault="00B416D3">
      <w:pPr>
        <w:pStyle w:val="Tijeloteksta"/>
        <w:rPr>
          <w:sz w:val="20"/>
        </w:rPr>
      </w:pPr>
    </w:p>
    <w:p w14:paraId="7C136C3B" w14:textId="77777777" w:rsidR="00B416D3" w:rsidRDefault="00B416D3">
      <w:pPr>
        <w:pStyle w:val="Tijeloteksta"/>
        <w:rPr>
          <w:sz w:val="20"/>
        </w:rPr>
      </w:pPr>
    </w:p>
    <w:p w14:paraId="102C0028" w14:textId="77777777" w:rsidR="00B416D3" w:rsidRDefault="00B416D3">
      <w:pPr>
        <w:pStyle w:val="Tijeloteksta"/>
        <w:spacing w:before="2"/>
        <w:rPr>
          <w:sz w:val="28"/>
        </w:rPr>
      </w:pPr>
    </w:p>
    <w:p w14:paraId="030EC797" w14:textId="77777777" w:rsidR="00B416D3" w:rsidRDefault="00B416D3">
      <w:pPr>
        <w:rPr>
          <w:sz w:val="28"/>
        </w:rPr>
        <w:sectPr w:rsidR="00B416D3">
          <w:type w:val="continuous"/>
          <w:pgSz w:w="11910" w:h="16840"/>
          <w:pgMar w:top="1320" w:right="1300" w:bottom="280" w:left="1300" w:header="720" w:footer="720" w:gutter="0"/>
          <w:cols w:space="720"/>
        </w:sectPr>
      </w:pPr>
    </w:p>
    <w:p w14:paraId="690BA326" w14:textId="3268E13E" w:rsidR="008F3285" w:rsidRPr="008F3285" w:rsidRDefault="00E9703E" w:rsidP="008F3285">
      <w:pPr>
        <w:spacing w:line="276" w:lineRule="auto"/>
        <w:rPr>
          <w:sz w:val="24"/>
          <w:szCs w:val="24"/>
        </w:rPr>
      </w:pPr>
      <w:r w:rsidRPr="008F3285">
        <w:rPr>
          <w:sz w:val="24"/>
          <w:szCs w:val="24"/>
        </w:rPr>
        <w:t>KLASA:</w:t>
      </w:r>
      <w:r w:rsidR="008F3285" w:rsidRPr="008F3285">
        <w:rPr>
          <w:sz w:val="24"/>
          <w:szCs w:val="24"/>
        </w:rPr>
        <w:t xml:space="preserve"> </w:t>
      </w:r>
      <w:r w:rsidR="006B1504" w:rsidRPr="00712B4E">
        <w:rPr>
          <w:sz w:val="24"/>
          <w:szCs w:val="24"/>
        </w:rPr>
        <w:t>004-01/23-01/3</w:t>
      </w:r>
    </w:p>
    <w:p w14:paraId="7E7EEAF4" w14:textId="4700A9E2" w:rsidR="00B416D3" w:rsidRPr="008F3285" w:rsidRDefault="00E9703E" w:rsidP="008F3285">
      <w:pPr>
        <w:spacing w:line="276" w:lineRule="auto"/>
        <w:rPr>
          <w:sz w:val="24"/>
          <w:szCs w:val="24"/>
        </w:rPr>
      </w:pPr>
      <w:r w:rsidRPr="008F3285">
        <w:rPr>
          <w:sz w:val="24"/>
          <w:szCs w:val="24"/>
        </w:rPr>
        <w:t>URBROJ:</w:t>
      </w:r>
      <w:r w:rsidR="008F3285" w:rsidRPr="008F3285">
        <w:rPr>
          <w:sz w:val="24"/>
          <w:szCs w:val="24"/>
        </w:rPr>
        <w:t xml:space="preserve"> </w:t>
      </w:r>
      <w:r w:rsidRPr="008F3285">
        <w:rPr>
          <w:sz w:val="24"/>
          <w:szCs w:val="24"/>
        </w:rPr>
        <w:t>2137-0</w:t>
      </w:r>
      <w:r w:rsidR="008F3285" w:rsidRPr="008F3285">
        <w:rPr>
          <w:sz w:val="24"/>
          <w:szCs w:val="24"/>
        </w:rPr>
        <w:t>1</w:t>
      </w:r>
      <w:r w:rsidRPr="008F3285">
        <w:rPr>
          <w:sz w:val="24"/>
          <w:szCs w:val="24"/>
        </w:rPr>
        <w:t>/</w:t>
      </w:r>
      <w:r w:rsidR="008F3285" w:rsidRPr="008F3285">
        <w:rPr>
          <w:sz w:val="24"/>
          <w:szCs w:val="24"/>
        </w:rPr>
        <w:t>1</w:t>
      </w:r>
      <w:r w:rsidR="006B1504">
        <w:rPr>
          <w:sz w:val="24"/>
          <w:szCs w:val="24"/>
        </w:rPr>
        <w:t>0</w:t>
      </w:r>
      <w:r w:rsidRPr="008F3285">
        <w:rPr>
          <w:sz w:val="24"/>
          <w:szCs w:val="24"/>
        </w:rPr>
        <w:t>-2</w:t>
      </w:r>
      <w:r w:rsidR="006B1504">
        <w:rPr>
          <w:sz w:val="24"/>
          <w:szCs w:val="24"/>
        </w:rPr>
        <w:t>3</w:t>
      </w:r>
      <w:r w:rsidRPr="008F3285">
        <w:rPr>
          <w:sz w:val="24"/>
          <w:szCs w:val="24"/>
        </w:rPr>
        <w:t>-</w:t>
      </w:r>
      <w:r w:rsidR="006B1504">
        <w:rPr>
          <w:sz w:val="24"/>
          <w:szCs w:val="24"/>
        </w:rPr>
        <w:t>3</w:t>
      </w:r>
      <w:r w:rsidR="000816F5">
        <w:rPr>
          <w:sz w:val="24"/>
          <w:szCs w:val="24"/>
        </w:rPr>
        <w:t>2</w:t>
      </w:r>
    </w:p>
    <w:p w14:paraId="66089709" w14:textId="25BB30F1" w:rsidR="00B416D3" w:rsidRPr="008F3285" w:rsidRDefault="00E9703E" w:rsidP="008F3285">
      <w:pPr>
        <w:spacing w:line="276" w:lineRule="auto"/>
        <w:rPr>
          <w:sz w:val="24"/>
          <w:szCs w:val="24"/>
        </w:rPr>
      </w:pPr>
      <w:r w:rsidRPr="008F3285">
        <w:rPr>
          <w:sz w:val="24"/>
          <w:szCs w:val="24"/>
        </w:rPr>
        <w:t>Koprivnica,</w:t>
      </w:r>
      <w:r w:rsidR="00EE663D">
        <w:rPr>
          <w:sz w:val="24"/>
          <w:szCs w:val="24"/>
        </w:rPr>
        <w:t xml:space="preserve"> 20. prosinca</w:t>
      </w:r>
      <w:r w:rsidR="008F3285">
        <w:rPr>
          <w:sz w:val="24"/>
          <w:szCs w:val="24"/>
        </w:rPr>
        <w:t xml:space="preserve"> </w:t>
      </w:r>
      <w:r w:rsidR="001725E5">
        <w:rPr>
          <w:sz w:val="24"/>
          <w:szCs w:val="24"/>
        </w:rPr>
        <w:t>202</w:t>
      </w:r>
      <w:r w:rsidR="004305FA">
        <w:rPr>
          <w:sz w:val="24"/>
          <w:szCs w:val="24"/>
        </w:rPr>
        <w:t>3</w:t>
      </w:r>
      <w:r w:rsidR="001725E5">
        <w:rPr>
          <w:sz w:val="24"/>
          <w:szCs w:val="24"/>
        </w:rPr>
        <w:t>.</w:t>
      </w:r>
    </w:p>
    <w:p w14:paraId="729732F8" w14:textId="77777777" w:rsidR="00B416D3" w:rsidRDefault="00E9703E" w:rsidP="008F3285">
      <w:pPr>
        <w:pStyle w:val="Tijeloteksta"/>
        <w:rPr>
          <w:sz w:val="26"/>
        </w:rPr>
      </w:pPr>
      <w:r>
        <w:br w:type="column"/>
      </w:r>
    </w:p>
    <w:p w14:paraId="2D8B5A38" w14:textId="77777777" w:rsidR="00B416D3" w:rsidRDefault="00B416D3">
      <w:pPr>
        <w:pStyle w:val="Tijeloteksta"/>
        <w:rPr>
          <w:sz w:val="26"/>
        </w:rPr>
      </w:pPr>
    </w:p>
    <w:p w14:paraId="5610CF37" w14:textId="77777777" w:rsidR="00B416D3" w:rsidRDefault="00B416D3">
      <w:pPr>
        <w:pStyle w:val="Tijeloteksta"/>
        <w:spacing w:before="9"/>
        <w:rPr>
          <w:sz w:val="27"/>
        </w:rPr>
      </w:pPr>
    </w:p>
    <w:p w14:paraId="5DEA45A6" w14:textId="77777777" w:rsidR="00B416D3" w:rsidRDefault="00E9703E">
      <w:pPr>
        <w:pStyle w:val="Tijeloteksta"/>
        <w:spacing w:before="1"/>
        <w:ind w:left="97" w:right="504"/>
        <w:jc w:val="center"/>
      </w:pPr>
      <w:r>
        <w:t>PREDSJEDNIK</w:t>
      </w:r>
    </w:p>
    <w:p w14:paraId="7F7ED4E1" w14:textId="58B9DA0B" w:rsidR="00B416D3" w:rsidRDefault="00A25916">
      <w:pPr>
        <w:pStyle w:val="Tijeloteksta"/>
        <w:spacing w:before="43"/>
        <w:ind w:left="12" w:right="504"/>
        <w:jc w:val="center"/>
      </w:pPr>
      <w:r>
        <w:t>Damir Felak</w:t>
      </w:r>
      <w:r w:rsidR="00FF29DC">
        <w:t>, v.r.</w:t>
      </w:r>
    </w:p>
    <w:sectPr w:rsidR="00B416D3" w:rsidSect="00E040EB">
      <w:type w:val="continuous"/>
      <w:pgSz w:w="11910" w:h="16840"/>
      <w:pgMar w:top="1320" w:right="1300" w:bottom="280" w:left="1300" w:header="720" w:footer="720" w:gutter="0"/>
      <w:cols w:num="2" w:space="720" w:equalWidth="0">
        <w:col w:w="3236" w:space="3845"/>
        <w:col w:w="22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6D3"/>
    <w:rsid w:val="000816F5"/>
    <w:rsid w:val="00167376"/>
    <w:rsid w:val="001725E5"/>
    <w:rsid w:val="004305FA"/>
    <w:rsid w:val="006B1504"/>
    <w:rsid w:val="008F3285"/>
    <w:rsid w:val="00A25916"/>
    <w:rsid w:val="00B416D3"/>
    <w:rsid w:val="00B84A64"/>
    <w:rsid w:val="00E040EB"/>
    <w:rsid w:val="00E9703E"/>
    <w:rsid w:val="00EA304A"/>
    <w:rsid w:val="00EE663D"/>
    <w:rsid w:val="00F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D5AF"/>
  <w15:docId w15:val="{848EB574-EAE6-4575-A21C-2A5131A6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416D3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6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B416D3"/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B416D3"/>
  </w:style>
  <w:style w:type="paragraph" w:customStyle="1" w:styleId="TableParagraph">
    <w:name w:val="Table Paragraph"/>
    <w:basedOn w:val="Normal"/>
    <w:uiPriority w:val="1"/>
    <w:qFormat/>
    <w:rsid w:val="00B41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7</cp:revision>
  <dcterms:created xsi:type="dcterms:W3CDTF">2020-11-20T06:58:00Z</dcterms:created>
  <dcterms:modified xsi:type="dcterms:W3CDTF">2023-12-21T09:55:00Z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2020-11-20T00:00:00Z</vt:filetime>
  </property>
</Properties>
</file>