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4FDD11DC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KOPRIVNI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KO-KRI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EVA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KE 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UPANIJE</w:t>
      </w:r>
    </w:p>
    <w:p w14:paraId="46CE0BE7" w14:textId="77777777" w:rsidR="005932EF" w:rsidRPr="005932EF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390D0C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PRORAČUN</w:t>
        </w:r>
      </w:hyperlink>
    </w:p>
    <w:p w14:paraId="0931D3E5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C7432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DJELATNOSTI</w:t>
        </w:r>
      </w:hyperlink>
    </w:p>
    <w:p w14:paraId="5142BD4B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C7432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C7432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C7432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C7432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Default="00CA15B2" w:rsidP="006D0D63"/>
    <w:p w14:paraId="4D408ACE" w14:textId="4019D308" w:rsidR="004C58EA" w:rsidRDefault="004C58EA" w:rsidP="006D0D63"/>
    <w:p w14:paraId="39C1BDB6" w14:textId="2A870EBC" w:rsidR="004C58EA" w:rsidRDefault="004C58EA" w:rsidP="006D0D63"/>
    <w:p w14:paraId="1A4D0510" w14:textId="77777777" w:rsidR="009A6DAA" w:rsidRDefault="009A6DAA" w:rsidP="006D0D63"/>
    <w:p w14:paraId="434DB240" w14:textId="77777777" w:rsidR="00847BF9" w:rsidRPr="006D0D63" w:rsidRDefault="00847BF9" w:rsidP="006D0D63"/>
    <w:p w14:paraId="17235AEB" w14:textId="77777777" w:rsidR="003B73C2" w:rsidRPr="00AA6E1C" w:rsidRDefault="0004308F" w:rsidP="00AC3193">
      <w:pPr>
        <w:pStyle w:val="Naslov1"/>
        <w:jc w:val="center"/>
        <w:rPr>
          <w:color w:val="auto"/>
          <w:sz w:val="32"/>
          <w:szCs w:val="32"/>
        </w:rPr>
      </w:pPr>
      <w:r w:rsidRPr="00AA6E1C">
        <w:rPr>
          <w:color w:val="auto"/>
          <w:sz w:val="32"/>
          <w:szCs w:val="32"/>
        </w:rPr>
        <w:lastRenderedPageBreak/>
        <w:t>KATALOG</w:t>
      </w:r>
      <w:r w:rsidR="006F2AB1" w:rsidRPr="00AA6E1C">
        <w:rPr>
          <w:color w:val="auto"/>
          <w:sz w:val="32"/>
          <w:szCs w:val="32"/>
        </w:rPr>
        <w:t xml:space="preserve"> </w:t>
      </w:r>
      <w:r w:rsidR="00157B85" w:rsidRPr="00AA6E1C">
        <w:rPr>
          <w:color w:val="auto"/>
          <w:sz w:val="32"/>
          <w:szCs w:val="32"/>
        </w:rPr>
        <w:t xml:space="preserve">AKATA </w:t>
      </w:r>
      <w:r w:rsidRPr="00AA6E1C">
        <w:rPr>
          <w:color w:val="auto"/>
          <w:sz w:val="32"/>
          <w:szCs w:val="32"/>
        </w:rPr>
        <w:t>KOPRIVNIČKO-KRIŽEVAČKE ŽUPANIJE</w:t>
      </w:r>
    </w:p>
    <w:p w14:paraId="4263AF0E" w14:textId="77777777" w:rsidR="00AC3193" w:rsidRPr="00AC3193" w:rsidRDefault="00AC3193" w:rsidP="00AC3193"/>
    <w:p w14:paraId="053F8315" w14:textId="77777777" w:rsidR="00F4631F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AA6E1C">
        <w:rPr>
          <w:rFonts w:ascii="Times New Roman" w:hAnsi="Times New Roman"/>
          <w:imprint/>
          <w:color w:val="9966FF"/>
          <w:sz w:val="32"/>
          <w:szCs w:val="32"/>
        </w:rPr>
        <w:t>USTROJSTVO REGIONALNE UPRAVE</w:t>
      </w:r>
      <w:r w:rsidR="00845628" w:rsidRPr="00AA6E1C">
        <w:rPr>
          <w:rFonts w:ascii="Times New Roman" w:hAnsi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AA6E1C" w:rsidRDefault="003B73C2" w:rsidP="00F50DC4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FA634B" w:rsidRDefault="00F4631F" w:rsidP="00FA634B">
      <w:pPr>
        <w:pStyle w:val="Naslov4"/>
        <w:rPr>
          <w:rFonts w:ascii="Times New Roman" w:hAnsi="Times New Roman"/>
          <w:i w:val="0"/>
          <w:imprint/>
          <w:color w:val="FFFFFF"/>
          <w:sz w:val="24"/>
        </w:rPr>
      </w:pPr>
    </w:p>
    <w:p w14:paraId="120F199A" w14:textId="77777777" w:rsidR="003B73C2" w:rsidRPr="00FA634B" w:rsidRDefault="003B73C2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3332D8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736A84" w:rsidRDefault="003B73C2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736A84" w:rsidRDefault="005F240C" w:rsidP="00734666">
      <w:pPr>
        <w:spacing w:line="240" w:lineRule="auto"/>
        <w:jc w:val="both"/>
        <w:rPr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</w:t>
      </w:r>
      <w:r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015D0F">
        <w:rPr>
          <w:rFonts w:ascii="Times New Roman" w:hAnsi="Times New Roman" w:cs="Times New Roman"/>
          <w:sz w:val="24"/>
          <w:szCs w:val="24"/>
        </w:rPr>
        <w:t>19/25</w:t>
      </w:r>
      <w:r w:rsidR="00364A58">
        <w:rPr>
          <w:rFonts w:ascii="Times New Roman" w:hAnsi="Times New Roman" w:cs="Times New Roman"/>
          <w:sz w:val="24"/>
          <w:szCs w:val="24"/>
        </w:rPr>
        <w:t>, 27/25</w:t>
      </w:r>
      <w:r w:rsidR="00C111F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736A84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202779" w:rsidRPr="00202779">
        <w:rPr>
          <w:rFonts w:ascii="Times New Roman" w:hAnsi="Times New Roman" w:cs="Times New Roman"/>
          <w:sz w:val="24"/>
          <w:szCs w:val="24"/>
        </w:rPr>
        <w:t xml:space="preserve">  17/21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736A84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736A84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736A84">
        <w:rPr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</w:t>
      </w:r>
      <w:r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736A84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7FD1FDF1" w:rsidR="0084144C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8414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E033FC1" w:rsidR="00DD5D61" w:rsidRPr="00DD5D61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Matočec“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BEB861C" w14:textId="79684860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3AAE9E9B" w:rsidR="00DD5D61" w:rsidRPr="00736A84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8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325BB02D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19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624B26A7" w:rsidR="00596FC2" w:rsidRPr="00736A84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1E30C05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1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E385A8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C2F69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3E7E1791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66E8EC0D" w:rsidR="009A15CA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F202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736A84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736A84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736A84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sklapanju Sporazuma o preuzimanju predmeta, pismohrane, ostale dokumentacije, opreme te sredstava za rad Ureda državne uprave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18/19)</w:t>
      </w:r>
    </w:p>
    <w:p w14:paraId="548C666D" w14:textId="77777777" w:rsidR="0084144C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E9654D" w14:textId="670FB2BA" w:rsidR="007F6168" w:rsidRDefault="007F6168" w:rsidP="007F61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Županijsk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skupštin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888C21" w14:textId="77777777" w:rsidR="00015D0F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 izabranih u Županijsku skupštinu Koprivničko-križevačke županije za razdoblje od konstituiranja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93C23" w14:textId="1E6CD37B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do isteka mandata tekućem sazivu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00AD3E" w14:textId="029A739A" w:rsidR="001865F9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0DA7CD3" w14:textId="383B004B" w:rsidR="00E77A9C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kčbr. 1257/33 ZK.UL. 10570 K.o. Koprivnica  </w:t>
      </w:r>
      <w:r w:rsidR="000717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7" w:history="1">
        <w:r w:rsidR="000717C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</w:t>
        </w:r>
        <w:r w:rsidR="000717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07DC57D" w14:textId="77E78DC6" w:rsidR="004075E4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91FCCCE" w14:textId="271BCE73" w:rsidR="004B0D83" w:rsidRDefault="004B0D83" w:rsidP="004B0D83">
      <w:pPr>
        <w:spacing w:line="240" w:lineRule="auto"/>
        <w:jc w:val="both"/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Odluka o pokretanju postupka prodaje državnog zemljišta nekretnine u k.o. Legrad putem javnog nadmetanja usmene javne dražbe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2BFDD7" w14:textId="69928B45" w:rsidR="00EA0F11" w:rsidRDefault="00EA0F11" w:rsidP="004B0D83">
      <w:pPr>
        <w:spacing w:line="240" w:lineRule="auto"/>
        <w:jc w:val="both"/>
      </w:pPr>
      <w:r w:rsidRPr="00EA0F11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EA0F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 w:rsidRP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Pr="00736A84" w:rsidRDefault="001908B9" w:rsidP="001908B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osnivanju Povjerenstva za ravnopravnost spolova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Pr="001908B9">
        <w:rPr>
          <w:rFonts w:ascii="Times New Roman" w:hAnsi="Times New Roman" w:cs="Times New Roman"/>
          <w:sz w:val="24"/>
          <w:szCs w:val="24"/>
        </w:rPr>
        <w:t>27/25)</w:t>
      </w:r>
    </w:p>
    <w:p w14:paraId="74E6766C" w14:textId="77777777" w:rsidR="001908B9" w:rsidRPr="00EA0F11" w:rsidRDefault="001908B9" w:rsidP="004B0D83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</w:p>
    <w:p w14:paraId="3C3BDBBA" w14:textId="77777777" w:rsidR="00830F3F" w:rsidRDefault="00830F3F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736A84" w:rsidRDefault="003B73C2" w:rsidP="00830F3F">
      <w:pPr>
        <w:pStyle w:val="Naslov4"/>
        <w:spacing w:before="0"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4BAA0E96" w:rsidR="001455E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" w:history="1"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2" w:history="1"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3" w:history="1"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CAEE1BE" w14:textId="5F5C3471" w:rsidR="00617320" w:rsidRDefault="00617320" w:rsidP="00617320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32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/25)</w:t>
        </w:r>
      </w:hyperlink>
    </w:p>
    <w:p w14:paraId="46348786" w14:textId="5206FC2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6F83456E" w:rsidR="001455E2" w:rsidRPr="00736A84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hyperlink r:id="rId35" w:history="1"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C27694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6" w:history="1">
        <w:r w:rsidR="00D631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736A84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="009F5372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7" w:history="1">
        <w:r w:rsidR="001075C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736A84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</w:t>
      </w:r>
      <w:r w:rsidR="001455E2" w:rsidRPr="00064B53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64B53" w:rsidRPr="00064B53">
        <w:rPr>
          <w:rFonts w:ascii="Times New Roman" w:hAnsi="Times New Roman" w:cs="Times New Roman"/>
          <w:sz w:val="24"/>
          <w:szCs w:val="24"/>
        </w:rPr>
        <w:t xml:space="preserve"> 1</w:t>
      </w:r>
      <w:r w:rsidR="009F5372">
        <w:rPr>
          <w:rFonts w:ascii="Times New Roman" w:hAnsi="Times New Roman" w:cs="Times New Roman"/>
          <w:sz w:val="24"/>
          <w:szCs w:val="24"/>
        </w:rPr>
        <w:t>9/25</w:t>
      </w:r>
      <w:r w:rsidR="003133F2">
        <w:rPr>
          <w:rFonts w:ascii="Times New Roman" w:hAnsi="Times New Roman" w:cs="Times New Roman"/>
          <w:sz w:val="24"/>
          <w:szCs w:val="24"/>
        </w:rPr>
        <w:t>, 27/25</w:t>
      </w:r>
      <w:r w:rsidR="00064B53" w:rsidRPr="00064B53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branitelje Domovinskog rata Županijske skupštine Koprivničko-križevačke županije („Službeni glasnik Koprivničko-križevačke županije“, broj </w:t>
      </w:r>
      <w:hyperlink r:id="rId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31D29EF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predstavke građana Županijske skupštine Koprivničko-križevačke županije („Službeni glasnik Koprivničko-križevačke županije“, broj </w:t>
      </w:r>
      <w:hyperlink r:id="rId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61732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32/25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Odbora za razvoj lokalne samouprave Županijske skupštine Koprivničko-križevačke županije („Službeni glasnik Koprivničko-križevačke županije“, broj </w:t>
      </w:r>
      <w:hyperlink r:id="rId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3BCB6A70" w:rsidR="001455E2" w:rsidRPr="00932814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(„Službeni glasnik Koprivničko-križevačke županije“,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11302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/2</w:t>
      </w:r>
      <w:r w:rsidR="0011302E">
        <w:rPr>
          <w:rFonts w:ascii="Times New Roman" w:hAnsi="Times New Roman" w:cs="Times New Roman"/>
          <w:sz w:val="24"/>
          <w:szCs w:val="24"/>
        </w:rPr>
        <w:t>5</w:t>
      </w:r>
      <w:r w:rsidR="00932814" w:rsidRPr="00932814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2" w:history="1"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Etičkog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278BE780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4C9D9" w14:textId="3E26F904" w:rsidR="00E156D2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104C34">
        <w:rPr>
          <w:rFonts w:ascii="Times New Roman" w:hAnsi="Times New Roman" w:cs="Times New Roman"/>
          <w:sz w:val="24"/>
          <w:szCs w:val="24"/>
        </w:rPr>
        <w:t xml:space="preserve"> 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6CC42A" w14:textId="77777777" w:rsidR="00104C3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7D9E32" w14:textId="70379C92" w:rsidR="00104C34" w:rsidRPr="00736A8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predsjednice i članica/članova Povjerenstva za ravnopravnost spolova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736A84" w:rsidRDefault="003E23FE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736A84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736A84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za imenovanje sudaca porotnika Županijskog suda u Varaždinu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8A45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Europskoj povelji o ravnopravnosti spolova na lokalnoj razini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F3120F" w14:textId="77777777" w:rsidR="00891A89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Poreznom upravom, bez provođenja javnog natječaja </w:t>
      </w:r>
      <w:r w:rsidR="001B391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1/18)</w:t>
      </w:r>
    </w:p>
    <w:p w14:paraId="5B08AE3A" w14:textId="77777777" w:rsidR="002E72BB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7710CCBF" w14:textId="77777777" w:rsidR="002E72BB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Strategija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</w:t>
      </w:r>
    </w:p>
    <w:p w14:paraId="5A8BA7E2" w14:textId="77777777" w:rsidR="006C2748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projekta „Koprivničko-križevačka županija-prijatelj djece“ za razdoblje 2020. do 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355B8830" w14:textId="76E824C2" w:rsidR="003C2059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</w:t>
      </w:r>
      <w:r w:rsidR="006C27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84783A" w14:textId="77777777" w:rsidR="003C2059" w:rsidRDefault="003C2059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poništenju Javnog poziva za isticanju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04F3EE" w14:textId="77777777" w:rsidR="002502D4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Ministarstvom financija, Poreznom upravom,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6501F7" w14:textId="08BD0721" w:rsidR="00DE57B2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(Županija s nultom stopom tolerancije prema nasilju)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F3334" w14:textId="53B700AC" w:rsidR="006D41D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Koprivničko-križevačke županije sigurnim mjestom za žene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CBE944" w14:textId="2BE307A1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" w:name="_Hlk146712792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4. lipnja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0D29B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Izvješća o radu župana Koprivničko-križevačke županije za razdoblje od 1. srpnja do 31. prosinca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28E035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15488B" w14:textId="1B2E44DF" w:rsidR="00552FBB" w:rsidRDefault="009A4914" w:rsidP="00552F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30. lipnja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"/>
    <w:p w14:paraId="058E8F18" w14:textId="17C9DF65" w:rsidR="004717E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F97763" w:rsidRDefault="005C7D65" w:rsidP="00B4483C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b/>
          <w:imprint/>
          <w:color w:val="000000" w:themeColor="text1"/>
          <w:sz w:val="24"/>
        </w:rPr>
        <w:t>OSTALI  A</w:t>
      </w:r>
      <w:r w:rsidR="003B73C2" w:rsidRPr="00736A84">
        <w:rPr>
          <w:rFonts w:ascii="Times New Roman" w:hAnsi="Times New Roman"/>
          <w:b/>
          <w:imprint/>
          <w:color w:val="000000" w:themeColor="text1"/>
          <w:sz w:val="24"/>
        </w:rPr>
        <w:t>KTI</w:t>
      </w:r>
    </w:p>
    <w:p w14:paraId="2FEB2028" w14:textId="77777777" w:rsidR="0093358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DD0209A" w14:textId="77777777" w:rsidR="00104C34" w:rsidRDefault="00104C34" w:rsidP="00104C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0AE6535" w14:textId="77777777" w:rsidR="00F000FB" w:rsidRPr="00736A84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29/24)</w:t>
      </w:r>
    </w:p>
    <w:p w14:paraId="246846B0" w14:textId="77777777" w:rsidR="009D25A1" w:rsidRPr="00736A84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28/23)</w:t>
      </w:r>
    </w:p>
    <w:p w14:paraId="4176C88D" w14:textId="223DD94C" w:rsidR="0061094E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CD73D8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73D8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736A84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736A84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736A84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Razvojni program za mlade Koprivničko-križevačke županije za razdoblje od 2021. do 2027.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028FAF" w14:textId="1EC297F1" w:rsidR="003C6F48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F0657" w14:textId="087D1E35" w:rsidR="003C6F48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vezano uz to Odluka o produljenju važenja</w:t>
      </w:r>
      <w:r w:rsidR="005555B4" w:rsidRP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Antikorupcijskog programa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2022. do 2024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19/25) </w:t>
      </w:r>
    </w:p>
    <w:p w14:paraId="51E35A1A" w14:textId="0A9AE163" w:rsidR="00F67378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B17CB7" w14:textId="77777777" w:rsidR="009F3464" w:rsidRDefault="009F3464" w:rsidP="009F346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Rezultati izbora za članove/članice Županijskog savjeta mladih Koprivničko-križevačke županije („Službeni glasnik Koprivničko-križevačke županije“ broj 17/21)</w:t>
      </w:r>
    </w:p>
    <w:p w14:paraId="37A318D8" w14:textId="77777777" w:rsidR="003C2059" w:rsidRDefault="00CF713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</w:t>
      </w:r>
      <w:r w:rsidR="000223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2/18)</w:t>
      </w:r>
    </w:p>
    <w:p w14:paraId="12D72AFA" w14:textId="77777777" w:rsidR="00560515" w:rsidRDefault="0056051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198A07" w14:textId="6E26A866" w:rsidR="009E634A" w:rsidRPr="00451D4B" w:rsidRDefault="00560515" w:rsidP="009E634A">
      <w:pPr>
        <w:pStyle w:val="Tijeloteksta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Javni poziv za raspisivanje izbora za članove Županijskog savjeta mladih Koprivničko-križevačke županije  </w:t>
      </w:r>
      <w:r w:rsidR="009E634A" w:rsidRPr="00451D4B">
        <w:rPr>
          <w:sz w:val="24"/>
          <w:szCs w:val="24"/>
        </w:rPr>
        <w:t>KLASA: 021-06/25-03/3</w:t>
      </w:r>
      <w:r w:rsidR="009E634A">
        <w:rPr>
          <w:sz w:val="24"/>
          <w:szCs w:val="24"/>
        </w:rPr>
        <w:t xml:space="preserve"> </w:t>
      </w:r>
      <w:r w:rsidR="009E634A" w:rsidRPr="00451D4B">
        <w:rPr>
          <w:sz w:val="24"/>
          <w:szCs w:val="24"/>
        </w:rPr>
        <w:t xml:space="preserve">URBROJ: 2137-02/06-25-1 </w:t>
      </w:r>
      <w:r w:rsidR="009E634A">
        <w:rPr>
          <w:sz w:val="24"/>
          <w:szCs w:val="24"/>
        </w:rPr>
        <w:t>OD 18. prosinca 2025.</w:t>
      </w:r>
    </w:p>
    <w:p w14:paraId="692EF4E6" w14:textId="4DD12D52" w:rsidR="00560515" w:rsidRDefault="0056051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36148" w14:textId="7471EE2A" w:rsidR="0066560D" w:rsidRPr="00617320" w:rsidRDefault="0066560D" w:rsidP="009A4120">
      <w:pPr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596195E3" w14:textId="77777777" w:rsidR="0066560D" w:rsidRPr="009A412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AA6E1C" w:rsidRDefault="00DF3937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</w:t>
      </w:r>
      <w:r w:rsidR="00AB5A9F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753F85BC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45821FAD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informacija Koprivničko-križevačke županije („Službeni glasnik Koprivničko-križevačke županije“, broj </w:t>
      </w:r>
      <w:hyperlink r:id="rId4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061228" w14:textId="77777777" w:rsidR="003616E5" w:rsidRPr="00736A84" w:rsidRDefault="003616E5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F347FE" w14:textId="77777777" w:rsidR="001B0377" w:rsidRPr="00736A84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736A84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736A84" w:rsidRDefault="003616E5" w:rsidP="003616E5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736A84" w:rsidRDefault="001F1750" w:rsidP="003616E5">
      <w:pPr>
        <w:spacing w:after="0" w:line="240" w:lineRule="auto"/>
        <w:jc w:val="both"/>
        <w:rPr>
          <w:color w:val="000000" w:themeColor="text1"/>
        </w:rPr>
      </w:pPr>
    </w:p>
    <w:p w14:paraId="25608927" w14:textId="77777777" w:rsidR="007F2B80" w:rsidRPr="00736A84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7777777" w:rsidR="00173ADA" w:rsidRPr="00736A84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utvrđivanju nadležnosti upravnih tijela Koprivničko-križevačke županije na praćenje i usmjeravanje rada trgovačkih društava u vlasništvu i javnih ustanova nad kojima Koprivničko-križevačka županija ima osnivačka prava („Službeni glasnik Koprivničko-križevačke županije“, broj </w:t>
      </w:r>
      <w:hyperlink r:id="rId45" w:history="1">
        <w:r w:rsidR="009F68D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/13)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3" w:name="_Hlk197085036"/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3"/>
    </w:p>
    <w:p w14:paraId="07FEEA75" w14:textId="6A4BAD6A" w:rsidR="00FB1BC2" w:rsidRPr="00736A84" w:rsidRDefault="00FB1BC2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uredovnim danima i uredovnom vremenu za rada sa strankama u upravnim tijelima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736A84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736A84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736A84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službenom elektroničkom dopisivanju upravnih tijela Koprivničko-križevačke županije („Službeni glasnik Koprivničko-križevačke županije“ broj 4/16)</w:t>
      </w:r>
    </w:p>
    <w:p w14:paraId="732531BD" w14:textId="0FC98B20" w:rsidR="00401CC8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660491B9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3922707B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Povjerenstva za ocjenjivanje pristiglih prijava temeljem Javnog poziva za dodjelu sredstava putem pokroviteljstva, financiranja manifestacija i drugih događanja od Značaja za Koprivničko-križevačku županiju („Službeni glasnik Koprivničko-križevačke županije“ broj 13/18)</w:t>
      </w:r>
      <w:r w:rsidR="00DA3D1D" w:rsidRPr="00DA3D1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557EE352" w:rsidR="00C96A5B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predsjednika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Koordinacijskog odbora projekta „Koprivničko-križevačka županija-prijatelj djece“ („Službeni glasnik Koprivničko-križevačk</w:t>
      </w:r>
      <w:r w:rsidR="00604E66">
        <w:rPr>
          <w:rFonts w:ascii="Times New Roman" w:hAnsi="Times New Roman" w:cs="Times New Roman"/>
          <w:color w:val="000000" w:themeColor="text1"/>
          <w:sz w:val="24"/>
          <w:szCs w:val="24"/>
        </w:rPr>
        <w:t>e županije“ broj 4/19, 26/20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="00213B92">
        <w:rPr>
          <w:rFonts w:ascii="Times New Roman" w:hAnsi="Times New Roman" w:cs="Times New Roman"/>
          <w:color w:val="000000" w:themeColor="text1"/>
          <w:sz w:val="24"/>
          <w:szCs w:val="24"/>
        </w:rPr>
        <w:t>, 21/24</w:t>
      </w:r>
      <w:r w:rsidR="00EF26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472CD">
        <w:rPr>
          <w:rFonts w:ascii="Times New Roman" w:hAnsi="Times New Roman" w:cs="Times New Roman"/>
          <w:color w:val="000000" w:themeColor="text1"/>
          <w:sz w:val="24"/>
          <w:szCs w:val="24"/>
        </w:rPr>
        <w:t>14/25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5A6579F" w14:textId="16B7CD3D" w:rsidR="002E7881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77777777" w:rsidR="00F336A8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16/19)</w:t>
      </w:r>
    </w:p>
    <w:p w14:paraId="771D5C03" w14:textId="77777777" w:rsidR="00A0581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 materijalnim pravima matičara („Službeni glasnik Koprivničko-križevačke županije“ broj 8/20, 10/22, 28/23)</w:t>
      </w:r>
    </w:p>
    <w:p w14:paraId="528C5000" w14:textId="3ABEDADE" w:rsidR="00575610" w:rsidRDefault="00575610" w:rsidP="005756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životnog partnerstva i materijalnim pravima matičara („Službeni glasnik Koprivničko-križevačke županije“ broj 8/20</w:t>
      </w:r>
      <w:r w:rsidR="00574F2E">
        <w:rPr>
          <w:rFonts w:ascii="Times New Roman" w:hAnsi="Times New Roman" w:cs="Times New Roman"/>
          <w:color w:val="000000" w:themeColor="text1"/>
          <w:sz w:val="24"/>
          <w:szCs w:val="24"/>
        </w:rPr>
        <w:t>, 10/22</w:t>
      </w:r>
      <w:r w:rsidR="00A05810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966A48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lastRenderedPageBreak/>
        <w:t>Odluka o dodjeli financijskih sredstava za financiranje programskih sadržaja elektroničkih medija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 xml:space="preserve">Odluka o dodjeli financijskih sredstava za financiranje programskih sadržaja </w:t>
      </w:r>
      <w:r>
        <w:rPr>
          <w:rFonts w:ascii="Times New Roman" w:hAnsi="Times New Roman" w:cs="Times New Roman"/>
          <w:sz w:val="24"/>
          <w:szCs w:val="24"/>
        </w:rPr>
        <w:t>radijskih i televizijskih nakladnika</w:t>
      </w:r>
      <w:r w:rsidRPr="00966A48">
        <w:rPr>
          <w:rFonts w:ascii="Times New Roman" w:hAnsi="Times New Roman" w:cs="Times New Roman"/>
          <w:sz w:val="24"/>
          <w:szCs w:val="24"/>
        </w:rPr>
        <w:t xml:space="preserve">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9A412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FA5D75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FA5D75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736A84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736A84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1D17C478" w:rsidR="00895CFB" w:rsidRPr="00736A84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913E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913E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736A84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561027" w14:textId="4832FCB0" w:rsidR="00101D65" w:rsidRPr="00736A84" w:rsidRDefault="00101D65" w:rsidP="00101D6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zajedničkoj komisiji za tumačenje odredaba i praćenje primjene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kolektivnog ugovora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službenike i namještenike u upravnim tijelima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89664F" w14:textId="343A9A38" w:rsidR="00101D65" w:rsidRPr="00736A84" w:rsidRDefault="00101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u pregovaračkom odboru za pregovaranje o sadržaju kolektivnog ugovora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8B7468" w14:textId="77777777" w:rsidR="00DF7279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Radne skupine za pripremu projekta revitalizacije Dvorca Inkey u Rasinji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12/19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5A556E" w14:textId="15E2CFB3" w:rsidR="00B93D66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povjerljive osobe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5B18">
        <w:rPr>
          <w:rFonts w:ascii="Times New Roman" w:hAnsi="Times New Roman" w:cs="Times New Roman"/>
          <w:color w:val="000000" w:themeColor="text1"/>
          <w:sz w:val="24"/>
          <w:szCs w:val="24"/>
        </w:rPr>
        <w:t>, 30/25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724E81" w14:textId="77777777" w:rsidR="00D155E8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6DF409D" w14:textId="77777777" w:rsidR="00DF66C8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BEAB83" w14:textId="411AF75D" w:rsidR="00EB610D" w:rsidRPr="00B80C74" w:rsidRDefault="00EB610D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članova i tajnice Koordinacije za ljudska prava 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Koprivničko-križevačke županije“ broj 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932DD" w14:textId="51E216A2" w:rsidR="00225D26" w:rsidRDefault="001B70C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dužnosnika i službenika Koprivničko-križevačke županije ovlaštenih za uporabu kvalificiranog elektroničkog potpisa i kvalificiranog elektroničkog pečata  </w:t>
      </w:r>
      <w:bookmarkStart w:id="4" w:name="_Hlk129161351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25/22</w:t>
      </w:r>
      <w:r w:rsidR="003F2FF2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4"/>
    </w:p>
    <w:p w14:paraId="4D966A5D" w14:textId="77777777" w:rsidR="00225D26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E962E" w14:textId="41F78AD6" w:rsidR="001B70C1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dodjelu financijskih sredstava medijima </w:t>
      </w:r>
      <w:r w:rsidR="001B7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</w:t>
      </w:r>
      <w:r w:rsidR="001909F9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84EFE7" w14:textId="77777777" w:rsidR="004671C2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71C2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imenovanju službenika Koprivničko-križevačke županije ovlaštenih za rad u informacijskom sustavu odnosno aplikaciji Hrvatskog zavoda za mirovinsko osiguranje-Lana mirovinsko osiguranje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032089" w14:textId="77777777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99880B" w14:textId="57CB654D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Zajedničke komisije za tumačenje odredaba i praćenje primjene Kolektivnog ugovora za službenike i namještenike u upravnim tijelima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AFA465" w14:textId="77777777" w:rsidR="00E57353" w:rsidRPr="004671C2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B4483C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736A84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736A84">
        <w:rPr>
          <w:color w:val="000000" w:themeColor="text1"/>
          <w:sz w:val="24"/>
          <w:szCs w:val="24"/>
        </w:rPr>
        <w:t xml:space="preserve">, </w:t>
      </w:r>
      <w:r w:rsidR="003B66D6" w:rsidRPr="00736A84">
        <w:rPr>
          <w:color w:val="000000" w:themeColor="text1"/>
          <w:sz w:val="24"/>
          <w:szCs w:val="24"/>
        </w:rPr>
        <w:t>3/14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7" w:history="1">
        <w:r w:rsidRPr="005647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DCF904" w14:textId="69A0C6BE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(sjedište Uprave)</w:t>
      </w:r>
    </w:p>
    <w:p w14:paraId="7BED9498" w14:textId="0D05E143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lastRenderedPageBreak/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(izdvojena mjesta rada)</w:t>
      </w:r>
    </w:p>
    <w:p w14:paraId="7E0159E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E3F46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24D8D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46C7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51B520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9E4053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375557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5557">
        <w:rPr>
          <w:rFonts w:ascii="Times New Roman" w:hAnsi="Times New Roman" w:cs="Times New Roman"/>
          <w:sz w:val="24"/>
          <w:szCs w:val="24"/>
        </w:rPr>
        <w:t>Zaključak o kupnji cijelog suvlasničkog dijela Grada Koprivnice na nekretninama upisanim u zk.ul.br. 1849, kčbr. 2429/35 i zk.ul.br. 4949, kčbr. 2555/2, sve u K.O. Sigetec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041E7D" w14:textId="77777777" w:rsidR="00BA2DB6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BA833A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izlučivanju dijela registraturnog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C4F1F4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dokumentarnog gradiva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22/19)</w:t>
      </w:r>
    </w:p>
    <w:p w14:paraId="25A15109" w14:textId="77777777" w:rsidR="00BA2DB6" w:rsidRPr="00736A84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pokretanju postupka odabiranja i izlučivanja dijela registraturnog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0F1A89" w14:textId="77777777" w:rsidR="00A42E66" w:rsidRPr="00736A84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registraturnog gradiva u Koprivničko-križevačkoj županiji („Službeni glasnik Koprivn</w:t>
      </w:r>
      <w:r w:rsidR="00FE7168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izlučivanju dijela registraturnog gradiva u Koprivničko-križevačkoj županiji („Službeni glasnik Koprivničko-križevačke županije“ broj 2/15)</w:t>
      </w:r>
    </w:p>
    <w:p w14:paraId="1373FF1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921944" w:rsidRDefault="00AB5A9F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</w:t>
      </w:r>
      <w:r w:rsidR="00573444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3A5BE2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EB33381" w:rsidR="008C3285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korištenju službenih automobila, mobilnih telefona te radne odjeće i obuće  („Službeni glasnik Koprivničko –križevačke županije“, broj </w:t>
      </w:r>
      <w:hyperlink r:id="rId50" w:history="1">
        <w:r w:rsidR="000501A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2/20</w:t>
        </w:r>
        <w:r w:rsidR="00A0132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5/20</w:t>
        </w:r>
        <w:r w:rsidR="00AA604F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35/22</w:t>
        </w:r>
        <w:r w:rsidR="00C87F4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17937B6" w14:textId="77777777" w:rsidR="00936AFF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elektroničke pošte i drugih oblika komunikacije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25B1915" w14:textId="77777777" w:rsidR="00936AFF" w:rsidRPr="00736A84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BDE1DE8" w14:textId="65997528" w:rsidR="00AC62B0" w:rsidRPr="00736A84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="00442589">
        <w:rPr>
          <w:rFonts w:ascii="Times New Roman" w:hAnsi="Times New Roman" w:cs="Times New Roman"/>
          <w:color w:val="000000" w:themeColor="text1"/>
          <w:sz w:val="24"/>
          <w:szCs w:val="24"/>
        </w:rPr>
        <w:t>, 36/25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7AFEDCA9" w:rsidR="00D17CD0" w:rsidRPr="00736A84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ureda župana 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1D598DB3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poslove Županijske skupštine i prave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23E06C8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financije i proračun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6D50252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gospodarstvo, regionalni razvoj i turizam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623FF195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prostorno uređenje, gradnju i imovinska prava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3F0C61A4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obrazovanje, zdravstvo, socijalnu skrb i hrvatske branitelje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270F755E" w:rsidR="00D17CD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poljoprivredu, vodnog gospodarstvo, zaštitu okoliša i zaštitu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342078D6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opću upravu i zajedničke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08D35A37" w:rsidR="007F2257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za unutarnju reviziju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406B372F" w:rsidR="006B5B48" w:rsidRPr="00736A84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7A1CA2"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4866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464041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024DBA" w14:textId="238290A4" w:rsidR="003E1AA1" w:rsidRPr="00736A84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Plan stručnog osposobljavanja i usavršavanja službenika i namještenika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</w:t>
      </w:r>
      <w:r w:rsidR="00C06207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736A84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17989396" w:rsidR="0024697C" w:rsidRPr="006B55F2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2025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1/25</w:t>
      </w:r>
      <w:r w:rsidR="00BF6AF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 w:rsidR="000108A2">
        <w:rPr>
          <w:rFonts w:ascii="Times New Roman" w:hAnsi="Times New Roman" w:cs="Times New Roman"/>
          <w:color w:val="000000" w:themeColor="text1"/>
          <w:sz w:val="24"/>
          <w:szCs w:val="24"/>
        </w:rPr>
        <w:t>, 28/25</w:t>
      </w:r>
      <w:r w:rsidR="00841C43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23C8F" w14:textId="77777777" w:rsidR="0024697C" w:rsidRDefault="0024697C" w:rsidP="008066FA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2ED71DC9" w14:textId="7A87B9DD" w:rsidR="008066FA" w:rsidRPr="006B55F2" w:rsidRDefault="008066FA" w:rsidP="008066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2024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510F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C52300">
        <w:rPr>
          <w:rFonts w:ascii="Times New Roman" w:hAnsi="Times New Roman" w:cs="Times New Roman"/>
          <w:color w:val="000000" w:themeColor="text1"/>
          <w:sz w:val="24"/>
          <w:szCs w:val="24"/>
        </w:rPr>
        <w:t>, 6/24</w:t>
      </w:r>
      <w:r w:rsidR="003D1F36">
        <w:rPr>
          <w:rFonts w:ascii="Times New Roman" w:hAnsi="Times New Roman" w:cs="Times New Roman"/>
          <w:color w:val="000000" w:themeColor="text1"/>
          <w:sz w:val="24"/>
          <w:szCs w:val="24"/>
        </w:rPr>
        <w:t>, 11/24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736A84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postupku primanja u zakup poslovnog prostora za potrebe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3E58F" w14:textId="77777777" w:rsidR="00D0572E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Službeničkog suda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EBC6BD" w14:textId="77777777" w:rsidR="00316CA2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radne skupine za izradu i izvještavanje o provedbi razvojnog programa za mlade Koprivničko-križevačke županije za razdoblje 2021. do 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28/18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E0FE13" w14:textId="77777777" w:rsidR="00BE3858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77777777" w:rsidR="00BE3858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Pravila za upravljanje Javnim dokumentarnim gradivom</w:t>
      </w:r>
      <w:r w:rsidR="00BE38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09F8ED73" w14:textId="77777777" w:rsidR="00C018DF" w:rsidRDefault="00C018DF" w:rsidP="004A2B37">
      <w:pPr>
        <w:spacing w:after="0" w:line="240" w:lineRule="auto"/>
        <w:jc w:val="both"/>
      </w:pPr>
    </w:p>
    <w:p w14:paraId="2DBA0B40" w14:textId="77777777" w:rsidR="00C018DF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8DF">
        <w:rPr>
          <w:rFonts w:ascii="Times New Roman" w:hAnsi="Times New Roman" w:cs="Times New Roman"/>
          <w:sz w:val="24"/>
          <w:szCs w:val="24"/>
        </w:rPr>
        <w:t>Popis dokumentarnog gradiva Koprivničko-križevačke županije s rokovima čuvanja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554E721C" w14:textId="77777777" w:rsidR="000A10F8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88F6C1" w14:textId="13EBFDA9" w:rsidR="00442589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savjetovanja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javnošću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38717C" w14:textId="77777777" w:rsidR="00442589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29/24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736A84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visine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CDC983" w14:textId="77777777" w:rsidR="003A095A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B6BD89" w14:textId="350CF834" w:rsidR="00263AA3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3AA3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31/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>21)</w:t>
      </w:r>
    </w:p>
    <w:p w14:paraId="4D9AB024" w14:textId="42643955" w:rsidR="004E7211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54272946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 33/21</w:t>
      </w:r>
      <w:r w:rsidR="007A7321">
        <w:rPr>
          <w:rFonts w:ascii="Times New Roman" w:hAnsi="Times New Roman" w:cs="Times New Roman"/>
          <w:color w:val="000000" w:themeColor="text1"/>
          <w:sz w:val="24"/>
          <w:szCs w:val="24"/>
        </w:rPr>
        <w:t>, 40/22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EC54477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66560D"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319F67D" w14:textId="461203F5" w:rsidR="000E7DAE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57EB58B5" w:rsidR="000E7DAE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načinu i postupku provedbe usmene javne dražbe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69B235" w14:textId="77777777" w:rsidR="00EB7B1E" w:rsidRDefault="00EB7B1E" w:rsidP="00EB7B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ocjenjivanju službenika i namještenika u upravnim tijelima Koprivničko-križevačke županije („Službeni glasnik Koprivničko-križevačke županije</w:t>
      </w:r>
      <w:r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697D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36</w:t>
      </w:r>
      <w:r w:rsidRPr="00697D23">
        <w:rPr>
          <w:rFonts w:ascii="Times New Roman" w:hAnsi="Times New Roman" w:cs="Times New Roman"/>
          <w:sz w:val="24"/>
          <w:szCs w:val="24"/>
        </w:rPr>
        <w:t>/25</w:t>
      </w:r>
      <w:r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A075F" w14:textId="77777777" w:rsidR="00EB7B1E" w:rsidRPr="00847BF9" w:rsidRDefault="00EB7B1E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F8588E" w14:textId="727C70F0" w:rsidR="00AB5A9F" w:rsidRPr="00AA6E1C" w:rsidRDefault="00AB5A9F" w:rsidP="00D679D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9A73EB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01163C" w:rsidRDefault="0001163C" w:rsidP="0001163C"/>
    <w:p w14:paraId="78F15030" w14:textId="2938E468" w:rsidR="00553228" w:rsidRPr="00736A84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4F98E196" w:rsidR="00DA6726" w:rsidRPr="00DA6726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726">
        <w:rPr>
          <w:rFonts w:ascii="Times New Roman" w:hAnsi="Times New Roman" w:cs="Times New Roman"/>
          <w:sz w:val="24"/>
          <w:szCs w:val="24"/>
        </w:rPr>
        <w:lastRenderedPageBreak/>
        <w:t xml:space="preserve">Rješenje o imenovanju predstavnika Županijskog savjeta mladih Koprivničko-križevačke županije u Savjet mladih Republike Hrvatske </w:t>
      </w:r>
      <w:r w:rsidRPr="00DA672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21/23)</w:t>
      </w:r>
    </w:p>
    <w:p w14:paraId="7147BEA7" w14:textId="77777777" w:rsidR="00DA6726" w:rsidRPr="00DA6726" w:rsidRDefault="00DA6726" w:rsidP="00DA6726">
      <w:pPr>
        <w:spacing w:after="0" w:line="252" w:lineRule="auto"/>
        <w:jc w:val="both"/>
        <w:rPr>
          <w:sz w:val="24"/>
          <w:szCs w:val="24"/>
        </w:rPr>
      </w:pPr>
    </w:p>
    <w:p w14:paraId="6F8D4C3D" w14:textId="1B513587" w:rsidR="00EA4729" w:rsidRPr="00736A84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77777777" w:rsidR="0011292A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zamjenice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 Županijskog savjeta mladih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18CDE0EE" w:rsidR="004717E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zamjenika predsjednice Povjerenstva za ravnopravnost spolova („Službeni glasnik Koprivničko-križevačke županije“ broj 32/21)</w:t>
      </w:r>
    </w:p>
    <w:p w14:paraId="6DA0A248" w14:textId="263A953A" w:rsidR="00B10DEE" w:rsidRPr="004717E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AA6E1C" w:rsidRDefault="000543C1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7993279C" w14:textId="77777777" w:rsidR="000543C1" w:rsidRPr="005932EF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736A84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Koordinacijskog odbora projekta „Koprivničko-križ</w:t>
      </w:r>
      <w:r w:rsidR="00FA7676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ispostava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39087" w14:textId="77777777" w:rsidR="00BF44DF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DC7238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16ACC1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EE3CDC" w14:textId="77777777" w:rsidR="00EA4729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 osnivanju popisnih centara u gradovima i općinama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A1881A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F58E2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E65CB5" w14:textId="52F0B3D9" w:rsidR="00796994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="004C58E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095D8B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5" w:name="_FINANCIJE_I_PRORAČUN"/>
      <w:bookmarkEnd w:id="5"/>
      <w:r w:rsidRPr="00AA6E1C">
        <w:rPr>
          <w:rFonts w:ascii="Times New Roman" w:hAnsi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5932EF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AA6E1C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471B1746" w14:textId="640CC846" w:rsidR="00EC4A81" w:rsidRPr="00830F3F" w:rsidRDefault="00CB1B68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TEMELJNI AKTI</w:t>
      </w:r>
    </w:p>
    <w:p w14:paraId="400805C3" w14:textId="77777777" w:rsidR="000C5858" w:rsidRDefault="000C5858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2026. godinu i projekcije za 2027. i 2028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32/25)</w:t>
      </w:r>
    </w:p>
    <w:p w14:paraId="0DBC7D4D" w14:textId="036DACB2" w:rsidR="00364A07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 i projekcije za 2026. i 2027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0C5858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 i projekcije za 2025. i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84557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5BF7B6" w14:textId="77777777" w:rsid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2026. godinu  i projekcije za 2027. i 2028. godinu </w:t>
      </w:r>
      <w:r w:rsidRPr="00F23046">
        <w:rPr>
          <w:rFonts w:ascii="Times New Roman" w:hAnsi="Times New Roman" w:cs="Times New Roman"/>
          <w:sz w:val="24"/>
          <w:szCs w:val="24"/>
        </w:rPr>
        <w:t xml:space="preserve">KLASA: 400-01/25-01/22 URBROJ: 2137-03/01-25-8 </w:t>
      </w: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>od 18. prosinca 2025.</w:t>
      </w:r>
    </w:p>
    <w:p w14:paraId="7FCD5849" w14:textId="77777777" w:rsidR="00F23046" w:rsidRP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58FB" w14:textId="77777777" w:rsidR="001908B9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godinu: </w:t>
      </w:r>
      <w:r w:rsidRPr="005E3890">
        <w:rPr>
          <w:rFonts w:ascii="Times New Roman" w:hAnsi="Times New Roman" w:cs="Times New Roman"/>
        </w:rPr>
        <w:t>KLASA: 400-01/2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>
        <w:rPr>
          <w:rFonts w:ascii="Times New Roman" w:hAnsi="Times New Roman" w:cs="Times New Roman"/>
        </w:rPr>
        <w:t xml:space="preserve">8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6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25. studenoga 2024.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Odluka o izmjeni Višegodišnjeg plana uravnoteženja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Proračuna Koprivničko-križevačke županije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 od 6. studenoga 2025. </w:t>
      </w:r>
    </w:p>
    <w:p w14:paraId="1D02B80E" w14:textId="77777777" w:rsidR="00F23046" w:rsidRDefault="00F23046" w:rsidP="00C7396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BD4F8FF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sz w:val="24"/>
          <w:szCs w:val="24"/>
        </w:rPr>
        <w:t>Odluka o raspodjeli rezultata Koprivničko-križevačke županije utvrđenog na 31. 12.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43576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BF7EC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2023.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F9A104" w14:textId="77777777" w:rsidR="00C7396D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FAF77" w14:textId="7552EA41" w:rsidR="009A4120" w:rsidRDefault="00A81A18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2022. godine i sukcesivnom pokriću manjka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309F81" w14:textId="77777777" w:rsidR="001908B9" w:rsidRP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02A2CB" w14:textId="17AED0DF" w:rsidR="003B73C2" w:rsidRPr="00736A84" w:rsidRDefault="003B73C2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ODLUKE</w:t>
      </w:r>
    </w:p>
    <w:p w14:paraId="478A8675" w14:textId="77777777" w:rsidR="0099575E" w:rsidRPr="00736A84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A41B1A" w:rsidRPr="00A41B1A">
        <w:rPr>
          <w:rFonts w:ascii="Times New Roman" w:hAnsi="Times New Roman" w:cs="Times New Roman"/>
        </w:rPr>
        <w:t>3/17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736A84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„Piškornica“ za uzimanje beskamatnog zajma („Službeni glasnik Koprivničko-križevačke županije“ broj 8/13 i 8/14)</w:t>
      </w:r>
    </w:p>
    <w:p w14:paraId="35131E96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736A84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 komanditnim ulogom u VISIA CROATICA d.o.o. k.d. („Službeni glasnik Koprivničko-križevačke županije“ broj 4/15)</w:t>
      </w:r>
    </w:p>
    <w:p w14:paraId="099F05A0" w14:textId="77777777" w:rsidR="00932814" w:rsidRPr="00736A84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dugoročnom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A78F3C" w14:textId="77777777" w:rsidR="004248D6" w:rsidRPr="00146FDB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46FDB">
        <w:rPr>
          <w:color w:val="000000" w:themeColor="text1"/>
        </w:rPr>
        <w:t>, 9/15</w:t>
      </w: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47983" w14:textId="77777777" w:rsidR="002D297A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s osnove poreza na cestovna motorna vozila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F65EB6" w14:textId="77777777" w:rsidR="00A80683" w:rsidRDefault="00A80683" w:rsidP="00A8068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32/25)</w:t>
      </w:r>
    </w:p>
    <w:p w14:paraId="2F1FA4B1" w14:textId="50367D0A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986D4D" w14:textId="48BFF064" w:rsidR="00612B51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5F58C" w14:textId="77777777" w:rsidR="006B55F2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izrade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Bardek“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7347FF" w14:textId="77777777" w:rsidR="00D30D9F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davanju suglasnosti za zaduženje Općoj bolnici „Dr. Tomislav Bardek“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00F6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05CB86B" w14:textId="77777777" w:rsidR="00B0237C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4/19)</w:t>
      </w:r>
    </w:p>
    <w:p w14:paraId="140A3BF4" w14:textId="77777777" w:rsidR="00B0237C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E25155" w:rsidRDefault="009722BE" w:rsidP="0051037A">
      <w:pPr>
        <w:spacing w:after="0" w:line="240" w:lineRule="auto"/>
        <w:jc w:val="both"/>
        <w:rPr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sz w:val="24"/>
          <w:szCs w:val="24"/>
        </w:rPr>
        <w:t>Odluka o isknjiženju nefinancijske imovine</w:t>
      </w:r>
      <w:r w:rsidR="00B0237C">
        <w:rPr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A450EF" w14:textId="77777777" w:rsidR="006E1F20" w:rsidRDefault="006E1F20" w:rsidP="0051037A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515E603" w14:textId="43D58035" w:rsidR="00447A87" w:rsidRPr="00B4483C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736A84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nabavljene nefinancijske imovine – izgradnja Područne škole i zdravstvene ambulante u Gregurovcu KLASA: 600-01/12-01/1, URBROJ: 2137/1-01/13-12-28 od 5. srpnja 2012.</w:t>
      </w:r>
    </w:p>
    <w:p w14:paraId="229F21F9" w14:textId="77777777" w:rsidR="00861FD9" w:rsidRPr="00736A84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EC49C0" w14:textId="77777777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7FCD1B" w14:textId="77777777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086A15" w14:textId="3BB95B7D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640FC5" w14:textId="77777777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0A6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BFE3E5" w14:textId="77777777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6" w:name="_Hlk168569921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C4791D1" w14:textId="77777777" w:rsidR="00C7396D" w:rsidRPr="00736A84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061C4A6" w14:textId="77777777" w:rsidR="00EB3AE5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736A84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građenja u korist Koprivničko-križevačke županije radi realizacije projekta gradnje hostela u Molvama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6"/>
    <w:p w14:paraId="6E098EA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736A84" w:rsidRDefault="00E72EE2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736A84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B77E5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95F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731170" w14:textId="77777777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79C1A5" w14:textId="79612705" w:rsidR="00796994" w:rsidRDefault="00D73AD0" w:rsidP="00223A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EF04C1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2025.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27/25)</w:t>
      </w:r>
    </w:p>
    <w:p w14:paraId="07378E77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20/24)</w:t>
      </w:r>
    </w:p>
    <w:p w14:paraId="0A758CCE" w14:textId="1EF726CE" w:rsidR="00AB4DDC" w:rsidRPr="00736A84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2023.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2B4E9E" w14:textId="77777777" w:rsidR="00AB4DDC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E25155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5E3890">
        <w:rPr>
          <w:rFonts w:ascii="Times New Roman" w:hAnsi="Times New Roman" w:cs="Times New Roman"/>
        </w:rPr>
        <w:t>KLASA: 4</w:t>
      </w:r>
      <w:r w:rsidR="00A0112A">
        <w:rPr>
          <w:rFonts w:ascii="Times New Roman" w:hAnsi="Times New Roman" w:cs="Times New Roman"/>
        </w:rPr>
        <w:t>7</w:t>
      </w:r>
      <w:r w:rsidRPr="005E3890">
        <w:rPr>
          <w:rFonts w:ascii="Times New Roman" w:hAnsi="Times New Roman" w:cs="Times New Roman"/>
        </w:rPr>
        <w:t>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 w:rsidR="00A0112A">
        <w:rPr>
          <w:rFonts w:ascii="Times New Roman" w:hAnsi="Times New Roman" w:cs="Times New Roman"/>
        </w:rPr>
        <w:t>42</w:t>
      </w:r>
      <w:r>
        <w:rPr>
          <w:rFonts w:ascii="Times New Roman" w:hAnsi="Times New Roman" w:cs="Times New Roman"/>
        </w:rPr>
        <w:t xml:space="preserve">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 w:rsidR="00A0112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685A39" w:rsidRDefault="00AB5A9F" w:rsidP="0001163C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  <w:r w:rsidR="00B6305D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Default="006C65B6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65253847" w14:textId="77777777" w:rsidR="008C4C7F" w:rsidRPr="00563A83" w:rsidRDefault="008C4C7F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736A84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736A84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76CC5F04" w14:textId="77777777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750A8D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0A8D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0A8D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 za tekući projekt T 100050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3/25)</w:t>
      </w:r>
    </w:p>
    <w:p w14:paraId="20A6048F" w14:textId="77777777" w:rsidR="00794303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2024.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5/24)</w:t>
      </w:r>
    </w:p>
    <w:p w14:paraId="066A56C7" w14:textId="77777777" w:rsidR="002A08FB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korištenju pravom prvokupa i kupnji nekretnine upisane u</w:t>
      </w:r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zk.ul.br.4841, kčbr. 2941/3, K.O.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Rasinja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3A8943" w14:textId="77777777" w:rsidR="00830F3F" w:rsidRPr="00830F3F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Default="00741CEC" w:rsidP="00741CE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1CEC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7" w:name="_Hlk129160798"/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  <w:r w:rsidR="00F33A73" w:rsidRPr="00F33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7"/>
    </w:p>
    <w:p w14:paraId="697384F6" w14:textId="1FC40C71" w:rsidR="00F33A73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projekata projekta „Partnerstvo za sve 2“ za Koprivničko-križevačku županiju kao partnera u projektu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9/17, 12/18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C3A881" w14:textId="023035BB" w:rsidR="00830F3F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C94A0B" w14:textId="562A716B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6C65B6" w:rsidRDefault="008D06E5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„Rekonstrukcija dvorca Inkey u wellness hotel“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5B08DD" w14:textId="7F358973" w:rsidR="000B110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„Inclusive Border Cycling- S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inclusion by valorising heritage along existing cycling routes 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in remote border areas IBC“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3247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7375287B" w:rsidR="000B110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službenika Koprivničko-križevačke županije ovlaštenih za rad u Informacijskom sustavu odnosno aplikaciji- Predaje fiskalne odgovornosti i podataka o unutarnjoj reviziji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„Adopting electric mobility in underserved rural and remote MED area- RuralMED Mobility“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8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DC4C1A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222AA2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„Culture transforming communities and economies - CAST”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25)</w:t>
      </w:r>
    </w:p>
    <w:p w14:paraId="4DB342C5" w14:textId="77777777" w:rsidR="00222AA2" w:rsidRDefault="00222AA2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95801" w14:textId="77777777" w:rsidR="00440AC8" w:rsidRPr="000B110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736A84" w:rsidRDefault="00AB5A9F" w:rsidP="00830F3F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736A84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Pravilnik o postupku dodjele sredstava za donacije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736A8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4689">
        <w:rPr>
          <w:rFonts w:ascii="Times New Roman" w:hAnsi="Times New Roman" w:cs="Times New Roman"/>
          <w:sz w:val="24"/>
          <w:szCs w:val="24"/>
        </w:rPr>
        <w:t>Pravilnik o mjerilima i načinu korištenja nenamjenskih donacija i vlastitih prihoda proračunskih korisnika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 34/22)</w:t>
      </w:r>
    </w:p>
    <w:p w14:paraId="62B75860" w14:textId="77777777" w:rsidR="008D2DC6" w:rsidRPr="00FD2B93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685A39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8" w:name="_GOSPODARSTVO,_KOMUNALNE_I"/>
      <w:bookmarkEnd w:id="8"/>
      <w:r w:rsidRPr="00685A39">
        <w:rPr>
          <w:rFonts w:ascii="Times New Roman" w:hAnsi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182C80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PROMET I 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573444" w:rsidRDefault="00573444" w:rsidP="00573444"/>
    <w:p w14:paraId="20E49AB7" w14:textId="77777777" w:rsidR="00AB5A9F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4" w:history="1">
        <w:r w:rsidR="00390E89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5" w:history="1">
        <w:r w:rsidR="00FD6A5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736A84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„Delovi“ („Službeni glasnik Koprivničko-križevačke županije“, broj 6/98)</w:t>
      </w:r>
    </w:p>
    <w:p w14:paraId="5CCA5FDB" w14:textId="1D5D404B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sigurnost prometa na cestama Koprivničko-križevačke županije  („Službeni glasnik Koprivničko-križevačke županije“, broj 2/99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3A5BE2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0 + 000 do km 21 + 485 („Službeni glasnik Koprivničko-križevačke županije“, broj </w:t>
      </w:r>
      <w:hyperlink r:id="rId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3A5BE2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km 19 + 040 do km 26 + 720 („Službeni glasnik Koprivničko-križevačke županije“, broj </w:t>
      </w:r>
      <w:hyperlink r:id="rId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21 + 485 do km 28 + 270 („Službeni glasnik Koprivničko-križevačke županije“, broj </w:t>
      </w:r>
      <w:hyperlink r:id="rId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za određivanje vanjske granice uređenog inundacijskog pojasa vodotoka „Kopanjek“ od km 0 + 000 do km 9 + 084 („Službeni glasnik Koprivničko-križevačke županije“, broj </w:t>
      </w:r>
      <w:hyperlink r:id="rId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3A5BE2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inundacijskog pojasa vodotoka „Moždanski jarak“ od km 0 + 000 do km 12 + 085 („Službeni glasnik Koprivničko-križevačke županije“, broj </w:t>
      </w:r>
      <w:hyperlink r:id="rId71" w:history="1">
        <w:r w:rsidR="000D216A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kim 0 + 000 do km 21 + 885 („Službeni glasnik Koprivničko-križevačke županije“, broj </w:t>
      </w:r>
      <w:hyperlink r:id="rId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 provedbi postupka likvidacije Trgovačkog društva „Geopodravina“ d.o.o.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12F157" w14:textId="77777777" w:rsidR="00537D8E" w:rsidRPr="00736A84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čuvanja i zaštite šuma, provođenja šumskog reda te zabrane loženja otvorene vatre i paljenja drvenog ugljena za šume i šumsko zemljište šumoposjednika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t xml:space="preserve"> </w:t>
      </w:r>
      <w:r w:rsidRPr="00FB10B3">
        <w:rPr>
          <w:rFonts w:ascii="Times New Roman" w:hAnsi="Times New Roman" w:cs="Times New Roman"/>
          <w:sz w:val="24"/>
          <w:szCs w:val="24"/>
        </w:rPr>
        <w:t>7/18</w:t>
      </w:r>
      <w:r w:rsidRPr="00FB10B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736A84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665A55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6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11/23)</w:t>
      </w:r>
    </w:p>
    <w:p w14:paraId="448A4AF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VI/131 – „Mali 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9805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VI/132 – „Kalnik“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34424475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VI/133 - „Marinovec“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5A09A0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VI/134 - „Gregurovec“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D41B1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Potočec“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1359940B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lastRenderedPageBreak/>
        <w:t xml:space="preserve">Odluka o ustanovljenju zajedničkog otvorenog lovišta broj VI/136  - „Carevdar“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51694E0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Raven“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49769DBF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VI/138 – „Bukovje“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0506F2A9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VI/139 – „Sveti Ivan Žabno“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837D708" w14:textId="77777777" w:rsidR="007D27E9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7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Čvrstec“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VI/109 –  „Ruševac “ na području Koprivničko-križevačke županije,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665A55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Odluka o ustanovljenju zajedničkog otvorenog lovišta na području Koprivničko-križevačke županije broj:</w:t>
      </w:r>
    </w:p>
    <w:p w14:paraId="465B967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VI/110 – „Kuzminec“,</w:t>
      </w:r>
    </w:p>
    <w:p w14:paraId="42A8F14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9F189A6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423AAFF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607EABD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769442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30C84D6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5E1EF47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6496945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7D42BB2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0413507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5F66156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VI/129 – „Lipovica“,</w:t>
      </w:r>
    </w:p>
    <w:p w14:paraId="205D6A1D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lastRenderedPageBreak/>
        <w:t xml:space="preserve">Odluka o ustanovljenju zajedničkog otvorenog lovišta broj VI/122-„Virje“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0B0B58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Županijske razvojne strategije Koprivničko-križevačke županije za razdoblje 2014.-2020.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 županije“, broj 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</w:p>
    <w:p w14:paraId="735B62CC" w14:textId="77777777" w:rsidR="00A614EC" w:rsidRPr="00665A55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Županijska razvojna strategija Koprivničko-križevačke županije za razdoblje 2014.-2020.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godine („Službeni glasnik Koprivničko-križevačke županije“, broj 19/16)</w:t>
      </w:r>
    </w:p>
    <w:p w14:paraId="1896378A" w14:textId="1EF3898C" w:rsidR="00765BF2" w:rsidRPr="00242FD8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ačke županije  za razdoblje 2014.-2020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za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2020.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godinu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 w:rsidRPr="002E5FA7">
        <w:rPr>
          <w:rFonts w:ascii="Times New Roman" w:hAnsi="Times New Roman" w:cs="Times New Roman"/>
          <w:sz w:val="24"/>
          <w:szCs w:val="24"/>
        </w:rPr>
        <w:t xml:space="preserve">  </w:t>
      </w:r>
      <w:r w:rsidR="00242FD8">
        <w:rPr>
          <w:rFonts w:ascii="Times New Roman" w:hAnsi="Times New Roman" w:cs="Times New Roman"/>
          <w:sz w:val="24"/>
          <w:szCs w:val="24"/>
        </w:rPr>
        <w:t xml:space="preserve">  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5DD7482" w14:textId="77777777" w:rsidR="00F448BE" w:rsidRPr="00736A84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„Ivanščak“ („Službeni glasnik Koprivničko-križevačke županije“ broj 15/14)</w:t>
      </w:r>
    </w:p>
    <w:p w14:paraId="7D9A6C18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„Lipovec“ („Službeni glasnik Koprivničko-križevačke županije“ broj 9/15)</w:t>
      </w:r>
    </w:p>
    <w:p w14:paraId="2831C9FC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Koprivnice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Đurđevca KLASA: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3A5BE2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 o odvodnji otpadnih voda na uslužnom području Komunalija d.o.o. Đurđevac („Službeni glasnik Koprivničko-križevačke županije“, broj </w:t>
      </w:r>
      <w:hyperlink r:id="rId8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3A5BE2" w:rsidRDefault="00366710" w:rsidP="005932EF">
      <w:pPr>
        <w:spacing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736A84" w:rsidRDefault="000D16D4" w:rsidP="00BB5F44">
      <w:pPr>
        <w:spacing w:after="0"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736A84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736A84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736A84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koncesije za obavljanje djelatnosti distribucije plina</w:t>
      </w:r>
      <w:r w:rsidR="00331F8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F43A7B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F43A7B">
        <w:rPr>
          <w:color w:val="000000" w:themeColor="text1"/>
        </w:rPr>
        <w:t xml:space="preserve"> 4/15</w:t>
      </w:r>
      <w:r w:rsidR="00F60227" w:rsidRPr="00F43A7B">
        <w:rPr>
          <w:color w:val="000000" w:themeColor="text1"/>
        </w:rPr>
        <w:t>, 9/15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F816F6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816F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736A84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postupka i uvjeta javnog natječaja, kriterija vrednovanja ponuda za davanje u zakup zajedničkog otvorenog lovišta broj VI/106- „Koprivnica 3“ na području Koprivničko-križevačke županije („Službeni glasnik Koprivničko-križevačke županije“ broj 4/15)</w:t>
      </w:r>
    </w:p>
    <w:p w14:paraId="23D98E55" w14:textId="77777777" w:rsidR="00D5690B" w:rsidRPr="00736A84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665A55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neproduljenju Ugovora broj 06101 o zakupu prava lova u zajedničkom otvorenom lovištu broj VI/1- „Križevci“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AF1F5D"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12/15)</w:t>
      </w:r>
    </w:p>
    <w:p w14:paraId="4E894CAE" w14:textId="77777777" w:rsidR="00AF1F5D" w:rsidRPr="00736A84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davanju u zakup zajedničkog otvorenog lovišta broj VI/108 - „Sveti Petar Čvrstec“ („Službeni glasnik Koprivničko-križevačke županije“, broj 6/16)</w:t>
      </w:r>
    </w:p>
    <w:p w14:paraId="7D7424EC" w14:textId="77777777" w:rsidR="001428EE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„Ruševac“ („Službeni glasnik Koprivničko-križevačke županije“, broj 6/16)</w:t>
      </w:r>
    </w:p>
    <w:p w14:paraId="42946A1C" w14:textId="77777777" w:rsidR="0008440F" w:rsidRPr="00736A84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47779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davanju u zakup </w:t>
      </w:r>
      <w:r w:rsidRPr="003060DF">
        <w:rPr>
          <w:rFonts w:ascii="Times New Roman" w:hAnsi="Times New Roman" w:cs="Times New Roman"/>
          <w:sz w:val="24"/>
          <w:szCs w:val="24"/>
        </w:rPr>
        <w:t xml:space="preserve">zajedničkog otvorenog lovišta </w:t>
      </w:r>
      <w:r>
        <w:rPr>
          <w:rFonts w:ascii="Times New Roman" w:hAnsi="Times New Roman" w:cs="Times New Roman"/>
          <w:sz w:val="24"/>
          <w:szCs w:val="24"/>
        </w:rPr>
        <w:t>broj</w:t>
      </w:r>
    </w:p>
    <w:p w14:paraId="3A6B69BA" w14:textId="77777777" w:rsidR="00387CBF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VI/110 – „Kuzminec“,</w:t>
      </w:r>
    </w:p>
    <w:p w14:paraId="0640D36F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7FFBEFFC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F328C41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513BA79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7899A0E0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38BD9AB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5CE59408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6E6CD5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431CDD76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15153584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7C7FEAC5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VI/129 – „Lipovica“,</w:t>
      </w:r>
    </w:p>
    <w:p w14:paraId="0D049F7D" w14:textId="77777777" w:rsidR="00387CBF" w:rsidRPr="00387CBF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>
        <w:rPr>
          <w:rFonts w:ascii="Times New Roman" w:hAnsi="Times New Roman" w:cs="Times New Roman"/>
          <w:sz w:val="24"/>
          <w:szCs w:val="24"/>
        </w:rPr>
        <w:t>3/17</w:t>
      </w:r>
      <w:r w:rsidRPr="00147779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VI/103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Đurđevac2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7CBFE9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Virje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B332C" w14:textId="77777777" w:rsidR="006B409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Podravske Sesvete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6FD9E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</w:p>
    <w:p w14:paraId="347C800C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492AB2" w14:textId="77777777" w:rsidR="00243CB6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F7BC71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dionica trgovačkog društva PZC VARAŽDIN d.d.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E9EC3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cikolturizma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Operativni plan razvoja cikolturizma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D7D79" w14:textId="77777777" w:rsidR="00A621F7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radi izgradnje sustava odvodnje otpadnih voda Općine Legrad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C3749B" w14:textId="77777777" w:rsidR="00FB10B3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tava plina na području Općine Rasinja 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="00AF4DAE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>Odluka o otpisu dijela potraživanja Koprivničko-križevačke županije po Programu za poticanje razvoja malog gospodarstva za 2000. g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odinu (Program „Gruda snijega“)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DEC0C" w14:textId="77777777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2ED10" w14:textId="77777777" w:rsidR="00AF53C8" w:rsidRDefault="00AF53C8" w:rsidP="00AF53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2027.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5F5CCB" w14:textId="77777777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2026.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205C8D" w14:textId="2F30712B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2025.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="00E8163F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B4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600C5F5" w14:textId="77777777" w:rsidR="00B04884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Koprivničko- križevačke županije društvu s ograničenom odgovornošću „Piškornica“ d.o.o. Regionalni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B70D16" w14:textId="77777777" w:rsidR="00497DBA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Akcijskog plana energetske učinkovitosti Koprivničko-križevačke za razdoblje 2020.-2022.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7DF0F7" w14:textId="77777777" w:rsidR="005F779B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9203C1" w14:textId="77777777" w:rsidR="00363AC4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Plana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656BCED4" w14:textId="159BB5A3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73EA84E3" w14:textId="77777777" w:rsidR="00180E34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građenja (na zemljištu kčbr. 595/2 k.o.Koprivnički Ivanec u korist HEP- Operater distribucijskog sustava d.o.o. Zagreb)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06F8EB8F" w14:textId="4645B482" w:rsidR="00CD6BAC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9" w:name="_Hlk108087275"/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9"/>
    <w:p w14:paraId="7B2AAF52" w14:textId="295941B4" w:rsidR="00313108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03A5361" w14:textId="389DAAE6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nefinancijske imovine jedinicama lokalne samouprave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A7F2AF3" w14:textId="77777777" w:rsidR="002C51B4" w:rsidRP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C51B4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osnivanju i imenovanju Stručne komisije za zajednička lovišta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0" w:name="_Hlk21082589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0"/>
    </w:p>
    <w:p w14:paraId="5C8A4B38" w14:textId="77777777" w:rsidR="007F6C1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Piškornica d.o.o. Regionalnom centru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CE0E51" w14:textId="77777777" w:rsidR="00F87D36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7F6C1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(izgradnja trafostanice u Rasinji)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8D3CB" w14:textId="77777777" w:rsidR="002A071F" w:rsidRPr="002A071F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15DB75" w14:textId="42A64E83" w:rsidR="00AB5A9F" w:rsidRPr="00B4483C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RJ</w:t>
      </w:r>
      <w:r w:rsidR="00AB5A9F" w:rsidRPr="00B4483C">
        <w:rPr>
          <w:rFonts w:ascii="Times New Roman" w:hAnsi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736A84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ravnatelja Županijske uprave za upravljanje županijskim i lokalnim cestama Koprivničko-križevačke županije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802BCB" w14:textId="39EF19FC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63F9E19B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9525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25/21</w:t>
      </w:r>
      <w:r w:rsidR="00D531F1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="009D25A1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2B78865E" w:rsidR="002D176C" w:rsidRPr="00736A84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članova Upravnog vijeća Županijske uprave za upravljanje županijskim i lokalnim cestama Koprivničko-križevačke županije („Službeni glasnik Koprivničko-križevačke županije“, broj 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736A84" w:rsidRDefault="00984334" w:rsidP="005419AD">
      <w:pPr>
        <w:spacing w:after="0" w:line="240" w:lineRule="auto"/>
        <w:jc w:val="both"/>
        <w:rPr>
          <w:color w:val="000000" w:themeColor="text1"/>
        </w:rPr>
      </w:pPr>
    </w:p>
    <w:p w14:paraId="0F535C74" w14:textId="77777777" w:rsidR="0026550B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736FC2" w:rsidRDefault="00736FC2" w:rsidP="0051037A">
      <w:pPr>
        <w:spacing w:after="0"/>
      </w:pPr>
    </w:p>
    <w:p w14:paraId="1269C24A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razdoblja glavne sezone, podsezone i posezone u turističkim mjestima Županije Koprivničko-križevačke („Službeni glasnik Koprivničko-križevačke županije“, broj 15/94)</w:t>
      </w:r>
    </w:p>
    <w:p w14:paraId="7F7A1BF1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obavljanja poslova utilizacije i neškodljivog uklanjanja animalnog otpada na području Koprivničko-križevačke županije („Službeni glasnik Koprivničko-križevačke županije“, broj </w:t>
      </w:r>
      <w:hyperlink r:id="rId8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3A5BE2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3A5BE2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736A84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90" w:history="1">
        <w:r w:rsidR="000068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Šignjara, Virje („Službeni glasnik Koprivničko-križevačke županije“, broj </w:t>
      </w:r>
      <w:hyperlink r:id="rId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736A84" w:rsidRDefault="00876496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736A84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736A84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za sklapanje Dodatka 3 Ugovora o osnivanju prava građenja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80FBDD" w14:textId="77777777" w:rsidR="005A39D6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Odluke o izmjenama Društvenog ugovora trgovačkog društva s ograničenom odgovornošću „Piškornica“ d.o.o. 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5049D" w14:textId="2B4574F9" w:rsidR="00A52A6A" w:rsidRDefault="00A52A6A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Odluke o izmjeni Društvenog ugovora PIŠKORNICA d.o.o. regionalni centar za gospodarenje otpadom </w:t>
      </w:r>
      <w:r w:rsidR="00AE0AA2"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Sjeverozapadne Hrvatske </w:t>
      </w:r>
      <w:r w:rsidR="00E3619D" w:rsidRPr="00E3619D">
        <w:rPr>
          <w:rFonts w:ascii="Times New Roman" w:hAnsi="Times New Roman" w:cs="Times New Roman"/>
          <w:sz w:val="24"/>
          <w:szCs w:val="24"/>
        </w:rPr>
        <w:t xml:space="preserve">KLASA: </w:t>
      </w:r>
      <w:r w:rsidR="00E3619D" w:rsidRPr="00E3619D">
        <w:rPr>
          <w:rFonts w:ascii="Times New Roman" w:eastAsia="Times New Roman" w:hAnsi="Times New Roman" w:cs="Times New Roman"/>
          <w:sz w:val="24"/>
          <w:szCs w:val="24"/>
        </w:rPr>
        <w:t xml:space="preserve">351-01/25-01/4 </w:t>
      </w:r>
      <w:r w:rsidR="00E3619D" w:rsidRPr="00E3619D">
        <w:rPr>
          <w:rFonts w:ascii="Times New Roman" w:hAnsi="Times New Roman" w:cs="Times New Roman"/>
          <w:sz w:val="24"/>
          <w:szCs w:val="24"/>
        </w:rPr>
        <w:t>URBROJ: 2137-04/07-25-25 OD 18. prosinca 2025</w:t>
      </w:r>
      <w:r w:rsidR="00E3619D">
        <w:rPr>
          <w:rFonts w:ascii="Times New Roman" w:hAnsi="Times New Roman" w:cs="Times New Roman"/>
        </w:rPr>
        <w:t>.</w:t>
      </w:r>
    </w:p>
    <w:p w14:paraId="3AFBA84F" w14:textId="77777777" w:rsidR="00E3619D" w:rsidRPr="00E3619D" w:rsidRDefault="00E3619D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94B47F2" w14:textId="77777777" w:rsidR="005A39D6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likvidacije trgovačkog društva „Geopodravina“ d.o.o. Koprivnica – Geotermalni program Kutnjak 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21/18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13CFA7" w14:textId="77777777" w:rsidR="00A14442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utvrđenom interesu za sklapanje III. Aneksa Ugovora o zakupu poslovnih prostorija s PORA Regionalna razvojna agencija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12111D" w14:textId="77777777" w:rsidR="009B74BA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Turističkom zajednicom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27380A" w14:textId="77777777" w:rsidR="00EE217D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 sklapanje Ugovora o osnivanju prava građenja s Piškornicom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C793F3" w14:textId="77777777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9D9B71" w14:textId="77777777" w:rsidR="00A14442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1" w:name="_Hlk175567129"/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5/24</w:t>
      </w:r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1"/>
    </w:p>
    <w:p w14:paraId="59DD3DAC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Piškornica d.o.o.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70A869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PZC Varaždin d.d.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8F8987" w14:textId="77777777" w:rsidR="00D16A82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Izvještaja o provedbi Zakona o poljoprivrednom zemljištu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DA1179" w14:textId="77777777" w:rsidR="00C40DDD" w:rsidRPr="00736A84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3A5BE2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3A5BE2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kontrole populacije napuštenih pasa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1D4A33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razvoja poljoprivrede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5/20, 17/20,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D6D01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Koprivničko-križevačke županije u području prirodnih nepogoda za 2026.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63B15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B4ABDF" w14:textId="77777777" w:rsidR="004057EE" w:rsidRPr="00C55466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2025.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25/24)</w:t>
      </w:r>
    </w:p>
    <w:p w14:paraId="064744C2" w14:textId="67AF4566" w:rsidR="000717C0" w:rsidRPr="002A071F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2024.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25/23)</w:t>
      </w:r>
    </w:p>
    <w:p w14:paraId="1B37CD84" w14:textId="77777777" w:rsidR="00242FD8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lastRenderedPageBreak/>
        <w:t>ODLUKE</w:t>
      </w:r>
    </w:p>
    <w:p w14:paraId="0DC02808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privatizaciji „Bistre“ d.o.o. za projektiranje, izgradnju i održavanje hidrograđevinskih objekata i građevinarstvo Đurđevac („Službeni glasnik Koprivničko-križevačke županije“, broj 3/98</w:t>
      </w:r>
      <w:r w:rsidR="001200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1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736A84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subvencijama i donacijama za razvoj i unapređenje lovstva u Koprivničko-križevačkoj županiji  („Službeni glasnik Koprivničko-križevačke županije“, </w:t>
      </w:r>
      <w:r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88718B" w:rsidRPr="0088718B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736A84" w:rsidRDefault="007F2B80" w:rsidP="007F2B8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3A5BE2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F12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i imenovanju Povjerenstva za subvencije u unapređenju lovstva na području Koprivničko-križevačke županije („Službeni glasnik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Koprivnič</w:t>
      </w:r>
      <w:r w:rsidR="00F12D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736A84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736A84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736A84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Radne grupe za izradu, provedbu i izvješćivanje o provedbi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3/19</w:t>
      </w:r>
      <w:r w:rsidR="00186565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provedbu ispitnog postupka za odobrenja i revizije lovnogospodarskih osnova za područje Koprivničko-križevačke županije („Službeni glasnik Koprivničko-križevačke županije“ broj 10/19)</w:t>
      </w:r>
    </w:p>
    <w:p w14:paraId="77F344C3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plana energetske učinkovitosti Koprivničko-križevačke županije za 2020.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18/20)</w:t>
      </w:r>
    </w:p>
    <w:p w14:paraId="4168ACCF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mjerilima i kriterijima za dodjelu potpore/donacije za zaštitna sredstva za sprječavanje šteta od divljači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11/21)</w:t>
      </w:r>
    </w:p>
    <w:p w14:paraId="7362FEE1" w14:textId="77777777" w:rsidR="00B013B8" w:rsidRP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B99452" w14:textId="52158DA7" w:rsidR="00092F24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Đelekovec, Ferdinandovac, Gola Hlebine, Koprivnički Ivanec, Legrad, Novigrad Podravski, Peteranec, Virje, </w:t>
      </w:r>
      <w:r w:rsidRPr="007A7E7C">
        <w:rPr>
          <w:rFonts w:ascii="Times New Roman" w:hAnsi="Times New Roman" w:cs="Times New Roman"/>
          <w:sz w:val="24"/>
          <w:szCs w:val="24"/>
        </w:rPr>
        <w:t>Kalinovac,</w:t>
      </w:r>
      <w:r>
        <w:rPr>
          <w:rFonts w:ascii="Times New Roman" w:hAnsi="Times New Roman" w:cs="Times New Roman"/>
          <w:sz w:val="24"/>
          <w:szCs w:val="24"/>
        </w:rPr>
        <w:t xml:space="preserve"> Novo Virje i Podravske Sesvete  („Službeni glasnik Koprivničko-križevačke županije“ broj 19/24)</w:t>
      </w:r>
    </w:p>
    <w:p w14:paraId="0D081549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općine Koprivnički Bregi („Službeni glasnik Koprivničko-križevačke županije“ broj 19/24)</w:t>
      </w:r>
    </w:p>
    <w:p w14:paraId="07188D33" w14:textId="1660206F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općina Drnje i Kalnik („Službeni glasnik Koprivničko-križevačke županije“ broj 19/24)</w:t>
      </w:r>
    </w:p>
    <w:p w14:paraId="00C8F774" w14:textId="55B704E0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Drnje i Peteranec („Službeni glasnik Koprivničko-križevačke županije“ broj 1</w:t>
      </w:r>
      <w:r w:rsidR="00E63FF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poplave na području općine Drnje, općine Ferdinandovac, općine Gola, općine Hlebine, općine Legrad i općine Peteranec(„Službeni glasnik Koprivničko-križevačke županije“ broj 18/23)</w:t>
      </w:r>
    </w:p>
    <w:p w14:paraId="356CD9BA" w14:textId="77777777" w:rsidR="0037271D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B013B8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gradova Koprivnice i Križevaca i općina Drnje, Đelekovec, Ferdinadovac, Gola, Hlebine, Koprivnički Bregi, Koprivnički Ivanec, Legrad, Novigrad Podravski, Peteranec, Rasinja, Sokolovac, Sveti Ivan Žabno, Sveti Petar Orehovac, Virje, Kalinovac, Kalnik, Novo Virje i Gornja Rijeka  („Službeni glasnik Koprivničko-križevačke županije“ broj 25/22)</w:t>
      </w:r>
    </w:p>
    <w:p w14:paraId="2D4C6783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>Odluka  o proglašenju prirodne nepogode tuča na području Općine Gola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1A284F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Drnje, Općine Đelekovec, Općine Gola, Općine Koprivnički Ivanec, Općine Legrad, Općine Peteranec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70880">
        <w:rPr>
          <w:rFonts w:ascii="Times New Roman" w:hAnsi="Times New Roman" w:cs="Times New Roman"/>
          <w:sz w:val="24"/>
          <w:szCs w:val="24"/>
        </w:rPr>
        <w:t xml:space="preserve"> Općine Rasinja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44F2CD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Drnje, Općine Đelekovec, Općine Koprivnički Bregi, Općine Sokolovac i Općine Kalnik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1B7F2B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2" w:name="_Hlk10808622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12"/>
    <w:p w14:paraId="0134AAF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Legrad i Općine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8A0F70" w14:textId="77777777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Kloštar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16/21)</w:t>
      </w:r>
    </w:p>
    <w:p w14:paraId="18BF2D68" w14:textId="77777777" w:rsidR="00E2703B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5FA7">
        <w:rPr>
          <w:rFonts w:ascii="Times New Roman" w:hAnsi="Times New Roman" w:cs="Times New Roman"/>
          <w:sz w:val="24"/>
          <w:szCs w:val="24"/>
        </w:rPr>
        <w:t>Odluka o proglašenju prirodne nepogode suša na području Grada Đurđevca, Općine Ferdinandovac, Općine Gola, Općine Novigrad Podravski, Općine Peteranec, Općine Virje, Općine Novo Virje I Općine Podravske Sesvete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980C1A" w14:textId="0815489F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Ferdinandovac, Grada Koprivnice, Općine Koprivnički Ivanec, Grada Križevaca, Općine Molve, Općine Novigrad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Podravski, Općine Virje, Općine Kalnik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8FA2F3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Đurđevca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19/20)</w:t>
      </w:r>
    </w:p>
    <w:p w14:paraId="2D20916E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Koprivnice i Općine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12/20)</w:t>
      </w:r>
    </w:p>
    <w:p w14:paraId="2D90054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4E47E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Koprivnice i Općine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CD2691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Drnje i Općine Rasinja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484D0A2" w14:textId="77777777" w:rsidR="00557788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Đelekovec, Grada Đurđevca, Općine Kloštar Podravski, Općine Molve, Općine Novigrad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6D269E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Križevaca, Općine Sveti Ivan Žabno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7B398E" w14:textId="77777777" w:rsidR="00FB3479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23/25</w:t>
      </w:r>
      <w:r w:rsidR="00C57F69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F12AFF4" w14:textId="15D05EF6" w:rsidR="001C5943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23/25)  </w:t>
      </w:r>
    </w:p>
    <w:p w14:paraId="7AF4E2F4" w14:textId="40D41551" w:rsidR="0012285E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342A396" w14:textId="07753A07" w:rsidR="00FB7B52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3" w:name="_Hlk135725811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3"/>
    </w:p>
    <w:p w14:paraId="186B8F1B" w14:textId="77777777" w:rsidR="003A26CD" w:rsidRDefault="003A26CD" w:rsidP="003A26CD">
      <w:pPr>
        <w:spacing w:after="0"/>
        <w:jc w:val="both"/>
        <w:rPr>
          <w:sz w:val="24"/>
          <w:szCs w:val="24"/>
        </w:rPr>
      </w:pPr>
    </w:p>
    <w:p w14:paraId="0CFFAC4D" w14:textId="6219221D" w:rsidR="003A26CD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26CD">
        <w:rPr>
          <w:rFonts w:ascii="Times New Roman" w:hAnsi="Times New Roman" w:cs="Times New Roman"/>
          <w:sz w:val="24"/>
          <w:szCs w:val="24"/>
        </w:rPr>
        <w:lastRenderedPageBreak/>
        <w:t xml:space="preserve">Odluka o osnivanju i  imenovanju komisije  za provedbu Javnog natječaja za davanje zakupa prava lova u zajedničkim otvorenim lovištima na području Koprivničko-križevačke županije </w:t>
      </w:r>
      <w:r w:rsidRPr="003A26C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D4416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4" w:name="_Hlk146714297"/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4"/>
    </w:p>
    <w:p w14:paraId="0C9CCBC5" w14:textId="0AA29B8C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32FBB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1F196A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D4416">
        <w:rPr>
          <w:rFonts w:ascii="Times New Roman" w:hAnsi="Times New Roman" w:cs="Times New Roman"/>
          <w:sz w:val="24"/>
          <w:szCs w:val="24"/>
        </w:rPr>
        <w:t xml:space="preserve">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FB349F" w14:textId="77777777" w:rsidR="00DD79D0" w:rsidRPr="001D4416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„Marinovec“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„Marinovec“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79775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5" w:name="_Hlk168569168"/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5"/>
    <w:p w14:paraId="0C397DD7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C16B96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VI/135 – „Veliki Potočec“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VI/136 – „Carevdar“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„Carevdar“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9BB57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235A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„Bukovje“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„Bukovje“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5215DE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387879" w14:textId="77777777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Odluku i</w:t>
      </w:r>
    </w:p>
    <w:p w14:paraId="332D75A6" w14:textId="387E6B76" w:rsidR="00425189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</w:p>
    <w:p w14:paraId="4000908B" w14:textId="77777777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4FE4EE4D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2023.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2024.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ADDCEF" w14:textId="77777777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ovlaštenju za izradu Provedbenog programa Koprivničko-križevačke županije za razdoblje od 2026. do 2029. godine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3AA489" w14:textId="0BB101F6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Pr="001D4416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47B9F427" w14:textId="77777777" w:rsidR="00AB5A9F" w:rsidRPr="00736A84" w:rsidRDefault="00CC3884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RJEŠ</w:t>
      </w:r>
      <w:r w:rsidR="00C85965">
        <w:rPr>
          <w:rFonts w:ascii="Times New Roman" w:hAnsi="Times New Roman"/>
          <w:i w:val="0"/>
          <w:imprint/>
          <w:color w:val="000000" w:themeColor="text1"/>
          <w:sz w:val="24"/>
        </w:rPr>
        <w:t>E</w:t>
      </w:r>
      <w:r>
        <w:rPr>
          <w:rFonts w:ascii="Times New Roman" w:hAnsi="Times New Roman"/>
          <w:i w:val="0"/>
          <w:imprint/>
          <w:color w:val="000000" w:themeColor="text1"/>
          <w:sz w:val="24"/>
        </w:rPr>
        <w:t>N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3A5BE2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3A5BE2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vinske ceste („Službeni glasnik Koprivničko-križevačke županije“, broj </w:t>
      </w:r>
      <w:hyperlink r:id="rId10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6F6F89A8" w:rsidR="000543C1" w:rsidRPr="003A5BE2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ževačke županije“, broj 12/09,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4/12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11/17</w:t>
      </w:r>
      <w:r w:rsidR="00172160">
        <w:rPr>
          <w:rFonts w:ascii="Times New Roman" w:hAnsi="Times New Roman" w:cs="Times New Roman"/>
          <w:color w:val="000000" w:themeColor="text1"/>
          <w:sz w:val="24"/>
          <w:szCs w:val="24"/>
        </w:rPr>
        <w:t>, 20/23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, 22/24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3A5BE2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3A5BE2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3A5BE2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ekta integriranog prijevoza putnika i intermodalnog prijevoza tereta na području regije sjeverne Hrvatske“ („Službeni glasnik Koprivničko-križevačke županije“ broj 7/14)</w:t>
      </w:r>
    </w:p>
    <w:p w14:paraId="5A3A651F" w14:textId="77777777" w:rsidR="00D25D6B" w:rsidRPr="003A5BE2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 fizičku imovinu“, Podmjere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3A5BE2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3A5BE2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3A5BE2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3A5BE2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809A1C" w14:textId="77777777" w:rsidR="00F20277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odgovorne osobe za dobrobit životinja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DDC1" w14:textId="77777777" w:rsidR="00B94C43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provedbu postupka Javnog poziva za tekući projekt T 100199 Potpora male vrijednosti za samozapošljavanje „START UP“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DD262F" w14:textId="77777777" w:rsidR="001978DF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članova/članica i zamjenika/zamjenica Povjerenstva za odabir poduzetničkih projekata po HBOR-ovim programima kreditiranja „Poduzetništvo mladih, žena i početnika“ i „Investicije privatnog sektora“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C30D56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3922AC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„Kampovi“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BFA88F" w14:textId="77777777" w:rsidR="000D1A64" w:rsidRPr="003922AC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ostali ugostiteljski objekti za smještaj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B24539" w14:textId="77777777" w:rsidR="000D1A64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objekata u kojima se pružaju ugostiteljske usluge u domaćinstvu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167C4B" w14:textId="77777777" w:rsidR="00AE0324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B01F7" w14:textId="77777777" w:rsidR="00327F46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kategorizacije objekata u kojima se pružaju ugostiteljske usluge na obiteljskom poljoprivrednom gospodarstvu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774DD4" w14:textId="31D34C33" w:rsidR="00433C17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14/21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A5C97B" w14:textId="6F1A86D9" w:rsidR="00FC0584" w:rsidRPr="004E2218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sustav javnog navodnjavanja poljoprivrednih površina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70B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2218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Rješenje o imenovanju članova kontrolne skupine za nadzor standarda kvalitete u sklopu javne usluge prijevoza putnika u cestovnom prometu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CAD88" w14:textId="77777777" w:rsidR="007A0D45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509200" w14:textId="7510D55B" w:rsidR="007A0D45" w:rsidRDefault="007A0D45" w:rsidP="004E2218">
      <w:pPr>
        <w:spacing w:after="0" w:line="240" w:lineRule="auto"/>
        <w:jc w:val="both"/>
        <w:rPr>
          <w:rFonts w:eastAsia="Times New Roman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>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Povjerenstva za ocjenu ispunjavanja formalnih uvjeta natječaja kojima se financiraju programi i projekti udruga za prioritetna područja iz nadležnosti upravnog tijela za djelatnosti gospodarstvo, poljoprivreda i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ruralni razvoj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79FA39" w14:textId="17BDD26F" w:rsidR="007A0D45" w:rsidRDefault="007A0D45" w:rsidP="002A071F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18F55179" w14:textId="3892CA90" w:rsidR="0019159E" w:rsidRPr="00736A84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FD881A" w14:textId="204644CF" w:rsidR="00127072" w:rsidRPr="003A5BE2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Organizacijskog odbora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Dani voća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7D61E" w14:textId="77777777" w:rsidR="008031C0" w:rsidRDefault="008031C0" w:rsidP="008031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predlaganju izbora člana Nadzornog odbora trgovačkog društva „Piškornica“ d.o.o.-regionalnog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32F06" w14:textId="77777777" w:rsidR="00841C43" w:rsidRDefault="00841C43" w:rsidP="00841C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57AEA8" w14:textId="69574E94" w:rsidR="00841C43" w:rsidRDefault="00841C43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predlaganju izbora člana Nadzornog odbora trgovačkog društva Piškornica-sanacijsko odlagalište d.o.o.</w:t>
      </w:r>
      <w:r w:rsidRPr="007D10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3C676F" w14:textId="77777777" w:rsidR="004E2218" w:rsidRDefault="004E2218" w:rsidP="00D67FCD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604DA168" w14:textId="67B426AB" w:rsidR="00AB5A9F" w:rsidRPr="00327F46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poljoprivrednog zemljišta bivše zemljišne zajednice Erdovec („Službeni glasnik Koprivničko-križevačke županije“, broj 10/98)</w:t>
      </w:r>
    </w:p>
    <w:p w14:paraId="61BD4832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736A84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izjašnjavanju Županijskog poglavarstva na akte skupštine „Bistre“ d.o.o. za projektiranje, izgradnju i održavanje hidrograđevinskih objekata i građevinarstvo Đurđevac („Službeni glasnik Koprivničko-križevačke županije“, broj </w:t>
      </w:r>
      <w:hyperlink r:id="rId1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– „Precrpna stanica Majurec“ Gradu Križevcima („Službeni glasnik Koprivničko-križevačke županije“, broj </w:t>
      </w:r>
      <w:hyperlink r:id="rId1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PZC“Varaždin“ d.d. iz Varaždina („Službeni glasnik Koprivničko-križevačke županije“, broj </w:t>
      </w:r>
      <w:hyperlink r:id="rId1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– vodospremnik „Čepelovec“ („Službeni glasnik Koprivničko-križevačke županije“, broj </w:t>
      </w:r>
      <w:hyperlink r:id="rId1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rezervoar „Čepelovec“ („Službeni glasnik Koprivničko-križevačke županije“, broj </w:t>
      </w:r>
      <w:hyperlink r:id="rId1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Bardek“ u Koprivnici („Službeni glasnik Koprivničko-križevačke županije“, broj </w:t>
      </w:r>
      <w:hyperlink r:id="rId12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vodovoda dionica: Hlebine – Drnje („Službeni glasnik Koprivničko-križevačke županije“, broj </w:t>
      </w:r>
      <w:hyperlink r:id="rId1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Ivanščak“ („Službeni glasnik Koprivničko-križevačke županije“, broj </w:t>
      </w:r>
      <w:hyperlink r:id="rId1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736A84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9" w:history="1">
        <w:r w:rsidR="00F20C8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736A84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(Cont</w:t>
      </w:r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act Point) Saveza Alpe-Jadran za Koprivničko-križevačku županiju („Službeni glasnik Koprivničko-križevačke županije“, broj 1/14)</w:t>
      </w:r>
    </w:p>
    <w:p w14:paraId="6BCA30C9" w14:textId="77777777" w:rsidR="00F667C3" w:rsidRPr="00736A84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736A84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736A84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736A84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vinskim cestama Koprivničko-križevačke županije („Službeni glasnik Koprivničko-križevačke županije“, 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F5698D" w:rsidRPr="00F5698D">
        <w:rPr>
          <w:rFonts w:ascii="Times New Roman" w:hAnsi="Times New Roman" w:cs="Times New Roman"/>
          <w:sz w:val="24"/>
          <w:szCs w:val="24"/>
        </w:rPr>
        <w:t xml:space="preserve"> 32/22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736A84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plan uobičajenih mjera za sprječavanje šteta od divljači na području Koprivničko-križevačke županije za lovnu godinu 2023./2024.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55270" w14:textId="37761FB4" w:rsidR="00B7405E" w:rsidRPr="00736A84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5166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lovnu godinu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županije“, broj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dodjele potpora malih vrijednosti poljoprivrednicima za ublažavanje i djelomično uklanjanje posljedica prirodne nepogode tuča na području Koprivničko-križevačke županije u 2022.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A07E31" w14:textId="77777777" w:rsidR="006E1F20" w:rsidRPr="002A071F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Default="0001163C" w:rsidP="0001163C"/>
    <w:p w14:paraId="2CECCC9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Drnje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="000834DC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Gola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Program raspolaganja poljoprivrednim zemljištem u vlasništvu Republike Hrvatske za Općinu Kalinovac 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Bregi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511814">
        <w:rPr>
          <w:rFonts w:ascii="Times New Roman" w:hAnsi="Times New Roman" w:cs="Times New Roman"/>
          <w:sz w:val="24"/>
          <w:szCs w:val="24"/>
        </w:rPr>
        <w:t xml:space="preserve"> 9/20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10</w:t>
      </w:r>
      <w:r w:rsidRPr="00511814">
        <w:rPr>
          <w:rFonts w:ascii="Times New Roman" w:hAnsi="Times New Roman" w:cs="Times New Roman"/>
          <w:sz w:val="24"/>
          <w:szCs w:val="24"/>
        </w:rPr>
        <w:t>/20</w:t>
      </w:r>
      <w:r w:rsidR="00A0783B">
        <w:rPr>
          <w:rFonts w:ascii="Times New Roman" w:hAnsi="Times New Roman" w:cs="Times New Roman"/>
          <w:sz w:val="24"/>
          <w:szCs w:val="24"/>
        </w:rPr>
        <w:t>, 12/22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Kloštar Podravski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511814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79FB66" w14:textId="77777777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koordinacijske radne skupine za primjenu propisa iz područja zaštite životinja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županije“, broj </w:t>
      </w:r>
      <w:hyperlink r:id="rId14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Plana razvoja Koprivničko-križevačke županije za razdoblje 2021.-2027.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9/21)</w:t>
      </w:r>
    </w:p>
    <w:p w14:paraId="077A15D4" w14:textId="77777777" w:rsidR="00D51F35" w:rsidRPr="00BF2868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01163C" w:rsidRDefault="0001163C" w:rsidP="0001163C"/>
    <w:p w14:paraId="1E992F25" w14:textId="0BCF9201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6BFD1AAC" w:rsidR="002241DE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r w:rsidRPr="00736A84">
        <w:rPr>
          <w:color w:val="000000" w:themeColor="text1"/>
          <w:sz w:val="24"/>
          <w:szCs w:val="24"/>
        </w:rPr>
        <w:t xml:space="preserve">Statut PORE </w:t>
      </w:r>
      <w:r w:rsidR="00FF43C9">
        <w:rPr>
          <w:color w:val="000000" w:themeColor="text1"/>
          <w:sz w:val="24"/>
          <w:szCs w:val="24"/>
        </w:rPr>
        <w:t xml:space="preserve">Regionalne razvojne agencije Koprivničko-križevačke županije </w:t>
      </w:r>
      <w:r w:rsidR="00D51F35" w:rsidRPr="00D51F35">
        <w:rPr>
          <w:sz w:val="24"/>
          <w:szCs w:val="24"/>
        </w:rPr>
        <w:t>KLASA: 021-01/07-01/01, URBROJ: 2137-25-07-02 od 1. veljače 2007., KLASA: 021-06/09-01/01, URBROJ: 2137-25-09-02 od 23. studenoga 2009., KLASA: 021-06/11-01/01, URBROJ: 2137-25-11-03, od 19. rujna 2011. KLASA: 021-06/11-01/01, URBROJ: 2137-25-11-03, od 29. prosinca 2011., KLASA: 021-06/12-01/01, URBROJ: 2137-25-12-03 od 12. srpnja 2012., KLASA: 021-06/13-01/11, URBROJ: 2137-25-13-05 od 5. studenoga 2013.,  KLASA: 021-06/14-01/07, URBROJ: 2137-25-14-03 od 18. lipnja 2014., KLASA: 021-06/15-01/08, URBROJ: 2137-25-15-03 od 26. lipnja 2015., KLASA: 021-06/18-01/12, URBROJ: 2137-25-18-05 od 5. srpnja 2018.</w:t>
      </w:r>
      <w:r w:rsidR="007076E5">
        <w:rPr>
          <w:sz w:val="24"/>
          <w:szCs w:val="24"/>
        </w:rPr>
        <w:t>, KLASA: 021-06/25-01/11, URBROJ:2137-114-25-7 od 25. studenoga 2025.-pročišćeni tekst</w:t>
      </w:r>
    </w:p>
    <w:p w14:paraId="56014B91" w14:textId="77777777" w:rsidR="00D51F35" w:rsidRPr="00D51F35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6" w:name="_DRUŠTVENE_DJELATNOSTI"/>
      <w:bookmarkEnd w:id="16"/>
    </w:p>
    <w:p w14:paraId="6CF513DB" w14:textId="77777777" w:rsidR="004472CD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E25155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5A39">
        <w:rPr>
          <w:rFonts w:ascii="Times New Roman" w:hAnsi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573444" w:rsidRDefault="00573444" w:rsidP="00573444"/>
    <w:p w14:paraId="54F59BA2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736A84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736A84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736A84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za osiguranje sredstava za zadovoljenje javnih potreba u predškolskom odgoju na području jedinica lokalne samouprave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4/99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Đelekovec („Službeni glasnik Koprivničko-križevačke županije“, broj </w:t>
      </w:r>
      <w:hyperlink r:id="rId1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Drnje („Službeni glasnik Koprivničko-križevačke županije“, broj </w:t>
      </w:r>
      <w:hyperlink r:id="rId1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736A84">
        <w:rPr>
          <w:color w:val="000000" w:themeColor="text1"/>
        </w:rPr>
        <w:t xml:space="preserve">  </w:t>
      </w:r>
      <w:r w:rsidR="006C46CF" w:rsidRPr="00736A84">
        <w:rPr>
          <w:color w:val="000000" w:themeColor="text1"/>
          <w:sz w:val="24"/>
          <w:szCs w:val="24"/>
        </w:rPr>
        <w:t>14/13</w:t>
      </w:r>
      <w:r w:rsidR="00EB2C9E" w:rsidRPr="00736A84">
        <w:rPr>
          <w:color w:val="000000" w:themeColor="text1"/>
          <w:sz w:val="24"/>
          <w:szCs w:val="24"/>
        </w:rPr>
        <w:t xml:space="preserve"> 6/16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736A84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Županijskog vijeća za prevenciju u lokalnoj zajednici Koprivničko-križevačke županije („Službeni glasnik Koprivničko-križevačke županije“, broj </w:t>
      </w:r>
      <w:hyperlink r:id="rId1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mrtvozorstvu („Službeni glasnik Koprivničko-križevačke </w:t>
      </w:r>
      <w:r w:rsidRPr="009A6935">
        <w:rPr>
          <w:rFonts w:ascii="Times New Roman" w:hAnsi="Times New Roman" w:cs="Times New Roman"/>
          <w:color w:val="000000" w:themeColor="text1"/>
          <w:sz w:val="24"/>
          <w:szCs w:val="24"/>
        </w:rPr>
        <w:t>županije“,</w:t>
      </w:r>
      <w:r w:rsid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9A6935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736A84" w:rsidRDefault="00AB4198" w:rsidP="00AB4198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736A84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736A84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736A84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736A84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9DCFF6" w14:textId="77777777" w:rsidR="007D226F" w:rsidRPr="00736A84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736A84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085EB" w14:textId="77777777" w:rsidR="00805E97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736A84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41800A8" w:rsidR="00C555D2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A80683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BDFD3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Doma zdravlja Koprivničko-križevačke županije koji se daje u zakup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osiguranju obavljanja zdravstvene zaštite na primarnoj razini zdravstvene djelatnosti u Domu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funkcionalnoj integraciji zdravstvenih ustanova radi organiziranja obavljanja djelatnosti hitne medicine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kriterijima za određivanje zakupnine za poslovni prostor ljekarničke zdravstvene ustanove koja se daje u zakup </w:t>
      </w:r>
      <w:bookmarkStart w:id="17" w:name="_Hlk9840237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7"/>
    </w:p>
    <w:p w14:paraId="5EE6419E" w14:textId="7ACB4CAB" w:rsidR="00F54CF4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18" w:name="_Hlk11414620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8"/>
    </w:p>
    <w:p w14:paraId="34018E5F" w14:textId="2B873E97" w:rsidR="00F54CF4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54C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i uvjetima za odobravanje jednokratne novčane pomoći za podmirenje dijela troškova rane razvojne podrške/rehabilitacije i socijalne integracije djeteta kod kojeg je u ranoj dobi utvrđeno odstupanje u razvoju, razvojni rizik ili razvojne teškoće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36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4E98BC1" w14:textId="24FE6FFD" w:rsidR="00C97691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E0C5F16" w14:textId="3375619E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sufinanciranju troškova medicinski pomognute oplodnje („Službeni glasnik Koprivničko-križevačke županije“ broj 19/23)</w:t>
      </w:r>
    </w:p>
    <w:p w14:paraId="2F86464F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smještaja osobama smještenim u domovima za starije i nemoćne osobe sa sjedištem izvan područja Koprivničko-križevačke županije  </w:t>
      </w:r>
      <w:bookmarkStart w:id="19" w:name="_Hlk218859708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25/23)</w:t>
      </w:r>
      <w:bookmarkEnd w:id="19"/>
    </w:p>
    <w:p w14:paraId="792D6710" w14:textId="77777777" w:rsidR="00A80683" w:rsidRP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1265B0" w14:textId="13BD41B0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rekonstrukciju Osnovne škole „Grigor Vitez“ Sveti Ivan Žabno,  rekonstrukciju i  dogradnju Osnovne škole „Fran Koncelak“ Drnje, rekonstrukciju i dogradnju Osnovne škole Ferdinandovac, rekonstrukciju  Osnovne škole Andrije Palmovića Rasinja te izgradnju područne škole i  školske sportske dvorane Područne škole Josipa Generalića Hlebine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D745DA6" w14:textId="77777777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5F685219" w14:textId="063EDB1D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izgradnju Osnovne škole Koprivnički Ivanec sa sportskom dvoranom i vanjskim igralištem i dogradnju školske sportske dvorane OŠ Mihovil Pavlek Miškina Đelekovec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F29D524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34688907" w14:textId="0AA13379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rekonstrukciju i dogradnju  Područne škole Podravske Sesvete  i izgradnju  školske sportske </w:t>
      </w:r>
      <w:r w:rsidRPr="00A80683">
        <w:rPr>
          <w:rFonts w:ascii="Times New Roman" w:hAnsi="Times New Roman" w:cs="Times New Roman"/>
          <w:kern w:val="2"/>
          <w:sz w:val="24"/>
          <w:szCs w:val="24"/>
        </w:rPr>
        <w:lastRenderedPageBreak/>
        <w:t>dvorane Osnovne škole Kalnik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50DAAA1B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6FBCB941" w14:textId="04F9E24F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>Odluka o davanju suglasnosti za dugoročno zaduženje Doma zdravlja Koprivničko-križevačke županije</w:t>
      </w:r>
      <w:r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381BFF00" w14:textId="77777777" w:rsid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50817" w14:textId="73192209" w:rsidR="00830F3F" w:rsidRPr="00AB4DDC" w:rsidRDefault="00AB4DDC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20455FE" w14:textId="77777777" w:rsidR="00AB5A9F" w:rsidRPr="00736A84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Povjerenstva za zaštitu prava pacijenata („Službeni glasnik Koprivničko-križevačke županije“, broj</w:t>
      </w:r>
      <w:r w:rsidR="00B97CDB"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B97CDB">
        <w:rPr>
          <w:rFonts w:ascii="Times New Roman" w:hAnsi="Times New Roman" w:cs="Times New Roman"/>
          <w:sz w:val="24"/>
          <w:szCs w:val="24"/>
        </w:rPr>
        <w:t>4/20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01B5B7CB" w:rsidR="001D6D33" w:rsidRPr="00736A84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zamjenika članova/članica 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51037A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736A84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736A84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„Prof. Blaž Mađer“ Novigrad Podravski o darovanju nekretnine Općini Nov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2" w:history="1">
        <w:r w:rsidR="00D93581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3A5BE2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</w:t>
      </w:r>
      <w:r w:rsidR="00D93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darovanja nekretnine („Službeni glasnik Koprivničko-križevačke županije“, broj </w:t>
      </w:r>
      <w:hyperlink r:id="rId163" w:history="1">
        <w:r w:rsidR="00D93581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3A5BE2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zaključenje Sporazuma o sufinanciranju troškova izvođenja programa stručne logopedske pomoći predškolskog i osnovnoškolskog uzrasta</w:t>
      </w:r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4" w:history="1">
        <w:r w:rsidR="007578C7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9D0643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736A84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Hlebinama („Službeni glasnik Koprivničko-križevačke županije“, broj </w:t>
      </w:r>
      <w:hyperlink r:id="rId165" w:history="1">
        <w:r w:rsidRPr="0009250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736A84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736A84" w:rsidRDefault="000D16D4" w:rsidP="000D16D4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Prijedlog mreže javne zdravstvene službe („Službeni glasnik Koprivničko-križevačke županije“, broj </w:t>
      </w:r>
      <w:hyperlink r:id="rId1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736A84" w:rsidRDefault="00841F03" w:rsidP="0072677A">
      <w:pPr>
        <w:spacing w:after="0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Opće bolnice „Dr. Tomislav Bardek“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736A84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14:paraId="71AF219A" w14:textId="77777777" w:rsidR="000D16D4" w:rsidRPr="00736A84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>Zaključak o davanju suglasnosti na Odluku o usklađivanju i promjeni djelatnosti Zavoda za javno zdravstvo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736A84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736A84" w:rsidRDefault="00841F03" w:rsidP="00D93581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736A84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736A84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736A84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-02/14-01/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53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, URBROJ: 2137/1-0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/0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-14-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23. rujna 2014.</w:t>
      </w:r>
    </w:p>
    <w:p w14:paraId="2ACBADC1" w14:textId="77777777" w:rsidR="007D7163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darovanju kčbr. 1282/1, k.o. Koprivnica, z.k.ul. br. 13388, Zavodu za hitnu medicinu Koprivničko-križevačke županije i Odluku o stjecanju prava vlasništva nad nekretninom upisanom u kčbr. 1282/1, k.o. Koprivnica, z.k.ul. br. 13388. („Službeni glasnik Koprivničko-križevačke županije“ broj 9/15)</w:t>
      </w:r>
    </w:p>
    <w:p w14:paraId="359F2693" w14:textId="77777777" w:rsidR="007D7163" w:rsidRPr="00736A84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Bardek“ Koprivnica („Službeni glasnik Koprivničko-križevačke županije“, broj 6/16)</w:t>
      </w:r>
    </w:p>
    <w:p w14:paraId="5CA78D2C" w14:textId="77E12F19" w:rsidR="0066777C" w:rsidRDefault="00D71E57" w:rsidP="00D71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D71E57">
        <w:rPr>
          <w:rFonts w:ascii="Times New Roman" w:hAnsi="Times New Roman" w:cs="Times New Roman"/>
          <w:sz w:val="24"/>
          <w:szCs w:val="24"/>
        </w:rPr>
        <w:t>.-202</w:t>
      </w:r>
      <w:r w:rsidR="00015D0F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vezi Socijalni plan Koprivničko-križevačke županije za razdoblje 20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02E15" w:rsidRPr="00302E1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65DA03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15038D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podršci i partnerstvu na provedbi projekta „Koprivničko-križevačka županija-prijatelj djece“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61848" w14:textId="77777777" w:rsidR="00FA5A98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A7787">
        <w:rPr>
          <w:rFonts w:ascii="Times New Roman" w:hAnsi="Times New Roman" w:cs="Times New Roman"/>
          <w:sz w:val="24"/>
          <w:szCs w:val="24"/>
        </w:rPr>
        <w:t>Zaključak o davanju suglasnosti na Odluku o darovanju nekretnine u vlasništvu Osnovne škole Sidonije Rubido Erdὂdy Gornja Rijeka Općini Gornja Rijeka u svrhu izgradnje dječjeg vrtića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E56E6" w14:textId="77777777" w:rsidR="0015393B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Bardek“ Koprivnica i preuzimanju obveza plaćanja drugog obroka za nabavu uređaja za magnetsku rezonancu u 2019.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68A01B" w14:textId="77777777" w:rsidR="00854E82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Ugovor o dugoročnom kreditu i Ugovor o ustupanju tražbine (cesije) radi osiguranja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D2EA85" w14:textId="77777777" w:rsidR="002A3479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</w:t>
      </w:r>
      <w:r w:rsidR="008876A8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7BF1CA" w14:textId="180FB301" w:rsidR="008876A8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pokretanju postupka darovanja zgrade (konačište) u vlasništvu Republike Hrvatske za potrebe izgradnje učeničkog doma u Koprivnici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F44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izmjene svrhe korištenja darovane nekretnine radi rušenja postojeće zgrade i izgradnje nove zgrade Učeničkog doma u Koprivnici 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73F7CDC9" w14:textId="77777777" w:rsidR="00830F3F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0EB9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9E9E85" w14:textId="6722270F" w:rsidR="007F0A15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i davanju suglasnosti na zakup bez natječaja poslovnog prostora Osnovne škole Koprivnički Bregi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20/21)</w:t>
      </w:r>
    </w:p>
    <w:p w14:paraId="24414856" w14:textId="2360C1ED" w:rsidR="00E362B9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0E62714A" w14:textId="77777777" w:rsidR="003B1005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1005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Default="003064DE" w:rsidP="003064DE">
      <w:pPr>
        <w:spacing w:after="0"/>
        <w:jc w:val="both"/>
        <w:rPr>
          <w:color w:val="000000" w:themeColor="text1"/>
        </w:rPr>
      </w:pPr>
    </w:p>
    <w:p w14:paraId="16012AD4" w14:textId="2A057331" w:rsid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Gimanzije Ivana Zakmardije Dijankovečkoga Križevci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E20FA7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Osnovne škole „Ivan Lacković Croata“ Kalinovac o prihvaćanju darovanja nekretnine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19FFE00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škole Andrije Palmovića Rasinja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44C0AFC7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školi „Grigor Vitez“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20" w:name="_Hlk12916327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bookmarkEnd w:id="20"/>
    </w:p>
    <w:p w14:paraId="16F80034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prestanku prava građenja Osnovne škole  „Grigor Vitez“ 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EB33EEF" w14:textId="3D825FDE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kč. br. 94 Osnovne škole Kloštar Podravski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66001" w14:textId="6CEDFD32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Odluke o  darovanju školske sportske dvorane OŠ Sveti Petar Orehovec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176A84" w14:textId="601DA12C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C16F6" w14:textId="57D49FF6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11596FA" w14:textId="77777777" w:rsidR="00B167F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167F0"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5D33407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06158E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1A06F5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947B94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1" w:name="_Hlk129163593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bookmarkEnd w:id="21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prihvatu darovanja u k.o. Gola Doma zdravlja Koprivničko-križevačke županije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3)</w:t>
      </w:r>
    </w:p>
    <w:p w14:paraId="654D4FAA" w14:textId="77777777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Bardek“ o </w:t>
      </w:r>
      <w:r w:rsidR="00BD385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EA4451">
        <w:rPr>
          <w:rFonts w:ascii="Times New Roman" w:hAnsi="Times New Roman" w:cs="Times New Roman"/>
          <w:sz w:val="24"/>
          <w:szCs w:val="24"/>
        </w:rPr>
        <w:t xml:space="preserve"> </w:t>
      </w:r>
      <w:r w:rsidR="00EA4451" w:rsidRPr="00262B6B">
        <w:rPr>
          <w:rFonts w:ascii="Times New Roman" w:hAnsi="Times New Roman" w:cs="Times New Roman"/>
          <w:sz w:val="24"/>
          <w:szCs w:val="24"/>
        </w:rPr>
        <w:t>007-01/23-01/22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262B6B">
        <w:rPr>
          <w:rFonts w:ascii="Times New Roman" w:hAnsi="Times New Roman" w:cs="Times New Roman"/>
          <w:sz w:val="24"/>
          <w:szCs w:val="24"/>
        </w:rPr>
        <w:t>2137-06/03-2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 w:rsidR="00EA4451" w:rsidRPr="00262B6B">
        <w:rPr>
          <w:rFonts w:ascii="Times New Roman" w:hAnsi="Times New Roman" w:cs="Times New Roman"/>
          <w:sz w:val="24"/>
          <w:szCs w:val="24"/>
        </w:rPr>
        <w:t>-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3064DE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3D419F"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3064DE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3064DE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3064D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odluke o osnivanju prava građenja donesenih od osnovnih škola kojima je osnivač Koprivničko-križevačka županija </w:t>
      </w:r>
      <w:r w:rsidR="00E04C3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E04C3C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sz w:val="24"/>
          <w:szCs w:val="24"/>
        </w:rPr>
        <w:t>/2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6B651E18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 građenja u korist Koprivničko-križevačke županije radi realizacije projekta izgradnje odnosno dogradnje školskih sportskih dvorana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46936402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osnivanja prava građenja u korist Općine Kalnik 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CDA93CB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i davanje ovlaštenja ravnateljici Osnovne škole Gola Violeti Pranjić za sklapanje ugovora s Općinom Gola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7677806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64F879" w14:textId="647EB5D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sklapanju ugovornih odnosa o osnivanju prava građenja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(Sveti Petar Orehovec)</w:t>
      </w:r>
    </w:p>
    <w:p w14:paraId="21AA965E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sklapanje Aneksa ugovora o osnivanju prava građenj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Fodrovec u sastavu Osnovne škole Sveti Petar Orehovec </w:t>
      </w:r>
      <w:r w:rsidR="0090796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907960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sz w:val="24"/>
          <w:szCs w:val="24"/>
        </w:rPr>
        <w:t>/2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CB1224" w14:textId="3570485F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tomosintezom Doma zdravlja Koprivničko-križevačke županije u Križevcima </w:t>
      </w:r>
      <w:r w:rsidR="00D32B92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05D7EF01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 </w:t>
      </w:r>
      <w:r w:rsidRPr="00AE7ADE">
        <w:rPr>
          <w:rFonts w:ascii="Times New Roman" w:hAnsi="Times New Roman" w:cs="Times New Roman"/>
          <w:sz w:val="24"/>
          <w:szCs w:val="24"/>
        </w:rPr>
        <w:t xml:space="preserve">suglasnosti na kupoprodaju nekretnine kč.br. 3976/2, k.o. Sveti Petar Čvrstec u vlasništvu </w:t>
      </w:r>
      <w:bookmarkStart w:id="22" w:name="_Hlk142913845"/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2"/>
      <w:r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A45FA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0A45FA">
        <w:rPr>
          <w:rFonts w:ascii="Times New Roman" w:hAnsi="Times New Roman" w:cs="Times New Roman"/>
          <w:sz w:val="24"/>
          <w:szCs w:val="24"/>
        </w:rPr>
        <w:t>28</w:t>
      </w:r>
      <w:r w:rsidR="000A45FA" w:rsidRPr="003D419F">
        <w:rPr>
          <w:rFonts w:ascii="Times New Roman" w:hAnsi="Times New Roman" w:cs="Times New Roman"/>
          <w:sz w:val="24"/>
          <w:szCs w:val="24"/>
        </w:rPr>
        <w:t>/23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>
        <w:rPr>
          <w:rFonts w:ascii="Times New Roman" w:hAnsi="Times New Roman" w:cs="Times New Roman"/>
          <w:sz w:val="24"/>
          <w:szCs w:val="24"/>
        </w:rPr>
        <w:t xml:space="preserve">004-01/23-01/3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583FF2">
        <w:rPr>
          <w:rFonts w:ascii="Times New Roman" w:hAnsi="Times New Roman" w:cs="Times New Roman"/>
          <w:sz w:val="24"/>
          <w:szCs w:val="24"/>
        </w:rPr>
        <w:t>:</w:t>
      </w:r>
      <w:r w:rsidR="00AC3B50">
        <w:rPr>
          <w:rFonts w:ascii="Times New Roman" w:hAnsi="Times New Roman" w:cs="Times New Roman"/>
          <w:sz w:val="24"/>
          <w:szCs w:val="24"/>
        </w:rPr>
        <w:t>2137-01/10-23-31</w:t>
      </w:r>
      <w:r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Zaključak o davanju suglasnosti na Odluku o darovanju nekretnine označene kao kčbr. 1047/2 u zk. ul. br. 45 K.O. Koprivnica KLASA: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BD6D30">
        <w:rPr>
          <w:rFonts w:ascii="Times New Roman" w:hAnsi="Times New Roman" w:cs="Times New Roman"/>
          <w:sz w:val="24"/>
          <w:szCs w:val="24"/>
        </w:rPr>
        <w:t xml:space="preserve">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osnivanje ljekarničke jedinice - Ljekarna Koprivnički Ivanec, u sastavu Ljekarni Koprivnica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A7E155B" w14:textId="77777777" w:rsidR="00364A58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na kčbr 126 k.o. Selnica Podravska u korist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0C6D0C" w14:textId="00C873FF" w:rsidR="00187EC1" w:rsidRPr="00AE7ADE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u korist Koprivničko-križevačke županije radi realizacije projekta rekonstrukcije Područne škole Podravska Selnica koja je u sastavu Osnovne škole Legrad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419EDC3" w14:textId="77777777" w:rsidR="00750454" w:rsidRDefault="00750454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A3C76D" w14:textId="648CD707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</w:t>
      </w:r>
      <w:bookmarkStart w:id="23" w:name="_Hlk191038966"/>
      <w:bookmarkStart w:id="24" w:name="_Hlk180146883"/>
      <w:bookmarkStart w:id="25" w:name="_Hlk211408751"/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Odluku o </w:t>
      </w:r>
      <w:bookmarkEnd w:id="23"/>
      <w:bookmarkEnd w:id="24"/>
      <w:bookmarkEnd w:id="25"/>
      <w:r w:rsidRPr="00750454">
        <w:rPr>
          <w:rFonts w:ascii="Times New Roman" w:hAnsi="Times New Roman" w:cs="Times New Roman"/>
          <w:kern w:val="2"/>
          <w:sz w:val="24"/>
          <w:szCs w:val="24"/>
        </w:rPr>
        <w:t>pokretanju postupka za rješavanje imovinsko-pravnih odnosa u vezi s nekretninama (Srednja gospodarska škola Križevci)</w:t>
      </w:r>
      <w:r w:rsidRPr="007504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8B3BF1F" w14:textId="78268872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06FEAC78" w14:textId="77777777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42B7BD89" w14:textId="77777777" w:rsidR="00750454" w:rsidRPr="00750454" w:rsidRDefault="00750454" w:rsidP="00750454">
      <w:pPr>
        <w:pStyle w:val="Odlomakpopisa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0A220774" w14:textId="0BBF9755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>Zaključak o davanju suglasnosti na Odluku o preuzimanju nekretnina upisanih kao općenarodna imovina u vlasništvu Osnovne škole prof. Franje Viktora Šignjara, Virje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DEF103B" w14:textId="5684B3CC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4DE1D18D" w14:textId="77777777" w:rsidR="0066560D" w:rsidRPr="00012E59" w:rsidRDefault="0066560D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60C550" w14:textId="0A30CD08" w:rsidR="00AB5A9F" w:rsidRPr="00950E31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OSTALI </w:t>
      </w:r>
      <w:r w:rsidR="00573444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3A5BE2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773878DE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osnovnih škola kojima je osnivač Koprivničko-križevačke županije KLASA: 602-01/09-01/5, URBROJ: 2137/1-08-09-6 od 25. rujna 2009.</w:t>
      </w:r>
    </w:p>
    <w:p w14:paraId="4C81D3C9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srednjih škola kojima je osnivač Koprivničko-križevačke županije KLASA: 602-01/09-01/5, URBROJ: 2137/1-08-09-7 od 25. rujna 2009.</w:t>
      </w:r>
    </w:p>
    <w:p w14:paraId="2BA698AB" w14:textId="77777777" w:rsidR="009355F9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promicanje ravnopravnosti spolova za razdoblje od 2011. do 2015. godine na području Koprivničko-križevačke županije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lastRenderedPageBreak/>
        <w:t>Akcijski plan za socijalno uključivanje Roma u Koprivničko-križevačkoj županiji, za razdoblje od 20</w:t>
      </w:r>
      <w:r w:rsidR="001A2F10">
        <w:rPr>
          <w:rFonts w:ascii="Times New Roman" w:hAnsi="Times New Roman" w:cs="Times New Roman"/>
          <w:sz w:val="24"/>
          <w:szCs w:val="24"/>
        </w:rPr>
        <w:t>22</w:t>
      </w:r>
      <w:r w:rsidRPr="00D71E57">
        <w:rPr>
          <w:rFonts w:ascii="Times New Roman" w:hAnsi="Times New Roman" w:cs="Times New Roman"/>
          <w:sz w:val="24"/>
          <w:szCs w:val="24"/>
        </w:rPr>
        <w:t>. do 202</w:t>
      </w:r>
      <w:r w:rsidR="001A2F10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financiranju programa i projekata udruga koji su od interesa za Koprivničko-križevačku županiju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8/19</w:t>
      </w:r>
      <w:r w:rsidR="006373FC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683F6F4A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mreže dječjih vrtića Koprivničko-križevačke županije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 36/22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57295">
        <w:rPr>
          <w:rFonts w:ascii="Times New Roman" w:hAnsi="Times New Roman" w:cs="Times New Roman"/>
          <w:sz w:val="24"/>
          <w:szCs w:val="24"/>
        </w:rPr>
        <w:t>.-202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57295">
        <w:rPr>
          <w:rFonts w:ascii="Times New Roman" w:hAnsi="Times New Roman" w:cs="Times New Roman"/>
          <w:sz w:val="24"/>
          <w:szCs w:val="24"/>
        </w:rPr>
        <w:t xml:space="preserve">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510-01/24-01/8, URBROJ: 2137-06/03-24-9 od 25. studenoga 2024. godine</w:t>
      </w:r>
    </w:p>
    <w:p w14:paraId="6DFD7E6F" w14:textId="77777777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4472CD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 od 29. travnja 2019. godine,</w:t>
      </w:r>
      <w:r w:rsidRPr="00CE1E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2137/1-06/03-21-9 od 25. veljače 2021. godine,  KLASA: 500-01/19-01/5, URBROJ: 2137/1-06/03-22-13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10. svibnja 2022. godine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D5CF0">
        <w:rPr>
          <w:rFonts w:ascii="Times New Roman" w:hAnsi="Times New Roman" w:cs="Times New Roman"/>
          <w:sz w:val="24"/>
          <w:szCs w:val="24"/>
        </w:rPr>
        <w:t xml:space="preserve"> </w:t>
      </w:r>
      <w:bookmarkStart w:id="26" w:name="_Hlk135118287"/>
      <w:r>
        <w:rPr>
          <w:rFonts w:ascii="Times New Roman" w:hAnsi="Times New Roman" w:cs="Times New Roman"/>
          <w:sz w:val="24"/>
          <w:szCs w:val="24"/>
        </w:rPr>
        <w:t>KLASA: 500-01/19-01/5, URBROJ: 2137/1-06/03-22-22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87BE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D87BEA">
        <w:rPr>
          <w:rFonts w:ascii="Times New Roman" w:hAnsi="Times New Roman" w:cs="Times New Roman"/>
          <w:sz w:val="24"/>
          <w:szCs w:val="24"/>
        </w:rPr>
        <w:t xml:space="preserve"> 2022. godine</w:t>
      </w:r>
      <w:bookmarkEnd w:id="26"/>
      <w:r>
        <w:rPr>
          <w:rFonts w:ascii="Times New Roman" w:hAnsi="Times New Roman" w:cs="Times New Roman"/>
          <w:sz w:val="24"/>
          <w:szCs w:val="24"/>
        </w:rPr>
        <w:t>,</w:t>
      </w:r>
      <w:r w:rsidRPr="00E458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2137-06/03-23-32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</w:t>
      </w:r>
      <w:r>
        <w:rPr>
          <w:rFonts w:ascii="Times New Roman" w:hAnsi="Times New Roman" w:cs="Times New Roman"/>
          <w:sz w:val="24"/>
          <w:szCs w:val="24"/>
        </w:rPr>
        <w:t xml:space="preserve"> 12. lipnja 2023.</w:t>
      </w:r>
      <w:r w:rsidR="00030F14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388D456B" w14:textId="77777777" w:rsidR="008D2DC6" w:rsidRPr="005932EF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711F30" w:rsidRDefault="00AB5A9F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statusnim promjenama Medicinskog centra „Dr. Tomislav Bardek“  Koprivnica („Službeni glasnik Koprivničko-križevačke županije“, broj 2/94)</w:t>
      </w:r>
    </w:p>
    <w:p w14:paraId="32D456E5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EC9FE0F" w:rsidR="00903A4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2025./2026.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23/25</w:t>
      </w:r>
      <w:r w:rsidR="00BF2226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E107C2" w14:textId="1C68B434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2025./2026.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360CC5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deficitarnim zanimanjima na području Koprivničko-križevačke županije za akademsku godinu 2024./2025.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B737" w14:textId="59A69AD8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Koordinacijskog tima za promicanje dojenja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16/16</w:t>
      </w:r>
      <w:r w:rsidR="00D4751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Tima za palijativnu skrb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10/22</w:t>
      </w:r>
      <w:r w:rsidR="00224CA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3E9E309" w14:textId="77777777" w:rsidR="00B35FBA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20156F79" w:rsidR="00B35FBA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7" w:name="_Hlk108081773"/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11/21, 11/22, 3/23, 26/23, 4/24, 23/24, 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7"/>
    </w:p>
    <w:p w14:paraId="6A4B34BE" w14:textId="77777777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van snage Odluke o osnivanju zajedničke jedinice za sustav unutarnje revizije u sustavu zdravstva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74B26B3B" w14:textId="77777777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60352265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naknade predsjednika i članova Upravnog vijeća Doma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0A94FCDA" w14:textId="77777777" w:rsidR="00B35FBA" w:rsidRPr="00736A84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1179C2D5" w14:textId="46508783" w:rsidR="00AB5A9F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736A84">
        <w:rPr>
          <w:rFonts w:ascii="Times New Roman" w:hAnsi="Times New Roman" w:cs="Times New Roman"/>
          <w:color w:val="000000" w:themeColor="text1"/>
        </w:rPr>
        <w:t>,</w:t>
      </w:r>
      <w:r w:rsidR="00A20A4F" w:rsidRPr="00736A84">
        <w:rPr>
          <w:rFonts w:ascii="Times New Roman" w:hAnsi="Times New Roman" w:cs="Times New Roman"/>
          <w:color w:val="000000" w:themeColor="text1"/>
        </w:rPr>
        <w:t xml:space="preserve"> </w:t>
      </w:r>
      <w:hyperlink r:id="rId180" w:history="1">
        <w:r w:rsidR="00A20A4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DE78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>
        <w:t xml:space="preserve"> 14/17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72203D90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7E40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D1A7C" w14:textId="39659CFA" w:rsidR="006067BA" w:rsidRDefault="006067BA" w:rsidP="006067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8" w:name="_Hlk192747901"/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projekata udruga za prioritetna područja iz nadležnosti upravnog tijela za zdravstveno-socijalne djelatnosti Koprivničko-križevačke županije („Službeni glasnik Koprivničko-križevačke županije broj 5/25)</w:t>
      </w:r>
    </w:p>
    <w:p w14:paraId="17CD4A03" w14:textId="5B6690EB" w:rsidR="00417E43" w:rsidRDefault="00417E43" w:rsidP="00417E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pravnog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tijela za obrazovanje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zdravstvo, socijalnu skrb i hrvatske branitelje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/25) </w:t>
      </w:r>
    </w:p>
    <w:p w14:paraId="12D45399" w14:textId="631DB058" w:rsidR="00532EE8" w:rsidRDefault="00532EE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6216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imenovanju Povjerenstva za ocjenjivanje programa i projekata udruga za prioritetna područja iz nadležnosti upravnog tijela za obrazovanje Koprivničko-križevačke županije 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8"/>
    <w:p w14:paraId="602E16A3" w14:textId="2F7D1B46" w:rsidR="006F6FD1" w:rsidRPr="00736A84" w:rsidRDefault="006F6FD1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Povjerenstva za prigovore u postupku dodjele sredstava udrugama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97D83D" w14:textId="4D1F082A" w:rsidR="00BC3ECB" w:rsidRPr="0095756E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Strukovne škole 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>Đurđevac</w:t>
      </w:r>
      <w:r w:rsidR="002C79C8"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>
        <w:rPr>
          <w:rFonts w:ascii="Times New Roman" w:hAnsi="Times New Roman" w:cs="Times New Roman"/>
          <w:sz w:val="24"/>
          <w:szCs w:val="24"/>
        </w:rPr>
        <w:t>6/25</w:t>
      </w:r>
      <w:r w:rsidR="0095756E" w:rsidRPr="0095756E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6/21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"Fran Galović,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1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2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06387F22" w:rsidR="00841BE7" w:rsidRPr="00736A84" w:rsidRDefault="00841BE7" w:rsidP="00841BE7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Gimnazije I.Z. Dijankovečkoga Križevci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Seljanec" Križevci 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4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"Fran Koncelak" Drnje</w:t>
      </w:r>
      <w:r w:rsidR="00C77B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5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Đelekovec („Službeni glasnik Koprivničko-križevačke županije“, broj </w:t>
      </w:r>
      <w:hyperlink r:id="rId186" w:history="1"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7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Mađer" Novigrad Podravski („Službeni glasnik Koprivničko-križevačke županije“, broj </w:t>
      </w:r>
      <w:hyperlink r:id="rId188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Palmovića Rasinja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9" w:history="1"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90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"Ivan Lacković Croata" Kalinovac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1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2" w:history="1"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3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Koprivnički Bregi („Službeni glasnik Koprivničk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Bregi 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4" w:history="1"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736A84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privnički Ivanec iz reda osnivača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</w:t>
      </w:r>
      <w:r w:rsidR="0061792B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5" w:history="1">
        <w:r w:rsidR="005039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Šignjara Virje 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6" w:history="1"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Sidonije Rubido Erdődy Gornja Rijeka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9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736A84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200" w:history="1"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28C950BA" w:rsidR="007E13B0" w:rsidRPr="00736A84" w:rsidRDefault="007E13B0" w:rsidP="007E13B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1" w:history="1"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81FC2ED" w14:textId="261AC1A3" w:rsidR="007507CB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Srednje Škole Koprivnica iz reda osnivača („Službeni glasnik Koprivni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736A84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2039D0" w:rsidR="00BC3ECB" w:rsidRPr="00736A84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D50A47">
        <w:rPr>
          <w:rFonts w:ascii="Times New Roman" w:hAnsi="Times New Roman" w:cs="Times New Roman"/>
          <w:color w:val="000000" w:themeColor="text1"/>
          <w:sz w:val="24"/>
          <w:szCs w:val="24"/>
        </w:rPr>
        <w:t>4/22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736A84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736A84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Hlebine („Službeni glasnik Koprivničko-križevačke županije“, broj </w:t>
      </w:r>
      <w:hyperlink r:id="rId20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736A84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Bardek“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06BC937" w14:textId="1B1975D9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ce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736A84" w:rsidRDefault="003943E4" w:rsidP="00EB2995">
      <w:pPr>
        <w:spacing w:after="0" w:line="240" w:lineRule="auto"/>
        <w:jc w:val="both"/>
        <w:rPr>
          <w:color w:val="000000" w:themeColor="text1"/>
        </w:rPr>
      </w:pPr>
    </w:p>
    <w:p w14:paraId="48ECF548" w14:textId="2883BFB8" w:rsidR="0001163C" w:rsidRPr="00736A84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Savjeta za zdravlje („Službeni glasnik Koprivničko-križevačke županije“ broj</w:t>
      </w:r>
      <w:r w:rsidR="004503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736A84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3A5BE2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736A84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736A84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42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736A84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23/24</w:t>
      </w:r>
      <w:r w:rsidR="000A0831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C70E8C" w14:textId="77777777" w:rsidR="001D06F1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F0A917" w14:textId="54C0181E" w:rsidR="00FD22E2" w:rsidRPr="00576BA4" w:rsidRDefault="00D10284" w:rsidP="00FD22E2">
      <w:pPr>
        <w:spacing w:after="0" w:line="240" w:lineRule="auto"/>
        <w:jc w:val="both"/>
      </w:pP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DE24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</w:t>
      </w:r>
      <w:r w:rsidR="007D3B1C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FD22E2">
        <w:t xml:space="preserve"> </w:t>
      </w:r>
    </w:p>
    <w:p w14:paraId="4D93819D" w14:textId="77777777" w:rsidR="00FD22E2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563FC183" w:rsidR="008F0AF3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Projektnog tima za pripremu i provedbu projekta „POZDRAV“ poboljšanje primarne zdravstvene zaštite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1/17, 13/17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7CDF47" w14:textId="77777777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„Inkultura 54+“ za Koprivničko-križevačku županiju kao partnera u projektu („Službeni glasnik Koprivničko-križevačke županije“, broj 11/17)</w:t>
      </w:r>
    </w:p>
    <w:p w14:paraId="318EA2A7" w14:textId="018D7789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Šignjara Virje“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Fran Koncelak Drnje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zamjenice predsjednika i članova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</w:t>
      </w:r>
      <w:r w:rsidR="00DB33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6C11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776C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5“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22/20)</w:t>
      </w:r>
    </w:p>
    <w:p w14:paraId="0838945E" w14:textId="77777777" w:rsidR="00010AB2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koordinatora Centara izvrsnosti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60198C" w14:textId="77777777" w:rsidR="00FA21D8" w:rsidRPr="00706CAF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Centra za socijalnu skrb Koprivnica kao podrška procesu deinstitucionalizacije </w:t>
      </w:r>
      <w:r w:rsidR="00BB5C60"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19BD600C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06ADC5" w14:textId="77647BB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 provedbu projekta Ulaganje u kapacitete za pružanje primarne i specijalističko-konzilijarne zdravstvene zaštite  („Službeni glasnik Koprivničko-križevačke županije“ broj 22/25)</w:t>
      </w:r>
    </w:p>
    <w:p w14:paraId="3DEF987F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964C99" w14:textId="069DCB2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bookmarkStart w:id="29" w:name="_Hlk210901268"/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osnivanju i imenovanju Projektnog tima za pripremu i  provedbu projekta</w:t>
      </w:r>
      <w:bookmarkEnd w:id="29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Ulaganje u kapacitete za pružanje primarne i specijalističko-konzilijarne zdravstvene zaštite G2  („Službeni glasnik Koprivničko-križevačke županije“ broj 22/25)</w:t>
      </w:r>
    </w:p>
    <w:p w14:paraId="49720409" w14:textId="77777777" w:rsidR="0051037A" w:rsidRDefault="0051037A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72A3B9C0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2.1.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71C9D899" w14:textId="4F644CD5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2.2.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2047634C" w14:textId="0E1A0299" w:rsidR="001A1B32" w:rsidRDefault="001A1B32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526101D4" w14:textId="14E7EBA2" w:rsidR="00AB5A9F" w:rsidRPr="003A5BE2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A5BE2">
        <w:rPr>
          <w:rFonts w:ascii="Times New Roman" w:hAnsi="Times New Roman"/>
          <w:b/>
          <w:imprint/>
          <w:color w:val="000000" w:themeColor="text1"/>
          <w:sz w:val="24"/>
        </w:rPr>
        <w:t>Z</w:t>
      </w:r>
      <w:r w:rsidR="00AB5A9F" w:rsidRPr="003A5BE2">
        <w:rPr>
          <w:rFonts w:ascii="Times New Roman" w:hAnsi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3A5BE2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3A5BE2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736A84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osnivanju prava građenja – nadogradnje zgrade Doma zdravlja Đurđevac („Službeni glasnik Koprivničko-križevačke županije“, broj </w:t>
      </w:r>
      <w:hyperlink r:id="rId2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736A84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736A84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736A84">
        <w:rPr>
          <w:color w:val="000000" w:themeColor="text1"/>
        </w:rPr>
        <w:t>)</w:t>
      </w:r>
    </w:p>
    <w:p w14:paraId="74D34A41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736A84">
        <w:rPr>
          <w:color w:val="000000" w:themeColor="text1"/>
        </w:rPr>
        <w:t xml:space="preserve"> </w:t>
      </w:r>
      <w:r w:rsidR="0061343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Bardek“ Koprivnica  („Službeni glasnik Koprivničko-križevačke županije“, broj </w:t>
      </w:r>
      <w:hyperlink r:id="rId2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3A5BE2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1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736A84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dijela parkirališta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Sporazum o uvjetima i načinu upotrebe prostora te korištenju i raspolaganju medicinsko-tehničkom opremom koja se koristi za obavljanje djelatnosti sanitetskog prijevoza te o prijenosu prava i obveza iz radnog odnosa radnika te ugovora o radu radnika Doma zdravlja koje preuzima Zavod  („Službeni glasnik Koprivničko-križevačke županije“, broj 7/16</w:t>
      </w:r>
      <w:r w:rsidR="003F5B07">
        <w:rPr>
          <w:rFonts w:ascii="Times New Roman" w:hAnsi="Times New Roman" w:cs="Times New Roman"/>
          <w:color w:val="000000" w:themeColor="text1"/>
          <w:sz w:val="24"/>
          <w:szCs w:val="24"/>
        </w:rPr>
        <w:t>, 23</w:t>
      </w:r>
      <w:r w:rsidR="003F5B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cijenama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D0C7AA" w14:textId="7777777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9/19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C7E29A" w14:textId="77777777" w:rsidR="000A6AA5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117F1" w14:textId="685952F5" w:rsidR="00DB66A4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2025.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="00CE5FF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52D783" w14:textId="77777777" w:rsidR="007B2855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2024.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704329" w14:textId="4ECC72F0" w:rsidR="0045102E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starije i nemoćne osobe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4FC85F" w14:textId="77777777" w:rsidR="0045102E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29CB5" w14:textId="4A9AEDD4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odstupanje razvoju, razvojni rizik ili razvojne teškoće u 2025.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27/24)</w:t>
      </w:r>
    </w:p>
    <w:p w14:paraId="04C4EA57" w14:textId="77777777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</w:t>
      </w:r>
      <w:r w:rsidR="0042709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</w:t>
      </w:r>
      <w:r w:rsidR="0042709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Ljekarni Koprivnica o osnivanju ljekarničke jedinice Ljekarna Đurđevac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14/23)</w:t>
      </w:r>
    </w:p>
    <w:p w14:paraId="6F0DB748" w14:textId="77777777" w:rsidR="001A1B32" w:rsidRDefault="001A1B32" w:rsidP="00830F3F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B477F13" w14:textId="6DB90BFC" w:rsidR="00302F2F" w:rsidRPr="00830F3F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30F3F">
        <w:rPr>
          <w:rFonts w:ascii="Times New Roman" w:hAnsi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</w:t>
      </w:r>
      <w:r w:rsidRPr="005932EF">
        <w:rPr>
          <w:rFonts w:ascii="Times New Roman" w:hAnsi="Times New Roman" w:cs="Times New Roman"/>
          <w:sz w:val="24"/>
          <w:szCs w:val="24"/>
        </w:rPr>
        <w:t xml:space="preserve"> 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2/19, 7/20)</w:t>
      </w:r>
    </w:p>
    <w:p w14:paraId="593A2B2D" w14:textId="77777777" w:rsidR="008A382E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</w:t>
      </w:r>
      <w:r w:rsidR="008A382E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</w:t>
      </w:r>
      <w:r w:rsidR="008A382E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8A382E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2/19) </w:t>
      </w:r>
    </w:p>
    <w:p w14:paraId="7263191F" w14:textId="77777777" w:rsidR="009D779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302F2F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Pravilnika o postupku dodjele sredstava naknade koje se isplaćuju iz proračuna Koprivničko-križevačke županije za socijalno-zaštitne potrebe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</w:t>
      </w:r>
      <w:r w:rsidR="00A809A3">
        <w:rPr>
          <w:rFonts w:ascii="Times New Roman" w:hAnsi="Times New Roman" w:cs="Times New Roman"/>
          <w:sz w:val="24"/>
          <w:szCs w:val="24"/>
        </w:rPr>
        <w:t xml:space="preserve">  2/14, 6/16, 1/17,</w:t>
      </w:r>
      <w:r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Pr="00F431CC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685A39" w:rsidRDefault="00F6020D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0F3A11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imenovanju predsjednika i članova Stručnog povjerenstva</w:t>
      </w:r>
      <w:r w:rsidRPr="00EA5F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Upravnog odjela za obrazovanje, kulturu, znanost, sport i nacionalne manjine Koprivničko-križevačke županije za utvrđivanje psihofizičkog stanja djeteta/učenika  </w:t>
      </w:r>
      <w:r w:rsidRPr="005932E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5932EF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22)</w:t>
      </w:r>
    </w:p>
    <w:p w14:paraId="4900417D" w14:textId="7990E97F" w:rsidR="00AC04E1" w:rsidRDefault="00000000" w:rsidP="0051037A">
      <w:pPr>
        <w:spacing w:line="240" w:lineRule="auto"/>
        <w:rPr>
          <w:rFonts w:ascii="Times New Roman" w:hAnsi="Times New Roman"/>
          <w:b/>
          <w:imprint/>
          <w:color w:val="9966FF"/>
          <w:sz w:val="32"/>
          <w:szCs w:val="32"/>
        </w:rPr>
      </w:pPr>
      <w:r>
        <w:rPr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2C7B19">
        <w:rPr>
          <w:rFonts w:ascii="Times New Roman" w:hAnsi="Times New Roman"/>
          <w:imprint/>
          <w:color w:val="72B6AE"/>
          <w:sz w:val="24"/>
          <w:u w:val="single"/>
        </w:rPr>
        <w:t xml:space="preserve">AKTI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573444" w:rsidRDefault="00573444" w:rsidP="00573444"/>
    <w:p w14:paraId="694DC400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736A84">
        <w:rPr>
          <w:color w:val="000000" w:themeColor="text1"/>
          <w:sz w:val="24"/>
          <w:szCs w:val="24"/>
        </w:rPr>
        <w:t>,</w:t>
      </w:r>
      <w:r w:rsidR="00355E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1" w:history="1">
        <w:r w:rsidR="00355E4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(Quercus robur L.) koji se nalaze u parku koji okružuje zgradu šumarije Repaš na katastarskoj čestici br.2219 k.o. Ždala, zaštićenim dijelom prirode u kategoriji spomenik prirode („Službeni glasnik Koprivničko-križevačke županije“, broj 9/98</w:t>
      </w:r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„Posebnog zoološkog rezervata Veliki Pažut“ („Službeni glasnik Koprivničko-križevačke županije“, broj 11/98)</w:t>
      </w:r>
    </w:p>
    <w:p w14:paraId="4F21C78B" w14:textId="77777777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Čambina“ („Službeni glasnik Koprivničko-križevačke županije“, broj 7/99, </w:t>
      </w:r>
      <w:hyperlink r:id="rId2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Zovju kod Đelekovca spomenikom prirode („Službeni glasnik Koprivničko-križevačke županije“, broj </w:t>
      </w:r>
      <w:hyperlink r:id="rId2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starog stabla pitomog kestena (Castanea sativa) spomenikom prirode („Službeni glasnik Koprivničko-križevačke županije“, broj </w:t>
      </w:r>
      <w:hyperlink r:id="rId2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736A84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zaštite Spomenika prirode Staro stablo lipe u Novigradu Podravskom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A0466C">
        <w:rPr>
          <w:rFonts w:ascii="Times New Roman" w:hAnsi="Times New Roman" w:cs="Times New Roman"/>
          <w:sz w:val="24"/>
          <w:szCs w:val="24"/>
        </w:rPr>
        <w:t xml:space="preserve"> 10/17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736A84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V. izmjena i dopuna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8/21</w:t>
      </w:r>
      <w:r w:rsidR="00186EB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VI. izmjena i dopuna Odluke o donošenju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11/23)</w:t>
      </w:r>
    </w:p>
    <w:p w14:paraId="620329D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Društvenog ugovora o osnivanju trgovačkog društva s ograničenom odgovornošću „Piškornica“ – d.o.o. regionalni centar za gospodarenje otpadom sjeverozapadne Hrvatske („Službeni glasnik Koprivničko-križevačke županije“, broj </w:t>
      </w:r>
      <w:hyperlink r:id="rId23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736A84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darovanja nekretnina u k.o. Koprivnički Ivanec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82853E" w14:textId="340D5764" w:rsidR="005E6086" w:rsidRPr="005E6086" w:rsidRDefault="005E6086" w:rsidP="005E60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donošenju Plana gospodarenja otpadom Koprivničko-križevačke županije za razdoblje do 2028. godine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Plan gospodarenja otpadom Koprivničko-križevačke županije za razdoblje do 2028</w:t>
      </w:r>
      <w:r w:rsidR="00A7738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736A84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proglašenju šume „Borik“ šumom s posebnom namjenom („Službeni glasnik Koprivni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15/1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7)</w:t>
      </w:r>
    </w:p>
    <w:p w14:paraId="3BB1D025" w14:textId="77777777" w:rsidR="00345827" w:rsidRPr="00736A84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„Kalnik-Kolačka“ odjel-odsjek 73a i 74a šumom za odmor i rekreaciju („Službeni glasnik Koprivničko-križevačke županije“, broj 2/95)</w:t>
      </w:r>
    </w:p>
    <w:p w14:paraId="2F8AE38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736A84" w:rsidRDefault="003C55F8" w:rsidP="0051037A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7" w:history="1">
        <w:r w:rsid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736A84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438F2407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pozitivnog mišljenja za izdvajanje naselja Sudovec iz sastava Županije Koprivničko-križevačke i pripajanje Županiji Varaždinskoj („Službeni glasnik Koprivničko-križevačke županije“, broj 2/95)</w:t>
      </w:r>
    </w:p>
    <w:p w14:paraId="6565F7D5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Dedina iz sastava Općine Sv. Petar Orehovec u sastav Općine Kalnik („Službeni glasnik Koprivničko-križevačke županije“, broj </w:t>
      </w:r>
      <w:hyperlink r:id="rId23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3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4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Glogovac  za izdvajanje iz sastava Općine Koprivnički Bregi i pripajanje Gradu Koprivnici („Službeni glasnik Koprivničko-križevačke županije“, broj </w:t>
      </w:r>
      <w:hyperlink r:id="rId24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povodom zahtjeva naselja Kamenica za izdvajanje iz sastava Općine Sokolovac i pripajanje Gradu Koprivnici („Službeni glasnik Koprivničko-križevačke županije“, broj </w:t>
      </w:r>
      <w:hyperlink r:id="rId2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Dedina za izdvajanje iz sastava Općine Sveti Petar Orehovec i pripajanje Općini Kalnik („Službeni glasnik Koprivničko-križevačke županije“, broj </w:t>
      </w:r>
      <w:hyperlink r:id="rId2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Hižanovec za izdvajanje iz sastava Općine Sveti Petar Orehovec i pripajanje Općini Kalnik („Službeni glasnik Koprivničko-križevačke županije“, broj </w:t>
      </w:r>
      <w:hyperlink r:id="rId2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736A84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6675EB57" w14:textId="02998135" w:rsidR="00617320" w:rsidRDefault="00617320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</w:t>
      </w:r>
    </w:p>
    <w:p w14:paraId="20E327AD" w14:textId="77777777" w:rsidR="00261DF5" w:rsidRDefault="00261DF5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E87BE6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</w:t>
      </w:r>
    </w:p>
    <w:p w14:paraId="3FD9EE02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Default="0025739A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4D16E53C" w14:textId="47A0A4E5" w:rsidR="00AB5A9F" w:rsidRDefault="00AB5A9F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OSTALI AKTI</w:t>
      </w:r>
    </w:p>
    <w:p w14:paraId="01E61C95" w14:textId="77777777" w:rsidR="005E6086" w:rsidRPr="0051037A" w:rsidRDefault="005E608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6B8F2F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provedbi Plana gospodarenja otpadom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2020.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60EA92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2019.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13BD7B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2018.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F5359E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Izvješće o stanju u prostoru Kopri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(2017.-2020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.)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8E41AA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736A84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5932EF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Default="00BC0A4C" w:rsidP="00BC0A4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</w:t>
      </w:r>
      <w:r w:rsidRPr="00711F30">
        <w:rPr>
          <w:rFonts w:ascii="Times New Roman" w:hAnsi="Times New Roman"/>
          <w:i w:val="0"/>
          <w:imprint/>
          <w:color w:val="auto"/>
          <w:sz w:val="24"/>
        </w:rPr>
        <w:t>A</w:t>
      </w:r>
    </w:p>
    <w:p w14:paraId="3F6079E7" w14:textId="77777777" w:rsidR="00387448" w:rsidRPr="00736A84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736A84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započinjanju postupka strateške procjene utjecaja na okoliš „Županijske razvojne strategije Koprivničko-križevačke županije za razdoblje 2014-2020.“</w:t>
      </w:r>
      <w:r w:rsidRPr="00673A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7CE937" w14:textId="1CF42E1E" w:rsidR="00C240FE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</w:t>
      </w:r>
      <w:r w:rsidR="00E9138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Default="0025739A" w:rsidP="00D50A47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3F1AA1CC" w14:textId="2C1461DF" w:rsidR="0013410A" w:rsidRPr="00736A84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3A5BE2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3A5BE2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DCD959B" w:rsidR="004C74BB" w:rsidRPr="003A5BE2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D47CE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F0EEE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3A5BE2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člana Stručnog povjerenstva za stratešku procjenu utjecaja na okoliš za Strategiju prometnog razvoja Republi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3A5BE2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0FFA3FC8" w:rsidR="00E04F34" w:rsidRPr="003A5BE2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Procjeniteljskog povjerenstva Koprivničko-križevačke županije izuzev područja Grada Koprivnice („Službeni glasnik Koprivničko-križevačke županije“ broj</w:t>
      </w:r>
      <w:r w:rsidR="009D4F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28/25.)</w:t>
      </w:r>
    </w:p>
    <w:p w14:paraId="690D5AA9" w14:textId="77777777" w:rsidR="00D32869" w:rsidRPr="00736A84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Povjerenstva za stratešku procjenu na okoliš Projekta razvoja integriranog prijevoza putnika (IPP) i intermodalnog prijevoza tereta (IPT) na području regije sjeverne Hrvatske-izrada Masterplana  („Službeni glasnik Koprivničko-</w:t>
      </w:r>
      <w:r w:rsidR="0026160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405BE826" w14:textId="0217F423" w:rsidR="000E70AF" w:rsidRPr="00736A84" w:rsidRDefault="000E70AF" w:rsidP="000E70A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1" w:history="1"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E5E315" w14:textId="77777777" w:rsidR="005857B0" w:rsidRDefault="005857B0" w:rsidP="005857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vršitelja dužnosti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9B415" w14:textId="22C7BFA3" w:rsidR="00E545ED" w:rsidRDefault="00E545ED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B474B2" w14:textId="2B1FBD5D" w:rsidR="00375557" w:rsidRPr="00375557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75557">
        <w:rPr>
          <w:rFonts w:ascii="Times New Roman" w:hAnsi="Times New Roman" w:cs="Times New Roman"/>
          <w:sz w:val="24"/>
          <w:szCs w:val="24"/>
        </w:rPr>
        <w:t>Rješenje o osnivanju i  imenovanju članova Povjerenstva  za provedbu radova uklanjanja otpada odbačenog u okoliš na kčbr.662/1 i 662/3 k.o. Koprivnički Ivanec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CBFE7" w14:textId="77777777" w:rsidR="00A621F7" w:rsidRPr="00736A84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736A84" w:rsidRDefault="00F75BE1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„Posebni zoološki rezervat Veliki Pažut“ („Službeni glasnik Koprivničko-križevačke županije“, broj 3/99)</w:t>
      </w:r>
    </w:p>
    <w:p w14:paraId="1F379B1A" w14:textId="3B780E7F" w:rsidR="004A395D" w:rsidRPr="003A5BE2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Zovju kod Đelekovca („Službeni glasnik Koprivničko-križevačke županije“, broj </w:t>
      </w:r>
      <w:hyperlink r:id="rId25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Spomenik prirode: „Staro stablo pitomog kestena (Castanea sativa)“ („Službeni glasnik Koprivničko-križevačke županije“, broj </w:t>
      </w:r>
      <w:hyperlink r:id="rId25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Čambina („Službeni glasnik Koprivničko-križevačke županije“, broj </w:t>
      </w:r>
      <w:hyperlink r:id="rId25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dodjeli prava korištenja voda u smislu ribolova unutar Zaštićenog krajolika Čambina („Službeni glasnik Koprivničko-križevačke županije“, broj </w:t>
      </w:r>
      <w:hyperlink r:id="rId2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78000C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Peteranec („Službeni glasnik Koprivničko-križevačke županije“, broj </w:t>
      </w:r>
      <w:hyperlink r:id="rId2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736A84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Bregi sa smanjenim sadržajem („Službeni glasnik Koprivničko-križevačke županije“, broj </w:t>
      </w:r>
      <w:hyperlink r:id="rId2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736A84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47609E0C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736A84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Generalnog urbanističkog plana Grada Koprivnice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</w:t>
      </w:r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vanju poslova izrade II. Izmjena i dopuna Prostornog plana uređenja Općine Drnje („Službeni glasnik Koprivničko-križevačke županije“ broj 10/14)</w:t>
      </w:r>
    </w:p>
    <w:p w14:paraId="5096EF5A" w14:textId="2AB4A371" w:rsidR="00AF5BAD" w:rsidRPr="00736A84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736A84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736A84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736A84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povjeravanju poslova izrade Izmjena i dopuna Prostornog plana uređenja Općine Novo Virje („Službeni glasnik Koprivničko-križevačke županije“ broj 4/16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9E2672" w:rsidRDefault="00D04A04" w:rsidP="00D04A04">
      <w:pPr>
        <w:spacing w:after="0"/>
        <w:jc w:val="both"/>
        <w:rPr>
          <w:sz w:val="24"/>
          <w:szCs w:val="24"/>
        </w:rPr>
      </w:pPr>
      <w:bookmarkStart w:id="30" w:name="_Hlk108082311"/>
      <w:r w:rsidRPr="009E2672">
        <w:rPr>
          <w:rFonts w:ascii="Times New Roman" w:hAnsi="Times New Roman" w:cs="Times New Roman"/>
          <w:sz w:val="24"/>
          <w:szCs w:val="24"/>
        </w:rPr>
        <w:t>Zaključak o povjeravanju poslova izrade V. Izmjena i dopuna Prostornoga plana uređenja Općine Molve</w:t>
      </w:r>
      <w:r>
        <w:rPr>
          <w:sz w:val="24"/>
          <w:szCs w:val="24"/>
        </w:rPr>
        <w:t xml:space="preserve">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34/22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30"/>
    <w:p w14:paraId="76CB2A83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2672">
        <w:rPr>
          <w:rFonts w:ascii="Times New Roman" w:hAnsi="Times New Roman" w:cs="Times New Roman"/>
          <w:sz w:val="24"/>
          <w:szCs w:val="24"/>
        </w:rPr>
        <w:t xml:space="preserve">Zaključak o povjeravanju poslova izrade </w:t>
      </w:r>
      <w:r>
        <w:rPr>
          <w:rFonts w:ascii="Times New Roman" w:hAnsi="Times New Roman" w:cs="Times New Roman"/>
          <w:sz w:val="24"/>
          <w:szCs w:val="24"/>
        </w:rPr>
        <w:t>II</w:t>
      </w:r>
      <w:r w:rsidRPr="009E267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E2672">
        <w:rPr>
          <w:rFonts w:ascii="Times New Roman" w:hAnsi="Times New Roman" w:cs="Times New Roman"/>
          <w:sz w:val="24"/>
          <w:szCs w:val="24"/>
        </w:rPr>
        <w:t xml:space="preserve">zmjena i dopuna Prostornoga plana uređenja Općine </w:t>
      </w:r>
      <w:r>
        <w:rPr>
          <w:rFonts w:ascii="Times New Roman" w:hAnsi="Times New Roman" w:cs="Times New Roman"/>
          <w:sz w:val="24"/>
          <w:szCs w:val="24"/>
        </w:rPr>
        <w:t xml:space="preserve">Gornja Rijeka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12/23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375FEE" w14:textId="77777777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Pažut“   („Službeni glasnik Koprivničko-križevačke županije“, broj </w:t>
      </w:r>
      <w:hyperlink r:id="rId2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naknadi za rad predsjednika i članova Upravnog vijeća Javne ustanove za upravljanje zaštićenim dijelovima prirode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05606A" w14:textId="534D80A3" w:rsidR="00867CD5" w:rsidRPr="006B6B8F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6B6B8F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>Zaključak o davanju suglasnosti</w:t>
      </w:r>
      <w:r w:rsidR="006B6B8F" w:rsidRPr="006B6B8F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6B6B8F">
        <w:rPr>
          <w:rFonts w:ascii="Times New Roman" w:hAnsi="Times New Roman" w:cs="Times New Roman"/>
          <w:sz w:val="24"/>
          <w:szCs w:val="24"/>
        </w:rPr>
        <w:t>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>)</w:t>
      </w:r>
      <w:r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Zavodu za prostorno uređenje Koprivničko-križevačke županije (na Izmjene Statuta)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4DB799" w14:textId="77777777" w:rsidR="00DF68D8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 Izmjena i dopuna Prostornog plana Koprivničko-križevačke županije i Strateške studije utjecaja na okoliš na IV. izmjene i dopune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3/19)</w:t>
      </w:r>
    </w:p>
    <w:p w14:paraId="6AC7416C" w14:textId="77777777" w:rsidR="00841EBA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11/19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8E488A" w14:textId="77777777" w:rsidR="005D46F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81B810" w14:textId="77777777" w:rsidR="0041362E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3/21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82E1BA" w14:textId="731C5427" w:rsidR="00186EB4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lastRenderedPageBreak/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0136B837" w14:textId="1C875D39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655E25" w14:textId="77777777" w:rsidR="00474AB2" w:rsidRPr="00736A84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D9D095D" w14:textId="5567FC5C" w:rsidR="004F2FB0" w:rsidRPr="00736A8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093C80DC" w14:textId="77777777" w:rsidR="00D04A04" w:rsidRDefault="00D04A04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3A5BE2" w:rsidRDefault="00AB5A9F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3A5BE2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(Quercus robur L.) koji se nalaze u parku koji okružuje zgradu šumarije Repaš na katastarskoj čestici br. 2219 k.o. Ždala („Službeni glasnik Koprivničko-križevačke županije“, broj 12/98</w:t>
      </w:r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zoološki rezervat Veliki Pažut“ („Službeni glasnik Koprivničko-križevačke županije“, broj 3/99)</w:t>
      </w:r>
    </w:p>
    <w:p w14:paraId="1AFE6788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Čambina („Službeni glasnik Koprivničko-križevačke županije“, broj </w:t>
      </w:r>
      <w:hyperlink r:id="rId2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Zovju kod Đelekovca („Službeni glasnik Koprivničko-križevačke županije“, broj </w:t>
      </w:r>
      <w:hyperlink r:id="rId2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pitomog kestena (Castanea sativa) („Službeni glasnik Koprivničko-križevačke županije“, broj </w:t>
      </w:r>
      <w:hyperlink r:id="rId2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7E47EB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685A39" w:rsidRDefault="006153D6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6153D6" w:rsidRDefault="006153D6" w:rsidP="006153D6"/>
    <w:p w14:paraId="34D5A8EC" w14:textId="77777777" w:rsidR="00366FA5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Županijske razvojne strategije Koprivničko-križevačke županije za razdoblje 2014.-2020.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15/16)</w:t>
      </w:r>
    </w:p>
    <w:p w14:paraId="29973E6B" w14:textId="64540F78" w:rsidR="00DF68D8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 i strateškoj studiji o utjecaju na okoliš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D7CA46" w14:textId="77777777" w:rsidR="00416AC0" w:rsidRPr="00736A84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685A39" w:rsidRDefault="00AB5A9F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8AF9B9C" w14:textId="77777777" w:rsidR="0001163C" w:rsidRPr="0001163C" w:rsidRDefault="0001163C" w:rsidP="0001163C"/>
    <w:p w14:paraId="73F16A30" w14:textId="0D952816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023-01/03-01/02, URBROJ: 2137-23-12-42</w:t>
      </w:r>
      <w:r w:rsidR="008C30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736A84">
        <w:rPr>
          <w:color w:val="000000" w:themeColor="text1"/>
        </w:rPr>
        <w:t>,</w:t>
      </w:r>
      <w:r w:rsidR="001002F4" w:rsidRPr="00736A84">
        <w:rPr>
          <w:color w:val="000000" w:themeColor="text1"/>
        </w:rPr>
        <w:t xml:space="preserve"> </w:t>
      </w:r>
      <w:hyperlink r:id="rId277" w:history="1">
        <w:r w:rsidR="001002F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</w:t>
      </w:r>
      <w:r w:rsidR="00F432F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32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56EDF7" w14:textId="77777777" w:rsidR="009730A9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2D760F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685A39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1" w:name="_DOMAĆA_I_MEĐUNARODNA"/>
      <w:bookmarkEnd w:id="31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DOMAĆA I </w:t>
      </w:r>
      <w:r w:rsidR="000D216A" w:rsidRPr="00685A39">
        <w:rPr>
          <w:rFonts w:ascii="Times New Roman" w:hAnsi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01163C" w:rsidRDefault="0001163C" w:rsidP="0001163C"/>
    <w:p w14:paraId="1317884C" w14:textId="77777777" w:rsidR="005F240C" w:rsidRPr="00711F30" w:rsidRDefault="005F240C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lastRenderedPageBreak/>
        <w:t>ODLUKE</w:t>
      </w:r>
    </w:p>
    <w:p w14:paraId="08D49053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Friuli-Venezia Giulia („Službeni glasnik Koprivničko-križevačke županije“, broj </w:t>
      </w:r>
      <w:hyperlink r:id="rId2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69345A"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69345A">
        <w:rPr>
          <w:rFonts w:ascii="Times New Roman" w:hAnsi="Times New Roman" w:cs="Times New Roman"/>
          <w:sz w:val="24"/>
          <w:szCs w:val="24"/>
        </w:rPr>
        <w:t>20/21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Qarkut Fieri, Republika Albanija i Koprivničko-križevačke županije Republika Hrvatska („Službeni glasnik Koprivničko-križevačke županije“, broj </w:t>
      </w:r>
      <w:hyperlink r:id="rId28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Sporazuma o suradnji između Koprivničko-križevačke županije, republika Hrvatska i agencije INTERCO Aquitaine, Republika Francuska („Službeni glasnik Koprivničko-križevačke županije“ broj 15/14)</w:t>
      </w:r>
    </w:p>
    <w:p w14:paraId="1A43A099" w14:textId="77777777" w:rsidR="00573444" w:rsidRPr="003D71D8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3D71D8" w:rsidRPr="003D71D8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Povelje o bratimljenju između Općine Benedikt (Republika Slovenija) i Koprivničko-križevačke županije Republika Hrvatska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Pr="003D71D8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Nagykanizse (Republika Mađarska) i Koprivničko-križevačke županije (Republika Hrvatska)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10476581" w14:textId="3079BAD0" w:rsidR="00D55368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27BB1F37" w14:textId="77777777" w:rsidR="00DE57B2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vezano uz to</w:t>
      </w:r>
      <w:r w:rsidRPr="00DE57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09BD2" w14:textId="78EE56D4" w:rsidR="00DE57B2" w:rsidRPr="00736A84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11EFB50" w14:textId="26A48266" w:rsidR="00653B59" w:rsidRPr="00653B59" w:rsidRDefault="00653B59" w:rsidP="00653B59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653B59">
        <w:rPr>
          <w:rFonts w:ascii="Times New Roman" w:hAnsi="Times New Roman" w:cs="Times New Roman"/>
          <w:kern w:val="2"/>
          <w:sz w:val="24"/>
          <w:szCs w:val="24"/>
        </w:rPr>
        <w:t xml:space="preserve">Odluka o pristupanju Koprivničko-križevačke županije europskoj neprofitnoj udruzi  Energy Cities/Energie-Cités </w:t>
      </w:r>
      <w:r w:rsidRPr="00653B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53B59">
        <w:rPr>
          <w:rFonts w:ascii="Times New Roman" w:hAnsi="Times New Roman" w:cs="Times New Roman"/>
          <w:sz w:val="24"/>
          <w:szCs w:val="24"/>
        </w:rPr>
        <w:t xml:space="preserve">32/25)  </w:t>
      </w:r>
    </w:p>
    <w:p w14:paraId="1E0DAD94" w14:textId="77777777" w:rsidR="00327F46" w:rsidRDefault="00327F46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„Panoex“ d.o.o. iz Nedelišća („Službeni glasnik Koprivničko-križevačke županije“, broj </w:t>
      </w:r>
      <w:hyperlink r:id="rId28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3D71D8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Pr="003D71D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71D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</w:p>
    <w:p w14:paraId="120C744C" w14:textId="77777777" w:rsidR="0001163C" w:rsidRPr="00736A84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Euroregionalnom suradnjom Dunav – Drava – Sava („Službeni glasnik Koprivničko-križevačke županije“, broj </w:t>
      </w:r>
      <w:hyperlink r:id="rId28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Skupštini europskih regija („Službeni glasnik Koprivničko-križevačke županije“, broj </w:t>
      </w:r>
      <w:hyperlink r:id="rId28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za osnivanju Udruge „Euroregionalne suradnje Dunav-Drava-Sava“ Hrvatska („Službeni glasnik Koprivničko-križevačke županije“, broj </w:t>
      </w:r>
      <w:hyperlink r:id="rId28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Zaključak o prihvaćanju provedbe razvoja infrastrukture Projekta širokopojasnog pristupa na području grada Koprivnice i općina Drnje, Đelekovec, Gola, Hlebine, Koprivnički Bregi, Koprivnički Ivanec, Legrad, Novigrad Podravski, Peteranec, Rasinja i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anije“, broj 8/19)</w:t>
      </w:r>
    </w:p>
    <w:p w14:paraId="4431DEB6" w14:textId="77777777" w:rsidR="0051037A" w:rsidRPr="004C767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736A84" w:rsidRDefault="005F240C" w:rsidP="0051037A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Podravja („Službeni glasnik Koprivničko-križevačke županije“, broj </w:t>
      </w:r>
      <w:hyperlink r:id="rId28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736A84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8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5932EF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B196326" w14:textId="77777777" w:rsidR="00E450DB" w:rsidRDefault="00E450DB" w:rsidP="00E450D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37271D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37271D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FD7589" w14:textId="744F1279" w:rsidR="00E450DB" w:rsidRPr="00736A84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>načinu raspodjele sredstava iz Proračuna Koprivničko-križevačke županije za 202</w:t>
      </w:r>
      <w:r w:rsidR="008075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načinu raspodjele sredstava iz Proračuna Koprivničko-križevačke županije za 2021.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23/21)</w:t>
      </w:r>
    </w:p>
    <w:p w14:paraId="046B3FE3" w14:textId="217EACB3" w:rsidR="008D06E5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5840EE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2023.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2/23) </w:t>
      </w:r>
    </w:p>
    <w:p w14:paraId="089C41CF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26447F55" w14:textId="62BCDD27" w:rsidR="00EA2CB1" w:rsidRPr="00A01742" w:rsidRDefault="005F240C" w:rsidP="00A01742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01163C">
        <w:rPr>
          <w:rFonts w:ascii="Times New Roman" w:hAnsi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3A5BE2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Otvorenu radnu skupinu za izradu IV. Nacionalnog izvješća o provedbi Aarhuške konvencije („Službeni glasnik Koprivničko-križevačke županije“, broj </w:t>
      </w:r>
      <w:hyperlink r:id="rId28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Projektnog tima za provedbu projekta „Amazon of Europe Bike Trail“ („Službeni glasnik Koprivničko-križevačke županije“ broj 4/19, 15/19, 3/20, 22/20, 8/21)</w:t>
      </w:r>
    </w:p>
    <w:p w14:paraId="16FE9898" w14:textId="3D2C5DC8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„Responsible Green Destination Amazon of Europe“</w:t>
      </w:r>
      <w:r w:rsidRP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3/19, 15/20, 17/21</w:t>
      </w:r>
      <w:r w:rsidR="00AE6338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Capitalizing on Danubian food heritage to emprowre resilient rural communities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3/19)</w:t>
      </w:r>
      <w:r w:rsidRPr="00C96A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98E8DF5" w14:textId="77777777" w:rsidR="009E3562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„CoolTour Drava i Upgrading cultural and natural heritage to tourist attractions in Drava region“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  <w:r w:rsidRPr="009E1F1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BC6D79" w14:textId="293B37FB" w:rsidR="00794303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3/25)</w:t>
      </w:r>
    </w:p>
    <w:p w14:paraId="57303344" w14:textId="7FCD3D7A" w:rsidR="00030141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„Innovative participatory sustainable business model for cycling along the Iron Curtain Trail-ICTr-CE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2" w:name="_Hlk12916983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2"/>
    </w:p>
    <w:p w14:paraId="66256CB5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dijaliziranih i transpla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naziva Koprivničko-križevačke županije Udruzi frizera Koprivničko-križevačke županije („Službeni glasnik Koprivničko-križevačke županije“, broj </w:t>
      </w:r>
      <w:hyperlink r:id="rId2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2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736A84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736A84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Alexy iz Bratislave („Službeni glasnik Koprivničko-križevačke županije“, broj </w:t>
      </w:r>
      <w:hyperlink r:id="rId3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736A84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736A84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Obrtničkoj komori Koprivničko-križevačke županije („Službeni glasnik Koprivničko-križevačke županije“, broj </w:t>
      </w:r>
      <w:hyperlink r:id="rId3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736A84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za terapeutske vještine „Koprivnica“ (Službeni glasnik Koprivničko-križevačke županije“, broj </w:t>
      </w:r>
      <w:hyperlink r:id="rId3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736A84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736A84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1" w:history="1">
        <w:r w:rsidR="00860B6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trade d.o.o. iz Rogoznice („Službeni glasnik Koprivničko-križevačke županije“, broj </w:t>
      </w:r>
      <w:hyperlink r:id="rId3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736A84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736A84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736A84" w:rsidRDefault="0097617A" w:rsidP="0097617A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Tipo marketingu d.o.o. za trgovinu i usluge iz Čakovca („Službeni glasnik Koprivničko-križevačke županije“, broj 2/13)</w:t>
      </w:r>
    </w:p>
    <w:p w14:paraId="3AC6EEEA" w14:textId="77777777" w:rsidR="005A0C71" w:rsidRPr="00736A84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15/13)</w:t>
      </w:r>
    </w:p>
    <w:p w14:paraId="5EBEBD29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736A84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736A84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Menorah filmu iz Zagreba („Službeni glasnik Koprivničko-križevačke županije“ broj 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„Udruzi za promicanje kulture i umjetnosti maMUZE“, 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9/15)</w:t>
      </w:r>
    </w:p>
    <w:p w14:paraId="66DABC92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736A84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736A84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5" w:history="1">
        <w:r w:rsidR="00802B1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736A84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736A84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Hrvatskoj gospodarskoj komori – Županijskoj komori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 Valu, a</w:t>
      </w:r>
      <w:r w:rsidR="009F6B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peski)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6/18)</w:t>
      </w:r>
    </w:p>
    <w:p w14:paraId="2C9B1770" w14:textId="77777777" w:rsidR="00A375DF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volontera Podravke-PULS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14/18)</w:t>
      </w:r>
    </w:p>
    <w:p w14:paraId="54DEEEC4" w14:textId="77777777" w:rsidR="00E74B0F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LuMaLei j.d.o.o.</w:t>
      </w:r>
      <w:r w:rsidR="00F814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Gradu Križevcima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</w:p>
    <w:p w14:paraId="7524EF4A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Društvu multipleskleroze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FCDF39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i zastave Koprivničko-križevačke županije Strukovnoj školi Đurđevac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9102A" w14:textId="77777777" w:rsidR="008834F7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Obrtničkoj komori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77AE9" w:rsidRPr="00577AE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Rješenje o odobrenju uporabe grba  Koprivničko-križevačke županije Renatu Obadiću iz Male Subotice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BCAA53" w14:textId="13173BD5" w:rsidR="00DF68D8" w:rsidRPr="00736A84" w:rsidRDefault="00DF68D8" w:rsidP="00DF68D8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predstavnika Koprivničko-križevačke županije u Skupštinu Hrvatske zajednice županija („Službeni glasnik Koprivničko-križevačke županije“, broj </w:t>
      </w:r>
      <w:hyperlink r:id="rId32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270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 Udruzi orača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74646A" w14:textId="77777777" w:rsidR="00577AE9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 grba Koprivničko-križevačke županije Udruzi voćara i proizvođača voćnih prerađevina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3CE890" w14:textId="2A90E1C0" w:rsidR="00A9672E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</w:t>
      </w:r>
      <w:r>
        <w:rPr>
          <w:rFonts w:ascii="Times New Roman" w:hAnsi="Times New Roman" w:cs="Times New Roman"/>
          <w:sz w:val="24"/>
          <w:szCs w:val="24"/>
        </w:rPr>
        <w:t xml:space="preserve"> uporabe</w:t>
      </w:r>
      <w:r w:rsidRPr="00577AE9">
        <w:rPr>
          <w:rFonts w:ascii="Times New Roman" w:hAnsi="Times New Roman" w:cs="Times New Roman"/>
          <w:sz w:val="24"/>
          <w:szCs w:val="24"/>
        </w:rPr>
        <w:t xml:space="preserve"> grba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udruzi žena Đelekovec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94D57" w14:textId="00EB6C45" w:rsidR="00136448" w:rsidRPr="00136448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 xml:space="preserve">Rješenje o odobrenju uporabe grba i zastave Koprivničko-križevačke županije Leksikografskom zavodu Miroslav Krleža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Udruzi za promicanje znamenitih Križevčana „Dr. Stjepan Kranjčić“</w:t>
      </w:r>
      <w:r w:rsidRPr="00136448"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559FA5C" w14:textId="47E690D6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Fran Galović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29B526F" w14:textId="4BB653F3" w:rsidR="00BF5D6C" w:rsidRP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BF5D6C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>Rješenje o odobrenju uporabe grba  Koprivničko-križevačke županije Udruzi P.i.n.k. life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CBF7336" w14:textId="77777777" w:rsid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Ligi protiv raka Koprivničko-križevačke županije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F3AA2A" w14:textId="77777777" w:rsidR="00A0581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Hrvatskim željeznicama putničkom prijevozu d.o.o. Zagreb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EABA75" w14:textId="77777777" w:rsidR="005A7D17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BF5D6C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„Radiju Kaj“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3C528E4E" w14:textId="77777777" w:rsidR="00BF2226" w:rsidRDefault="00BF2226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AF6BF" w14:textId="0ABDDB0A" w:rsidR="00BF2226" w:rsidRDefault="00BF2226" w:rsidP="00BF222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Udruzi slijepih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29FAA" w14:textId="77777777" w:rsidR="00A11CD0" w:rsidRPr="008E59F8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B40C04" w14:textId="2F3403CA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Danijeli Jakopović iz Carevdara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84461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8040D6" w14:textId="77777777" w:rsidR="00B933E6" w:rsidRDefault="00B933E6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440F55" w14:textId="6061B71B" w:rsidR="00B933E6" w:rsidRDefault="00B933E6" w:rsidP="00B933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Hrvačkom klubu „Podravka“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5446EFF5" w14:textId="77777777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1EA246" w14:textId="2F6D5FFA" w:rsidR="007D4AB2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provjeru uvjeta poziva  A100193 Koprivničko-križevačke županije (Savez Alpe Jadran) („Službeni glasnik Koprivničko-križevačke županije“ broj 1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736A84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Projektnog tima za pripremu i provedbu projekta „Preventing drought risks by Making resili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nt communitiES in the Adriatic-Ionian Regions PRIMES“ („Službeni glasnik Koprivničko-križevačke županije“, broj</w:t>
      </w:r>
      <w:r w:rsidRPr="002554BA">
        <w:rPr>
          <w:rFonts w:ascii="Times New Roman" w:hAnsi="Times New Roman" w:cs="Times New Roman"/>
          <w:sz w:val="24"/>
          <w:szCs w:val="24"/>
        </w:rPr>
        <w:t xml:space="preserve"> 24/24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736A84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736A84" w:rsidRDefault="005F240C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Pr="00A621F7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Friuli-Venezia Giulia („Službeni glasnik Koprivničko-križevačke županije“, broj </w:t>
      </w:r>
      <w:hyperlink r:id="rId3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A96381" w14:textId="77777777" w:rsidR="008B47F2" w:rsidRPr="00685A39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3" w:name="_BRANITELJI,_SUSTAV_ZAŠTITE"/>
      <w:bookmarkEnd w:id="33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BRANITELJI, </w:t>
      </w:r>
      <w:r w:rsidR="00D20E6F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0125CB" w:rsidRPr="00685A39">
        <w:rPr>
          <w:rFonts w:ascii="Times New Roman" w:hAnsi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685A39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6E1F20" w:rsidRDefault="008B47F2" w:rsidP="006E1F20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736A84" w:rsidRDefault="008B47F2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  <w:r w:rsidR="000125CB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736A84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5" w:history="1">
        <w:r w:rsidR="00C91774" w:rsidRPr="00DA5C0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736A84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određivanju pravnih osoba od posebnog interesa za sustav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25/23)</w:t>
      </w:r>
    </w:p>
    <w:p w14:paraId="5EAD5245" w14:textId="77777777" w:rsidR="00CE3DC5" w:rsidRPr="00CE3DC5" w:rsidRDefault="00CE3DC5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lastRenderedPageBreak/>
        <w:t>ZAKLJUČCI</w:t>
      </w:r>
    </w:p>
    <w:p w14:paraId="5BADF5FC" w14:textId="3DC69D6A" w:rsidR="004D23AA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552FBB">
        <w:rPr>
          <w:rFonts w:ascii="Times New Roman" w:hAnsi="Times New Roman" w:cs="Times New Roman"/>
          <w:sz w:val="24"/>
          <w:szCs w:val="24"/>
        </w:rPr>
        <w:t>19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552FBB">
        <w:rPr>
          <w:rFonts w:ascii="Times New Roman" w:hAnsi="Times New Roman" w:cs="Times New Roman"/>
          <w:sz w:val="24"/>
          <w:szCs w:val="24"/>
        </w:rPr>
        <w:t>23</w:t>
      </w:r>
      <w:r w:rsidR="004D23AA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ugroženosti od požara i tehnološke eksplozije za područje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015D0F">
        <w:rPr>
          <w:rFonts w:ascii="Times New Roman" w:hAnsi="Times New Roman" w:cs="Times New Roman"/>
          <w:sz w:val="24"/>
          <w:szCs w:val="24"/>
        </w:rPr>
        <w:t>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Procjena ugroženosti od požara i tehnološke eksplozije za područje Koprivničko-križevačke županije </w:t>
      </w:r>
    </w:p>
    <w:p w14:paraId="0E9D7E1B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zaštite od požara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31E3E8C6" w14:textId="77777777" w:rsidR="006C2748" w:rsidRPr="00E11A3B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zaštite od požara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65C455" w14:textId="77777777" w:rsidR="009355F9" w:rsidRPr="00736A84" w:rsidRDefault="009355F9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3A5BE2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3A5BE2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736A84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Koprivničko-križevačku županiju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ED2C73" w14:textId="77777777" w:rsidR="00697D23" w:rsidRPr="00736A84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736A84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u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A7868F" w14:textId="77777777" w:rsidR="00B167F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BFC927" w14:textId="45435F30" w:rsidR="00F83D07" w:rsidRPr="00736A84" w:rsidRDefault="00F83D07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759D9" w14:textId="77777777" w:rsidR="00F406A7" w:rsidRPr="00736A84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736A84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736A84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javnih potreba za obavljanje djelatnosti Hrvatske gorske službe spašavanja, Stanice Koprivnica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C0895C" w14:textId="77777777" w:rsidR="00C75BEF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0E9FAB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B3B96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1CBE25" w14:textId="77777777" w:rsidR="004057EE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EB683F" w14:textId="77777777" w:rsidR="00131684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Plan razvoja sustava civilne zaštite za 2025.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C3BD274" w14:textId="77777777" w:rsidR="00F96AF3" w:rsidRPr="006E1F2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2024.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E08BDB" w14:textId="77777777" w:rsidR="008C72E2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AD0A30" w14:textId="7FE3B24D" w:rsidR="001A2F10" w:rsidRDefault="001A2F1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raz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voja sustava civilne zaštite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7A1094" w14:textId="77777777" w:rsidR="000125CB" w:rsidRPr="00685A39" w:rsidRDefault="000125CB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736A84" w:rsidRDefault="00366F4E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pandemijske bolesti COVID-19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A4CBC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1F2B56B4" w:rsidR="00342C2F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Stručnog povjerenstva za izradu Vanjskog plana zaštite i spašavanja u slučaju nezgoda koje uključuju opasne tvari Terminal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BDC25B" w14:textId="005668A3" w:rsidR="000F3A11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provođenju potražne vježbe civilne zaštite „Potraga za nestalim osobama na rijeci Dravi 2020“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B0D299" w14:textId="153832EE" w:rsidR="00E9053F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postupku izrade </w:t>
      </w:r>
      <w:bookmarkStart w:id="34" w:name="_Hlk129160298"/>
      <w:r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4"/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izradu Procjene rizika od velikih nesreća za područje Koprivničko-križevačke županije 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2/23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D60BCD" w14:textId="0CB2A25F" w:rsidR="000A6AA5" w:rsidRPr="00736A84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pripremi i provođenju simulacijsko-komunikacijske vježbe Stožera civilne zaštite Koprivničko-križevačke županije i operativnih snaga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8FA34B" w14:textId="77777777" w:rsidR="00366F4E" w:rsidRPr="00736A84" w:rsidRDefault="000125CB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3A5BE2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2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77777777" w:rsidR="001B096C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0B365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vatrogasnog zapovjednika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Default="00C87F45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C87F45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C87F45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C87F45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D1B27CE" w14:textId="5D267345" w:rsidR="00EC532C" w:rsidRPr="00736A84" w:rsidRDefault="00EC532C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D2AF99" w14:textId="77777777" w:rsidR="001B096C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zajedničkoj suradnji Hrvatske gorske službe spašavanja Stanica Koprivnica 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32/20)</w:t>
      </w:r>
    </w:p>
    <w:p w14:paraId="46A1EA96" w14:textId="77777777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685A39" w:rsidRDefault="0025235D" w:rsidP="00F6020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Default="0025235D" w:rsidP="0025235D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3C9F12B" w14:textId="27DF0185" w:rsidR="0025235D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235D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6E1F2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469E1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638E3E4C" w:rsidR="003B2A77" w:rsidRPr="006E1F2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Ažurirano:</w:t>
      </w:r>
      <w:r w:rsidR="006A3E39">
        <w:rPr>
          <w:rFonts w:ascii="Times New Roman" w:hAnsi="Times New Roman" w:cs="Times New Roman"/>
          <w:sz w:val="24"/>
          <w:szCs w:val="24"/>
        </w:rPr>
        <w:t xml:space="preserve"> </w:t>
      </w:r>
      <w:r w:rsidR="00E640D2">
        <w:rPr>
          <w:rFonts w:ascii="Times New Roman" w:hAnsi="Times New Roman" w:cs="Times New Roman"/>
          <w:sz w:val="24"/>
          <w:szCs w:val="24"/>
        </w:rPr>
        <w:t>26</w:t>
      </w:r>
      <w:r w:rsidR="009C505C">
        <w:rPr>
          <w:rFonts w:ascii="Times New Roman" w:hAnsi="Times New Roman" w:cs="Times New Roman"/>
          <w:sz w:val="24"/>
          <w:szCs w:val="24"/>
        </w:rPr>
        <w:t>.</w:t>
      </w:r>
      <w:r w:rsidR="008F1657">
        <w:rPr>
          <w:rFonts w:ascii="Times New Roman" w:hAnsi="Times New Roman" w:cs="Times New Roman"/>
          <w:sz w:val="24"/>
          <w:szCs w:val="24"/>
        </w:rPr>
        <w:t xml:space="preserve"> </w:t>
      </w:r>
      <w:r w:rsidR="00A450D3">
        <w:rPr>
          <w:rFonts w:ascii="Times New Roman" w:hAnsi="Times New Roman" w:cs="Times New Roman"/>
          <w:sz w:val="24"/>
          <w:szCs w:val="24"/>
        </w:rPr>
        <w:t>siječnja</w:t>
      </w:r>
      <w:r w:rsidR="00A11CD0">
        <w:rPr>
          <w:rFonts w:ascii="Times New Roman" w:hAnsi="Times New Roman" w:cs="Times New Roman"/>
          <w:sz w:val="24"/>
          <w:szCs w:val="24"/>
        </w:rPr>
        <w:t xml:space="preserve"> </w:t>
      </w:r>
      <w:r w:rsidR="00FE7024">
        <w:rPr>
          <w:rFonts w:ascii="Times New Roman" w:hAnsi="Times New Roman" w:cs="Times New Roman"/>
          <w:sz w:val="24"/>
          <w:szCs w:val="24"/>
        </w:rPr>
        <w:t>202</w:t>
      </w:r>
      <w:r w:rsidR="00E640D2">
        <w:rPr>
          <w:rFonts w:ascii="Times New Roman" w:hAnsi="Times New Roman" w:cs="Times New Roman"/>
          <w:sz w:val="24"/>
          <w:szCs w:val="24"/>
        </w:rPr>
        <w:t>6</w:t>
      </w:r>
      <w:r w:rsidR="00DD00BB" w:rsidRPr="00B93FFE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6E1F20" w:rsidSect="003A2E12">
      <w:footerReference w:type="default" r:id="rId32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7F208" w14:textId="77777777" w:rsidR="001D716A" w:rsidRDefault="001D716A" w:rsidP="00EE0D41">
      <w:pPr>
        <w:spacing w:after="0" w:line="240" w:lineRule="auto"/>
      </w:pPr>
      <w:r>
        <w:separator/>
      </w:r>
    </w:p>
  </w:endnote>
  <w:endnote w:type="continuationSeparator" w:id="0">
    <w:p w14:paraId="37488ECD" w14:textId="77777777" w:rsidR="001D716A" w:rsidRDefault="001D716A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787C0DAF" w:rsidR="00790A85" w:rsidRDefault="00E640D2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BDDE6C" w14:textId="77777777" w:rsidR="001D716A" w:rsidRDefault="001D716A" w:rsidP="00EE0D41">
      <w:pPr>
        <w:spacing w:after="0" w:line="240" w:lineRule="auto"/>
      </w:pPr>
      <w:r>
        <w:separator/>
      </w:r>
    </w:p>
  </w:footnote>
  <w:footnote w:type="continuationSeparator" w:id="0">
    <w:p w14:paraId="45F9716B" w14:textId="77777777" w:rsidR="001D716A" w:rsidRDefault="001D716A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A629E"/>
    <w:multiLevelType w:val="hybridMultilevel"/>
    <w:tmpl w:val="234A4E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7"/>
  </w:num>
  <w:num w:numId="2" w16cid:durableId="462430690">
    <w:abstractNumId w:val="4"/>
  </w:num>
  <w:num w:numId="3" w16cid:durableId="995105952">
    <w:abstractNumId w:val="2"/>
  </w:num>
  <w:num w:numId="4" w16cid:durableId="8882259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3"/>
  </w:num>
  <w:num w:numId="10" w16cid:durableId="1686782468">
    <w:abstractNumId w:val="10"/>
  </w:num>
  <w:num w:numId="11" w16cid:durableId="485367867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8A2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16C3E"/>
    <w:rsid w:val="00021479"/>
    <w:rsid w:val="00022346"/>
    <w:rsid w:val="00023136"/>
    <w:rsid w:val="000238F1"/>
    <w:rsid w:val="000246D2"/>
    <w:rsid w:val="000252B6"/>
    <w:rsid w:val="00026970"/>
    <w:rsid w:val="0002700E"/>
    <w:rsid w:val="0002759C"/>
    <w:rsid w:val="00027EB6"/>
    <w:rsid w:val="0003001C"/>
    <w:rsid w:val="0003012F"/>
    <w:rsid w:val="00030141"/>
    <w:rsid w:val="00030F14"/>
    <w:rsid w:val="000316AA"/>
    <w:rsid w:val="0003334B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542B"/>
    <w:rsid w:val="000C557C"/>
    <w:rsid w:val="000C5858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D65"/>
    <w:rsid w:val="00101FC0"/>
    <w:rsid w:val="001047DF"/>
    <w:rsid w:val="001048C1"/>
    <w:rsid w:val="00104A5B"/>
    <w:rsid w:val="00104C34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2160"/>
    <w:rsid w:val="00172FBC"/>
    <w:rsid w:val="00173ADA"/>
    <w:rsid w:val="00173CD8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3E1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4416"/>
    <w:rsid w:val="001D4917"/>
    <w:rsid w:val="001D4A33"/>
    <w:rsid w:val="001D4E0C"/>
    <w:rsid w:val="001D52BE"/>
    <w:rsid w:val="001D5667"/>
    <w:rsid w:val="001D61EE"/>
    <w:rsid w:val="001D64B0"/>
    <w:rsid w:val="001D6D33"/>
    <w:rsid w:val="001D7139"/>
    <w:rsid w:val="001D716A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6583"/>
    <w:rsid w:val="00216949"/>
    <w:rsid w:val="00216ECF"/>
    <w:rsid w:val="002175A7"/>
    <w:rsid w:val="00217858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1DF5"/>
    <w:rsid w:val="00263AA3"/>
    <w:rsid w:val="00264AC0"/>
    <w:rsid w:val="00264B82"/>
    <w:rsid w:val="00265297"/>
    <w:rsid w:val="0026550B"/>
    <w:rsid w:val="0026578A"/>
    <w:rsid w:val="0026592F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63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C1D"/>
    <w:rsid w:val="002E1CEC"/>
    <w:rsid w:val="002E3226"/>
    <w:rsid w:val="002E4743"/>
    <w:rsid w:val="002E4E3B"/>
    <w:rsid w:val="002E554D"/>
    <w:rsid w:val="002E5EA4"/>
    <w:rsid w:val="002E5FA7"/>
    <w:rsid w:val="002E6BFB"/>
    <w:rsid w:val="002E6FE9"/>
    <w:rsid w:val="002E72BB"/>
    <w:rsid w:val="002E7881"/>
    <w:rsid w:val="002E7FD9"/>
    <w:rsid w:val="002F0EEE"/>
    <w:rsid w:val="002F1866"/>
    <w:rsid w:val="002F2617"/>
    <w:rsid w:val="002F3806"/>
    <w:rsid w:val="002F4DC9"/>
    <w:rsid w:val="002F5C7D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03FD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589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546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E3B"/>
    <w:rsid w:val="004A5E42"/>
    <w:rsid w:val="004A7A27"/>
    <w:rsid w:val="004A7BE4"/>
    <w:rsid w:val="004B0C4C"/>
    <w:rsid w:val="004B0D83"/>
    <w:rsid w:val="004B0EB2"/>
    <w:rsid w:val="004B109B"/>
    <w:rsid w:val="004B20DF"/>
    <w:rsid w:val="004B3101"/>
    <w:rsid w:val="004B3902"/>
    <w:rsid w:val="004B3D36"/>
    <w:rsid w:val="004B7988"/>
    <w:rsid w:val="004B7D80"/>
    <w:rsid w:val="004B7F44"/>
    <w:rsid w:val="004C0705"/>
    <w:rsid w:val="004C0BE0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3BA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388"/>
    <w:rsid w:val="00554CC9"/>
    <w:rsid w:val="005553AD"/>
    <w:rsid w:val="005554DE"/>
    <w:rsid w:val="005555B4"/>
    <w:rsid w:val="0055566D"/>
    <w:rsid w:val="00556E40"/>
    <w:rsid w:val="00557177"/>
    <w:rsid w:val="00557788"/>
    <w:rsid w:val="00560515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F2E"/>
    <w:rsid w:val="00575610"/>
    <w:rsid w:val="00575EDD"/>
    <w:rsid w:val="00576211"/>
    <w:rsid w:val="00577AE9"/>
    <w:rsid w:val="00577BC8"/>
    <w:rsid w:val="00580136"/>
    <w:rsid w:val="00580254"/>
    <w:rsid w:val="005808F1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37C5"/>
    <w:rsid w:val="005D394B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086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E0B"/>
    <w:rsid w:val="006153D6"/>
    <w:rsid w:val="00615EA0"/>
    <w:rsid w:val="00616852"/>
    <w:rsid w:val="00616D83"/>
    <w:rsid w:val="00617320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FE6"/>
    <w:rsid w:val="00650466"/>
    <w:rsid w:val="00650F23"/>
    <w:rsid w:val="00651468"/>
    <w:rsid w:val="00651B43"/>
    <w:rsid w:val="006525E9"/>
    <w:rsid w:val="00653B59"/>
    <w:rsid w:val="00657995"/>
    <w:rsid w:val="00660062"/>
    <w:rsid w:val="00660202"/>
    <w:rsid w:val="006605B7"/>
    <w:rsid w:val="0066078A"/>
    <w:rsid w:val="00660828"/>
    <w:rsid w:val="00661494"/>
    <w:rsid w:val="0066160A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D23"/>
    <w:rsid w:val="006A0B20"/>
    <w:rsid w:val="006A0D25"/>
    <w:rsid w:val="006A102F"/>
    <w:rsid w:val="006A2C08"/>
    <w:rsid w:val="006A3967"/>
    <w:rsid w:val="006A3A8D"/>
    <w:rsid w:val="006A3E0D"/>
    <w:rsid w:val="006A3E39"/>
    <w:rsid w:val="006A46E5"/>
    <w:rsid w:val="006A61FE"/>
    <w:rsid w:val="006A7A88"/>
    <w:rsid w:val="006B11B6"/>
    <w:rsid w:val="006B1469"/>
    <w:rsid w:val="006B336D"/>
    <w:rsid w:val="006B33FD"/>
    <w:rsid w:val="006B3992"/>
    <w:rsid w:val="006B3B75"/>
    <w:rsid w:val="006B4094"/>
    <w:rsid w:val="006B40A9"/>
    <w:rsid w:val="006B47CF"/>
    <w:rsid w:val="006B48CE"/>
    <w:rsid w:val="006B4DD1"/>
    <w:rsid w:val="006B4FA4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456B"/>
    <w:rsid w:val="006C46CF"/>
    <w:rsid w:val="006C4A1C"/>
    <w:rsid w:val="006C52C3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653D"/>
    <w:rsid w:val="006D7F2E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6E5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27E84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76F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454"/>
    <w:rsid w:val="0075067C"/>
    <w:rsid w:val="007507CB"/>
    <w:rsid w:val="00750A8D"/>
    <w:rsid w:val="00751DFC"/>
    <w:rsid w:val="007528A9"/>
    <w:rsid w:val="0075355A"/>
    <w:rsid w:val="007547C3"/>
    <w:rsid w:val="00754BE7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6EB8"/>
    <w:rsid w:val="00767927"/>
    <w:rsid w:val="00770BDF"/>
    <w:rsid w:val="00770D46"/>
    <w:rsid w:val="0077118C"/>
    <w:rsid w:val="0077198B"/>
    <w:rsid w:val="00772035"/>
    <w:rsid w:val="007722DE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94E"/>
    <w:rsid w:val="007B2855"/>
    <w:rsid w:val="007B2A2A"/>
    <w:rsid w:val="007B31BF"/>
    <w:rsid w:val="007B4742"/>
    <w:rsid w:val="007B497C"/>
    <w:rsid w:val="007C2CF2"/>
    <w:rsid w:val="007C3676"/>
    <w:rsid w:val="007C3B49"/>
    <w:rsid w:val="007C65DD"/>
    <w:rsid w:val="007C6C5E"/>
    <w:rsid w:val="007C71B8"/>
    <w:rsid w:val="007C733C"/>
    <w:rsid w:val="007D0CDC"/>
    <w:rsid w:val="007D0F91"/>
    <w:rsid w:val="007D10E7"/>
    <w:rsid w:val="007D226F"/>
    <w:rsid w:val="007D27E9"/>
    <w:rsid w:val="007D2944"/>
    <w:rsid w:val="007D358D"/>
    <w:rsid w:val="007D3922"/>
    <w:rsid w:val="007D3B1C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087"/>
    <w:rsid w:val="007E47EB"/>
    <w:rsid w:val="007E48AA"/>
    <w:rsid w:val="007E6515"/>
    <w:rsid w:val="007E7492"/>
    <w:rsid w:val="007F072E"/>
    <w:rsid w:val="007F0A15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D45"/>
    <w:rsid w:val="007F5DB5"/>
    <w:rsid w:val="007F6168"/>
    <w:rsid w:val="007F6A6B"/>
    <w:rsid w:val="007F6C10"/>
    <w:rsid w:val="008004F6"/>
    <w:rsid w:val="00800899"/>
    <w:rsid w:val="00800B25"/>
    <w:rsid w:val="008011B7"/>
    <w:rsid w:val="00802305"/>
    <w:rsid w:val="008023A4"/>
    <w:rsid w:val="00802405"/>
    <w:rsid w:val="0080276D"/>
    <w:rsid w:val="00802B14"/>
    <w:rsid w:val="008031C0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C43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E0A"/>
    <w:rsid w:val="00875E41"/>
    <w:rsid w:val="00876496"/>
    <w:rsid w:val="00876946"/>
    <w:rsid w:val="008800AD"/>
    <w:rsid w:val="00880898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4461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E4"/>
    <w:rsid w:val="0089689D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1858"/>
    <w:rsid w:val="008E26A1"/>
    <w:rsid w:val="008E3C0A"/>
    <w:rsid w:val="008E3E18"/>
    <w:rsid w:val="008E43FF"/>
    <w:rsid w:val="008E490C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4A29"/>
    <w:rsid w:val="00915DC0"/>
    <w:rsid w:val="00915DCC"/>
    <w:rsid w:val="00915E98"/>
    <w:rsid w:val="0092107B"/>
    <w:rsid w:val="00921944"/>
    <w:rsid w:val="00922140"/>
    <w:rsid w:val="00922981"/>
    <w:rsid w:val="00922EC6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3DDB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4F1A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34A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50D3"/>
    <w:rsid w:val="00A46782"/>
    <w:rsid w:val="00A467A4"/>
    <w:rsid w:val="00A4741B"/>
    <w:rsid w:val="00A5079D"/>
    <w:rsid w:val="00A51293"/>
    <w:rsid w:val="00A513BF"/>
    <w:rsid w:val="00A51BB3"/>
    <w:rsid w:val="00A52A6A"/>
    <w:rsid w:val="00A52BF2"/>
    <w:rsid w:val="00A52FC1"/>
    <w:rsid w:val="00A537EC"/>
    <w:rsid w:val="00A53E44"/>
    <w:rsid w:val="00A5418D"/>
    <w:rsid w:val="00A5450B"/>
    <w:rsid w:val="00A614EC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38D"/>
    <w:rsid w:val="00A774A2"/>
    <w:rsid w:val="00A774EB"/>
    <w:rsid w:val="00A8024A"/>
    <w:rsid w:val="00A80683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F5C"/>
    <w:rsid w:val="00AD6904"/>
    <w:rsid w:val="00AD7E3B"/>
    <w:rsid w:val="00AE0324"/>
    <w:rsid w:val="00AE0AA2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3C8"/>
    <w:rsid w:val="00AF5BAD"/>
    <w:rsid w:val="00AF6317"/>
    <w:rsid w:val="00AF63CC"/>
    <w:rsid w:val="00AF6649"/>
    <w:rsid w:val="00B003A9"/>
    <w:rsid w:val="00B013B8"/>
    <w:rsid w:val="00B0148F"/>
    <w:rsid w:val="00B01E4F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AB7"/>
    <w:rsid w:val="00B12F5F"/>
    <w:rsid w:val="00B13E9A"/>
    <w:rsid w:val="00B13F00"/>
    <w:rsid w:val="00B14761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D8D"/>
    <w:rsid w:val="00B43376"/>
    <w:rsid w:val="00B4381C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063B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3E6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7538"/>
    <w:rsid w:val="00B97CDB"/>
    <w:rsid w:val="00BA02E6"/>
    <w:rsid w:val="00BA2070"/>
    <w:rsid w:val="00BA2DB6"/>
    <w:rsid w:val="00BA30F3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706A"/>
    <w:rsid w:val="00BE7E4A"/>
    <w:rsid w:val="00BF2138"/>
    <w:rsid w:val="00BF2226"/>
    <w:rsid w:val="00BF275A"/>
    <w:rsid w:val="00BF2868"/>
    <w:rsid w:val="00BF36D3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501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938"/>
    <w:rsid w:val="00C67226"/>
    <w:rsid w:val="00C67E4D"/>
    <w:rsid w:val="00C70FAD"/>
    <w:rsid w:val="00C7117D"/>
    <w:rsid w:val="00C71F86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C95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B0258"/>
    <w:rsid w:val="00CB17E9"/>
    <w:rsid w:val="00CB1B68"/>
    <w:rsid w:val="00CB2427"/>
    <w:rsid w:val="00CB3138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2F92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4704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9CF"/>
    <w:rsid w:val="00D86B90"/>
    <w:rsid w:val="00D904A0"/>
    <w:rsid w:val="00D914DD"/>
    <w:rsid w:val="00D9289C"/>
    <w:rsid w:val="00D92941"/>
    <w:rsid w:val="00D93581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32A0"/>
    <w:rsid w:val="00DD35DB"/>
    <w:rsid w:val="00DD3795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241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411F"/>
    <w:rsid w:val="00E14E6A"/>
    <w:rsid w:val="00E14F20"/>
    <w:rsid w:val="00E15270"/>
    <w:rsid w:val="00E152A7"/>
    <w:rsid w:val="00E156D2"/>
    <w:rsid w:val="00E15CE2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19D"/>
    <w:rsid w:val="00E362B9"/>
    <w:rsid w:val="00E3787B"/>
    <w:rsid w:val="00E40068"/>
    <w:rsid w:val="00E40617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40D2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4E7E"/>
    <w:rsid w:val="00E94EEA"/>
    <w:rsid w:val="00E94FD0"/>
    <w:rsid w:val="00E9529C"/>
    <w:rsid w:val="00E95718"/>
    <w:rsid w:val="00E95AB1"/>
    <w:rsid w:val="00E95B18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AE5"/>
    <w:rsid w:val="00EB4099"/>
    <w:rsid w:val="00EB4317"/>
    <w:rsid w:val="00EB4950"/>
    <w:rsid w:val="00EB503A"/>
    <w:rsid w:val="00EB610D"/>
    <w:rsid w:val="00EB7B1E"/>
    <w:rsid w:val="00EC149A"/>
    <w:rsid w:val="00EC2E35"/>
    <w:rsid w:val="00EC44F3"/>
    <w:rsid w:val="00EC478A"/>
    <w:rsid w:val="00EC4A81"/>
    <w:rsid w:val="00EC532C"/>
    <w:rsid w:val="00EC5F43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046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56D3"/>
    <w:rsid w:val="00F55E9F"/>
    <w:rsid w:val="00F55F18"/>
    <w:rsid w:val="00F5698D"/>
    <w:rsid w:val="00F56E85"/>
    <w:rsid w:val="00F57A9A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D36"/>
    <w:rsid w:val="00F9097B"/>
    <w:rsid w:val="00F91F7C"/>
    <w:rsid w:val="00F92859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%20uprava/sluzbeni-glasnik" TargetMode="External"/><Relationship Id="rId159" Type="http://schemas.openxmlformats.org/officeDocument/2006/relationships/hyperlink" Target="http://www.kckzz.hr/zupanijska%20uprava/sluzbeni-glasnik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%20uprava/sluzbeni-glasnik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%20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-uprava/sluzbeni-glasnik/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%20uprava/sluzbeni-glasnik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%20uprava/sluzbeni-glasnik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%20uprava/sluzbeni-glasnik" TargetMode="External"/><Relationship Id="rId217" Type="http://schemas.openxmlformats.org/officeDocument/2006/relationships/hyperlink" Target="http://www.kckzz.hr/zupanijska%20uprava/sluzbeni-glasnik" TargetMode="External"/><Relationship Id="rId259" Type="http://schemas.openxmlformats.org/officeDocument/2006/relationships/hyperlink" Target="http://www.kckzz.hr/Zupanijska-uprava/sluzbeni-glasnik/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%20uprava/sluzbeni-glasnik" TargetMode="External"/><Relationship Id="rId65" Type="http://schemas.openxmlformats.org/officeDocument/2006/relationships/hyperlink" Target="http://www.kckzz.hr/Zupanijska-uprava/sluzbeni-glasnik/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-uprava/sluzbeni-glasnik/" TargetMode="External"/><Relationship Id="rId228" Type="http://schemas.openxmlformats.org/officeDocument/2006/relationships/hyperlink" Target="http://www.kckzz.hr/Zupanijska-uprava/sluzbeni-glasnik/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-uprava/sluzbeni-glasnik/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%20uprava/sluzbeni-glasnik" TargetMode="External"/><Relationship Id="rId261" Type="http://schemas.openxmlformats.org/officeDocument/2006/relationships/hyperlink" Target="http://www.kckzz.hr/Zupanijska-uprava/sluzbeni-glasnik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%20uprava/sluzbeni-glasnik" TargetMode="External"/><Relationship Id="rId100" Type="http://schemas.openxmlformats.org/officeDocument/2006/relationships/hyperlink" Target="http://www.kckzz.hr/zupanijska%20uprava/sluzbeni-glasnik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/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%20uprava/sluzbeni-glasnik" TargetMode="External"/><Relationship Id="rId230" Type="http://schemas.openxmlformats.org/officeDocument/2006/relationships/hyperlink" Target="http://www.kckzz.hr/Zupanijska-uprava/sluzbeni-glasnik/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%20uprava/sluzbeni-glasnik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-uprava/sluzbeni-glasnik/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%20uprava/sluzbeni-glasnik" TargetMode="External"/><Relationship Id="rId220" Type="http://schemas.openxmlformats.org/officeDocument/2006/relationships/hyperlink" Target="http://www.kckzz.hr/Zupanijska-uprava/sluzbeni-glasnik/" TargetMode="External"/><Relationship Id="rId241" Type="http://schemas.openxmlformats.org/officeDocument/2006/relationships/hyperlink" Target="http://www.kckzz.hr/Zupanijska-uprava/sluzbeni-glasnik/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/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-uprava/sluzbeni-glasnik/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-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%20uprava/sluzbeni-glasnik" TargetMode="External"/><Relationship Id="rId252" Type="http://schemas.openxmlformats.org/officeDocument/2006/relationships/hyperlink" Target="http://www.kckzz.hr/zupanijska%20uprava/sluzbeni-glasnik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footer" Target="footer1.xml"/><Relationship Id="rId47" Type="http://schemas.openxmlformats.org/officeDocument/2006/relationships/hyperlink" Target="http://www.kckzz.hr/Zupanijska-uprava/sluzbeni-glasnik/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%20uprava/sluzbeni-glasnik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-uprava/sluzbeni-glasnik/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fontTable" Target="fontTable.xm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%20uprava/sluzbeni-glasnik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/" TargetMode="External"/><Relationship Id="rId222" Type="http://schemas.openxmlformats.org/officeDocument/2006/relationships/hyperlink" Target="http://www.kckzz.hr/zupanijska%20uprava/sluzbeni-glasnik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theme" Target="theme/theme1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/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%20uprava/sluzbeni-glasnik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-uprava/sluzbeni-glasnik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-uprava/sluzbeni-glasnik/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-uprava/sluzbeni-glasnik/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-uprava/sluzbeni-glasnik/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%20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%20uprava/sluzbeni-glasnik" TargetMode="External"/><Relationship Id="rId287" Type="http://schemas.openxmlformats.org/officeDocument/2006/relationships/hyperlink" Target="http://www.kckzz.hr/zupanijska%20uprava/sluzbeni-glasnik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-uprava/sluzbeni-glasnik/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%20uprava/sluzbeni-glasnik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%20uprava/sluzbeni-glasnik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%20uprava/sluzbeni-glasnik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/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-uprava/sluzbeni-glasnik/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%20uprava/sluzbeni-glasnik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%20uprava/sluzbeni-glasnik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-uprava/sluzbeni-glasnik/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-uprava/sluzbeni-glasnik/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-uprava/sluzbeni-glasnik/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-uprava/sluzbeni-glasnik" TargetMode="External"/><Relationship Id="rId160" Type="http://schemas.openxmlformats.org/officeDocument/2006/relationships/hyperlink" Target="http://www.kckzz.hr/Zupanijska-uprava/sluzbeni-glasnik/" TargetMode="External"/><Relationship Id="rId216" Type="http://schemas.openxmlformats.org/officeDocument/2006/relationships/hyperlink" Target="http://www.kckzz.hr/Zupanijska-uprava/sluzbeni-glasnik/" TargetMode="External"/><Relationship Id="rId258" Type="http://schemas.openxmlformats.org/officeDocument/2006/relationships/hyperlink" Target="http://www.kckzz.hr/Zupanijska-uprava/sluzbeni-glasnik/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-uprava/sluzbeni-glasnik/" TargetMode="External"/><Relationship Id="rId171" Type="http://schemas.openxmlformats.org/officeDocument/2006/relationships/hyperlink" Target="http://www.kckzz.hr/zupanijska%20uprava/sluzbeni-glasnik" TargetMode="External"/><Relationship Id="rId227" Type="http://schemas.openxmlformats.org/officeDocument/2006/relationships/hyperlink" Target="http://www.kckzz.hr/zupanijska%20uprava/sluzbeni-glasnik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-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%20uprava/sluzbeni-glasnik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-uprava/sluzbeni-glasnik/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/" TargetMode="External"/><Relationship Id="rId218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12101</TotalTime>
  <Pages>87</Pages>
  <Words>36496</Words>
  <Characters>208033</Characters>
  <Application>Microsoft Office Word</Application>
  <DocSecurity>0</DocSecurity>
  <Lines>1733</Lines>
  <Paragraphs>488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244041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1518</cp:revision>
  <cp:lastPrinted>2026-01-26T08:10:00Z</cp:lastPrinted>
  <dcterms:created xsi:type="dcterms:W3CDTF">2015-10-27T08:54:00Z</dcterms:created>
  <dcterms:modified xsi:type="dcterms:W3CDTF">2026-01-26T08:10:00Z</dcterms:modified>
</cp:coreProperties>
</file>