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4644"/>
        <w:gridCol w:w="4644"/>
      </w:tblGrid>
      <w:tr w:rsidR="00B864AC" w:rsidRPr="00A20388" w14:paraId="73DFED1A" w14:textId="77777777" w:rsidTr="00B864AC">
        <w:trPr>
          <w:trHeight w:val="567"/>
        </w:trPr>
        <w:tc>
          <w:tcPr>
            <w:tcW w:w="9288" w:type="dxa"/>
            <w:gridSpan w:val="2"/>
          </w:tcPr>
          <w:p w14:paraId="3E12D771" w14:textId="77777777" w:rsidR="00B864AC" w:rsidRPr="00A20388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20388">
              <w:rPr>
                <w:rFonts w:ascii="Times New Roman" w:hAnsi="Times New Roman" w:cs="Times New Roman"/>
                <w:b/>
                <w:sz w:val="24"/>
                <w:szCs w:val="24"/>
              </w:rPr>
              <w:t>DOKUMENT ZA INTERNETSKO SAVJETOVANJE O NACRTU OPĆEG AKTA</w:t>
            </w:r>
          </w:p>
        </w:tc>
      </w:tr>
      <w:tr w:rsidR="00B864AC" w:rsidRPr="00A20388" w14:paraId="12AA3EAC" w14:textId="77777777" w:rsidTr="00B864AC">
        <w:trPr>
          <w:trHeight w:val="547"/>
        </w:trPr>
        <w:tc>
          <w:tcPr>
            <w:tcW w:w="9288" w:type="dxa"/>
            <w:gridSpan w:val="2"/>
          </w:tcPr>
          <w:p w14:paraId="70980397" w14:textId="525BA447" w:rsidR="00CA19DD" w:rsidRPr="00A20388" w:rsidRDefault="00B864AC" w:rsidP="00CA19D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A20388">
              <w:rPr>
                <w:rFonts w:ascii="Times New Roman" w:hAnsi="Times New Roman" w:cs="Times New Roman"/>
                <w:b/>
                <w:sz w:val="24"/>
                <w:szCs w:val="24"/>
              </w:rPr>
              <w:t>Nacrt</w:t>
            </w:r>
            <w:r w:rsidR="002E35C0" w:rsidRPr="00A2038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51153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Pravilnika </w:t>
            </w:r>
          </w:p>
          <w:p w14:paraId="3ADEDBFD" w14:textId="102B8509" w:rsidR="00507777" w:rsidRPr="002F6522" w:rsidRDefault="00CA19DD" w:rsidP="004C7E5A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A20388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o </w:t>
            </w:r>
            <w:r w:rsidR="00A52865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s</w:t>
            </w:r>
            <w:r w:rsidR="004C7E5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ufinanciranju kamata na stambene kredite zdravstvenih radnika</w:t>
            </w:r>
          </w:p>
        </w:tc>
      </w:tr>
      <w:tr w:rsidR="00B864AC" w:rsidRPr="00A20388" w14:paraId="2C4BA68F" w14:textId="77777777" w:rsidTr="00B864AC">
        <w:trPr>
          <w:trHeight w:val="555"/>
        </w:trPr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</w:tcPr>
          <w:p w14:paraId="28330415" w14:textId="77777777" w:rsidR="00B864AC" w:rsidRPr="00A20388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48306AED" w14:textId="77777777" w:rsidR="00B864AC" w:rsidRPr="00A20388" w:rsidRDefault="00B864AC" w:rsidP="002D43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20388"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KOPRIVNIČKO-KRIŽEVAČKA ŽUPANIJA</w:t>
            </w:r>
          </w:p>
          <w:p w14:paraId="0482E303" w14:textId="77777777" w:rsidR="00546D6E" w:rsidRPr="00A20388" w:rsidRDefault="00546D6E" w:rsidP="002D43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864AC" w:rsidRPr="00A20388" w14:paraId="2ED716E8" w14:textId="77777777" w:rsidTr="009F07ED">
        <w:trPr>
          <w:trHeight w:val="703"/>
        </w:trPr>
        <w:tc>
          <w:tcPr>
            <w:tcW w:w="4644" w:type="dxa"/>
          </w:tcPr>
          <w:p w14:paraId="6D4185D3" w14:textId="77777777" w:rsidR="00B864AC" w:rsidRPr="00A52865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</w:t>
            </w:r>
          </w:p>
          <w:p w14:paraId="05B7F39B" w14:textId="4E2F9777" w:rsidR="00345631" w:rsidRPr="00A52865" w:rsidRDefault="004C7E5A" w:rsidP="006E1D9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8F5E03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  <w:r w:rsidR="0040279F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veljače </w:t>
            </w:r>
            <w:r w:rsidR="00CA19DD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  <w:r w:rsidR="00345631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</w:tcPr>
          <w:p w14:paraId="7D092FD6" w14:textId="77777777" w:rsidR="00B864AC" w:rsidRPr="00A52865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</w:t>
            </w:r>
          </w:p>
          <w:p w14:paraId="647D1D3A" w14:textId="5289B046" w:rsidR="00345631" w:rsidRPr="00A52865" w:rsidRDefault="00314F19" w:rsidP="00314F1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</w:t>
            </w:r>
            <w:r w:rsidR="008F5E03">
              <w:rPr>
                <w:rFonts w:ascii="Times New Roman" w:hAnsi="Times New Roman" w:cs="Times New Roman"/>
                <w:b/>
                <w:sz w:val="24"/>
                <w:szCs w:val="24"/>
              </w:rPr>
              <w:t>24</w:t>
            </w:r>
            <w:r w:rsidR="0040279F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4C7E5A">
              <w:rPr>
                <w:rFonts w:ascii="Times New Roman" w:hAnsi="Times New Roman" w:cs="Times New Roman"/>
                <w:b/>
                <w:sz w:val="24"/>
                <w:szCs w:val="24"/>
              </w:rPr>
              <w:t>ožujka</w:t>
            </w:r>
            <w:r w:rsidR="003D6DD9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CA19DD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4C7E5A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  <w:r w:rsidR="00345631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</w:tbl>
    <w:p w14:paraId="0C969E26" w14:textId="77777777" w:rsidR="00352AA6" w:rsidRPr="00A20388" w:rsidRDefault="00352AA6" w:rsidP="0047473E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93DBF72" w14:textId="77777777" w:rsidR="006A5796" w:rsidRPr="009464BC" w:rsidRDefault="005E4A45" w:rsidP="00B864AC">
      <w:pPr>
        <w:rPr>
          <w:rFonts w:ascii="Times New Roman" w:hAnsi="Times New Roman" w:cs="Times New Roman"/>
          <w:sz w:val="24"/>
          <w:szCs w:val="24"/>
        </w:rPr>
      </w:pPr>
      <w:r w:rsidRPr="009464BC">
        <w:rPr>
          <w:rFonts w:ascii="Times New Roman" w:hAnsi="Times New Roman" w:cs="Times New Roman"/>
          <w:sz w:val="24"/>
          <w:szCs w:val="24"/>
        </w:rPr>
        <w:t xml:space="preserve">RAZLOG DONOŠENJA </w:t>
      </w: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9288"/>
      </w:tblGrid>
      <w:tr w:rsidR="005E4A45" w:rsidRPr="00A20388" w14:paraId="4A31FD68" w14:textId="77777777" w:rsidTr="002D5FFC">
        <w:trPr>
          <w:trHeight w:val="1275"/>
        </w:trPr>
        <w:tc>
          <w:tcPr>
            <w:tcW w:w="9288" w:type="dxa"/>
          </w:tcPr>
          <w:p w14:paraId="43DBC744" w14:textId="53D96312" w:rsidR="00B72C90" w:rsidRPr="00B75B94" w:rsidRDefault="00EF7845" w:rsidP="00B72C90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B75B94">
              <w:rPr>
                <w:rFonts w:ascii="Times New Roman" w:hAnsi="Times New Roman"/>
                <w:sz w:val="24"/>
                <w:szCs w:val="24"/>
              </w:rPr>
              <w:t>Koprivničko-križevačka županija</w:t>
            </w:r>
            <w:r w:rsidR="004C7E5A" w:rsidRPr="00B75B94">
              <w:rPr>
                <w:rFonts w:ascii="Times New Roman" w:hAnsi="Times New Roman"/>
                <w:sz w:val="24"/>
                <w:szCs w:val="24"/>
              </w:rPr>
              <w:t xml:space="preserve"> donošenjem ovog Pravilnika</w:t>
            </w:r>
            <w:r w:rsidR="00B72C90" w:rsidRPr="00B75B94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B75B94" w:rsidRPr="00B75B94">
              <w:rPr>
                <w:rFonts w:ascii="Times New Roman" w:hAnsi="Times New Roman"/>
                <w:sz w:val="24"/>
                <w:szCs w:val="24"/>
              </w:rPr>
              <w:t xml:space="preserve">propisuje uvjete </w:t>
            </w:r>
            <w:r w:rsidR="00B72C90" w:rsidRPr="00B75B94">
              <w:rPr>
                <w:rFonts w:ascii="Times New Roman" w:hAnsi="Times New Roman"/>
                <w:sz w:val="24"/>
                <w:szCs w:val="24"/>
              </w:rPr>
              <w:t>s</w:t>
            </w:r>
            <w:r w:rsidR="00B72C90" w:rsidRPr="00B75B94">
              <w:rPr>
                <w:rFonts w:ascii="Times New Roman" w:hAnsi="Times New Roman" w:cs="Times New Roman"/>
                <w:sz w:val="24"/>
                <w:szCs w:val="24"/>
              </w:rPr>
              <w:t>ufinanciranje kamata na stambene kredite zdravstvenih radnika</w:t>
            </w:r>
            <w:r w:rsidR="009774DB">
              <w:rPr>
                <w:rFonts w:ascii="Times New Roman" w:hAnsi="Times New Roman" w:cs="Times New Roman"/>
                <w:sz w:val="24"/>
                <w:szCs w:val="24"/>
              </w:rPr>
              <w:t>, postupka</w:t>
            </w:r>
            <w:r w:rsidR="00B72C90" w:rsidRPr="00B75B94">
              <w:rPr>
                <w:rFonts w:ascii="Times New Roman" w:hAnsi="Times New Roman" w:cs="Times New Roman"/>
                <w:sz w:val="24"/>
                <w:szCs w:val="24"/>
              </w:rPr>
              <w:t xml:space="preserve"> predviđen</w:t>
            </w:r>
            <w:r w:rsidR="00B75B94" w:rsidRPr="00B75B94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="009774DB">
              <w:rPr>
                <w:rFonts w:ascii="Times New Roman" w:hAnsi="Times New Roman" w:cs="Times New Roman"/>
                <w:sz w:val="24"/>
                <w:szCs w:val="24"/>
              </w:rPr>
              <w:t>g</w:t>
            </w:r>
            <w:r w:rsidR="00B72C90" w:rsidRPr="00B75B94">
              <w:rPr>
                <w:rFonts w:ascii="Times New Roman" w:hAnsi="Times New Roman" w:cs="Times New Roman"/>
                <w:sz w:val="24"/>
                <w:szCs w:val="24"/>
              </w:rPr>
              <w:t xml:space="preserve"> kao mjera privlačenja i zadržavanja deficitarnog kadra zdravstvene struke u Koprivničko-križevačkoj županiji</w:t>
            </w:r>
            <w:r w:rsidR="00003A10">
              <w:rPr>
                <w:rFonts w:ascii="Times New Roman" w:hAnsi="Times New Roman" w:cs="Times New Roman"/>
                <w:sz w:val="24"/>
                <w:szCs w:val="24"/>
              </w:rPr>
              <w:t xml:space="preserve">,  a </w:t>
            </w:r>
            <w:r w:rsidR="00B72C90" w:rsidRPr="00B75B9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9774DB">
              <w:rPr>
                <w:rFonts w:ascii="Times New Roman" w:hAnsi="Times New Roman" w:cs="Times New Roman"/>
                <w:sz w:val="24"/>
                <w:szCs w:val="24"/>
              </w:rPr>
              <w:t xml:space="preserve">uzrokovanog sve većim </w:t>
            </w:r>
            <w:r w:rsidR="00B72C90" w:rsidRPr="00B75B94">
              <w:rPr>
                <w:rFonts w:ascii="Times New Roman" w:hAnsi="Times New Roman" w:cs="Times New Roman"/>
                <w:sz w:val="24"/>
                <w:szCs w:val="24"/>
              </w:rPr>
              <w:t>nedostatk</w:t>
            </w:r>
            <w:r w:rsidR="009774DB">
              <w:rPr>
                <w:rFonts w:ascii="Times New Roman" w:hAnsi="Times New Roman" w:cs="Times New Roman"/>
                <w:sz w:val="24"/>
                <w:szCs w:val="24"/>
              </w:rPr>
              <w:t>om</w:t>
            </w:r>
            <w:r w:rsidR="00B72C90" w:rsidRPr="00B75B94">
              <w:rPr>
                <w:rFonts w:ascii="Times New Roman" w:hAnsi="Times New Roman" w:cs="Times New Roman"/>
                <w:sz w:val="24"/>
                <w:szCs w:val="24"/>
              </w:rPr>
              <w:t xml:space="preserve"> zdravstvenih radnika na tržištu rada.</w:t>
            </w:r>
          </w:p>
          <w:p w14:paraId="5E152295" w14:textId="77777777" w:rsidR="00B72C90" w:rsidRDefault="00B72C90" w:rsidP="004C7E5A">
            <w:pPr>
              <w:ind w:firstLine="426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</w:p>
          <w:p w14:paraId="7D7A934D" w14:textId="2463C0C0" w:rsidR="00EF7845" w:rsidRPr="00672634" w:rsidRDefault="00B75B94" w:rsidP="004C7E5A">
            <w:pPr>
              <w:ind w:firstLine="426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Člankom 1. </w:t>
            </w:r>
            <w:r w:rsidR="009774DB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definirane </w:t>
            </w:r>
            <w:r w:rsidR="00EF7845" w:rsidRPr="00672634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su sadržajne sastavnice predlože</w:t>
            </w:r>
            <w:r w:rsidR="004C7E5A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nog Pravilnika kao i </w:t>
            </w:r>
            <w:r w:rsidR="00EF7845" w:rsidRPr="00672634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odredba o rodnoj neutralnosti korištenih izraza u </w:t>
            </w:r>
            <w:r w:rsidR="004C7E5A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Pravilniku.</w:t>
            </w:r>
          </w:p>
          <w:p w14:paraId="6271F811" w14:textId="77777777" w:rsidR="00EF7845" w:rsidRPr="00142A62" w:rsidRDefault="00EF7845" w:rsidP="00EF7845">
            <w:pPr>
              <w:ind w:firstLine="567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</w:p>
          <w:p w14:paraId="7DCC2E6E" w14:textId="2D8F38C7" w:rsidR="00B71C3C" w:rsidRPr="00142A62" w:rsidRDefault="00B71C3C" w:rsidP="00B71C3C">
            <w:pPr>
              <w:ind w:firstLine="408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142A62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Člankom 2.</w:t>
            </w:r>
            <w:r w:rsidR="004D0A6D" w:rsidRPr="00142A62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="009774DB" w:rsidRPr="00142A62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 utvrđen </w:t>
            </w:r>
            <w:r w:rsidR="004D0A6D" w:rsidRPr="00142A62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je osnovni uvjet</w:t>
            </w:r>
            <w:r w:rsidRPr="00142A62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 za ostvarivanje i korištenje prava na sufinanciranje kamata za stambene kredite</w:t>
            </w:r>
            <w:r w:rsidR="004D0A6D" w:rsidRPr="00142A62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, a to je</w:t>
            </w:r>
            <w:r w:rsidRPr="00142A62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 zaposlenje zdravstvenih radnika </w:t>
            </w:r>
            <w:r w:rsidR="003646C5" w:rsidRPr="00142A62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na neodređeno </w:t>
            </w:r>
            <w:r w:rsidRPr="00142A62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u zdravstvenim ustanovama kojima je Županija osnivač ili je osnivač Republika Hrvatska, ali sa sjedištem na području Županije</w:t>
            </w:r>
            <w:r w:rsidR="003646C5" w:rsidRPr="00142A62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 te zaposlenje na neodređeno za zdravstvene radnike u socijalnoj ustanovi kojoj je Županija osnivač</w:t>
            </w:r>
            <w:r w:rsidR="002C4D40" w:rsidRPr="00142A62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.</w:t>
            </w:r>
            <w:r w:rsidR="003646C5" w:rsidRPr="00142A62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 </w:t>
            </w:r>
          </w:p>
          <w:p w14:paraId="2AFB810F" w14:textId="77777777" w:rsidR="00B71C3C" w:rsidRPr="00142A62" w:rsidRDefault="00B71C3C" w:rsidP="00B71C3C">
            <w:pPr>
              <w:ind w:firstLine="408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</w:p>
          <w:p w14:paraId="32E0BA6F" w14:textId="1E7E3BE1" w:rsidR="0076773A" w:rsidRPr="00142A62" w:rsidRDefault="004C7E5A" w:rsidP="00BD398E">
            <w:pPr>
              <w:ind w:firstLine="567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142A62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Člankom </w:t>
            </w:r>
            <w:r w:rsidR="00B71C3C" w:rsidRPr="00142A62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3</w:t>
            </w:r>
            <w:r w:rsidRPr="00142A62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.</w:t>
            </w:r>
            <w:r w:rsidR="00B71C3C" w:rsidRPr="00142A62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 propis</w:t>
            </w:r>
            <w:r w:rsidR="009774DB" w:rsidRPr="00142A62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ano je</w:t>
            </w:r>
            <w:r w:rsidR="00B71C3C" w:rsidRPr="00142A62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="00B75B94" w:rsidRPr="00142A62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kako se </w:t>
            </w:r>
            <w:r w:rsidR="00B75B94" w:rsidRPr="00142A62">
              <w:rPr>
                <w:rFonts w:ascii="Times New Roman" w:hAnsi="Times New Roman" w:cs="Times New Roman"/>
                <w:sz w:val="24"/>
                <w:szCs w:val="24"/>
              </w:rPr>
              <w:t xml:space="preserve">mjera odnosi na rješavanje stambenih potreba </w:t>
            </w:r>
            <w:r w:rsidR="002C4D40" w:rsidRPr="00142A62">
              <w:rPr>
                <w:rFonts w:ascii="Times New Roman" w:hAnsi="Times New Roman" w:cs="Times New Roman"/>
                <w:sz w:val="24"/>
                <w:szCs w:val="24"/>
              </w:rPr>
              <w:t xml:space="preserve">odnosno stjecanje ili uređenje </w:t>
            </w:r>
            <w:r w:rsidR="00B75B94" w:rsidRPr="00142A62">
              <w:rPr>
                <w:rFonts w:ascii="Times New Roman" w:hAnsi="Times New Roman" w:cs="Times New Roman"/>
                <w:sz w:val="24"/>
                <w:szCs w:val="24"/>
              </w:rPr>
              <w:t>prv</w:t>
            </w:r>
            <w:r w:rsidR="002C4D40" w:rsidRPr="00142A62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="00B75B94" w:rsidRPr="00142A62">
              <w:rPr>
                <w:rFonts w:ascii="Times New Roman" w:hAnsi="Times New Roman" w:cs="Times New Roman"/>
                <w:sz w:val="24"/>
                <w:szCs w:val="24"/>
              </w:rPr>
              <w:t xml:space="preserve"> nekretnin</w:t>
            </w:r>
            <w:r w:rsidR="002C4D40" w:rsidRPr="00142A62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="00B75B94" w:rsidRPr="00142A6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C4D40" w:rsidRPr="00142A62">
              <w:rPr>
                <w:rFonts w:ascii="Times New Roman" w:hAnsi="Times New Roman" w:cs="Times New Roman"/>
                <w:sz w:val="24"/>
                <w:szCs w:val="24"/>
              </w:rPr>
              <w:t xml:space="preserve">koja se mora nalaziti </w:t>
            </w:r>
            <w:r w:rsidR="00B75B94" w:rsidRPr="00142A62">
              <w:rPr>
                <w:rFonts w:ascii="Times New Roman" w:hAnsi="Times New Roman" w:cs="Times New Roman"/>
                <w:sz w:val="24"/>
                <w:szCs w:val="24"/>
              </w:rPr>
              <w:t>na području Koprivničko-križevačke županije. Predmet kredita može biti kupnja, izgradnja, adaptacija ili proširenje kuće</w:t>
            </w:r>
            <w:r w:rsidR="009774DB" w:rsidRPr="00142A62">
              <w:rPr>
                <w:rFonts w:ascii="Times New Roman" w:hAnsi="Times New Roman" w:cs="Times New Roman"/>
                <w:sz w:val="24"/>
                <w:szCs w:val="24"/>
              </w:rPr>
              <w:t xml:space="preserve"> odnosno</w:t>
            </w:r>
            <w:r w:rsidR="00B75B94" w:rsidRPr="00142A62">
              <w:rPr>
                <w:rFonts w:ascii="Times New Roman" w:hAnsi="Times New Roman" w:cs="Times New Roman"/>
                <w:sz w:val="24"/>
                <w:szCs w:val="24"/>
              </w:rPr>
              <w:t xml:space="preserve"> stana zdravstvenog radnika </w:t>
            </w:r>
            <w:r w:rsidR="009774DB" w:rsidRPr="00142A62">
              <w:rPr>
                <w:rFonts w:ascii="Times New Roman" w:hAnsi="Times New Roman" w:cs="Times New Roman"/>
                <w:sz w:val="24"/>
                <w:szCs w:val="24"/>
              </w:rPr>
              <w:t xml:space="preserve">uz uvjet da na istoj ima </w:t>
            </w:r>
            <w:r w:rsidR="00B75B94" w:rsidRPr="00142A62">
              <w:rPr>
                <w:rFonts w:ascii="Times New Roman" w:hAnsi="Times New Roman" w:cs="Times New Roman"/>
                <w:sz w:val="24"/>
                <w:szCs w:val="24"/>
              </w:rPr>
              <w:t>prebivalište kao dokaz stambenog zbrinjavanj</w:t>
            </w:r>
            <w:r w:rsidR="009774DB" w:rsidRPr="00142A62">
              <w:rPr>
                <w:rFonts w:ascii="Times New Roman" w:hAnsi="Times New Roman" w:cs="Times New Roman"/>
                <w:sz w:val="24"/>
                <w:szCs w:val="24"/>
              </w:rPr>
              <w:t xml:space="preserve">a, ali ne </w:t>
            </w:r>
            <w:r w:rsidR="002C4D40" w:rsidRPr="00142A62">
              <w:rPr>
                <w:rFonts w:ascii="Times New Roman" w:hAnsi="Times New Roman" w:cs="Times New Roman"/>
                <w:sz w:val="24"/>
                <w:szCs w:val="24"/>
              </w:rPr>
              <w:t xml:space="preserve">smije </w:t>
            </w:r>
            <w:r w:rsidR="009774DB" w:rsidRPr="00142A62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="002C4D40" w:rsidRPr="00142A62">
              <w:rPr>
                <w:rFonts w:ascii="Times New Roman" w:hAnsi="Times New Roman" w:cs="Times New Roman"/>
                <w:sz w:val="24"/>
                <w:szCs w:val="24"/>
              </w:rPr>
              <w:t>mati drugu</w:t>
            </w:r>
            <w:r w:rsidR="009774DB" w:rsidRPr="00142A62">
              <w:rPr>
                <w:rFonts w:ascii="Times New Roman" w:hAnsi="Times New Roman" w:cs="Times New Roman"/>
                <w:sz w:val="24"/>
                <w:szCs w:val="24"/>
              </w:rPr>
              <w:t xml:space="preserve"> nekretninu za stanovanje bilo u svom vlasništvu ili u vlasništvu svog partnera</w:t>
            </w:r>
            <w:r w:rsidR="002C4D40" w:rsidRPr="00142A62">
              <w:rPr>
                <w:rFonts w:ascii="Times New Roman" w:hAnsi="Times New Roman" w:cs="Times New Roman"/>
                <w:sz w:val="24"/>
                <w:szCs w:val="24"/>
              </w:rPr>
              <w:t xml:space="preserve"> bez obzira gdje se ta nekretnina nalazi</w:t>
            </w:r>
            <w:r w:rsidR="00B75B94" w:rsidRPr="00142A62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</w:p>
          <w:p w14:paraId="4875A8E7" w14:textId="77777777" w:rsidR="00B75B94" w:rsidRPr="00142A62" w:rsidRDefault="00B75B94" w:rsidP="00B75B94">
            <w:pPr>
              <w:ind w:firstLine="567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</w:p>
          <w:p w14:paraId="73E1965D" w14:textId="2FECFFA6" w:rsidR="0076773A" w:rsidRPr="00142A62" w:rsidRDefault="0076773A" w:rsidP="004C7E5A">
            <w:pPr>
              <w:ind w:firstLine="567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142A62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Člankom 4. </w:t>
            </w:r>
            <w:r w:rsidR="00B75B94" w:rsidRPr="00142A62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utvrđuje se </w:t>
            </w:r>
            <w:r w:rsidR="004D0A6D" w:rsidRPr="00142A62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visina </w:t>
            </w:r>
            <w:r w:rsidR="00B75B94" w:rsidRPr="00142A62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iznos</w:t>
            </w:r>
            <w:r w:rsidR="004D0A6D" w:rsidRPr="00142A62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a sufinanciranih kamata</w:t>
            </w:r>
            <w:r w:rsidR="00B75B94" w:rsidRPr="00142A62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="004D0A6D" w:rsidRPr="00142A62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na odobrene stambene kredite</w:t>
            </w:r>
            <w:r w:rsidR="002C4D40" w:rsidRPr="00142A62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, visina kredita koji se subvencionira, kao i rok sufinanciranja</w:t>
            </w:r>
            <w:r w:rsidR="00DB6541" w:rsidRPr="00142A62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.</w:t>
            </w:r>
          </w:p>
          <w:p w14:paraId="62BD91AE" w14:textId="77777777" w:rsidR="00FA3F12" w:rsidRPr="00142A62" w:rsidRDefault="00FA3F12" w:rsidP="004C7E5A">
            <w:pPr>
              <w:ind w:firstLine="567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</w:p>
          <w:p w14:paraId="69D46FED" w14:textId="6542CFEE" w:rsidR="00FA3F12" w:rsidRPr="00142A62" w:rsidRDefault="004D0A6D" w:rsidP="004C7E5A">
            <w:pPr>
              <w:ind w:firstLine="567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142A62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Člankom 5. propisano je da  </w:t>
            </w:r>
            <w:r w:rsidRPr="00142A62">
              <w:rPr>
                <w:rFonts w:ascii="Times New Roman" w:hAnsi="Times New Roman" w:cs="Times New Roman"/>
                <w:sz w:val="24"/>
                <w:szCs w:val="24"/>
              </w:rPr>
              <w:t xml:space="preserve">Koprivničko-križevačka županija ugovara suradnju s bankama na stambeni kredit za koji će sufinancirati kamate te da će se iznos sufinancirane kamate isplaćivati izravno banci.  </w:t>
            </w:r>
          </w:p>
          <w:p w14:paraId="09CEC7CB" w14:textId="77777777" w:rsidR="00B71C3C" w:rsidRPr="00142A62" w:rsidRDefault="00B71C3C" w:rsidP="004C7E5A">
            <w:pPr>
              <w:ind w:firstLine="567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</w:p>
          <w:p w14:paraId="2D63B9C2" w14:textId="58E9AB1D" w:rsidR="004D0A6D" w:rsidRPr="00142A62" w:rsidRDefault="004D0A6D" w:rsidP="004C7E5A">
            <w:pPr>
              <w:ind w:firstLine="567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142A62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Člankom 6. definira se zabrana dvostrukog financiranja.</w:t>
            </w:r>
          </w:p>
          <w:p w14:paraId="66909521" w14:textId="77777777" w:rsidR="004D0A6D" w:rsidRPr="00142A62" w:rsidRDefault="004D0A6D" w:rsidP="004C7E5A">
            <w:pPr>
              <w:ind w:firstLine="567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</w:p>
          <w:p w14:paraId="19797591" w14:textId="3169F318" w:rsidR="00003A10" w:rsidRPr="00142A62" w:rsidRDefault="00003A10" w:rsidP="004E614A">
            <w:pPr>
              <w:ind w:firstLine="567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42A62">
              <w:rPr>
                <w:rFonts w:ascii="Times New Roman" w:hAnsi="Times New Roman"/>
                <w:sz w:val="24"/>
                <w:szCs w:val="24"/>
              </w:rPr>
              <w:t>Člankom 7. propisan je izvor financiranja na godišnjoj razini.</w:t>
            </w:r>
          </w:p>
          <w:p w14:paraId="339B693E" w14:textId="77777777" w:rsidR="00003A10" w:rsidRPr="00142A62" w:rsidRDefault="00003A10" w:rsidP="00003A10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515C253C" w14:textId="44468F12" w:rsidR="00003A10" w:rsidRPr="00142A62" w:rsidRDefault="00003A10" w:rsidP="004E614A">
            <w:pPr>
              <w:ind w:firstLine="567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42A62">
              <w:rPr>
                <w:rFonts w:ascii="Times New Roman" w:hAnsi="Times New Roman"/>
                <w:sz w:val="24"/>
                <w:szCs w:val="24"/>
              </w:rPr>
              <w:t>Člankom 8.utvrđuje se kako će detaljni uvjeti i sam postupak sufinanciranja biti uređen posebnim Javnim pozivom.</w:t>
            </w:r>
          </w:p>
          <w:p w14:paraId="242BEAC6" w14:textId="77777777" w:rsidR="00003A10" w:rsidRPr="00142A62" w:rsidRDefault="00003A10" w:rsidP="00003A10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2C5BDE81" w14:textId="431F9476" w:rsidR="00003A10" w:rsidRPr="00142A62" w:rsidRDefault="00003A10" w:rsidP="004E614A">
            <w:pPr>
              <w:ind w:firstLine="567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42A62">
              <w:rPr>
                <w:rFonts w:ascii="Times New Roman" w:hAnsi="Times New Roman"/>
                <w:sz w:val="24"/>
                <w:szCs w:val="24"/>
              </w:rPr>
              <w:t xml:space="preserve">Člankom 9. detaljno su opisani sastavni dijelovi </w:t>
            </w:r>
            <w:r w:rsidR="002C4D40" w:rsidRPr="00142A62">
              <w:rPr>
                <w:rFonts w:ascii="Times New Roman" w:hAnsi="Times New Roman"/>
                <w:sz w:val="24"/>
                <w:szCs w:val="24"/>
              </w:rPr>
              <w:t xml:space="preserve">ugovora o sufinanciranju koji će </w:t>
            </w:r>
            <w:r w:rsidR="002C4D40" w:rsidRPr="00142A62">
              <w:rPr>
                <w:rFonts w:ascii="Times New Roman" w:hAnsi="Times New Roman"/>
                <w:sz w:val="24"/>
                <w:szCs w:val="24"/>
              </w:rPr>
              <w:lastRenderedPageBreak/>
              <w:t>sklopiti Županija i korisnik sufinanciranja</w:t>
            </w:r>
          </w:p>
          <w:p w14:paraId="5963C064" w14:textId="77777777" w:rsidR="00003A10" w:rsidRDefault="00003A10" w:rsidP="00003A10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6A7682C1" w14:textId="1BFBED5F" w:rsidR="00003A10" w:rsidRPr="00672634" w:rsidRDefault="009774DB" w:rsidP="009774DB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    </w:t>
            </w:r>
            <w:r w:rsidR="00003A10">
              <w:rPr>
                <w:rFonts w:ascii="Times New Roman" w:hAnsi="Times New Roman"/>
                <w:sz w:val="24"/>
                <w:szCs w:val="24"/>
              </w:rPr>
              <w:t xml:space="preserve">Člankom 10. </w:t>
            </w:r>
            <w:r w:rsidR="00003A10" w:rsidRPr="00672634">
              <w:rPr>
                <w:rFonts w:ascii="Times New Roman" w:hAnsi="Times New Roman"/>
                <w:sz w:val="24"/>
                <w:szCs w:val="24"/>
              </w:rPr>
              <w:t xml:space="preserve">opisano je tijelo nadležno za provođenje </w:t>
            </w:r>
            <w:r w:rsidR="00003A10">
              <w:rPr>
                <w:rFonts w:ascii="Times New Roman" w:hAnsi="Times New Roman"/>
                <w:sz w:val="24"/>
                <w:szCs w:val="24"/>
              </w:rPr>
              <w:t xml:space="preserve">javnog poziva i praćenja ugovora o sufinanciranju. </w:t>
            </w:r>
          </w:p>
          <w:p w14:paraId="36E5CF76" w14:textId="77777777" w:rsidR="00003A10" w:rsidRDefault="00003A10" w:rsidP="004E614A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1C8C374B" w14:textId="1F7693CA" w:rsidR="004F3EB6" w:rsidRPr="00A20388" w:rsidRDefault="00003A10" w:rsidP="009774DB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72634">
              <w:rPr>
                <w:rFonts w:ascii="Times New Roman" w:hAnsi="Times New Roman"/>
                <w:sz w:val="24"/>
                <w:szCs w:val="24"/>
              </w:rPr>
              <w:t xml:space="preserve">Člankom </w:t>
            </w:r>
            <w:r>
              <w:rPr>
                <w:rFonts w:ascii="Times New Roman" w:hAnsi="Times New Roman"/>
                <w:sz w:val="24"/>
                <w:szCs w:val="24"/>
              </w:rPr>
              <w:t>11</w:t>
            </w:r>
            <w:r w:rsidRPr="00672634">
              <w:rPr>
                <w:rFonts w:ascii="Times New Roman" w:hAnsi="Times New Roman"/>
                <w:sz w:val="24"/>
                <w:szCs w:val="24"/>
              </w:rPr>
              <w:t>. propisuje se stupanje na snagu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Pravilnika.</w:t>
            </w:r>
          </w:p>
        </w:tc>
      </w:tr>
    </w:tbl>
    <w:p w14:paraId="7AD34B5B" w14:textId="77777777" w:rsidR="00EE3A5A" w:rsidRPr="00A20388" w:rsidRDefault="00EE3A5A" w:rsidP="002E35C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16FED454" w14:textId="25A44BBC" w:rsidR="005E4A45" w:rsidRPr="00A20388" w:rsidRDefault="005E4A45" w:rsidP="002E35C0">
      <w:pPr>
        <w:spacing w:after="0"/>
        <w:ind w:firstLine="708"/>
        <w:jc w:val="both"/>
        <w:rPr>
          <w:rStyle w:val="Hiperveza"/>
          <w:rFonts w:ascii="Times New Roman" w:hAnsi="Times New Roman" w:cs="Times New Roman"/>
          <w:sz w:val="24"/>
          <w:szCs w:val="24"/>
        </w:rPr>
      </w:pPr>
      <w:r w:rsidRPr="00A20388">
        <w:rPr>
          <w:rFonts w:ascii="Times New Roman" w:hAnsi="Times New Roman" w:cs="Times New Roman"/>
          <w:sz w:val="24"/>
          <w:szCs w:val="24"/>
        </w:rPr>
        <w:t>Pozivamo predstavnike javnosti da najkasnije do</w:t>
      </w:r>
      <w:r w:rsidR="0040279F" w:rsidRPr="00A20388">
        <w:rPr>
          <w:rFonts w:ascii="Times New Roman" w:hAnsi="Times New Roman" w:cs="Times New Roman"/>
          <w:sz w:val="24"/>
          <w:szCs w:val="24"/>
        </w:rPr>
        <w:t xml:space="preserve"> </w:t>
      </w:r>
      <w:r w:rsidR="0025492A">
        <w:rPr>
          <w:rFonts w:ascii="Times New Roman" w:hAnsi="Times New Roman" w:cs="Times New Roman"/>
          <w:sz w:val="24"/>
          <w:szCs w:val="24"/>
        </w:rPr>
        <w:t>2</w:t>
      </w:r>
      <w:r w:rsidR="004E614A">
        <w:rPr>
          <w:rFonts w:ascii="Times New Roman" w:hAnsi="Times New Roman" w:cs="Times New Roman"/>
          <w:sz w:val="24"/>
          <w:szCs w:val="24"/>
        </w:rPr>
        <w:t>4</w:t>
      </w:r>
      <w:r w:rsidR="0040279F" w:rsidRPr="00A52865">
        <w:rPr>
          <w:rFonts w:ascii="Times New Roman" w:hAnsi="Times New Roman" w:cs="Times New Roman"/>
          <w:sz w:val="24"/>
          <w:szCs w:val="24"/>
        </w:rPr>
        <w:t>.</w:t>
      </w:r>
      <w:r w:rsidR="00A52865" w:rsidRPr="00A52865">
        <w:rPr>
          <w:rFonts w:ascii="Times New Roman" w:hAnsi="Times New Roman" w:cs="Times New Roman"/>
          <w:sz w:val="24"/>
          <w:szCs w:val="24"/>
        </w:rPr>
        <w:t xml:space="preserve"> </w:t>
      </w:r>
      <w:r w:rsidR="004E614A">
        <w:rPr>
          <w:rFonts w:ascii="Times New Roman" w:hAnsi="Times New Roman" w:cs="Times New Roman"/>
          <w:sz w:val="24"/>
          <w:szCs w:val="24"/>
        </w:rPr>
        <w:t xml:space="preserve"> ožujka </w:t>
      </w:r>
      <w:r w:rsidR="00C13864" w:rsidRPr="00A52865">
        <w:rPr>
          <w:rFonts w:ascii="Times New Roman" w:hAnsi="Times New Roman" w:cs="Times New Roman"/>
          <w:sz w:val="24"/>
          <w:szCs w:val="24"/>
        </w:rPr>
        <w:t>202</w:t>
      </w:r>
      <w:r w:rsidR="004E614A">
        <w:rPr>
          <w:rFonts w:ascii="Times New Roman" w:hAnsi="Times New Roman" w:cs="Times New Roman"/>
          <w:sz w:val="24"/>
          <w:szCs w:val="24"/>
        </w:rPr>
        <w:t>6</w:t>
      </w:r>
      <w:r w:rsidR="00345631" w:rsidRPr="00A52865">
        <w:rPr>
          <w:rFonts w:ascii="Times New Roman" w:hAnsi="Times New Roman" w:cs="Times New Roman"/>
          <w:sz w:val="24"/>
          <w:szCs w:val="24"/>
        </w:rPr>
        <w:t>.</w:t>
      </w:r>
      <w:r w:rsidR="00345631" w:rsidRPr="00A20388">
        <w:rPr>
          <w:rFonts w:ascii="Times New Roman" w:hAnsi="Times New Roman" w:cs="Times New Roman"/>
          <w:sz w:val="24"/>
          <w:szCs w:val="24"/>
        </w:rPr>
        <w:t xml:space="preserve"> </w:t>
      </w:r>
      <w:r w:rsidRPr="00A20388">
        <w:rPr>
          <w:rFonts w:ascii="Times New Roman" w:hAnsi="Times New Roman" w:cs="Times New Roman"/>
          <w:sz w:val="24"/>
          <w:szCs w:val="24"/>
        </w:rPr>
        <w:t>go</w:t>
      </w:r>
      <w:r w:rsidR="002E35C0" w:rsidRPr="00A20388">
        <w:rPr>
          <w:rFonts w:ascii="Times New Roman" w:hAnsi="Times New Roman" w:cs="Times New Roman"/>
          <w:sz w:val="24"/>
          <w:szCs w:val="24"/>
        </w:rPr>
        <w:t xml:space="preserve">dine dostave svoje komentare na </w:t>
      </w:r>
      <w:r w:rsidRPr="00A20388">
        <w:rPr>
          <w:rFonts w:ascii="Times New Roman" w:hAnsi="Times New Roman" w:cs="Times New Roman"/>
          <w:sz w:val="24"/>
          <w:szCs w:val="24"/>
        </w:rPr>
        <w:t>Nacrt</w:t>
      </w:r>
      <w:r w:rsidR="00507777" w:rsidRPr="00A2038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144D1">
        <w:rPr>
          <w:rFonts w:ascii="Times New Roman" w:hAnsi="Times New Roman" w:cs="Times New Roman"/>
          <w:sz w:val="24"/>
          <w:szCs w:val="24"/>
        </w:rPr>
        <w:t xml:space="preserve">Pravilnika o sufinanciranju kamata na stambene kredite zdravstvenih radnika </w:t>
      </w:r>
      <w:r w:rsidRPr="00A20388">
        <w:rPr>
          <w:rFonts w:ascii="Times New Roman" w:hAnsi="Times New Roman" w:cs="Times New Roman"/>
          <w:sz w:val="24"/>
          <w:szCs w:val="24"/>
        </w:rPr>
        <w:t xml:space="preserve">putem OBRASCA za savjetovanja </w:t>
      </w:r>
      <w:r w:rsidR="008937D3" w:rsidRPr="00A20388">
        <w:rPr>
          <w:rFonts w:ascii="Times New Roman" w:hAnsi="Times New Roman" w:cs="Times New Roman"/>
          <w:sz w:val="24"/>
          <w:szCs w:val="24"/>
        </w:rPr>
        <w:t xml:space="preserve">na e-mail: </w:t>
      </w:r>
      <w:hyperlink r:id="rId8" w:history="1">
        <w:r w:rsidR="007D22B2" w:rsidRPr="00A20388">
          <w:rPr>
            <w:rStyle w:val="Hiperveza"/>
            <w:rFonts w:ascii="Times New Roman" w:hAnsi="Times New Roman" w:cs="Times New Roman"/>
            <w:sz w:val="24"/>
            <w:szCs w:val="24"/>
          </w:rPr>
          <w:t>helena.matica@kckzz.hr</w:t>
        </w:r>
      </w:hyperlink>
    </w:p>
    <w:p w14:paraId="33DF9A9F" w14:textId="77777777" w:rsidR="00F4174B" w:rsidRPr="00A20388" w:rsidRDefault="00F4174B" w:rsidP="002E35C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49244E24" w14:textId="77777777" w:rsidR="008F19F7" w:rsidRPr="00A20388" w:rsidRDefault="008F19F7" w:rsidP="008937D3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20388">
        <w:rPr>
          <w:rFonts w:ascii="Times New Roman" w:hAnsi="Times New Roman" w:cs="Times New Roman"/>
          <w:sz w:val="24"/>
          <w:szCs w:val="24"/>
        </w:rPr>
        <w:t xml:space="preserve">Po završetku savjetovanja, svi pristigli doprinosi bit će javno dostupni na internetskoj stranici </w:t>
      </w:r>
      <w:r w:rsidR="00970F38" w:rsidRPr="00A20388">
        <w:rPr>
          <w:rFonts w:ascii="Times New Roman" w:hAnsi="Times New Roman" w:cs="Times New Roman"/>
          <w:sz w:val="24"/>
          <w:szCs w:val="24"/>
        </w:rPr>
        <w:t>Koprivničko-križevačke županije te priloženi uz prijedlog akta o kojem će raspravljati Županijska skupština Koprivničko-križevačke županije</w:t>
      </w:r>
      <w:r w:rsidR="002E35C0" w:rsidRPr="00A20388">
        <w:rPr>
          <w:rFonts w:ascii="Times New Roman" w:hAnsi="Times New Roman" w:cs="Times New Roman"/>
          <w:sz w:val="24"/>
          <w:szCs w:val="24"/>
        </w:rPr>
        <w:t>.</w:t>
      </w:r>
    </w:p>
    <w:p w14:paraId="10D69AB1" w14:textId="243BA17A" w:rsidR="008F19F7" w:rsidRPr="00A20388" w:rsidRDefault="008F19F7" w:rsidP="00097F57">
      <w:pPr>
        <w:spacing w:after="0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20388">
        <w:rPr>
          <w:rFonts w:ascii="Times New Roman" w:hAnsi="Times New Roman" w:cs="Times New Roman"/>
          <w:color w:val="000000" w:themeColor="text1"/>
          <w:sz w:val="24"/>
          <w:szCs w:val="24"/>
        </w:rPr>
        <w:t>Ukoliko ne želite da Vaš doprinos bude javno objavljen, molimo Vas da to jasno istaknete pri dostavi obrasca.</w:t>
      </w:r>
    </w:p>
    <w:p w14:paraId="1EAE8563" w14:textId="77777777" w:rsidR="00F4174B" w:rsidRPr="00A20388" w:rsidRDefault="00F4174B" w:rsidP="00097F57">
      <w:pPr>
        <w:spacing w:after="0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3F92316" w14:textId="73B282D8" w:rsidR="002E35C0" w:rsidRPr="00A20388" w:rsidRDefault="008F19F7" w:rsidP="002E35C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20388">
        <w:rPr>
          <w:rFonts w:ascii="Times New Roman" w:hAnsi="Times New Roman" w:cs="Times New Roman"/>
          <w:sz w:val="24"/>
          <w:szCs w:val="24"/>
        </w:rPr>
        <w:t>Zahvaljujemo na doprinosu u izradi što kvalitetnijeg Nacrta</w:t>
      </w:r>
      <w:r w:rsidR="00E75365" w:rsidRPr="00A20388">
        <w:rPr>
          <w:rFonts w:ascii="Times New Roman" w:hAnsi="Times New Roman" w:cs="Times New Roman"/>
          <w:sz w:val="24"/>
          <w:szCs w:val="24"/>
        </w:rPr>
        <w:t xml:space="preserve"> </w:t>
      </w:r>
      <w:r w:rsidR="008F5E03">
        <w:rPr>
          <w:rFonts w:ascii="Times New Roman" w:hAnsi="Times New Roman" w:cs="Times New Roman"/>
          <w:sz w:val="24"/>
          <w:szCs w:val="24"/>
        </w:rPr>
        <w:t>Pravilnika o sufinanciranju kamata na stambene kredite zdravstvenih radnika.</w:t>
      </w:r>
    </w:p>
    <w:p w14:paraId="57C3D1F7" w14:textId="77777777" w:rsidR="00507777" w:rsidRPr="00A20388" w:rsidRDefault="00507777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E5ADBCE" w14:textId="1D770333" w:rsidR="0008226F" w:rsidRPr="00A20388" w:rsidRDefault="00FE4EB3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20388">
        <w:rPr>
          <w:rFonts w:ascii="Times New Roman" w:hAnsi="Times New Roman" w:cs="Times New Roman"/>
          <w:sz w:val="24"/>
          <w:szCs w:val="24"/>
        </w:rPr>
        <w:t xml:space="preserve">KLASA: </w:t>
      </w:r>
      <w:r w:rsidR="009621F2" w:rsidRPr="00511536">
        <w:rPr>
          <w:rFonts w:ascii="Times New Roman" w:hAnsi="Times New Roman" w:cs="Times New Roman"/>
          <w:sz w:val="24"/>
          <w:szCs w:val="24"/>
        </w:rPr>
        <w:t>01</w:t>
      </w:r>
      <w:r w:rsidR="00042C88" w:rsidRPr="00511536">
        <w:rPr>
          <w:rFonts w:ascii="Times New Roman" w:hAnsi="Times New Roman" w:cs="Times New Roman"/>
          <w:sz w:val="24"/>
          <w:szCs w:val="24"/>
        </w:rPr>
        <w:t>3</w:t>
      </w:r>
      <w:r w:rsidR="009621F2" w:rsidRPr="00511536">
        <w:rPr>
          <w:rFonts w:ascii="Times New Roman" w:hAnsi="Times New Roman" w:cs="Times New Roman"/>
          <w:sz w:val="24"/>
          <w:szCs w:val="24"/>
        </w:rPr>
        <w:t>-04/2</w:t>
      </w:r>
      <w:r w:rsidR="008F5E03" w:rsidRPr="00511536">
        <w:rPr>
          <w:rFonts w:ascii="Times New Roman" w:hAnsi="Times New Roman" w:cs="Times New Roman"/>
          <w:sz w:val="24"/>
          <w:szCs w:val="24"/>
        </w:rPr>
        <w:t>6</w:t>
      </w:r>
      <w:r w:rsidR="009621F2" w:rsidRPr="00511536">
        <w:rPr>
          <w:rFonts w:ascii="Times New Roman" w:hAnsi="Times New Roman" w:cs="Times New Roman"/>
          <w:sz w:val="24"/>
          <w:szCs w:val="24"/>
        </w:rPr>
        <w:t>-01/</w:t>
      </w:r>
      <w:r w:rsidR="00511536" w:rsidRPr="00511536">
        <w:rPr>
          <w:rFonts w:ascii="Times New Roman" w:hAnsi="Times New Roman" w:cs="Times New Roman"/>
          <w:sz w:val="24"/>
          <w:szCs w:val="24"/>
        </w:rPr>
        <w:t>2</w:t>
      </w:r>
    </w:p>
    <w:p w14:paraId="4EAF36F7" w14:textId="0D41DFB5" w:rsidR="004B25C3" w:rsidRPr="00A20388" w:rsidRDefault="00C13864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20388">
        <w:rPr>
          <w:rFonts w:ascii="Times New Roman" w:hAnsi="Times New Roman" w:cs="Times New Roman"/>
          <w:sz w:val="24"/>
          <w:szCs w:val="24"/>
        </w:rPr>
        <w:t>URBROJ: 2137-02/0</w:t>
      </w:r>
      <w:r w:rsidR="008F5E03">
        <w:rPr>
          <w:rFonts w:ascii="Times New Roman" w:hAnsi="Times New Roman" w:cs="Times New Roman"/>
          <w:sz w:val="24"/>
          <w:szCs w:val="24"/>
        </w:rPr>
        <w:t>4</w:t>
      </w:r>
      <w:r w:rsidRPr="00A20388">
        <w:rPr>
          <w:rFonts w:ascii="Times New Roman" w:hAnsi="Times New Roman" w:cs="Times New Roman"/>
          <w:sz w:val="24"/>
          <w:szCs w:val="24"/>
        </w:rPr>
        <w:t>-2</w:t>
      </w:r>
      <w:r w:rsidR="008F5E03">
        <w:rPr>
          <w:rFonts w:ascii="Times New Roman" w:hAnsi="Times New Roman" w:cs="Times New Roman"/>
          <w:sz w:val="24"/>
          <w:szCs w:val="24"/>
        </w:rPr>
        <w:t>6</w:t>
      </w:r>
      <w:r w:rsidR="004B25C3" w:rsidRPr="00A20388">
        <w:rPr>
          <w:rFonts w:ascii="Times New Roman" w:hAnsi="Times New Roman" w:cs="Times New Roman"/>
          <w:sz w:val="24"/>
          <w:szCs w:val="24"/>
        </w:rPr>
        <w:t>-1</w:t>
      </w:r>
    </w:p>
    <w:p w14:paraId="32DC865C" w14:textId="17A21761" w:rsidR="004B25C3" w:rsidRPr="00A20388" w:rsidRDefault="007D22B2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20388">
        <w:rPr>
          <w:rFonts w:ascii="Times New Roman" w:hAnsi="Times New Roman" w:cs="Times New Roman"/>
          <w:sz w:val="24"/>
          <w:szCs w:val="24"/>
        </w:rPr>
        <w:t>Koprivnica</w:t>
      </w:r>
      <w:r w:rsidRPr="00A52865">
        <w:rPr>
          <w:rFonts w:ascii="Times New Roman" w:hAnsi="Times New Roman" w:cs="Times New Roman"/>
          <w:sz w:val="24"/>
          <w:szCs w:val="24"/>
        </w:rPr>
        <w:t>,</w:t>
      </w:r>
      <w:r w:rsidR="003D6DD9" w:rsidRPr="00A52865">
        <w:rPr>
          <w:rFonts w:ascii="Times New Roman" w:hAnsi="Times New Roman" w:cs="Times New Roman"/>
          <w:sz w:val="24"/>
          <w:szCs w:val="24"/>
        </w:rPr>
        <w:t xml:space="preserve"> </w:t>
      </w:r>
      <w:r w:rsidR="008F5E03">
        <w:rPr>
          <w:rFonts w:ascii="Times New Roman" w:hAnsi="Times New Roman" w:cs="Times New Roman"/>
          <w:sz w:val="24"/>
          <w:szCs w:val="24"/>
        </w:rPr>
        <w:t>20</w:t>
      </w:r>
      <w:r w:rsidR="0040279F" w:rsidRPr="00A52865">
        <w:rPr>
          <w:rFonts w:ascii="Times New Roman" w:hAnsi="Times New Roman" w:cs="Times New Roman"/>
          <w:sz w:val="24"/>
          <w:szCs w:val="24"/>
        </w:rPr>
        <w:t xml:space="preserve">. </w:t>
      </w:r>
      <w:r w:rsidR="008F5E03">
        <w:rPr>
          <w:rFonts w:ascii="Times New Roman" w:hAnsi="Times New Roman" w:cs="Times New Roman"/>
          <w:sz w:val="24"/>
          <w:szCs w:val="24"/>
        </w:rPr>
        <w:t>veljače</w:t>
      </w:r>
      <w:r w:rsidR="003D6DD9" w:rsidRPr="00A52865">
        <w:rPr>
          <w:rFonts w:ascii="Times New Roman" w:hAnsi="Times New Roman" w:cs="Times New Roman"/>
          <w:sz w:val="24"/>
          <w:szCs w:val="24"/>
        </w:rPr>
        <w:t xml:space="preserve"> </w:t>
      </w:r>
      <w:r w:rsidR="00C13864" w:rsidRPr="00A52865">
        <w:rPr>
          <w:rFonts w:ascii="Times New Roman" w:hAnsi="Times New Roman" w:cs="Times New Roman"/>
          <w:sz w:val="24"/>
          <w:szCs w:val="24"/>
        </w:rPr>
        <w:t>202</w:t>
      </w:r>
      <w:r w:rsidR="008F5E03">
        <w:rPr>
          <w:rFonts w:ascii="Times New Roman" w:hAnsi="Times New Roman" w:cs="Times New Roman"/>
          <w:sz w:val="24"/>
          <w:szCs w:val="24"/>
        </w:rPr>
        <w:t>6</w:t>
      </w:r>
      <w:r w:rsidR="004B25C3" w:rsidRPr="00A52865">
        <w:rPr>
          <w:rFonts w:ascii="Times New Roman" w:hAnsi="Times New Roman" w:cs="Times New Roman"/>
          <w:sz w:val="24"/>
          <w:szCs w:val="24"/>
        </w:rPr>
        <w:t>.</w:t>
      </w:r>
    </w:p>
    <w:sectPr w:rsidR="004B25C3" w:rsidRPr="00A20388" w:rsidSect="00523CD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95DB8C" w14:textId="77777777" w:rsidR="00885641" w:rsidRDefault="00885641" w:rsidP="002342F3">
      <w:pPr>
        <w:spacing w:after="0" w:line="240" w:lineRule="auto"/>
      </w:pPr>
      <w:r>
        <w:separator/>
      </w:r>
    </w:p>
  </w:endnote>
  <w:endnote w:type="continuationSeparator" w:id="0">
    <w:p w14:paraId="3A98DCE1" w14:textId="77777777" w:rsidR="00885641" w:rsidRDefault="00885641" w:rsidP="002342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ABDEF35" w14:textId="77777777" w:rsidR="00885641" w:rsidRDefault="00885641" w:rsidP="002342F3">
      <w:pPr>
        <w:spacing w:after="0" w:line="240" w:lineRule="auto"/>
      </w:pPr>
      <w:r>
        <w:separator/>
      </w:r>
    </w:p>
  </w:footnote>
  <w:footnote w:type="continuationSeparator" w:id="0">
    <w:p w14:paraId="41DDCA2F" w14:textId="77777777" w:rsidR="00885641" w:rsidRDefault="00885641" w:rsidP="002342F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546C51"/>
    <w:multiLevelType w:val="hybridMultilevel"/>
    <w:tmpl w:val="4E243684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9195230"/>
    <w:multiLevelType w:val="hybridMultilevel"/>
    <w:tmpl w:val="BA6668CE"/>
    <w:lvl w:ilvl="0" w:tplc="CD828402"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  <w:b w:val="0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29B40EC9"/>
    <w:multiLevelType w:val="hybridMultilevel"/>
    <w:tmpl w:val="C382F02E"/>
    <w:lvl w:ilvl="0" w:tplc="05E228C8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auto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CAD3659"/>
    <w:multiLevelType w:val="hybridMultilevel"/>
    <w:tmpl w:val="58B6953C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0844967"/>
    <w:multiLevelType w:val="singleLevel"/>
    <w:tmpl w:val="E8269F20"/>
    <w:lvl w:ilvl="0">
      <w:start w:val="7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 w:hint="default"/>
        <w:b w:val="0"/>
        <w:bCs w:val="0"/>
        <w:i/>
        <w:iCs/>
      </w:rPr>
    </w:lvl>
  </w:abstractNum>
  <w:abstractNum w:abstractNumId="5" w15:restartNumberingAfterBreak="0">
    <w:nsid w:val="5030156A"/>
    <w:multiLevelType w:val="hybridMultilevel"/>
    <w:tmpl w:val="502061C4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0A85E13"/>
    <w:multiLevelType w:val="hybridMultilevel"/>
    <w:tmpl w:val="D2220306"/>
    <w:lvl w:ilvl="0" w:tplc="7C16E3CE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E62208"/>
    <w:multiLevelType w:val="hybridMultilevel"/>
    <w:tmpl w:val="1B9C7084"/>
    <w:lvl w:ilvl="0" w:tplc="77E28E06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785" w:hanging="360"/>
      </w:pPr>
    </w:lvl>
    <w:lvl w:ilvl="2" w:tplc="041A001B">
      <w:start w:val="1"/>
      <w:numFmt w:val="lowerRoman"/>
      <w:lvlText w:val="%3."/>
      <w:lvlJc w:val="right"/>
      <w:pPr>
        <w:ind w:left="2505" w:hanging="180"/>
      </w:pPr>
    </w:lvl>
    <w:lvl w:ilvl="3" w:tplc="041A000F">
      <w:start w:val="1"/>
      <w:numFmt w:val="decimal"/>
      <w:lvlText w:val="%4."/>
      <w:lvlJc w:val="left"/>
      <w:pPr>
        <w:ind w:left="3225" w:hanging="360"/>
      </w:pPr>
    </w:lvl>
    <w:lvl w:ilvl="4" w:tplc="041A0019">
      <w:start w:val="1"/>
      <w:numFmt w:val="lowerLetter"/>
      <w:lvlText w:val="%5."/>
      <w:lvlJc w:val="left"/>
      <w:pPr>
        <w:ind w:left="3945" w:hanging="360"/>
      </w:pPr>
    </w:lvl>
    <w:lvl w:ilvl="5" w:tplc="041A001B">
      <w:start w:val="1"/>
      <w:numFmt w:val="lowerRoman"/>
      <w:lvlText w:val="%6."/>
      <w:lvlJc w:val="right"/>
      <w:pPr>
        <w:ind w:left="4665" w:hanging="180"/>
      </w:pPr>
    </w:lvl>
    <w:lvl w:ilvl="6" w:tplc="041A000F">
      <w:start w:val="1"/>
      <w:numFmt w:val="decimal"/>
      <w:lvlText w:val="%7."/>
      <w:lvlJc w:val="left"/>
      <w:pPr>
        <w:ind w:left="5385" w:hanging="360"/>
      </w:pPr>
    </w:lvl>
    <w:lvl w:ilvl="7" w:tplc="041A0019">
      <w:start w:val="1"/>
      <w:numFmt w:val="lowerLetter"/>
      <w:lvlText w:val="%8."/>
      <w:lvlJc w:val="left"/>
      <w:pPr>
        <w:ind w:left="6105" w:hanging="360"/>
      </w:pPr>
    </w:lvl>
    <w:lvl w:ilvl="8" w:tplc="041A001B">
      <w:start w:val="1"/>
      <w:numFmt w:val="lowerRoman"/>
      <w:lvlText w:val="%9."/>
      <w:lvlJc w:val="right"/>
      <w:pPr>
        <w:ind w:left="6825" w:hanging="180"/>
      </w:pPr>
    </w:lvl>
  </w:abstractNum>
  <w:num w:numId="1" w16cid:durableId="1357149178">
    <w:abstractNumId w:val="4"/>
  </w:num>
  <w:num w:numId="2" w16cid:durableId="1101871494">
    <w:abstractNumId w:val="7"/>
  </w:num>
  <w:num w:numId="3" w16cid:durableId="36635623">
    <w:abstractNumId w:val="3"/>
  </w:num>
  <w:num w:numId="4" w16cid:durableId="297955602">
    <w:abstractNumId w:val="6"/>
  </w:num>
  <w:num w:numId="5" w16cid:durableId="1883403670">
    <w:abstractNumId w:val="2"/>
  </w:num>
  <w:num w:numId="6" w16cid:durableId="122118094">
    <w:abstractNumId w:val="0"/>
  </w:num>
  <w:num w:numId="7" w16cid:durableId="311064541">
    <w:abstractNumId w:val="1"/>
  </w:num>
  <w:num w:numId="8" w16cid:durableId="88205924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4AC"/>
    <w:rsid w:val="00003A10"/>
    <w:rsid w:val="00005EC3"/>
    <w:rsid w:val="000267C4"/>
    <w:rsid w:val="000332C1"/>
    <w:rsid w:val="00042C88"/>
    <w:rsid w:val="0006601E"/>
    <w:rsid w:val="000738C0"/>
    <w:rsid w:val="00082116"/>
    <w:rsid w:val="0008226F"/>
    <w:rsid w:val="000851C5"/>
    <w:rsid w:val="00087CB3"/>
    <w:rsid w:val="00090EB4"/>
    <w:rsid w:val="00093B15"/>
    <w:rsid w:val="00097B0F"/>
    <w:rsid w:val="00097E47"/>
    <w:rsid w:val="00097F57"/>
    <w:rsid w:val="000A4486"/>
    <w:rsid w:val="000A59B4"/>
    <w:rsid w:val="000B0FA8"/>
    <w:rsid w:val="000C4177"/>
    <w:rsid w:val="000E53F2"/>
    <w:rsid w:val="000E5975"/>
    <w:rsid w:val="00101BA7"/>
    <w:rsid w:val="00105AEF"/>
    <w:rsid w:val="00113F5B"/>
    <w:rsid w:val="001158F9"/>
    <w:rsid w:val="00123E44"/>
    <w:rsid w:val="00127275"/>
    <w:rsid w:val="001278E4"/>
    <w:rsid w:val="00140479"/>
    <w:rsid w:val="0014229E"/>
    <w:rsid w:val="00142A62"/>
    <w:rsid w:val="00147035"/>
    <w:rsid w:val="001500F5"/>
    <w:rsid w:val="00161B57"/>
    <w:rsid w:val="00177631"/>
    <w:rsid w:val="00177E80"/>
    <w:rsid w:val="00180F1F"/>
    <w:rsid w:val="00182F56"/>
    <w:rsid w:val="0019236B"/>
    <w:rsid w:val="001A0F7B"/>
    <w:rsid w:val="001B3645"/>
    <w:rsid w:val="001C0945"/>
    <w:rsid w:val="001C39BD"/>
    <w:rsid w:val="001C7E8A"/>
    <w:rsid w:val="001D7768"/>
    <w:rsid w:val="001E559A"/>
    <w:rsid w:val="001E6C06"/>
    <w:rsid w:val="001E7C4A"/>
    <w:rsid w:val="001F3F51"/>
    <w:rsid w:val="001F7196"/>
    <w:rsid w:val="001F7F12"/>
    <w:rsid w:val="002033F7"/>
    <w:rsid w:val="00204375"/>
    <w:rsid w:val="00212C10"/>
    <w:rsid w:val="00214194"/>
    <w:rsid w:val="00224CAB"/>
    <w:rsid w:val="00227E82"/>
    <w:rsid w:val="00231B49"/>
    <w:rsid w:val="002342F3"/>
    <w:rsid w:val="00245F94"/>
    <w:rsid w:val="00247F55"/>
    <w:rsid w:val="002525D1"/>
    <w:rsid w:val="0025366B"/>
    <w:rsid w:val="00253E7C"/>
    <w:rsid w:val="0025492A"/>
    <w:rsid w:val="002770A7"/>
    <w:rsid w:val="0028158C"/>
    <w:rsid w:val="002825F7"/>
    <w:rsid w:val="0028611A"/>
    <w:rsid w:val="0029300D"/>
    <w:rsid w:val="00297B9C"/>
    <w:rsid w:val="002A65C4"/>
    <w:rsid w:val="002C4216"/>
    <w:rsid w:val="002C4D40"/>
    <w:rsid w:val="002D1F38"/>
    <w:rsid w:val="002D37A9"/>
    <w:rsid w:val="002D431B"/>
    <w:rsid w:val="002D5FFC"/>
    <w:rsid w:val="002E35C0"/>
    <w:rsid w:val="002F6522"/>
    <w:rsid w:val="002F6F83"/>
    <w:rsid w:val="00302E67"/>
    <w:rsid w:val="003034B1"/>
    <w:rsid w:val="00304DA9"/>
    <w:rsid w:val="00307842"/>
    <w:rsid w:val="003106F3"/>
    <w:rsid w:val="00314F19"/>
    <w:rsid w:val="003204AB"/>
    <w:rsid w:val="00335033"/>
    <w:rsid w:val="00342CFE"/>
    <w:rsid w:val="003454C0"/>
    <w:rsid w:val="00345631"/>
    <w:rsid w:val="00350452"/>
    <w:rsid w:val="00352AA6"/>
    <w:rsid w:val="00353B0E"/>
    <w:rsid w:val="00355C0D"/>
    <w:rsid w:val="003646C5"/>
    <w:rsid w:val="0037129E"/>
    <w:rsid w:val="003846FF"/>
    <w:rsid w:val="003A33F8"/>
    <w:rsid w:val="003B4299"/>
    <w:rsid w:val="003B5FC0"/>
    <w:rsid w:val="003C4E15"/>
    <w:rsid w:val="003D2DDB"/>
    <w:rsid w:val="003D3882"/>
    <w:rsid w:val="003D6DD9"/>
    <w:rsid w:val="003E5991"/>
    <w:rsid w:val="003E63E4"/>
    <w:rsid w:val="003F2A43"/>
    <w:rsid w:val="003F31BC"/>
    <w:rsid w:val="0040279F"/>
    <w:rsid w:val="0042171F"/>
    <w:rsid w:val="00425DA6"/>
    <w:rsid w:val="00431960"/>
    <w:rsid w:val="0044552C"/>
    <w:rsid w:val="00450C27"/>
    <w:rsid w:val="0047473E"/>
    <w:rsid w:val="00475D16"/>
    <w:rsid w:val="00481DAA"/>
    <w:rsid w:val="00482414"/>
    <w:rsid w:val="0048260D"/>
    <w:rsid w:val="0048394E"/>
    <w:rsid w:val="004969F5"/>
    <w:rsid w:val="004A77A8"/>
    <w:rsid w:val="004B25C3"/>
    <w:rsid w:val="004B4F42"/>
    <w:rsid w:val="004B70C3"/>
    <w:rsid w:val="004C029A"/>
    <w:rsid w:val="004C7E5A"/>
    <w:rsid w:val="004D0A6D"/>
    <w:rsid w:val="004D1B5B"/>
    <w:rsid w:val="004D7537"/>
    <w:rsid w:val="004E5246"/>
    <w:rsid w:val="004E614A"/>
    <w:rsid w:val="004F3EB6"/>
    <w:rsid w:val="00507777"/>
    <w:rsid w:val="005108F3"/>
    <w:rsid w:val="00511536"/>
    <w:rsid w:val="00523CD4"/>
    <w:rsid w:val="0053087C"/>
    <w:rsid w:val="00533C9A"/>
    <w:rsid w:val="005409B4"/>
    <w:rsid w:val="00546D6E"/>
    <w:rsid w:val="00553879"/>
    <w:rsid w:val="00562989"/>
    <w:rsid w:val="00564C85"/>
    <w:rsid w:val="0056706C"/>
    <w:rsid w:val="00571D47"/>
    <w:rsid w:val="00580CCC"/>
    <w:rsid w:val="00585FFB"/>
    <w:rsid w:val="00586F82"/>
    <w:rsid w:val="00597347"/>
    <w:rsid w:val="005A0B92"/>
    <w:rsid w:val="005C1A9F"/>
    <w:rsid w:val="005C2C69"/>
    <w:rsid w:val="005C5B59"/>
    <w:rsid w:val="005D0352"/>
    <w:rsid w:val="005D4776"/>
    <w:rsid w:val="005D6175"/>
    <w:rsid w:val="005E4A45"/>
    <w:rsid w:val="005F7ED6"/>
    <w:rsid w:val="0060382B"/>
    <w:rsid w:val="00611129"/>
    <w:rsid w:val="006123FB"/>
    <w:rsid w:val="006144D1"/>
    <w:rsid w:val="0061452D"/>
    <w:rsid w:val="00616042"/>
    <w:rsid w:val="00617542"/>
    <w:rsid w:val="006242B0"/>
    <w:rsid w:val="006263CF"/>
    <w:rsid w:val="0062678E"/>
    <w:rsid w:val="006300D2"/>
    <w:rsid w:val="006378CE"/>
    <w:rsid w:val="00642750"/>
    <w:rsid w:val="00647FF7"/>
    <w:rsid w:val="00653BEB"/>
    <w:rsid w:val="00653D1D"/>
    <w:rsid w:val="00666DFB"/>
    <w:rsid w:val="00670D37"/>
    <w:rsid w:val="00672634"/>
    <w:rsid w:val="00672EF5"/>
    <w:rsid w:val="00682553"/>
    <w:rsid w:val="00682D1A"/>
    <w:rsid w:val="00687D54"/>
    <w:rsid w:val="006A5796"/>
    <w:rsid w:val="006B273C"/>
    <w:rsid w:val="006C432A"/>
    <w:rsid w:val="006C54D7"/>
    <w:rsid w:val="006C624B"/>
    <w:rsid w:val="006D1C98"/>
    <w:rsid w:val="006D23FB"/>
    <w:rsid w:val="006D7A52"/>
    <w:rsid w:val="006E1D97"/>
    <w:rsid w:val="006E754B"/>
    <w:rsid w:val="006F3C34"/>
    <w:rsid w:val="00701601"/>
    <w:rsid w:val="00706592"/>
    <w:rsid w:val="00717898"/>
    <w:rsid w:val="00717BF3"/>
    <w:rsid w:val="00722538"/>
    <w:rsid w:val="00731B92"/>
    <w:rsid w:val="00742B02"/>
    <w:rsid w:val="007466D8"/>
    <w:rsid w:val="00752D46"/>
    <w:rsid w:val="00753AD1"/>
    <w:rsid w:val="0075467E"/>
    <w:rsid w:val="00761526"/>
    <w:rsid w:val="007617EF"/>
    <w:rsid w:val="00761955"/>
    <w:rsid w:val="0076773A"/>
    <w:rsid w:val="00770BF2"/>
    <w:rsid w:val="00774EB5"/>
    <w:rsid w:val="0078113B"/>
    <w:rsid w:val="007836FA"/>
    <w:rsid w:val="00787EA1"/>
    <w:rsid w:val="007939CE"/>
    <w:rsid w:val="00797B6B"/>
    <w:rsid w:val="007A49EE"/>
    <w:rsid w:val="007A667D"/>
    <w:rsid w:val="007C497F"/>
    <w:rsid w:val="007D22B2"/>
    <w:rsid w:val="007E0F8C"/>
    <w:rsid w:val="007E2C70"/>
    <w:rsid w:val="007F16A4"/>
    <w:rsid w:val="0080463F"/>
    <w:rsid w:val="0081030A"/>
    <w:rsid w:val="00816B8B"/>
    <w:rsid w:val="00831AF1"/>
    <w:rsid w:val="00835E7D"/>
    <w:rsid w:val="00837937"/>
    <w:rsid w:val="00837F66"/>
    <w:rsid w:val="00866D7E"/>
    <w:rsid w:val="008754F6"/>
    <w:rsid w:val="00882A26"/>
    <w:rsid w:val="00885641"/>
    <w:rsid w:val="008937D3"/>
    <w:rsid w:val="008A1A5F"/>
    <w:rsid w:val="008A38FC"/>
    <w:rsid w:val="008A53FE"/>
    <w:rsid w:val="008A7110"/>
    <w:rsid w:val="008B5682"/>
    <w:rsid w:val="008C1965"/>
    <w:rsid w:val="008C7B91"/>
    <w:rsid w:val="008C7E5E"/>
    <w:rsid w:val="008D0FA1"/>
    <w:rsid w:val="008F05FE"/>
    <w:rsid w:val="008F17E0"/>
    <w:rsid w:val="008F19F7"/>
    <w:rsid w:val="008F5E03"/>
    <w:rsid w:val="008F6EFF"/>
    <w:rsid w:val="009149A2"/>
    <w:rsid w:val="0091596E"/>
    <w:rsid w:val="00922107"/>
    <w:rsid w:val="00924480"/>
    <w:rsid w:val="00924918"/>
    <w:rsid w:val="00935701"/>
    <w:rsid w:val="0094002D"/>
    <w:rsid w:val="009464BC"/>
    <w:rsid w:val="009479A2"/>
    <w:rsid w:val="00956B36"/>
    <w:rsid w:val="00962082"/>
    <w:rsid w:val="009621F2"/>
    <w:rsid w:val="00966F15"/>
    <w:rsid w:val="00967E3D"/>
    <w:rsid w:val="00970F38"/>
    <w:rsid w:val="0097422A"/>
    <w:rsid w:val="009774DB"/>
    <w:rsid w:val="009855FE"/>
    <w:rsid w:val="00985EA7"/>
    <w:rsid w:val="00987B37"/>
    <w:rsid w:val="009954A2"/>
    <w:rsid w:val="009B5DC2"/>
    <w:rsid w:val="009B676D"/>
    <w:rsid w:val="009C70FD"/>
    <w:rsid w:val="009E2519"/>
    <w:rsid w:val="00A10189"/>
    <w:rsid w:val="00A2032F"/>
    <w:rsid w:val="00A20388"/>
    <w:rsid w:val="00A22287"/>
    <w:rsid w:val="00A22F05"/>
    <w:rsid w:val="00A2307F"/>
    <w:rsid w:val="00A238A2"/>
    <w:rsid w:val="00A2789B"/>
    <w:rsid w:val="00A27B5C"/>
    <w:rsid w:val="00A32D7A"/>
    <w:rsid w:val="00A367EF"/>
    <w:rsid w:val="00A37D2C"/>
    <w:rsid w:val="00A51659"/>
    <w:rsid w:val="00A52865"/>
    <w:rsid w:val="00A54470"/>
    <w:rsid w:val="00A64CC8"/>
    <w:rsid w:val="00A64EF1"/>
    <w:rsid w:val="00A67745"/>
    <w:rsid w:val="00A718F6"/>
    <w:rsid w:val="00A73B51"/>
    <w:rsid w:val="00A75F2C"/>
    <w:rsid w:val="00A878ED"/>
    <w:rsid w:val="00A879B7"/>
    <w:rsid w:val="00A91392"/>
    <w:rsid w:val="00A93C3A"/>
    <w:rsid w:val="00AA7CD3"/>
    <w:rsid w:val="00AD3936"/>
    <w:rsid w:val="00AD3F24"/>
    <w:rsid w:val="00AD7962"/>
    <w:rsid w:val="00AE0F47"/>
    <w:rsid w:val="00B14C13"/>
    <w:rsid w:val="00B153C4"/>
    <w:rsid w:val="00B157C0"/>
    <w:rsid w:val="00B22815"/>
    <w:rsid w:val="00B24BBD"/>
    <w:rsid w:val="00B32BC0"/>
    <w:rsid w:val="00B33A7C"/>
    <w:rsid w:val="00B4007F"/>
    <w:rsid w:val="00B40578"/>
    <w:rsid w:val="00B426D2"/>
    <w:rsid w:val="00B479B4"/>
    <w:rsid w:val="00B71C3C"/>
    <w:rsid w:val="00B72C90"/>
    <w:rsid w:val="00B75B94"/>
    <w:rsid w:val="00B76FE9"/>
    <w:rsid w:val="00B864AC"/>
    <w:rsid w:val="00B9057F"/>
    <w:rsid w:val="00B91D79"/>
    <w:rsid w:val="00BA2127"/>
    <w:rsid w:val="00BA609D"/>
    <w:rsid w:val="00BB282D"/>
    <w:rsid w:val="00BB5636"/>
    <w:rsid w:val="00BD398E"/>
    <w:rsid w:val="00BD4576"/>
    <w:rsid w:val="00BE39ED"/>
    <w:rsid w:val="00BF0D75"/>
    <w:rsid w:val="00C06628"/>
    <w:rsid w:val="00C13864"/>
    <w:rsid w:val="00C319D3"/>
    <w:rsid w:val="00C7624D"/>
    <w:rsid w:val="00C76872"/>
    <w:rsid w:val="00C80B83"/>
    <w:rsid w:val="00C82F52"/>
    <w:rsid w:val="00C84484"/>
    <w:rsid w:val="00C86CE8"/>
    <w:rsid w:val="00C90311"/>
    <w:rsid w:val="00C937BA"/>
    <w:rsid w:val="00C9499F"/>
    <w:rsid w:val="00C94EE8"/>
    <w:rsid w:val="00C96F5D"/>
    <w:rsid w:val="00CA0CBF"/>
    <w:rsid w:val="00CA19DD"/>
    <w:rsid w:val="00CB5A94"/>
    <w:rsid w:val="00CB65B5"/>
    <w:rsid w:val="00CC1427"/>
    <w:rsid w:val="00CC145B"/>
    <w:rsid w:val="00CD246D"/>
    <w:rsid w:val="00CF0ED6"/>
    <w:rsid w:val="00D1135B"/>
    <w:rsid w:val="00D15435"/>
    <w:rsid w:val="00D2245E"/>
    <w:rsid w:val="00D224F8"/>
    <w:rsid w:val="00D31080"/>
    <w:rsid w:val="00D324A5"/>
    <w:rsid w:val="00D35DF3"/>
    <w:rsid w:val="00D457A8"/>
    <w:rsid w:val="00D457C6"/>
    <w:rsid w:val="00D540AF"/>
    <w:rsid w:val="00D55840"/>
    <w:rsid w:val="00D632F9"/>
    <w:rsid w:val="00D7146A"/>
    <w:rsid w:val="00D7786D"/>
    <w:rsid w:val="00D81486"/>
    <w:rsid w:val="00D8613B"/>
    <w:rsid w:val="00D95142"/>
    <w:rsid w:val="00D97DBC"/>
    <w:rsid w:val="00DA5ED1"/>
    <w:rsid w:val="00DB44FD"/>
    <w:rsid w:val="00DB6541"/>
    <w:rsid w:val="00DC5E21"/>
    <w:rsid w:val="00DE3C70"/>
    <w:rsid w:val="00DE7511"/>
    <w:rsid w:val="00E00D04"/>
    <w:rsid w:val="00E17EE2"/>
    <w:rsid w:val="00E21C53"/>
    <w:rsid w:val="00E241B6"/>
    <w:rsid w:val="00E25B98"/>
    <w:rsid w:val="00E3139A"/>
    <w:rsid w:val="00E37E87"/>
    <w:rsid w:val="00E42418"/>
    <w:rsid w:val="00E43F95"/>
    <w:rsid w:val="00E457AA"/>
    <w:rsid w:val="00E75365"/>
    <w:rsid w:val="00E81537"/>
    <w:rsid w:val="00E90A25"/>
    <w:rsid w:val="00E96288"/>
    <w:rsid w:val="00EA5B0B"/>
    <w:rsid w:val="00EB3F23"/>
    <w:rsid w:val="00EC2DA7"/>
    <w:rsid w:val="00EC40DD"/>
    <w:rsid w:val="00ED6E2F"/>
    <w:rsid w:val="00ED7CB4"/>
    <w:rsid w:val="00EE3A5A"/>
    <w:rsid w:val="00EE3E01"/>
    <w:rsid w:val="00EF7845"/>
    <w:rsid w:val="00F030D9"/>
    <w:rsid w:val="00F074AE"/>
    <w:rsid w:val="00F11736"/>
    <w:rsid w:val="00F36218"/>
    <w:rsid w:val="00F3739A"/>
    <w:rsid w:val="00F4174B"/>
    <w:rsid w:val="00F50902"/>
    <w:rsid w:val="00F71D8F"/>
    <w:rsid w:val="00F77509"/>
    <w:rsid w:val="00F95448"/>
    <w:rsid w:val="00FA1726"/>
    <w:rsid w:val="00FA3A3F"/>
    <w:rsid w:val="00FA3F12"/>
    <w:rsid w:val="00FB2021"/>
    <w:rsid w:val="00FC2A78"/>
    <w:rsid w:val="00FD4D20"/>
    <w:rsid w:val="00FD6290"/>
    <w:rsid w:val="00FD6799"/>
    <w:rsid w:val="00FE1DC9"/>
    <w:rsid w:val="00FE4EB3"/>
    <w:rsid w:val="00FF2224"/>
    <w:rsid w:val="00FF39C5"/>
    <w:rsid w:val="00FF6A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E0B786"/>
  <w15:docId w15:val="{3ACF2010-838A-43DA-8E7F-258EE1A799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A5796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B864A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8F19F7"/>
    <w:rPr>
      <w:color w:val="0000FF" w:themeColor="hyperlink"/>
      <w:u w:val="single"/>
    </w:rPr>
  </w:style>
  <w:style w:type="paragraph" w:styleId="StandardWeb">
    <w:name w:val="Normal (Web)"/>
    <w:basedOn w:val="Normal"/>
    <w:uiPriority w:val="99"/>
    <w:unhideWhenUsed/>
    <w:rsid w:val="00731B92"/>
    <w:pPr>
      <w:spacing w:before="100" w:beforeAutospacing="1" w:after="100" w:afterAutospacing="1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styleId="Naglaeno">
    <w:name w:val="Strong"/>
    <w:basedOn w:val="Zadanifontodlomka"/>
    <w:uiPriority w:val="22"/>
    <w:qFormat/>
    <w:rsid w:val="00731B92"/>
    <w:rPr>
      <w:b/>
      <w:bCs/>
    </w:rPr>
  </w:style>
  <w:style w:type="paragraph" w:styleId="Tijeloteksta">
    <w:name w:val="Body Text"/>
    <w:basedOn w:val="Normal"/>
    <w:link w:val="TijelotekstaChar"/>
    <w:uiPriority w:val="99"/>
    <w:rsid w:val="00E3139A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val="en-GB"/>
    </w:rPr>
  </w:style>
  <w:style w:type="character" w:customStyle="1" w:styleId="TijelotekstaChar">
    <w:name w:val="Tijelo teksta Char"/>
    <w:basedOn w:val="Zadanifontodlomka"/>
    <w:link w:val="Tijeloteksta"/>
    <w:uiPriority w:val="99"/>
    <w:rsid w:val="00E3139A"/>
    <w:rPr>
      <w:rFonts w:ascii="Times New Roman" w:eastAsia="Times New Roman" w:hAnsi="Times New Roman" w:cs="Times New Roman"/>
      <w:sz w:val="24"/>
      <w:szCs w:val="24"/>
      <w:lang w:val="en-GB"/>
    </w:rPr>
  </w:style>
  <w:style w:type="paragraph" w:styleId="Zaglavlje">
    <w:name w:val="header"/>
    <w:basedOn w:val="Normal"/>
    <w:link w:val="ZaglavljeChar"/>
    <w:uiPriority w:val="99"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2342F3"/>
  </w:style>
  <w:style w:type="paragraph" w:styleId="Podnoje">
    <w:name w:val="footer"/>
    <w:basedOn w:val="Normal"/>
    <w:link w:val="PodnojeChar"/>
    <w:uiPriority w:val="99"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2342F3"/>
  </w:style>
  <w:style w:type="paragraph" w:styleId="Tekstkomentara">
    <w:name w:val="annotation text"/>
    <w:basedOn w:val="Normal"/>
    <w:link w:val="TekstkomentaraChar"/>
    <w:semiHidden/>
    <w:rsid w:val="002D431B"/>
    <w:pPr>
      <w:spacing w:after="0" w:line="240" w:lineRule="auto"/>
    </w:pPr>
    <w:rPr>
      <w:rFonts w:ascii="Times New Roman" w:eastAsia="Times New Roman" w:hAnsi="Times New Roman" w:cs="Times New Roman"/>
      <w:noProof/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semiHidden/>
    <w:rsid w:val="002D431B"/>
    <w:rPr>
      <w:rFonts w:ascii="Times New Roman" w:eastAsia="Times New Roman" w:hAnsi="Times New Roman" w:cs="Times New Roman"/>
      <w:noProof/>
      <w:sz w:val="20"/>
      <w:szCs w:val="20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752D4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752D46"/>
    <w:rPr>
      <w:rFonts w:ascii="Segoe UI" w:hAnsi="Segoe UI" w:cs="Segoe UI"/>
      <w:sz w:val="18"/>
      <w:szCs w:val="18"/>
    </w:rPr>
  </w:style>
  <w:style w:type="paragraph" w:styleId="Odlomakpopisa">
    <w:name w:val="List Paragraph"/>
    <w:basedOn w:val="Normal"/>
    <w:link w:val="OdlomakpopisaChar"/>
    <w:uiPriority w:val="34"/>
    <w:qFormat/>
    <w:rsid w:val="00C9499F"/>
    <w:pPr>
      <w:ind w:left="720"/>
      <w:contextualSpacing/>
    </w:pPr>
  </w:style>
  <w:style w:type="character" w:customStyle="1" w:styleId="OdlomakpopisaChar">
    <w:name w:val="Odlomak popisa Char"/>
    <w:basedOn w:val="Zadanifontodlomka"/>
    <w:link w:val="Odlomakpopisa"/>
    <w:uiPriority w:val="34"/>
    <w:rsid w:val="00A75F2C"/>
  </w:style>
  <w:style w:type="paragraph" w:customStyle="1" w:styleId="pf0">
    <w:name w:val="pf0"/>
    <w:basedOn w:val="Normal"/>
    <w:rsid w:val="003204A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637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72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34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92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61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2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470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lena.matica@kckzz.h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989D27-ACEF-4657-8ABC-7E2FDD6013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2199</TotalTime>
  <Pages>2</Pages>
  <Words>515</Words>
  <Characters>2938</Characters>
  <Application>Microsoft Office Word</Application>
  <DocSecurity>0</DocSecurity>
  <Lines>24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214</cp:revision>
  <cp:lastPrinted>2026-02-23T06:49:00Z</cp:lastPrinted>
  <dcterms:created xsi:type="dcterms:W3CDTF">2015-04-08T09:15:00Z</dcterms:created>
  <dcterms:modified xsi:type="dcterms:W3CDTF">2026-02-23T07:46:00Z</dcterms:modified>
</cp:coreProperties>
</file>