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7F9B459F" w14:textId="77777777" w:rsidR="00F51F77" w:rsidRDefault="00F51F77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D5820A5" w14:textId="77777777" w:rsidR="00E90973" w:rsidRDefault="00855261" w:rsidP="00E909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sudjelovanja u savjetovanju o</w:t>
            </w:r>
            <w:r w:rsidR="001068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Nacrtu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9097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Strategije o upravljanju </w:t>
            </w:r>
          </w:p>
          <w:p w14:paraId="697684F2" w14:textId="78E92A30" w:rsidR="00E90973" w:rsidRDefault="00E90973" w:rsidP="00E909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nekretninama i pokretninama u vlasništvu Koprivničko-križevačke županije </w:t>
            </w:r>
          </w:p>
          <w:p w14:paraId="022768AC" w14:textId="02D719D9" w:rsidR="00106887" w:rsidRPr="00750E4B" w:rsidRDefault="00E90973" w:rsidP="00E909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za razdoblje od 2026. do 2030. godine</w:t>
            </w:r>
          </w:p>
          <w:p w14:paraId="6D4535A6" w14:textId="454D81CE" w:rsidR="00750E4B" w:rsidRPr="00750E4B" w:rsidRDefault="00750E4B" w:rsidP="000055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598D36C" w14:textId="7A0AF2C6" w:rsidR="00E90973" w:rsidRDefault="00E90973" w:rsidP="00E909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NACRT  STRATEGIJE O UPRAVLJANJU NEKRETNINAMA I POKRETNINAMA </w:t>
            </w:r>
          </w:p>
          <w:p w14:paraId="12F3B253" w14:textId="42991C7A" w:rsidR="00E90973" w:rsidRDefault="00E90973" w:rsidP="00E909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 VLASNIŠTVU KOPRIVNIČKO-KRIŽEVAČKE ŽUPANIJE </w:t>
            </w:r>
          </w:p>
          <w:p w14:paraId="2B9E90E9" w14:textId="77777777" w:rsidR="00750E4B" w:rsidRDefault="00E90973" w:rsidP="00E909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ZA RAZDOBLJE OD 2026. DO 2030. GODINE</w:t>
            </w:r>
          </w:p>
          <w:p w14:paraId="64A956BA" w14:textId="4D905E36" w:rsidR="00E90973" w:rsidRPr="00750E4B" w:rsidRDefault="00E90973" w:rsidP="00E909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6643B4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0BDD2FD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</w:t>
            </w:r>
            <w:r w:rsidR="0000557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E9097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poslove Županijske skupštine i pravne poslove </w:t>
            </w:r>
          </w:p>
        </w:tc>
      </w:tr>
      <w:tr w:rsidR="0015298D" w:rsidRPr="00750E4B" w14:paraId="74AA335F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22D613DD" w14:textId="6B85E9D9" w:rsidR="006643B4" w:rsidRPr="00005574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1740C36F" w:rsidR="001D08B9" w:rsidRPr="00005574" w:rsidRDefault="00106887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420D0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iječnja</w:t>
            </w:r>
            <w:r w:rsidR="00005574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5E57DB53" w14:textId="0B691CDA" w:rsidR="006643B4" w:rsidRPr="00005574" w:rsidRDefault="0015298D" w:rsidP="006643B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0DC3BED8" w:rsidR="00862EB8" w:rsidRPr="00005574" w:rsidRDefault="00420CE2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106887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106887"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106887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4081C7C3" w14:textId="781BF7F1" w:rsidR="001D08B9" w:rsidRPr="00005574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90973">
              <w:rPr>
                <w:rFonts w:ascii="Times New Roman" w:hAnsi="Times New Roman" w:cs="Times New Roman"/>
                <w:sz w:val="24"/>
                <w:szCs w:val="24"/>
              </w:rPr>
              <w:t>Strategije</w:t>
            </w:r>
          </w:p>
        </w:tc>
        <w:tc>
          <w:tcPr>
            <w:tcW w:w="4644" w:type="dxa"/>
            <w:vAlign w:val="center"/>
          </w:tcPr>
          <w:p w14:paraId="4DD94E3E" w14:textId="77777777" w:rsidR="0015298D" w:rsidRPr="00005574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  <w:vAlign w:val="center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57AADF3B" w14:textId="19E8CC5E" w:rsidR="001D08B9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90973">
              <w:rPr>
                <w:rFonts w:ascii="Times New Roman" w:hAnsi="Times New Roman" w:cs="Times New Roman"/>
                <w:sz w:val="24"/>
                <w:szCs w:val="24"/>
              </w:rPr>
              <w:t>Strategije</w:t>
            </w:r>
          </w:p>
          <w:p w14:paraId="2863601B" w14:textId="09C14CC5" w:rsidR="006643B4" w:rsidRPr="00750E4B" w:rsidRDefault="006643B4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09DC32A5" w14:textId="77777777" w:rsidR="001D08B9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7DC85E83" w14:textId="5142C714" w:rsidR="006643B4" w:rsidRPr="00750E4B" w:rsidRDefault="006643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6643B4">
        <w:trPr>
          <w:trHeight w:val="995"/>
          <w:jc w:val="center"/>
        </w:trPr>
        <w:tc>
          <w:tcPr>
            <w:tcW w:w="4644" w:type="dxa"/>
            <w:vAlign w:val="center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  <w:vAlign w:val="center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 w:rsidP="00420CE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D0A8979" w14:textId="6D27948C" w:rsidR="00420CE2" w:rsidRDefault="00C722DB" w:rsidP="00420CE2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005574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0CE2">
        <w:rPr>
          <w:rFonts w:ascii="Times New Roman" w:hAnsi="Times New Roman" w:cs="Times New Roman"/>
          <w:b/>
          <w:sz w:val="24"/>
          <w:szCs w:val="24"/>
        </w:rPr>
        <w:t>3</w:t>
      </w:r>
      <w:r w:rsidR="00106887">
        <w:rPr>
          <w:rFonts w:ascii="Times New Roman" w:hAnsi="Times New Roman" w:cs="Times New Roman"/>
          <w:b/>
          <w:sz w:val="24"/>
          <w:szCs w:val="24"/>
        </w:rPr>
        <w:t>0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>.</w:t>
      </w:r>
      <w:r w:rsidR="00420CE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6887">
        <w:rPr>
          <w:rFonts w:ascii="Times New Roman" w:hAnsi="Times New Roman" w:cs="Times New Roman"/>
          <w:b/>
          <w:sz w:val="24"/>
          <w:szCs w:val="24"/>
        </w:rPr>
        <w:t>siječnja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 w:rsidRPr="00005574">
        <w:rPr>
          <w:rFonts w:ascii="Times New Roman" w:hAnsi="Times New Roman" w:cs="Times New Roman"/>
          <w:b/>
          <w:sz w:val="24"/>
          <w:szCs w:val="24"/>
        </w:rPr>
        <w:t>202</w:t>
      </w:r>
      <w:r w:rsidR="00106887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>.</w:t>
      </w:r>
    </w:p>
    <w:p w14:paraId="65BCDA18" w14:textId="07B88672" w:rsidR="00C722DB" w:rsidRDefault="00862EB8" w:rsidP="00420CE2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4F57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883E4" w14:textId="77777777" w:rsidR="00F6068E" w:rsidRDefault="00F6068E" w:rsidP="00CA19CD">
      <w:pPr>
        <w:spacing w:after="0" w:line="240" w:lineRule="auto"/>
      </w:pPr>
      <w:r>
        <w:separator/>
      </w:r>
    </w:p>
  </w:endnote>
  <w:endnote w:type="continuationSeparator" w:id="0">
    <w:p w14:paraId="569AF486" w14:textId="77777777" w:rsidR="00F6068E" w:rsidRDefault="00F6068E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40606406" w:rsidR="00C75F09" w:rsidRDefault="00C75F09" w:rsidP="00C75F09">
    <w:pPr>
      <w:pStyle w:val="Podnoje"/>
      <w:jc w:val="both"/>
    </w:pPr>
    <w:r>
      <w:t>Sukladno Općoj uredbi o zaštiti osobnih podataka (EU) 2016/679.</w:t>
    </w:r>
    <w:r w:rsidR="00B051CA">
      <w:t xml:space="preserve"> i odredbama Zakona o provedbi Opće uredbe o zaštiti podataka („Narodne novine“ broj 42/18.) </w:t>
    </w:r>
    <w:r>
      <w:t xml:space="preserve">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753D53" w14:textId="77777777" w:rsidR="00F6068E" w:rsidRDefault="00F6068E" w:rsidP="00CA19CD">
      <w:pPr>
        <w:spacing w:after="0" w:line="240" w:lineRule="auto"/>
      </w:pPr>
      <w:r>
        <w:separator/>
      </w:r>
    </w:p>
  </w:footnote>
  <w:footnote w:type="continuationSeparator" w:id="0">
    <w:p w14:paraId="18490EBD" w14:textId="77777777" w:rsidR="00F6068E" w:rsidRDefault="00F6068E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05574"/>
    <w:rsid w:val="00010E9E"/>
    <w:rsid w:val="00037E7F"/>
    <w:rsid w:val="00041DA6"/>
    <w:rsid w:val="00074154"/>
    <w:rsid w:val="000C0B5B"/>
    <w:rsid w:val="00106887"/>
    <w:rsid w:val="001302DA"/>
    <w:rsid w:val="0013403E"/>
    <w:rsid w:val="0015298D"/>
    <w:rsid w:val="001A2D50"/>
    <w:rsid w:val="001A6093"/>
    <w:rsid w:val="001D08B9"/>
    <w:rsid w:val="001D705A"/>
    <w:rsid w:val="001E3DCD"/>
    <w:rsid w:val="002217C2"/>
    <w:rsid w:val="00235264"/>
    <w:rsid w:val="002536FE"/>
    <w:rsid w:val="00266B4C"/>
    <w:rsid w:val="002858B7"/>
    <w:rsid w:val="002B4032"/>
    <w:rsid w:val="002D6598"/>
    <w:rsid w:val="002D780F"/>
    <w:rsid w:val="00377B35"/>
    <w:rsid w:val="003D3CBE"/>
    <w:rsid w:val="004038E8"/>
    <w:rsid w:val="00411B7F"/>
    <w:rsid w:val="004148AB"/>
    <w:rsid w:val="00420CE2"/>
    <w:rsid w:val="00433108"/>
    <w:rsid w:val="00447417"/>
    <w:rsid w:val="00453FC0"/>
    <w:rsid w:val="004733CE"/>
    <w:rsid w:val="004A5CB6"/>
    <w:rsid w:val="004D690B"/>
    <w:rsid w:val="004F57B3"/>
    <w:rsid w:val="00562A4A"/>
    <w:rsid w:val="00587FCD"/>
    <w:rsid w:val="00592C14"/>
    <w:rsid w:val="0059409D"/>
    <w:rsid w:val="005C178B"/>
    <w:rsid w:val="005C64A3"/>
    <w:rsid w:val="00611EC2"/>
    <w:rsid w:val="006643B4"/>
    <w:rsid w:val="00673806"/>
    <w:rsid w:val="007121C8"/>
    <w:rsid w:val="00715109"/>
    <w:rsid w:val="00750E4B"/>
    <w:rsid w:val="00783C85"/>
    <w:rsid w:val="0078752C"/>
    <w:rsid w:val="00792945"/>
    <w:rsid w:val="007A013D"/>
    <w:rsid w:val="007B54C9"/>
    <w:rsid w:val="00814B53"/>
    <w:rsid w:val="008361BF"/>
    <w:rsid w:val="00855261"/>
    <w:rsid w:val="00855C5C"/>
    <w:rsid w:val="008603BD"/>
    <w:rsid w:val="008615EF"/>
    <w:rsid w:val="00862EB8"/>
    <w:rsid w:val="008D2598"/>
    <w:rsid w:val="009260B9"/>
    <w:rsid w:val="00970ADE"/>
    <w:rsid w:val="009B368F"/>
    <w:rsid w:val="009C3541"/>
    <w:rsid w:val="009C5CA9"/>
    <w:rsid w:val="009E1347"/>
    <w:rsid w:val="00A11EE4"/>
    <w:rsid w:val="00A22595"/>
    <w:rsid w:val="00A24D16"/>
    <w:rsid w:val="00A8531C"/>
    <w:rsid w:val="00AB37E1"/>
    <w:rsid w:val="00AE7A97"/>
    <w:rsid w:val="00B051CA"/>
    <w:rsid w:val="00B14ED4"/>
    <w:rsid w:val="00B20FF7"/>
    <w:rsid w:val="00B45DD0"/>
    <w:rsid w:val="00B66360"/>
    <w:rsid w:val="00B81B69"/>
    <w:rsid w:val="00B91C9A"/>
    <w:rsid w:val="00BA205E"/>
    <w:rsid w:val="00BE5BB2"/>
    <w:rsid w:val="00BF253C"/>
    <w:rsid w:val="00C07BE2"/>
    <w:rsid w:val="00C1572C"/>
    <w:rsid w:val="00C17E38"/>
    <w:rsid w:val="00C26CAD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D59A2"/>
    <w:rsid w:val="00CE4AE7"/>
    <w:rsid w:val="00D25A16"/>
    <w:rsid w:val="00D37737"/>
    <w:rsid w:val="00D43516"/>
    <w:rsid w:val="00D465AA"/>
    <w:rsid w:val="00D754CE"/>
    <w:rsid w:val="00DB4784"/>
    <w:rsid w:val="00DC28ED"/>
    <w:rsid w:val="00DD3424"/>
    <w:rsid w:val="00E32224"/>
    <w:rsid w:val="00E420D0"/>
    <w:rsid w:val="00E553C5"/>
    <w:rsid w:val="00E90973"/>
    <w:rsid w:val="00EA5E60"/>
    <w:rsid w:val="00EE716D"/>
    <w:rsid w:val="00F22A82"/>
    <w:rsid w:val="00F2675F"/>
    <w:rsid w:val="00F51F77"/>
    <w:rsid w:val="00F6068E"/>
    <w:rsid w:val="00F61B3D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62</cp:revision>
  <dcterms:created xsi:type="dcterms:W3CDTF">2015-04-08T09:43:00Z</dcterms:created>
  <dcterms:modified xsi:type="dcterms:W3CDTF">2025-12-31T07:04:00Z</dcterms:modified>
</cp:coreProperties>
</file>