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B864AC" w:rsidRPr="00D369BA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D369B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DOKUMENT ZA INTERNETSKO SAVJETOVANJE O NACRTU OPĆEG AKTA</w:t>
            </w:r>
          </w:p>
        </w:tc>
      </w:tr>
      <w:tr w:rsidR="00B864AC" w:rsidRPr="00D369BA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8DBCBCC" w14:textId="08353CA7" w:rsidR="00541F16" w:rsidRPr="00D369BA" w:rsidRDefault="00B864AC" w:rsidP="00D369BA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Nacrt</w:t>
            </w:r>
            <w:r w:rsidR="00D369BA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Zaključka o izmjeni </w:t>
            </w:r>
            <w:r w:rsidR="00C23D3C" w:rsidRPr="00D369BA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>Socijalnog plana</w:t>
            </w:r>
          </w:p>
          <w:p w14:paraId="3ADEDBFD" w14:textId="74CEEF92" w:rsidR="00507777" w:rsidRPr="00D369BA" w:rsidRDefault="004B1B74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>Koprivničko-križevačke županije</w:t>
            </w:r>
            <w:r w:rsidR="00C23D3C" w:rsidRPr="00D369BA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 xml:space="preserve"> 2025.</w:t>
            </w:r>
            <w:r w:rsidR="00D369BA" w:rsidRPr="00D369BA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>-</w:t>
            </w:r>
            <w:r w:rsidR="00C23D3C" w:rsidRPr="00D369BA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>2027.</w:t>
            </w:r>
          </w:p>
        </w:tc>
      </w:tr>
      <w:tr w:rsidR="00B864AC" w:rsidRPr="00D369BA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D369B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  <w:p w14:paraId="48306AED" w14:textId="77777777" w:rsidR="00B864AC" w:rsidRPr="00D369B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KOPRIVNIČKO-KRIŽEVAČKA ŽUPANIJA</w:t>
            </w:r>
          </w:p>
          <w:p w14:paraId="0482E303" w14:textId="77777777" w:rsidR="00546D6E" w:rsidRPr="00D369BA" w:rsidRDefault="00546D6E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</w:p>
        </w:tc>
      </w:tr>
      <w:tr w:rsidR="00B864AC" w:rsidRPr="00D369BA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D369B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Početak savjetovanja</w:t>
            </w:r>
          </w:p>
          <w:p w14:paraId="05B7F39B" w14:textId="6EB9F583" w:rsidR="00345631" w:rsidRPr="00D369BA" w:rsidRDefault="00C23D3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2</w:t>
            </w:r>
            <w:r w:rsidR="00764F8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2</w:t>
            </w:r>
            <w:r w:rsidR="00B479B4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.</w:t>
            </w:r>
            <w:r w:rsidR="005A0B92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s</w:t>
            </w:r>
            <w:r w:rsidR="00764F8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iječnja</w:t>
            </w:r>
            <w:r w:rsidR="009C70FD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  <w:r w:rsidR="00CA19DD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202</w:t>
            </w:r>
            <w:r w:rsidR="00764F8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6</w:t>
            </w:r>
            <w:r w:rsidR="00345631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D369BA" w:rsidRDefault="00B864AC" w:rsidP="00FF1080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Završetak savjetovanja</w:t>
            </w:r>
          </w:p>
          <w:p w14:paraId="647D1D3A" w14:textId="138DF7A3" w:rsidR="00345631" w:rsidRPr="00D369BA" w:rsidRDefault="00314F19" w:rsidP="00FF1080">
            <w:pPr>
              <w:spacing w:line="276" w:lineRule="auto"/>
              <w:rPr>
                <w:rFonts w:ascii="Times New Roman" w:hAnsi="Times New Roman" w:cs="Times New Roman"/>
                <w:b/>
                <w:sz w:val="23"/>
                <w:szCs w:val="23"/>
              </w:rPr>
            </w:pPr>
            <w:r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                    </w:t>
            </w:r>
            <w:r w:rsidR="00B479B4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  <w:r w:rsidR="00C23D3C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2</w:t>
            </w:r>
            <w:r w:rsidR="00CB2A0F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0</w:t>
            </w:r>
            <w:r w:rsidR="001A0F7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.</w:t>
            </w:r>
            <w:r w:rsidR="00574E0A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  <w:r w:rsidR="00764F8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veljače</w:t>
            </w:r>
            <w:r w:rsidR="00574E0A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 xml:space="preserve"> </w:t>
            </w:r>
            <w:r w:rsidR="00CA19DD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202</w:t>
            </w:r>
            <w:r w:rsidR="00764F8B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6</w:t>
            </w:r>
            <w:r w:rsidR="00345631" w:rsidRPr="00D369BA">
              <w:rPr>
                <w:rFonts w:ascii="Times New Roman" w:hAnsi="Times New Roman" w:cs="Times New Roman"/>
                <w:b/>
                <w:sz w:val="23"/>
                <w:szCs w:val="23"/>
              </w:rPr>
              <w:t>.</w:t>
            </w:r>
          </w:p>
        </w:tc>
      </w:tr>
    </w:tbl>
    <w:p w14:paraId="0C969E26" w14:textId="77777777" w:rsidR="00352AA6" w:rsidRPr="00D369BA" w:rsidRDefault="00352AA6" w:rsidP="00FF1080">
      <w:pPr>
        <w:spacing w:after="0"/>
        <w:rPr>
          <w:rFonts w:ascii="Times New Roman" w:hAnsi="Times New Roman" w:cs="Times New Roman"/>
          <w:sz w:val="23"/>
          <w:szCs w:val="23"/>
        </w:rPr>
      </w:pPr>
    </w:p>
    <w:p w14:paraId="093DBF72" w14:textId="77777777" w:rsidR="006A5796" w:rsidRPr="00D369BA" w:rsidRDefault="005E4A45" w:rsidP="00FF1080">
      <w:pPr>
        <w:rPr>
          <w:rFonts w:ascii="Times New Roman" w:hAnsi="Times New Roman" w:cs="Times New Roman"/>
          <w:sz w:val="23"/>
          <w:szCs w:val="23"/>
        </w:rPr>
      </w:pPr>
      <w:r w:rsidRPr="00D369BA">
        <w:rPr>
          <w:rFonts w:ascii="Times New Roman" w:hAnsi="Times New Roman" w:cs="Times New Roman"/>
          <w:sz w:val="23"/>
          <w:szCs w:val="23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062"/>
      </w:tblGrid>
      <w:tr w:rsidR="005E4A45" w:rsidRPr="00D369BA" w14:paraId="4A31FD68" w14:textId="77777777" w:rsidTr="002F5350">
        <w:trPr>
          <w:trHeight w:val="416"/>
        </w:trPr>
        <w:tc>
          <w:tcPr>
            <w:tcW w:w="5000" w:type="pct"/>
          </w:tcPr>
          <w:p w14:paraId="0DC66609" w14:textId="23B2D795" w:rsidR="00B95862" w:rsidRPr="00D369BA" w:rsidRDefault="00897B35" w:rsidP="00D369BA">
            <w:pPr>
              <w:ind w:firstLine="709"/>
              <w:jc w:val="both"/>
              <w:rPr>
                <w:rFonts w:ascii="TimesNewRomanPSMT" w:hAnsi="TimesNewRomanPSMT" w:cs="TimesNewRomanPSMT"/>
                <w:sz w:val="23"/>
                <w:szCs w:val="23"/>
              </w:rPr>
            </w:pP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Socijalni plan Koprivničko-križevačke županije 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za razdoblje od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2025.-2027. 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KLASA: </w:t>
            </w:r>
            <w:r w:rsidR="00FC2558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550-01/25-01/5, URBROJ: 2137-06/02-25-1 prihvaćen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je na 2. sjednici Županijske skupštine Koprivničko-križevačke županije održanoj </w:t>
            </w:r>
            <w:r w:rsidR="00D2192E">
              <w:rPr>
                <w:rFonts w:ascii="TimesNewRomanPSMT" w:hAnsi="TimesNewRomanPSMT" w:cs="TimesNewRomanPSMT"/>
                <w:sz w:val="23"/>
                <w:szCs w:val="23"/>
              </w:rPr>
              <w:t>1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. </w:t>
            </w:r>
            <w:r w:rsidR="00D2192E">
              <w:rPr>
                <w:rFonts w:ascii="TimesNewRomanPSMT" w:hAnsi="TimesNewRomanPSMT" w:cs="TimesNewRomanPSMT"/>
                <w:sz w:val="23"/>
                <w:szCs w:val="23"/>
              </w:rPr>
              <w:t xml:space="preserve">rujna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2025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>.</w:t>
            </w:r>
            <w:r w:rsidR="00960454" w:rsidRPr="00EF45BA">
              <w:rPr>
                <w:rFonts w:ascii="TimesNewRomanPSMT" w:hAnsi="TimesNewRomanPSMT" w:cs="TimesNewRomanPSMT"/>
                <w:sz w:val="23"/>
                <w:szCs w:val="23"/>
              </w:rPr>
              <w:t xml:space="preserve"> </w:t>
            </w:r>
            <w:r w:rsidR="00960454" w:rsidRPr="00CD06B0">
              <w:rPr>
                <w:rFonts w:ascii="TimesNewRomanPSMT" w:hAnsi="TimesNewRomanPSMT" w:cs="TimesNewRomanPSMT"/>
                <w:sz w:val="23"/>
                <w:szCs w:val="23"/>
              </w:rPr>
              <w:t>godine.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 xml:space="preserve"> Socijalni plan </w:t>
            </w:r>
            <w:r w:rsidR="00B95862" w:rsidRPr="00CD06B0">
              <w:rPr>
                <w:rFonts w:ascii="TimesNewRomanPSMT" w:hAnsi="TimesNewRomanPSMT" w:cs="TimesNewRomanPSMT"/>
                <w:sz w:val="23"/>
                <w:szCs w:val="23"/>
              </w:rPr>
              <w:t xml:space="preserve">predstavlja 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>strateški</w:t>
            </w:r>
            <w:r w:rsidR="00B95862" w:rsidRPr="00CD06B0">
              <w:rPr>
                <w:rFonts w:ascii="TimesNewRomanPSMT" w:hAnsi="TimesNewRomanPSMT" w:cs="TimesNewRomanPSMT"/>
                <w:sz w:val="23"/>
                <w:szCs w:val="23"/>
              </w:rPr>
              <w:t xml:space="preserve"> </w:t>
            </w:r>
            <w:r w:rsidRPr="00CD06B0">
              <w:rPr>
                <w:rFonts w:ascii="TimesNewRomanPSMT" w:hAnsi="TimesNewRomanPSMT" w:cs="TimesNewRomanPSMT"/>
                <w:sz w:val="23"/>
                <w:szCs w:val="23"/>
              </w:rPr>
              <w:t xml:space="preserve">dokument koji je rezultat zajedničkog djelovanja širokog spektra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dionika s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područja 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>Ž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upanije, uključujući službe i ustanove čiji su osnivači Koprivničko-križevačka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županija ili Republika Hrvatska, područn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>e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ured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>e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Hrvatskog zavoda za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socijalni rad (HZSR), nadležni županijski Upravni odjel, stručnja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ke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POR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>E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-Regionalne razvojne agencije Koprivničko-križevačke županije, organizacije civilnog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društva, odgojno-obrazovne, zdravstvene i druge ustanove koje pružaju socijalne i</w:t>
            </w:r>
            <w:r w:rsidRPr="00D369BA">
              <w:rPr>
                <w:rFonts w:ascii="Times New Roman" w:hAnsi="Times New Roman" w:cs="Times New Roman"/>
                <w:sz w:val="23"/>
                <w:szCs w:val="23"/>
              </w:rPr>
              <w:t xml:space="preserve">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komplementarne usluge na području 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>Ž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upanije, kao i jedinice lokalne samouprave</w:t>
            </w:r>
            <w:r w:rsidR="00870827" w:rsidRPr="00D369BA">
              <w:rPr>
                <w:rFonts w:ascii="TimesNewRomanPSMT" w:hAnsi="TimesNewRomanPSMT" w:cs="TimesNewRomanPSMT"/>
                <w:sz w:val="23"/>
                <w:szCs w:val="23"/>
              </w:rPr>
              <w:t>.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</w:t>
            </w:r>
            <w:r w:rsidR="00870827" w:rsidRPr="00D369BA">
              <w:rPr>
                <w:rFonts w:ascii="TimesNewRomanPSMT" w:hAnsi="TimesNewRomanPSMT" w:cs="TimesNewRomanPSMT"/>
                <w:sz w:val="23"/>
                <w:szCs w:val="23"/>
              </w:rPr>
              <w:t>I</w:t>
            </w:r>
            <w:r w:rsidR="00FC2558" w:rsidRPr="00D369BA">
              <w:rPr>
                <w:rFonts w:ascii="TimesNewRomanPSMT" w:hAnsi="TimesNewRomanPSMT" w:cs="TimesNewRomanPSMT"/>
                <w:sz w:val="23"/>
                <w:szCs w:val="23"/>
              </w:rPr>
              <w:t>stim su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definir</w:t>
            </w:r>
            <w:r w:rsidR="00FC2558" w:rsidRPr="00D369BA">
              <w:rPr>
                <w:rFonts w:ascii="TimesNewRomanPSMT" w:hAnsi="TimesNewRomanPSMT" w:cs="TimesNewRomanPSMT"/>
                <w:sz w:val="23"/>
                <w:szCs w:val="23"/>
              </w:rPr>
              <w:t>ani</w:t>
            </w:r>
            <w:r w:rsidR="00B95862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cijevi i prioriteti planiranja socijalnih usluga na području Koprivničko-križevačke županije.</w:t>
            </w:r>
          </w:p>
          <w:p w14:paraId="1C8C374B" w14:textId="5DBAF28A" w:rsidR="004F3EB6" w:rsidRPr="00D369BA" w:rsidRDefault="00FC2558" w:rsidP="00870827">
            <w:pPr>
              <w:ind w:firstLine="708"/>
              <w:jc w:val="both"/>
              <w:rPr>
                <w:rFonts w:ascii="TimesNewRomanPSMT" w:hAnsi="TimesNewRomanPSMT" w:cs="TimesNewRomanPSMT"/>
                <w:sz w:val="23"/>
                <w:szCs w:val="23"/>
              </w:rPr>
            </w:pP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N</w:t>
            </w:r>
            <w:r w:rsidR="00897B35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a 4.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s</w:t>
            </w:r>
            <w:r w:rsidR="00897B35" w:rsidRPr="00D369BA">
              <w:rPr>
                <w:rFonts w:ascii="TimesNewRomanPSMT" w:hAnsi="TimesNewRomanPSMT" w:cs="TimesNewRomanPSMT"/>
                <w:sz w:val="23"/>
                <w:szCs w:val="23"/>
              </w:rPr>
              <w:t>jednici Županijske skupštine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 Koprivničko-križevačke županije održanoj 18. prosinca 2025. godine </w:t>
            </w:r>
            <w:r w:rsidR="00897B35" w:rsidRPr="00D369BA">
              <w:rPr>
                <w:rFonts w:ascii="TimesNewRomanPSMT" w:hAnsi="TimesNewRomanPSMT" w:cs="TimesNewRomanPSMT"/>
                <w:sz w:val="23"/>
                <w:szCs w:val="23"/>
              </w:rPr>
              <w:t>d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onesen je </w:t>
            </w:r>
            <w:r w:rsidR="00897B35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Program pomoći osobama treće životne dobi u kojem su planirana sredstva za izradu projektne dokumentacije za proširenje smještajnih kapaciteta Doma za starije i nemoćne osobe Koprivnica u 2026. godini. </w:t>
            </w:r>
            <w:r w:rsidRPr="00D369BA">
              <w:rPr>
                <w:rFonts w:ascii="TimesNewRomanPSMT" w:hAnsi="TimesNewRomanPSMT" w:cs="TimesNewRomanPSMT"/>
                <w:sz w:val="23"/>
                <w:szCs w:val="23"/>
              </w:rPr>
              <w:t>D</w:t>
            </w:r>
            <w:r w:rsidR="00897B35" w:rsidRPr="00D369BA">
              <w:rPr>
                <w:rFonts w:ascii="TimesNewRomanPSMT" w:hAnsi="TimesNewRomanPSMT" w:cs="TimesNewRomanPSMT"/>
                <w:sz w:val="23"/>
                <w:szCs w:val="23"/>
              </w:rPr>
              <w:t xml:space="preserve">odatno se Koprivničko-križevačkoj županiji obratio i Grad Đurđevac s potrebom širenja smještanih kapaciteta za starije i teško bolesne odrasle osobe na području Đurđevca. U skladu s navedenim pristupilo se izmjeni Socijalnog plana Koprivničko-križevačke županije 2025.-2027. u Posebnom cilju 3. Povećanje dostupnosti socijalnih i komplementarnih usluga za starije osobe, u Mjeri 3.1. Povećanje dostupnosti usluga za starije osobe, na način da se broj novih korisnika smještaja za starije osobe, za koje se očekuje financiranje u Mreži socijalnih usluga, poveća sa 122 na 522 korisnika. </w:t>
            </w:r>
          </w:p>
        </w:tc>
      </w:tr>
    </w:tbl>
    <w:p w14:paraId="7AD34B5B" w14:textId="77777777" w:rsidR="00EE3A5A" w:rsidRPr="00D369BA" w:rsidRDefault="00EE3A5A" w:rsidP="00FF1080">
      <w:pPr>
        <w:spacing w:after="0"/>
        <w:ind w:firstLine="708"/>
        <w:jc w:val="both"/>
        <w:rPr>
          <w:rFonts w:ascii="Times New Roman" w:hAnsi="Times New Roman" w:cs="Times New Roman"/>
          <w:sz w:val="23"/>
          <w:szCs w:val="23"/>
        </w:rPr>
      </w:pPr>
    </w:p>
    <w:p w14:paraId="16FED454" w14:textId="1F3079FC" w:rsidR="005E4A45" w:rsidRPr="00D369BA" w:rsidRDefault="005E4A45" w:rsidP="00FF1080">
      <w:pPr>
        <w:spacing w:after="0"/>
        <w:ind w:firstLine="708"/>
        <w:jc w:val="both"/>
      </w:pPr>
      <w:r w:rsidRPr="00D369BA">
        <w:rPr>
          <w:rFonts w:ascii="Times New Roman" w:hAnsi="Times New Roman" w:cs="Times New Roman"/>
        </w:rPr>
        <w:t>Pozivamo predstavnike javnosti da najkasnije do</w:t>
      </w:r>
      <w:r w:rsidR="00A53801" w:rsidRPr="00D369BA">
        <w:rPr>
          <w:rFonts w:ascii="Times New Roman" w:hAnsi="Times New Roman" w:cs="Times New Roman"/>
        </w:rPr>
        <w:t xml:space="preserve"> </w:t>
      </w:r>
      <w:r w:rsidR="00C23D3C" w:rsidRPr="00D369BA">
        <w:rPr>
          <w:rFonts w:ascii="Times New Roman" w:hAnsi="Times New Roman" w:cs="Times New Roman"/>
        </w:rPr>
        <w:t>2</w:t>
      </w:r>
      <w:r w:rsidR="00CB2A0F" w:rsidRPr="00D369BA">
        <w:rPr>
          <w:rFonts w:ascii="Times New Roman" w:hAnsi="Times New Roman" w:cs="Times New Roman"/>
        </w:rPr>
        <w:t>0.</w:t>
      </w:r>
      <w:r w:rsidR="00870827" w:rsidRPr="00D369BA">
        <w:rPr>
          <w:rFonts w:ascii="Times New Roman" w:hAnsi="Times New Roman" w:cs="Times New Roman"/>
        </w:rPr>
        <w:t xml:space="preserve"> veljače </w:t>
      </w:r>
      <w:r w:rsidR="00C13864" w:rsidRPr="00D369BA">
        <w:rPr>
          <w:rFonts w:ascii="Times New Roman" w:hAnsi="Times New Roman" w:cs="Times New Roman"/>
        </w:rPr>
        <w:t>202</w:t>
      </w:r>
      <w:r w:rsidR="00870827" w:rsidRPr="00D369BA">
        <w:rPr>
          <w:rFonts w:ascii="Times New Roman" w:hAnsi="Times New Roman" w:cs="Times New Roman"/>
        </w:rPr>
        <w:t>6</w:t>
      </w:r>
      <w:r w:rsidR="00345631" w:rsidRPr="00D369BA">
        <w:rPr>
          <w:rFonts w:ascii="Times New Roman" w:hAnsi="Times New Roman" w:cs="Times New Roman"/>
        </w:rPr>
        <w:t xml:space="preserve">. </w:t>
      </w:r>
      <w:r w:rsidRPr="00D369BA">
        <w:rPr>
          <w:rFonts w:ascii="Times New Roman" w:hAnsi="Times New Roman" w:cs="Times New Roman"/>
        </w:rPr>
        <w:t>go</w:t>
      </w:r>
      <w:r w:rsidR="002E35C0" w:rsidRPr="00D369BA">
        <w:rPr>
          <w:rFonts w:ascii="Times New Roman" w:hAnsi="Times New Roman" w:cs="Times New Roman"/>
        </w:rPr>
        <w:t xml:space="preserve">dine dostave svoje komentare na </w:t>
      </w:r>
      <w:r w:rsidR="00D369BA" w:rsidRPr="00D369BA">
        <w:rPr>
          <w:rFonts w:ascii="Times New Roman" w:hAnsi="Times New Roman" w:cs="Times New Roman"/>
        </w:rPr>
        <w:t>n</w:t>
      </w:r>
      <w:r w:rsidRPr="00D369BA">
        <w:rPr>
          <w:rFonts w:ascii="Times New Roman" w:hAnsi="Times New Roman" w:cs="Times New Roman"/>
        </w:rPr>
        <w:t>acrt</w:t>
      </w:r>
      <w:r w:rsidR="00D369BA" w:rsidRPr="00D369BA">
        <w:rPr>
          <w:rFonts w:ascii="Times New Roman" w:hAnsi="Times New Roman" w:cs="Times New Roman"/>
        </w:rPr>
        <w:t xml:space="preserve"> Zaključka o izmjeni 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 xml:space="preserve">Socijalnog plana </w:t>
      </w:r>
      <w:r w:rsidR="004B1B74" w:rsidRPr="00D369BA">
        <w:rPr>
          <w:rFonts w:ascii="Times New Roman" w:hAnsi="Times New Roman" w:cs="Times New Roman"/>
          <w:bCs/>
          <w:color w:val="000000" w:themeColor="text1"/>
        </w:rPr>
        <w:t>Koprivničko-križevačke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4B1B74" w:rsidRPr="00D369BA">
        <w:rPr>
          <w:rFonts w:ascii="Times New Roman" w:hAnsi="Times New Roman" w:cs="Times New Roman"/>
          <w:bCs/>
          <w:color w:val="000000" w:themeColor="text1"/>
        </w:rPr>
        <w:t>županije</w:t>
      </w:r>
      <w:r w:rsidR="00D369BA" w:rsidRPr="00D369BA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 xml:space="preserve">2025. </w:t>
      </w:r>
      <w:r w:rsidR="00D369BA" w:rsidRPr="00D369BA">
        <w:rPr>
          <w:rFonts w:ascii="Times New Roman" w:hAnsi="Times New Roman" w:cs="Times New Roman"/>
          <w:bCs/>
          <w:color w:val="000000" w:themeColor="text1"/>
        </w:rPr>
        <w:t>-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>2027.</w:t>
      </w:r>
      <w:r w:rsidR="004B1B74" w:rsidRPr="00D369BA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D369BA">
        <w:rPr>
          <w:rFonts w:ascii="Times New Roman" w:hAnsi="Times New Roman" w:cs="Times New Roman"/>
        </w:rPr>
        <w:t xml:space="preserve">putem OBRASCA za savjetovanja </w:t>
      </w:r>
      <w:r w:rsidR="008937D3" w:rsidRPr="00D369BA">
        <w:rPr>
          <w:rFonts w:ascii="Times New Roman" w:hAnsi="Times New Roman" w:cs="Times New Roman"/>
        </w:rPr>
        <w:t xml:space="preserve">na e-mail: </w:t>
      </w:r>
      <w:hyperlink r:id="rId8" w:history="1">
        <w:r w:rsidR="007D22B2" w:rsidRPr="00D369BA">
          <w:rPr>
            <w:rStyle w:val="Hiperveza"/>
            <w:rFonts w:ascii="Times New Roman" w:hAnsi="Times New Roman" w:cs="Times New Roman"/>
          </w:rPr>
          <w:t>helena.matica@kckzz.hr</w:t>
        </w:r>
      </w:hyperlink>
    </w:p>
    <w:p w14:paraId="49244E24" w14:textId="35A03C32" w:rsidR="008F19F7" w:rsidRPr="00D369BA" w:rsidRDefault="008F19F7" w:rsidP="00FF1080">
      <w:pPr>
        <w:ind w:firstLine="708"/>
        <w:jc w:val="both"/>
        <w:rPr>
          <w:rFonts w:ascii="Times New Roman" w:hAnsi="Times New Roman" w:cs="Times New Roman"/>
        </w:rPr>
      </w:pPr>
      <w:r w:rsidRPr="00D369BA">
        <w:rPr>
          <w:rFonts w:ascii="Times New Roman" w:hAnsi="Times New Roman" w:cs="Times New Roman"/>
        </w:rPr>
        <w:t>Po završetku</w:t>
      </w:r>
      <w:r w:rsidR="00ED580A" w:rsidRPr="00D369BA">
        <w:rPr>
          <w:rFonts w:ascii="Times New Roman" w:hAnsi="Times New Roman" w:cs="Times New Roman"/>
        </w:rPr>
        <w:t xml:space="preserve"> internetskog</w:t>
      </w:r>
      <w:r w:rsidRPr="00D369BA">
        <w:rPr>
          <w:rFonts w:ascii="Times New Roman" w:hAnsi="Times New Roman" w:cs="Times New Roman"/>
        </w:rPr>
        <w:t xml:space="preserve"> savjetovanja, svi pristigli doprinosi bit će javno dostupni na internetskoj stranici </w:t>
      </w:r>
      <w:r w:rsidR="00970F38" w:rsidRPr="00D369BA">
        <w:rPr>
          <w:rFonts w:ascii="Times New Roman" w:hAnsi="Times New Roman" w:cs="Times New Roman"/>
        </w:rPr>
        <w:t>Koprivničko-križevačke županije te priloženi uz prijedlog akta o kojem će raspravljati Županijska skupština Koprivničko-križevačke županije</w:t>
      </w:r>
      <w:r w:rsidR="002E35C0" w:rsidRPr="00D369BA">
        <w:rPr>
          <w:rFonts w:ascii="Times New Roman" w:hAnsi="Times New Roman" w:cs="Times New Roman"/>
        </w:rPr>
        <w:t>.</w:t>
      </w:r>
    </w:p>
    <w:p w14:paraId="10D69AB1" w14:textId="243BA17A" w:rsidR="008F19F7" w:rsidRPr="00D369BA" w:rsidRDefault="008F19F7" w:rsidP="00FF1080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</w:rPr>
      </w:pPr>
      <w:r w:rsidRPr="00D369BA">
        <w:rPr>
          <w:rFonts w:ascii="Times New Roman" w:hAnsi="Times New Roman" w:cs="Times New Roman"/>
          <w:color w:val="000000" w:themeColor="text1"/>
        </w:rPr>
        <w:t>Ukoliko ne želite da Vaš doprinos bude javno objavljen, molimo Vas da to jasno istaknete pri dostavi obrasca.</w:t>
      </w:r>
    </w:p>
    <w:p w14:paraId="1EAE8563" w14:textId="77777777" w:rsidR="00F4174B" w:rsidRPr="00D369BA" w:rsidRDefault="00F4174B" w:rsidP="00FF1080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</w:rPr>
      </w:pPr>
    </w:p>
    <w:p w14:paraId="13F92316" w14:textId="251EE22B" w:rsidR="002E35C0" w:rsidRPr="00D369BA" w:rsidRDefault="008F19F7" w:rsidP="00FF1080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369BA">
        <w:rPr>
          <w:rFonts w:ascii="Times New Roman" w:hAnsi="Times New Roman" w:cs="Times New Roman"/>
        </w:rPr>
        <w:t>Zahvaljujemo na doprinosu u izradi što kvalitetnijeg</w:t>
      </w:r>
      <w:r w:rsidR="00D369BA" w:rsidRPr="00D369BA">
        <w:rPr>
          <w:rFonts w:ascii="Times New Roman" w:hAnsi="Times New Roman" w:cs="Times New Roman"/>
        </w:rPr>
        <w:t xml:space="preserve"> Zaključka o izmjeni </w:t>
      </w:r>
      <w:r w:rsidRPr="00D369BA">
        <w:rPr>
          <w:rFonts w:ascii="Times New Roman" w:hAnsi="Times New Roman" w:cs="Times New Roman"/>
        </w:rPr>
        <w:t xml:space="preserve"> 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>Socijalnog plana Koprivničko-križevačke županije 2025.</w:t>
      </w:r>
      <w:r w:rsidR="00D369BA" w:rsidRPr="00D369BA">
        <w:rPr>
          <w:rFonts w:ascii="Times New Roman" w:hAnsi="Times New Roman" w:cs="Times New Roman"/>
          <w:bCs/>
          <w:color w:val="000000" w:themeColor="text1"/>
        </w:rPr>
        <w:t>-</w:t>
      </w:r>
      <w:r w:rsidR="00C23D3C" w:rsidRPr="00D369BA">
        <w:rPr>
          <w:rFonts w:ascii="Times New Roman" w:hAnsi="Times New Roman" w:cs="Times New Roman"/>
          <w:bCs/>
          <w:color w:val="000000" w:themeColor="text1"/>
        </w:rPr>
        <w:t>2027.</w:t>
      </w:r>
    </w:p>
    <w:p w14:paraId="22246ED1" w14:textId="77777777" w:rsidR="00FF1080" w:rsidRPr="00D369BA" w:rsidRDefault="00FF1080" w:rsidP="00FF1080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</w:p>
    <w:p w14:paraId="0E5ADBCE" w14:textId="738EE6B5" w:rsidR="0008226F" w:rsidRPr="00D369BA" w:rsidRDefault="00FE4EB3" w:rsidP="00FF1080">
      <w:pPr>
        <w:spacing w:after="0"/>
        <w:jc w:val="both"/>
        <w:rPr>
          <w:rFonts w:ascii="Times New Roman" w:hAnsi="Times New Roman" w:cs="Times New Roman"/>
          <w:sz w:val="23"/>
          <w:szCs w:val="23"/>
        </w:rPr>
      </w:pPr>
      <w:r w:rsidRPr="00D369BA">
        <w:rPr>
          <w:rFonts w:ascii="Times New Roman" w:hAnsi="Times New Roman" w:cs="Times New Roman"/>
          <w:sz w:val="23"/>
          <w:szCs w:val="23"/>
        </w:rPr>
        <w:t xml:space="preserve">KLASA: </w:t>
      </w:r>
      <w:r w:rsidR="009621F2" w:rsidRPr="00D369BA">
        <w:rPr>
          <w:rFonts w:ascii="Times New Roman" w:hAnsi="Times New Roman" w:cs="Times New Roman"/>
          <w:sz w:val="23"/>
          <w:szCs w:val="23"/>
        </w:rPr>
        <w:t>01</w:t>
      </w:r>
      <w:r w:rsidR="00042C88" w:rsidRPr="00D369BA">
        <w:rPr>
          <w:rFonts w:ascii="Times New Roman" w:hAnsi="Times New Roman" w:cs="Times New Roman"/>
          <w:sz w:val="23"/>
          <w:szCs w:val="23"/>
        </w:rPr>
        <w:t>3</w:t>
      </w:r>
      <w:r w:rsidR="009621F2" w:rsidRPr="00D369BA">
        <w:rPr>
          <w:rFonts w:ascii="Times New Roman" w:hAnsi="Times New Roman" w:cs="Times New Roman"/>
          <w:sz w:val="23"/>
          <w:szCs w:val="23"/>
        </w:rPr>
        <w:t>-04/2</w:t>
      </w:r>
      <w:r w:rsidR="001F1A99" w:rsidRPr="00D369BA">
        <w:rPr>
          <w:rFonts w:ascii="Times New Roman" w:hAnsi="Times New Roman" w:cs="Times New Roman"/>
          <w:sz w:val="23"/>
          <w:szCs w:val="23"/>
        </w:rPr>
        <w:t>6</w:t>
      </w:r>
      <w:r w:rsidR="009621F2" w:rsidRPr="00D369BA">
        <w:rPr>
          <w:rFonts w:ascii="Times New Roman" w:hAnsi="Times New Roman" w:cs="Times New Roman"/>
          <w:sz w:val="23"/>
          <w:szCs w:val="23"/>
        </w:rPr>
        <w:t>-01/</w:t>
      </w:r>
      <w:r w:rsidR="001F1A99" w:rsidRPr="00D369BA">
        <w:rPr>
          <w:rFonts w:ascii="Times New Roman" w:hAnsi="Times New Roman" w:cs="Times New Roman"/>
          <w:sz w:val="23"/>
          <w:szCs w:val="23"/>
        </w:rPr>
        <w:t>1</w:t>
      </w:r>
    </w:p>
    <w:p w14:paraId="4EAF36F7" w14:textId="162F8380" w:rsidR="004B25C3" w:rsidRPr="00D369BA" w:rsidRDefault="00C13864" w:rsidP="00FF1080">
      <w:pPr>
        <w:spacing w:after="0"/>
        <w:jc w:val="both"/>
        <w:rPr>
          <w:rFonts w:ascii="Times New Roman" w:hAnsi="Times New Roman" w:cs="Times New Roman"/>
        </w:rPr>
      </w:pPr>
      <w:r w:rsidRPr="00D369BA">
        <w:rPr>
          <w:rFonts w:ascii="Times New Roman" w:hAnsi="Times New Roman" w:cs="Times New Roman"/>
        </w:rPr>
        <w:t>URBROJ: 2137-02/0</w:t>
      </w:r>
      <w:r w:rsidR="001F1A99" w:rsidRPr="00D369BA">
        <w:rPr>
          <w:rFonts w:ascii="Times New Roman" w:hAnsi="Times New Roman" w:cs="Times New Roman"/>
        </w:rPr>
        <w:t>4</w:t>
      </w:r>
      <w:r w:rsidRPr="00D369BA">
        <w:rPr>
          <w:rFonts w:ascii="Times New Roman" w:hAnsi="Times New Roman" w:cs="Times New Roman"/>
        </w:rPr>
        <w:t>-2</w:t>
      </w:r>
      <w:r w:rsidR="001F1A99" w:rsidRPr="00D369BA">
        <w:rPr>
          <w:rFonts w:ascii="Times New Roman" w:hAnsi="Times New Roman" w:cs="Times New Roman"/>
        </w:rPr>
        <w:t>6</w:t>
      </w:r>
      <w:r w:rsidR="004B25C3" w:rsidRPr="00D369BA">
        <w:rPr>
          <w:rFonts w:ascii="Times New Roman" w:hAnsi="Times New Roman" w:cs="Times New Roman"/>
        </w:rPr>
        <w:t>-1</w:t>
      </w:r>
    </w:p>
    <w:p w14:paraId="32DC865C" w14:textId="6D083A90" w:rsidR="004B25C3" w:rsidRPr="00D369BA" w:rsidRDefault="007D22B2" w:rsidP="00FF1080">
      <w:pPr>
        <w:spacing w:after="0"/>
        <w:jc w:val="both"/>
        <w:rPr>
          <w:rFonts w:ascii="Times New Roman" w:hAnsi="Times New Roman" w:cs="Times New Roman"/>
        </w:rPr>
      </w:pPr>
      <w:r w:rsidRPr="00D369BA">
        <w:rPr>
          <w:rFonts w:ascii="Times New Roman" w:hAnsi="Times New Roman" w:cs="Times New Roman"/>
        </w:rPr>
        <w:t xml:space="preserve">Koprivnica, </w:t>
      </w:r>
      <w:r w:rsidR="003D16BB" w:rsidRPr="00D369BA">
        <w:rPr>
          <w:rFonts w:ascii="Times New Roman" w:hAnsi="Times New Roman" w:cs="Times New Roman"/>
        </w:rPr>
        <w:t>2</w:t>
      </w:r>
      <w:r w:rsidR="001F1A99" w:rsidRPr="00D369BA">
        <w:rPr>
          <w:rFonts w:ascii="Times New Roman" w:hAnsi="Times New Roman" w:cs="Times New Roman"/>
        </w:rPr>
        <w:t>1</w:t>
      </w:r>
      <w:r w:rsidR="00CB0A64" w:rsidRPr="00D369BA">
        <w:rPr>
          <w:rFonts w:ascii="Times New Roman" w:hAnsi="Times New Roman" w:cs="Times New Roman"/>
        </w:rPr>
        <w:t xml:space="preserve">. </w:t>
      </w:r>
      <w:r w:rsidR="00C23D3C" w:rsidRPr="00D369BA">
        <w:rPr>
          <w:rFonts w:ascii="Times New Roman" w:hAnsi="Times New Roman" w:cs="Times New Roman"/>
        </w:rPr>
        <w:t>s</w:t>
      </w:r>
      <w:r w:rsidR="001F1A99" w:rsidRPr="00D369BA">
        <w:rPr>
          <w:rFonts w:ascii="Times New Roman" w:hAnsi="Times New Roman" w:cs="Times New Roman"/>
        </w:rPr>
        <w:t>iječnja</w:t>
      </w:r>
      <w:r w:rsidR="00CB0A64" w:rsidRPr="00D369BA">
        <w:rPr>
          <w:rFonts w:ascii="Times New Roman" w:hAnsi="Times New Roman" w:cs="Times New Roman"/>
        </w:rPr>
        <w:t xml:space="preserve"> </w:t>
      </w:r>
      <w:r w:rsidR="00C13864" w:rsidRPr="00D369BA">
        <w:rPr>
          <w:rFonts w:ascii="Times New Roman" w:hAnsi="Times New Roman" w:cs="Times New Roman"/>
        </w:rPr>
        <w:t>202</w:t>
      </w:r>
      <w:r w:rsidR="001F1A99" w:rsidRPr="00D369BA">
        <w:rPr>
          <w:rFonts w:ascii="Times New Roman" w:hAnsi="Times New Roman" w:cs="Times New Roman"/>
        </w:rPr>
        <w:t>6</w:t>
      </w:r>
      <w:r w:rsidR="004B25C3" w:rsidRPr="00D369BA">
        <w:rPr>
          <w:rFonts w:ascii="Times New Roman" w:hAnsi="Times New Roman" w:cs="Times New Roman"/>
        </w:rPr>
        <w:t>.</w:t>
      </w:r>
    </w:p>
    <w:sectPr w:rsidR="004B25C3" w:rsidRPr="00D369BA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A3787" w14:textId="77777777" w:rsidR="00EC0F9F" w:rsidRDefault="00EC0F9F" w:rsidP="002342F3">
      <w:pPr>
        <w:spacing w:after="0" w:line="240" w:lineRule="auto"/>
      </w:pPr>
      <w:r>
        <w:separator/>
      </w:r>
    </w:p>
  </w:endnote>
  <w:endnote w:type="continuationSeparator" w:id="0">
    <w:p w14:paraId="490DD2E2" w14:textId="77777777" w:rsidR="00EC0F9F" w:rsidRDefault="00EC0F9F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660F7" w14:textId="77777777" w:rsidR="00EC0F9F" w:rsidRDefault="00EC0F9F" w:rsidP="002342F3">
      <w:pPr>
        <w:spacing w:after="0" w:line="240" w:lineRule="auto"/>
      </w:pPr>
      <w:r>
        <w:separator/>
      </w:r>
    </w:p>
  </w:footnote>
  <w:footnote w:type="continuationSeparator" w:id="0">
    <w:p w14:paraId="1DB2B3B6" w14:textId="77777777" w:rsidR="00EC0F9F" w:rsidRDefault="00EC0F9F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73473912"/>
    <w:multiLevelType w:val="hybridMultilevel"/>
    <w:tmpl w:val="DA1E4D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2949953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4AC"/>
    <w:rsid w:val="00025233"/>
    <w:rsid w:val="000332C1"/>
    <w:rsid w:val="00042C88"/>
    <w:rsid w:val="00065224"/>
    <w:rsid w:val="00082116"/>
    <w:rsid w:val="0008226F"/>
    <w:rsid w:val="000851C5"/>
    <w:rsid w:val="00087CB3"/>
    <w:rsid w:val="00090EB4"/>
    <w:rsid w:val="00097F57"/>
    <w:rsid w:val="000A4486"/>
    <w:rsid w:val="000B0FA8"/>
    <w:rsid w:val="000D4308"/>
    <w:rsid w:val="000E53F2"/>
    <w:rsid w:val="000E5975"/>
    <w:rsid w:val="00101BA7"/>
    <w:rsid w:val="00105AEF"/>
    <w:rsid w:val="001158F9"/>
    <w:rsid w:val="00127275"/>
    <w:rsid w:val="001278E4"/>
    <w:rsid w:val="001359EF"/>
    <w:rsid w:val="00140479"/>
    <w:rsid w:val="00157B49"/>
    <w:rsid w:val="00161B57"/>
    <w:rsid w:val="00177631"/>
    <w:rsid w:val="00177E80"/>
    <w:rsid w:val="00181D20"/>
    <w:rsid w:val="001A0F7B"/>
    <w:rsid w:val="001B3645"/>
    <w:rsid w:val="001C0945"/>
    <w:rsid w:val="001C7E8A"/>
    <w:rsid w:val="001D7768"/>
    <w:rsid w:val="001E559A"/>
    <w:rsid w:val="001E6C06"/>
    <w:rsid w:val="001E7C4A"/>
    <w:rsid w:val="001F1A99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350F1"/>
    <w:rsid w:val="00241119"/>
    <w:rsid w:val="00245F94"/>
    <w:rsid w:val="00247F55"/>
    <w:rsid w:val="0025366B"/>
    <w:rsid w:val="00253E7C"/>
    <w:rsid w:val="00264BBF"/>
    <w:rsid w:val="002770A7"/>
    <w:rsid w:val="0028158C"/>
    <w:rsid w:val="0028611A"/>
    <w:rsid w:val="0029300D"/>
    <w:rsid w:val="00297B9C"/>
    <w:rsid w:val="00297F84"/>
    <w:rsid w:val="002A4EE9"/>
    <w:rsid w:val="002D1F38"/>
    <w:rsid w:val="002D431B"/>
    <w:rsid w:val="002E35C0"/>
    <w:rsid w:val="002F535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919"/>
    <w:rsid w:val="00353B0E"/>
    <w:rsid w:val="003553EB"/>
    <w:rsid w:val="00355C0D"/>
    <w:rsid w:val="0037129E"/>
    <w:rsid w:val="003727CD"/>
    <w:rsid w:val="00386011"/>
    <w:rsid w:val="003A33F8"/>
    <w:rsid w:val="003B23BE"/>
    <w:rsid w:val="003B4299"/>
    <w:rsid w:val="003B5FC0"/>
    <w:rsid w:val="003C29CD"/>
    <w:rsid w:val="003C4E15"/>
    <w:rsid w:val="003D16BB"/>
    <w:rsid w:val="003D2DDB"/>
    <w:rsid w:val="003D3882"/>
    <w:rsid w:val="003E0418"/>
    <w:rsid w:val="003E5991"/>
    <w:rsid w:val="003F2A43"/>
    <w:rsid w:val="003F31BC"/>
    <w:rsid w:val="0040300B"/>
    <w:rsid w:val="00414119"/>
    <w:rsid w:val="0042171F"/>
    <w:rsid w:val="00425DA6"/>
    <w:rsid w:val="00431960"/>
    <w:rsid w:val="004350B4"/>
    <w:rsid w:val="0047473E"/>
    <w:rsid w:val="00475D16"/>
    <w:rsid w:val="00481DAA"/>
    <w:rsid w:val="0048394E"/>
    <w:rsid w:val="004853E0"/>
    <w:rsid w:val="004A77A8"/>
    <w:rsid w:val="004B1B74"/>
    <w:rsid w:val="004B25C3"/>
    <w:rsid w:val="004B4F42"/>
    <w:rsid w:val="004B6279"/>
    <w:rsid w:val="004B70C3"/>
    <w:rsid w:val="004C029A"/>
    <w:rsid w:val="004D7537"/>
    <w:rsid w:val="004E5246"/>
    <w:rsid w:val="004F34A3"/>
    <w:rsid w:val="004F3EB6"/>
    <w:rsid w:val="00507777"/>
    <w:rsid w:val="00521F95"/>
    <w:rsid w:val="0053087C"/>
    <w:rsid w:val="005328BF"/>
    <w:rsid w:val="00533C72"/>
    <w:rsid w:val="00534BA4"/>
    <w:rsid w:val="00541F16"/>
    <w:rsid w:val="00546D6E"/>
    <w:rsid w:val="00557C6B"/>
    <w:rsid w:val="00562989"/>
    <w:rsid w:val="00564C85"/>
    <w:rsid w:val="0056706C"/>
    <w:rsid w:val="00571D47"/>
    <w:rsid w:val="00574E0A"/>
    <w:rsid w:val="00580CCC"/>
    <w:rsid w:val="00586F82"/>
    <w:rsid w:val="00597347"/>
    <w:rsid w:val="005A0B92"/>
    <w:rsid w:val="005A3110"/>
    <w:rsid w:val="005B69FA"/>
    <w:rsid w:val="005C1A9F"/>
    <w:rsid w:val="005C5B59"/>
    <w:rsid w:val="005C6270"/>
    <w:rsid w:val="005D0352"/>
    <w:rsid w:val="005D4230"/>
    <w:rsid w:val="005D4776"/>
    <w:rsid w:val="005D6175"/>
    <w:rsid w:val="005E4A45"/>
    <w:rsid w:val="005F1A2E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05DC"/>
    <w:rsid w:val="00666DFB"/>
    <w:rsid w:val="00670D37"/>
    <w:rsid w:val="00672EF5"/>
    <w:rsid w:val="00687D54"/>
    <w:rsid w:val="006A0D61"/>
    <w:rsid w:val="006A1617"/>
    <w:rsid w:val="006A5796"/>
    <w:rsid w:val="006A6BB3"/>
    <w:rsid w:val="006B273C"/>
    <w:rsid w:val="006D1C98"/>
    <w:rsid w:val="006D23FB"/>
    <w:rsid w:val="006D57C0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64F8B"/>
    <w:rsid w:val="00770BF2"/>
    <w:rsid w:val="0078113B"/>
    <w:rsid w:val="007836FA"/>
    <w:rsid w:val="00787EA1"/>
    <w:rsid w:val="00791284"/>
    <w:rsid w:val="007939CE"/>
    <w:rsid w:val="00797B6B"/>
    <w:rsid w:val="007A43E4"/>
    <w:rsid w:val="007A49EE"/>
    <w:rsid w:val="007A6260"/>
    <w:rsid w:val="007A667D"/>
    <w:rsid w:val="007D22B2"/>
    <w:rsid w:val="007E2C70"/>
    <w:rsid w:val="007E3F77"/>
    <w:rsid w:val="007F16A4"/>
    <w:rsid w:val="00801F3A"/>
    <w:rsid w:val="0080463F"/>
    <w:rsid w:val="00806720"/>
    <w:rsid w:val="00814B4C"/>
    <w:rsid w:val="00816B8B"/>
    <w:rsid w:val="008224D3"/>
    <w:rsid w:val="00837F66"/>
    <w:rsid w:val="00852DB4"/>
    <w:rsid w:val="008646AA"/>
    <w:rsid w:val="00866D7E"/>
    <w:rsid w:val="00870827"/>
    <w:rsid w:val="008740F3"/>
    <w:rsid w:val="008754F6"/>
    <w:rsid w:val="0087598D"/>
    <w:rsid w:val="0087657F"/>
    <w:rsid w:val="00881519"/>
    <w:rsid w:val="008937D3"/>
    <w:rsid w:val="00897B35"/>
    <w:rsid w:val="008A38FC"/>
    <w:rsid w:val="008A7110"/>
    <w:rsid w:val="008B28B0"/>
    <w:rsid w:val="008B478C"/>
    <w:rsid w:val="008C1965"/>
    <w:rsid w:val="008D0FA1"/>
    <w:rsid w:val="008E3C8C"/>
    <w:rsid w:val="008F05FE"/>
    <w:rsid w:val="008F17E0"/>
    <w:rsid w:val="008F19F7"/>
    <w:rsid w:val="008F6EFF"/>
    <w:rsid w:val="009149A2"/>
    <w:rsid w:val="00922107"/>
    <w:rsid w:val="00924480"/>
    <w:rsid w:val="00935701"/>
    <w:rsid w:val="009448B4"/>
    <w:rsid w:val="009479A2"/>
    <w:rsid w:val="00956B36"/>
    <w:rsid w:val="00960454"/>
    <w:rsid w:val="00962082"/>
    <w:rsid w:val="009621F2"/>
    <w:rsid w:val="00966F15"/>
    <w:rsid w:val="00967E3D"/>
    <w:rsid w:val="00970F38"/>
    <w:rsid w:val="00972A89"/>
    <w:rsid w:val="0097422A"/>
    <w:rsid w:val="00976163"/>
    <w:rsid w:val="009855FE"/>
    <w:rsid w:val="00985EA7"/>
    <w:rsid w:val="009B5DC2"/>
    <w:rsid w:val="009B676D"/>
    <w:rsid w:val="009C70FD"/>
    <w:rsid w:val="009D077C"/>
    <w:rsid w:val="009E2519"/>
    <w:rsid w:val="009E2848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06E"/>
    <w:rsid w:val="00A367EF"/>
    <w:rsid w:val="00A37D2C"/>
    <w:rsid w:val="00A53801"/>
    <w:rsid w:val="00A54470"/>
    <w:rsid w:val="00A64EF1"/>
    <w:rsid w:val="00A718F6"/>
    <w:rsid w:val="00A73B51"/>
    <w:rsid w:val="00A74E43"/>
    <w:rsid w:val="00A75F2C"/>
    <w:rsid w:val="00A87094"/>
    <w:rsid w:val="00A879B7"/>
    <w:rsid w:val="00A93C3A"/>
    <w:rsid w:val="00AA7CD3"/>
    <w:rsid w:val="00AC105B"/>
    <w:rsid w:val="00AD06E6"/>
    <w:rsid w:val="00AD3F24"/>
    <w:rsid w:val="00AD7962"/>
    <w:rsid w:val="00AE089E"/>
    <w:rsid w:val="00AF0B17"/>
    <w:rsid w:val="00B13676"/>
    <w:rsid w:val="00B14C13"/>
    <w:rsid w:val="00B157C0"/>
    <w:rsid w:val="00B20767"/>
    <w:rsid w:val="00B24BBD"/>
    <w:rsid w:val="00B4007F"/>
    <w:rsid w:val="00B40578"/>
    <w:rsid w:val="00B426D2"/>
    <w:rsid w:val="00B479B4"/>
    <w:rsid w:val="00B667FA"/>
    <w:rsid w:val="00B76FE9"/>
    <w:rsid w:val="00B864AC"/>
    <w:rsid w:val="00B9057F"/>
    <w:rsid w:val="00B91D79"/>
    <w:rsid w:val="00B95862"/>
    <w:rsid w:val="00BA2127"/>
    <w:rsid w:val="00BA609D"/>
    <w:rsid w:val="00BB5636"/>
    <w:rsid w:val="00BC7046"/>
    <w:rsid w:val="00BF0D75"/>
    <w:rsid w:val="00C06628"/>
    <w:rsid w:val="00C13864"/>
    <w:rsid w:val="00C23D3C"/>
    <w:rsid w:val="00C319D3"/>
    <w:rsid w:val="00C32A1D"/>
    <w:rsid w:val="00C758EF"/>
    <w:rsid w:val="00C7624D"/>
    <w:rsid w:val="00C830BB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2A0F"/>
    <w:rsid w:val="00CB31AE"/>
    <w:rsid w:val="00CB5A94"/>
    <w:rsid w:val="00CB65B5"/>
    <w:rsid w:val="00CC054B"/>
    <w:rsid w:val="00CC1427"/>
    <w:rsid w:val="00CC145B"/>
    <w:rsid w:val="00CC24FA"/>
    <w:rsid w:val="00CD06B0"/>
    <w:rsid w:val="00CD246D"/>
    <w:rsid w:val="00CD605C"/>
    <w:rsid w:val="00CE2B38"/>
    <w:rsid w:val="00CF40D2"/>
    <w:rsid w:val="00D1135B"/>
    <w:rsid w:val="00D11A05"/>
    <w:rsid w:val="00D15435"/>
    <w:rsid w:val="00D2192E"/>
    <w:rsid w:val="00D2245E"/>
    <w:rsid w:val="00D224F8"/>
    <w:rsid w:val="00D2461E"/>
    <w:rsid w:val="00D324A5"/>
    <w:rsid w:val="00D35DF3"/>
    <w:rsid w:val="00D369BA"/>
    <w:rsid w:val="00D457A8"/>
    <w:rsid w:val="00D540AF"/>
    <w:rsid w:val="00D55840"/>
    <w:rsid w:val="00D632F9"/>
    <w:rsid w:val="00D7146A"/>
    <w:rsid w:val="00D77812"/>
    <w:rsid w:val="00D7786D"/>
    <w:rsid w:val="00D81486"/>
    <w:rsid w:val="00D8613B"/>
    <w:rsid w:val="00D95142"/>
    <w:rsid w:val="00DA1F18"/>
    <w:rsid w:val="00DA5ED1"/>
    <w:rsid w:val="00DB2008"/>
    <w:rsid w:val="00DB44FD"/>
    <w:rsid w:val="00DC5E21"/>
    <w:rsid w:val="00DE3C70"/>
    <w:rsid w:val="00DE7511"/>
    <w:rsid w:val="00DF3353"/>
    <w:rsid w:val="00E00D04"/>
    <w:rsid w:val="00E1230C"/>
    <w:rsid w:val="00E17EE2"/>
    <w:rsid w:val="00E21C53"/>
    <w:rsid w:val="00E241B6"/>
    <w:rsid w:val="00E277B9"/>
    <w:rsid w:val="00E3139A"/>
    <w:rsid w:val="00E42418"/>
    <w:rsid w:val="00E75365"/>
    <w:rsid w:val="00E81537"/>
    <w:rsid w:val="00E90A25"/>
    <w:rsid w:val="00E96288"/>
    <w:rsid w:val="00EC0658"/>
    <w:rsid w:val="00EC0F9F"/>
    <w:rsid w:val="00EC40DD"/>
    <w:rsid w:val="00ED580A"/>
    <w:rsid w:val="00ED7CB4"/>
    <w:rsid w:val="00EE3A5A"/>
    <w:rsid w:val="00F030D9"/>
    <w:rsid w:val="00F074AE"/>
    <w:rsid w:val="00F11736"/>
    <w:rsid w:val="00F21AC7"/>
    <w:rsid w:val="00F32C7F"/>
    <w:rsid w:val="00F36218"/>
    <w:rsid w:val="00F3702B"/>
    <w:rsid w:val="00F3739A"/>
    <w:rsid w:val="00F4174B"/>
    <w:rsid w:val="00F45107"/>
    <w:rsid w:val="00F50902"/>
    <w:rsid w:val="00F527FA"/>
    <w:rsid w:val="00F77509"/>
    <w:rsid w:val="00F945AC"/>
    <w:rsid w:val="00F95448"/>
    <w:rsid w:val="00FA1726"/>
    <w:rsid w:val="00FA3A3F"/>
    <w:rsid w:val="00FC2558"/>
    <w:rsid w:val="00FC2A78"/>
    <w:rsid w:val="00FD4D20"/>
    <w:rsid w:val="00FD6290"/>
    <w:rsid w:val="00FD6799"/>
    <w:rsid w:val="00FE1DC9"/>
    <w:rsid w:val="00FE4EB3"/>
    <w:rsid w:val="00FF1080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styleId="Revizija">
    <w:name w:val="Revision"/>
    <w:hidden/>
    <w:uiPriority w:val="99"/>
    <w:semiHidden/>
    <w:rsid w:val="0096045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450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3</cp:revision>
  <cp:lastPrinted>2025-07-02T06:16:00Z</cp:lastPrinted>
  <dcterms:created xsi:type="dcterms:W3CDTF">2026-01-22T08:35:00Z</dcterms:created>
  <dcterms:modified xsi:type="dcterms:W3CDTF">2026-01-22T08:43:00Z</dcterms:modified>
</cp:coreProperties>
</file>