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31" w:rsidRPr="0034528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Na temelju članka 289. stavka 7. Zakona o socijalnoj skrbi (“Narodne novine” </w:t>
      </w:r>
      <w:r w:rsidR="00345281">
        <w:rPr>
          <w:rFonts w:ascii="Times New Roman" w:hAnsi="Times New Roman" w:cs="Times New Roman"/>
          <w:sz w:val="24"/>
          <w:szCs w:val="24"/>
        </w:rPr>
        <w:t>broj 18/22</w:t>
      </w:r>
      <w:r w:rsidR="00A029A4">
        <w:rPr>
          <w:rFonts w:ascii="Times New Roman" w:hAnsi="Times New Roman" w:cs="Times New Roman"/>
          <w:sz w:val="24"/>
          <w:szCs w:val="24"/>
        </w:rPr>
        <w:t xml:space="preserve">., </w:t>
      </w:r>
      <w:r w:rsidR="00345281">
        <w:rPr>
          <w:rFonts w:ascii="Times New Roman" w:hAnsi="Times New Roman" w:cs="Times New Roman"/>
          <w:sz w:val="24"/>
          <w:szCs w:val="24"/>
        </w:rPr>
        <w:t>46/22.</w:t>
      </w:r>
      <w:r w:rsidR="00A029A4">
        <w:rPr>
          <w:rFonts w:ascii="Times New Roman" w:hAnsi="Times New Roman" w:cs="Times New Roman"/>
          <w:sz w:val="24"/>
          <w:szCs w:val="24"/>
        </w:rPr>
        <w:t xml:space="preserve"> i 119/22.</w:t>
      </w:r>
      <w:r w:rsidR="00345281">
        <w:rPr>
          <w:rFonts w:ascii="Times New Roman" w:hAnsi="Times New Roman" w:cs="Times New Roman"/>
          <w:sz w:val="24"/>
          <w:szCs w:val="24"/>
        </w:rPr>
        <w:t xml:space="preserve">),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članka </w:t>
      </w:r>
      <w:r w:rsidR="00345281" w:rsidRPr="00890252">
        <w:rPr>
          <w:rFonts w:ascii="Times New Roman" w:hAnsi="Times New Roman" w:cs="Times New Roman"/>
          <w:sz w:val="24"/>
          <w:szCs w:val="24"/>
        </w:rPr>
        <w:t>55. Statuta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Koprivničko-križevačke županije ("Službeni glasnik Koprivničko-križevačke županije" broj 7/13., 14/13., 9/15., 11/15.-pročišćeni tekst, 2/18., 3/18.-pročišćeni tekst, 4/20., </w:t>
      </w:r>
      <w:r w:rsidR="00345281" w:rsidRPr="00345281">
        <w:rPr>
          <w:rFonts w:ascii="Times New Roman" w:hAnsi="Times New Roman" w:cs="Times New Roman"/>
          <w:bCs/>
          <w:iCs/>
          <w:sz w:val="24"/>
          <w:szCs w:val="24"/>
        </w:rPr>
        <w:t>3/21. i 4/21. – pročišćeni tekst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) </w:t>
      </w:r>
      <w:r w:rsidRPr="00345281">
        <w:rPr>
          <w:rFonts w:ascii="Times New Roman" w:hAnsi="Times New Roman" w:cs="Times New Roman"/>
          <w:sz w:val="24"/>
          <w:szCs w:val="24"/>
        </w:rPr>
        <w:t xml:space="preserve">i članka 3. </w:t>
      </w:r>
      <w:r w:rsidR="00345281" w:rsidRPr="00890252">
        <w:rPr>
          <w:rFonts w:ascii="Times New Roman" w:hAnsi="Times New Roman" w:cs="Times New Roman"/>
          <w:sz w:val="24"/>
          <w:szCs w:val="24"/>
        </w:rPr>
        <w:t xml:space="preserve">Odluke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o načinu i uvjetima za odobravanje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jednokratne novčane pomoći 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>rehabilitacije i socijalne integracije djeteta kod kojega je u ranoj dobi utvrđeno odstupanje u razvoju, razvojni rizik ili razvojne teškoće</w:t>
      </w:r>
      <w:r w:rsidRPr="00345281">
        <w:rPr>
          <w:rFonts w:ascii="Times New Roman" w:hAnsi="Times New Roman" w:cs="Times New Roman"/>
          <w:sz w:val="24"/>
          <w:szCs w:val="24"/>
        </w:rPr>
        <w:t xml:space="preserve"> ("Službeni glasnik Koprivničko-križevačk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e županije" broj </w:t>
      </w:r>
      <w:r w:rsidR="009946C6">
        <w:rPr>
          <w:rFonts w:ascii="Times New Roman" w:hAnsi="Times New Roman" w:cs="Times New Roman"/>
          <w:sz w:val="24"/>
          <w:szCs w:val="24"/>
        </w:rPr>
        <w:t>36/22.</w:t>
      </w:r>
      <w:r w:rsidRPr="00345281">
        <w:rPr>
          <w:rFonts w:ascii="Times New Roman" w:hAnsi="Times New Roman" w:cs="Times New Roman"/>
          <w:sz w:val="24"/>
          <w:szCs w:val="24"/>
        </w:rPr>
        <w:t>), Župan Koprivn</w:t>
      </w:r>
      <w:r w:rsidR="00890252">
        <w:rPr>
          <w:rFonts w:ascii="Times New Roman" w:hAnsi="Times New Roman" w:cs="Times New Roman"/>
          <w:sz w:val="24"/>
          <w:szCs w:val="24"/>
        </w:rPr>
        <w:t>ičko-kr</w:t>
      </w:r>
      <w:r w:rsidR="009946C6">
        <w:rPr>
          <w:rFonts w:ascii="Times New Roman" w:hAnsi="Times New Roman" w:cs="Times New Roman"/>
          <w:sz w:val="24"/>
          <w:szCs w:val="24"/>
        </w:rPr>
        <w:t>iževačke županije dana 8</w:t>
      </w:r>
      <w:r w:rsidR="00A029A4">
        <w:rPr>
          <w:rFonts w:ascii="Times New Roman" w:hAnsi="Times New Roman" w:cs="Times New Roman"/>
          <w:sz w:val="24"/>
          <w:szCs w:val="24"/>
        </w:rPr>
        <w:t>. prosinca</w:t>
      </w:r>
      <w:r w:rsidR="00890252">
        <w:rPr>
          <w:rFonts w:ascii="Times New Roman" w:hAnsi="Times New Roman" w:cs="Times New Roman"/>
          <w:sz w:val="24"/>
          <w:szCs w:val="24"/>
        </w:rPr>
        <w:t xml:space="preserve"> 2022</w:t>
      </w:r>
      <w:r w:rsidRPr="00345281">
        <w:rPr>
          <w:rFonts w:ascii="Times New Roman" w:hAnsi="Times New Roman" w:cs="Times New Roman"/>
          <w:sz w:val="24"/>
          <w:szCs w:val="24"/>
        </w:rPr>
        <w:t>. godine donio je</w:t>
      </w:r>
    </w:p>
    <w:p w:rsidR="004C2331" w:rsidRPr="00345281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bookmarkStart w:id="0" w:name="_GoBack"/>
      <w:r w:rsidRPr="00345281">
        <w:rPr>
          <w:sz w:val="24"/>
          <w:szCs w:val="24"/>
        </w:rPr>
        <w:t>ZAKLJUČAK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o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visini jednokratne novčane pomoći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="00345281"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 </w:t>
      </w:r>
      <w:r w:rsidRPr="00345281">
        <w:rPr>
          <w:rFonts w:ascii="Times New Roman" w:hAnsi="Times New Roman" w:cs="Times New Roman"/>
          <w:sz w:val="24"/>
          <w:szCs w:val="24"/>
        </w:rPr>
        <w:t xml:space="preserve">u </w:t>
      </w:r>
      <w:r w:rsidR="00890252">
        <w:rPr>
          <w:rFonts w:ascii="Times New Roman" w:hAnsi="Times New Roman" w:cs="Times New Roman"/>
          <w:sz w:val="24"/>
          <w:szCs w:val="24"/>
        </w:rPr>
        <w:t>2022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</w:p>
    <w:bookmarkEnd w:id="0"/>
    <w:p w:rsidR="004C2331" w:rsidRPr="00345281" w:rsidRDefault="00345281" w:rsidP="004C2331">
      <w:pPr>
        <w:pStyle w:val="StandardWeb"/>
        <w:spacing w:line="260" w:lineRule="exact"/>
        <w:jc w:val="center"/>
      </w:pPr>
      <w:r w:rsidRPr="00345281">
        <w:t>I</w:t>
      </w:r>
      <w:r w:rsidR="004C2331" w:rsidRPr="00345281">
        <w:t>.</w:t>
      </w:r>
    </w:p>
    <w:p w:rsidR="00345281" w:rsidRPr="00345281" w:rsidRDefault="00345281" w:rsidP="0034528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C2331" w:rsidRPr="00345281">
        <w:rPr>
          <w:rFonts w:ascii="Times New Roman" w:hAnsi="Times New Roman" w:cs="Times New Roman"/>
          <w:sz w:val="24"/>
          <w:szCs w:val="24"/>
        </w:rPr>
        <w:t xml:space="preserve">Visina </w:t>
      </w:r>
      <w:r w:rsidRPr="00345281">
        <w:rPr>
          <w:rFonts w:ascii="Times New Roman" w:hAnsi="Times New Roman" w:cs="Times New Roman"/>
          <w:sz w:val="24"/>
          <w:szCs w:val="24"/>
        </w:rPr>
        <w:t xml:space="preserve">jednokratne novčane pomoći </w:t>
      </w:r>
      <w:r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890252">
        <w:rPr>
          <w:rFonts w:ascii="Times New Roman" w:hAnsi="Times New Roman" w:cs="Times New Roman"/>
          <w:sz w:val="24"/>
          <w:szCs w:val="24"/>
        </w:rPr>
        <w:t xml:space="preserve">  u 2022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  <w:r w:rsidR="003D7E14">
        <w:rPr>
          <w:rFonts w:ascii="Times New Roman" w:hAnsi="Times New Roman" w:cs="Times New Roman"/>
          <w:sz w:val="24"/>
          <w:szCs w:val="24"/>
        </w:rPr>
        <w:t xml:space="preserve"> određuje se u iznosu</w:t>
      </w:r>
      <w:r w:rsidR="00A670A0">
        <w:rPr>
          <w:rFonts w:ascii="Times New Roman" w:hAnsi="Times New Roman" w:cs="Times New Roman"/>
          <w:sz w:val="24"/>
          <w:szCs w:val="24"/>
        </w:rPr>
        <w:t xml:space="preserve"> </w:t>
      </w:r>
      <w:r w:rsidR="00A670A0" w:rsidRPr="00A670A0">
        <w:rPr>
          <w:rFonts w:ascii="Times New Roman" w:hAnsi="Times New Roman" w:cs="Times New Roman"/>
          <w:b/>
          <w:sz w:val="24"/>
          <w:szCs w:val="24"/>
        </w:rPr>
        <w:t>2.000,00 kn/265,45 EUR</w:t>
      </w:r>
      <w:r w:rsidR="004834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3452" w:rsidRPr="00B07CDE">
        <w:rPr>
          <w:rFonts w:ascii="Times New Roman" w:hAnsi="Times New Roman" w:cs="Times New Roman"/>
          <w:sz w:val="24"/>
          <w:szCs w:val="24"/>
        </w:rPr>
        <w:t>(</w:t>
      </w:r>
      <w:r w:rsidR="00483452" w:rsidRPr="00483452">
        <w:rPr>
          <w:rFonts w:ascii="Times New Roman" w:hAnsi="Times New Roman" w:cs="Times New Roman"/>
          <w:sz w:val="24"/>
          <w:szCs w:val="24"/>
        </w:rPr>
        <w:t>1 EUR =7,53450 kn</w:t>
      </w:r>
      <w:r w:rsidR="00483452" w:rsidRPr="00483452">
        <w:rPr>
          <w:rFonts w:ascii="Times New Roman" w:eastAsia="Arial Unicode MS" w:hAnsi="Times New Roman" w:cs="Times New Roman"/>
          <w:sz w:val="24"/>
          <w:szCs w:val="24"/>
        </w:rPr>
        <w:t>)</w:t>
      </w:r>
      <w:r w:rsidR="003D7E14" w:rsidRPr="00483452">
        <w:rPr>
          <w:rFonts w:ascii="Times New Roman" w:hAnsi="Times New Roman" w:cs="Times New Roman"/>
          <w:sz w:val="24"/>
          <w:szCs w:val="24"/>
        </w:rPr>
        <w:t>.</w:t>
      </w:r>
    </w:p>
    <w:p w:rsidR="004C2331" w:rsidRPr="00345281" w:rsidRDefault="00345281" w:rsidP="004C2331">
      <w:pPr>
        <w:pStyle w:val="StandardWeb"/>
        <w:spacing w:line="260" w:lineRule="exact"/>
        <w:jc w:val="center"/>
        <w:rPr>
          <w:b/>
        </w:rPr>
      </w:pPr>
      <w:r w:rsidRPr="00345281">
        <w:rPr>
          <w:rStyle w:val="Naglaeno"/>
          <w:b w:val="0"/>
        </w:rPr>
        <w:t>II.</w:t>
      </w:r>
    </w:p>
    <w:p w:rsidR="004C2331" w:rsidRPr="00345281" w:rsidRDefault="00345281" w:rsidP="004C2331">
      <w:pPr>
        <w:pStyle w:val="StandardWeb"/>
        <w:spacing w:line="260" w:lineRule="exact"/>
      </w:pPr>
      <w:r w:rsidRPr="00345281">
        <w:t xml:space="preserve">      </w:t>
      </w:r>
      <w:r w:rsidR="004C2331" w:rsidRPr="00345281">
        <w:t xml:space="preserve">Ovaj Zaključak objavit će se u „Službenom glasniku Koprivničko-križevačke županije“. 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ŽUPAN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4C2331" w:rsidRPr="00345281" w:rsidRDefault="00890252" w:rsidP="004C233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color w:val="auto"/>
          <w:sz w:val="24"/>
          <w:szCs w:val="24"/>
        </w:rPr>
        <w:t>KLASA: 551</w:t>
      </w:r>
      <w:r w:rsidR="00345281"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>-01/22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-03/1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URBROJ: </w:t>
      </w:r>
      <w:r w:rsidR="00941E19">
        <w:rPr>
          <w:rFonts w:ascii="Times New Roman" w:hAnsi="Times New Roman" w:cs="Times New Roman"/>
          <w:sz w:val="24"/>
          <w:szCs w:val="24"/>
        </w:rPr>
        <w:t>2137-06/02-22-3</w:t>
      </w:r>
    </w:p>
    <w:p w:rsidR="004C2331" w:rsidRPr="00345281" w:rsidRDefault="009946C6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8</w:t>
      </w:r>
      <w:r w:rsidR="00A029A4">
        <w:rPr>
          <w:rFonts w:ascii="Times New Roman" w:hAnsi="Times New Roman" w:cs="Times New Roman"/>
          <w:sz w:val="24"/>
          <w:szCs w:val="24"/>
        </w:rPr>
        <w:t>. prosinca</w:t>
      </w:r>
      <w:r w:rsidR="00890252">
        <w:rPr>
          <w:rFonts w:ascii="Times New Roman" w:hAnsi="Times New Roman" w:cs="Times New Roman"/>
          <w:sz w:val="24"/>
          <w:szCs w:val="24"/>
        </w:rPr>
        <w:t xml:space="preserve"> 2022.</w:t>
      </w:r>
    </w:p>
    <w:p w:rsidR="004C2331" w:rsidRPr="00345281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  ŽUPAN</w:t>
      </w:r>
    </w:p>
    <w:p w:rsidR="004C2331" w:rsidRPr="00345281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 w:rsidRPr="00345281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345281">
        <w:rPr>
          <w:rFonts w:ascii="Times New Roman" w:hAnsi="Times New Roman" w:cs="Times New Roman"/>
          <w:sz w:val="24"/>
          <w:szCs w:val="24"/>
        </w:rPr>
        <w:t>.</w:t>
      </w:r>
      <w:r w:rsidR="00CC01AF">
        <w:rPr>
          <w:rFonts w:ascii="Times New Roman" w:hAnsi="Times New Roman" w:cs="Times New Roman"/>
          <w:sz w:val="24"/>
          <w:szCs w:val="24"/>
        </w:rPr>
        <w:t>, v.r.</w:t>
      </w:r>
    </w:p>
    <w:p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2331"/>
    <w:rsid w:val="00345281"/>
    <w:rsid w:val="0035254D"/>
    <w:rsid w:val="003D7E14"/>
    <w:rsid w:val="00483452"/>
    <w:rsid w:val="004C2331"/>
    <w:rsid w:val="005B480E"/>
    <w:rsid w:val="00890252"/>
    <w:rsid w:val="00941E19"/>
    <w:rsid w:val="009946C6"/>
    <w:rsid w:val="00A029A4"/>
    <w:rsid w:val="00A670A0"/>
    <w:rsid w:val="00B07CDE"/>
    <w:rsid w:val="00CC01AF"/>
    <w:rsid w:val="00D611C9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C75AA"/>
  <w15:docId w15:val="{D8534D6A-E227-4D7E-84D5-B0A843E6E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11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11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11</cp:revision>
  <cp:lastPrinted>2022-12-07T06:42:00Z</cp:lastPrinted>
  <dcterms:created xsi:type="dcterms:W3CDTF">2021-01-14T09:53:00Z</dcterms:created>
  <dcterms:modified xsi:type="dcterms:W3CDTF">2022-12-21T10:02:00Z</dcterms:modified>
</cp:coreProperties>
</file>