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1AEB05" w14:textId="4F7E2293" w:rsidR="004737E4" w:rsidRDefault="004737E4" w:rsidP="00661CD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 broj  7/13. i 17/14.) i članka 55. Statuta Koprivničko-križevačke županije </w:t>
      </w:r>
      <w:r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2D52F3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629D30EC" w14:textId="77777777" w:rsidR="004737E4" w:rsidRPr="002D52F3" w:rsidRDefault="004737E4" w:rsidP="004737E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00B84B" w14:textId="77777777" w:rsidR="004737E4" w:rsidRDefault="004737E4" w:rsidP="004737E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</w:p>
    <w:p w14:paraId="0EC0CDC2" w14:textId="659B0D28" w:rsidR="0056490D" w:rsidRDefault="004737E4" w:rsidP="005649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izmjeni </w:t>
      </w:r>
      <w:r w:rsidRPr="002D52F3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aključka</w:t>
      </w:r>
      <w:r w:rsidR="0056490D">
        <w:rPr>
          <w:rFonts w:ascii="Times New Roman" w:hAnsi="Times New Roman" w:cs="Times New Roman"/>
          <w:sz w:val="24"/>
          <w:szCs w:val="24"/>
        </w:rPr>
        <w:t xml:space="preserve"> </w:t>
      </w:r>
      <w:r w:rsidRPr="002D52F3">
        <w:rPr>
          <w:rFonts w:ascii="Times New Roman" w:hAnsi="Times New Roman" w:cs="Times New Roman"/>
          <w:sz w:val="24"/>
          <w:szCs w:val="24"/>
        </w:rPr>
        <w:t>o prihvaćanju financijskog izvješća</w:t>
      </w:r>
    </w:p>
    <w:p w14:paraId="587633C9" w14:textId="24E560D7" w:rsidR="004737E4" w:rsidRPr="002D52F3" w:rsidRDefault="004737E4" w:rsidP="005649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s izvješćem o poslovanju </w:t>
      </w:r>
    </w:p>
    <w:p w14:paraId="49AD7F42" w14:textId="77777777" w:rsidR="004737E4" w:rsidRPr="002D52F3" w:rsidRDefault="004737E4" w:rsidP="005649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Zavoda za hitnu medicinu</w:t>
      </w:r>
    </w:p>
    <w:p w14:paraId="1FF7EDA1" w14:textId="77777777" w:rsidR="004737E4" w:rsidRDefault="004737E4" w:rsidP="0056490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Koprivničko-križevačke županije za 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2D52F3">
        <w:rPr>
          <w:rFonts w:ascii="Times New Roman" w:hAnsi="Times New Roman" w:cs="Times New Roman"/>
          <w:sz w:val="24"/>
          <w:szCs w:val="24"/>
        </w:rPr>
        <w:t xml:space="preserve">. godinu </w:t>
      </w:r>
    </w:p>
    <w:p w14:paraId="05640D7D" w14:textId="77777777" w:rsidR="004737E4" w:rsidRPr="002D52F3" w:rsidRDefault="004737E4" w:rsidP="004737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A661946" w14:textId="77777777" w:rsidR="004737E4" w:rsidRPr="002D52F3" w:rsidRDefault="004737E4" w:rsidP="004737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9E47A5A" w14:textId="3D864904" w:rsidR="004737E4" w:rsidRDefault="004737E4" w:rsidP="004737E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Zaključku o </w:t>
      </w:r>
      <w:r w:rsidRPr="002D52F3">
        <w:rPr>
          <w:rFonts w:ascii="Times New Roman" w:hAnsi="Times New Roman" w:cs="Times New Roman"/>
          <w:sz w:val="24"/>
          <w:szCs w:val="24"/>
        </w:rPr>
        <w:t>prihvaćanju financijskog izvješća s izvješćem o poslovanju Zavoda za hitnu medicinu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52F3">
        <w:rPr>
          <w:rFonts w:ascii="Times New Roman" w:hAnsi="Times New Roman" w:cs="Times New Roman"/>
          <w:sz w:val="24"/>
          <w:szCs w:val="24"/>
        </w:rPr>
        <w:t>Koprivničko-križevačke županije za 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2D52F3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DE050E">
        <w:rPr>
          <w:rFonts w:ascii="Times New Roman" w:hAnsi="Times New Roman" w:cs="Times New Roman"/>
          <w:sz w:val="24"/>
          <w:szCs w:val="24"/>
        </w:rPr>
        <w:t>KLASA: 0</w:t>
      </w:r>
      <w:r>
        <w:rPr>
          <w:rFonts w:ascii="Times New Roman" w:hAnsi="Times New Roman" w:cs="Times New Roman"/>
          <w:sz w:val="24"/>
          <w:szCs w:val="24"/>
        </w:rPr>
        <w:t>07</w:t>
      </w:r>
      <w:r w:rsidRPr="00DE050E">
        <w:rPr>
          <w:rFonts w:ascii="Times New Roman" w:hAnsi="Times New Roman" w:cs="Times New Roman"/>
          <w:sz w:val="24"/>
          <w:szCs w:val="24"/>
        </w:rPr>
        <w:t>-01/23-01/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DE050E">
        <w:rPr>
          <w:rFonts w:ascii="Times New Roman" w:hAnsi="Times New Roman" w:cs="Times New Roman"/>
          <w:sz w:val="24"/>
          <w:szCs w:val="24"/>
        </w:rPr>
        <w:t>, URBROJ: 2137</w:t>
      </w:r>
      <w:r>
        <w:rPr>
          <w:rFonts w:ascii="Times New Roman" w:hAnsi="Times New Roman" w:cs="Times New Roman"/>
          <w:sz w:val="24"/>
          <w:szCs w:val="24"/>
        </w:rPr>
        <w:t>-06/03-23-2,</w:t>
      </w:r>
      <w:r w:rsidRPr="00DE050E">
        <w:rPr>
          <w:rFonts w:ascii="Times New Roman" w:hAnsi="Times New Roman" w:cs="Times New Roman"/>
          <w:sz w:val="24"/>
          <w:szCs w:val="24"/>
        </w:rPr>
        <w:t xml:space="preserve"> od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E050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travnja</w:t>
      </w:r>
      <w:r w:rsidRPr="00DE050E">
        <w:rPr>
          <w:rFonts w:ascii="Times New Roman" w:hAnsi="Times New Roman" w:cs="Times New Roman"/>
          <w:sz w:val="24"/>
          <w:szCs w:val="24"/>
        </w:rPr>
        <w:t xml:space="preserve"> 2023. godine </w:t>
      </w:r>
      <w:r>
        <w:rPr>
          <w:rFonts w:ascii="Times New Roman" w:hAnsi="Times New Roman" w:cs="Times New Roman"/>
          <w:sz w:val="24"/>
          <w:szCs w:val="24"/>
        </w:rPr>
        <w:t>točka II</w:t>
      </w:r>
      <w:r w:rsidRPr="00DE050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mijenja se i glasi: </w:t>
      </w:r>
    </w:p>
    <w:p w14:paraId="63BE9569" w14:textId="54B35697" w:rsidR="004737E4" w:rsidRPr="002D52F3" w:rsidRDefault="004737E4" w:rsidP="004737E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</w:p>
    <w:p w14:paraId="3A4D437F" w14:textId="25DA8510" w:rsidR="004737E4" w:rsidRPr="00C25250" w:rsidRDefault="004737E4" w:rsidP="004737E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5250">
        <w:rPr>
          <w:rFonts w:ascii="Times New Roman" w:hAnsi="Times New Roman" w:cs="Times New Roman"/>
          <w:sz w:val="24"/>
          <w:szCs w:val="24"/>
        </w:rPr>
        <w:t xml:space="preserve">Ukupni prihodi i primici iznose </w:t>
      </w:r>
      <w:r>
        <w:rPr>
          <w:rFonts w:ascii="Times New Roman" w:hAnsi="Times New Roman" w:cs="Times New Roman"/>
          <w:sz w:val="24"/>
          <w:szCs w:val="24"/>
        </w:rPr>
        <w:t>30</w:t>
      </w:r>
      <w:r w:rsidRPr="00C2525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13</w:t>
      </w:r>
      <w:r w:rsidR="0056490D">
        <w:rPr>
          <w:rFonts w:ascii="Times New Roman" w:hAnsi="Times New Roman" w:cs="Times New Roman"/>
          <w:sz w:val="24"/>
          <w:szCs w:val="24"/>
        </w:rPr>
        <w:t>7</w:t>
      </w:r>
      <w:r w:rsidRPr="00C25250">
        <w:rPr>
          <w:rFonts w:ascii="Times New Roman" w:hAnsi="Times New Roman" w:cs="Times New Roman"/>
          <w:sz w:val="24"/>
          <w:szCs w:val="24"/>
        </w:rPr>
        <w:t>.</w:t>
      </w:r>
      <w:r w:rsidR="0056490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52</w:t>
      </w:r>
      <w:r w:rsidRPr="00C25250">
        <w:rPr>
          <w:rFonts w:ascii="Times New Roman" w:hAnsi="Times New Roman" w:cs="Times New Roman"/>
          <w:sz w:val="24"/>
          <w:szCs w:val="24"/>
        </w:rPr>
        <w:t xml:space="preserve"> kuna, ukupni rashodi i izdaci iznose </w:t>
      </w:r>
      <w:r w:rsidR="0056490D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>.</w:t>
      </w:r>
      <w:r w:rsidR="0056490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8</w:t>
      </w:r>
      <w:r w:rsidR="0056490D">
        <w:rPr>
          <w:rFonts w:ascii="Times New Roman" w:hAnsi="Times New Roman" w:cs="Times New Roman"/>
          <w:sz w:val="24"/>
          <w:szCs w:val="24"/>
        </w:rPr>
        <w:t>2</w:t>
      </w:r>
      <w:r w:rsidRPr="00C25250">
        <w:rPr>
          <w:rFonts w:ascii="Times New Roman" w:hAnsi="Times New Roman" w:cs="Times New Roman"/>
          <w:sz w:val="24"/>
          <w:szCs w:val="24"/>
        </w:rPr>
        <w:t>.</w:t>
      </w:r>
      <w:r w:rsidR="0056490D">
        <w:rPr>
          <w:rFonts w:ascii="Times New Roman" w:hAnsi="Times New Roman" w:cs="Times New Roman"/>
          <w:sz w:val="24"/>
          <w:szCs w:val="24"/>
        </w:rPr>
        <w:t>923</w:t>
      </w:r>
      <w:r w:rsidRPr="00C25250">
        <w:rPr>
          <w:rFonts w:ascii="Times New Roman" w:hAnsi="Times New Roman" w:cs="Times New Roman"/>
          <w:sz w:val="24"/>
          <w:szCs w:val="24"/>
        </w:rPr>
        <w:t xml:space="preserve"> kuna, a ostvareni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490D">
        <w:rPr>
          <w:rFonts w:ascii="Times New Roman" w:hAnsi="Times New Roman" w:cs="Times New Roman"/>
          <w:sz w:val="24"/>
          <w:szCs w:val="24"/>
        </w:rPr>
        <w:t>manjak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25250">
        <w:rPr>
          <w:rFonts w:ascii="Times New Roman" w:hAnsi="Times New Roman" w:cs="Times New Roman"/>
          <w:sz w:val="24"/>
          <w:szCs w:val="24"/>
        </w:rPr>
        <w:t xml:space="preserve">prihoda nad </w:t>
      </w:r>
      <w:r w:rsidR="0056490D">
        <w:rPr>
          <w:rFonts w:ascii="Times New Roman" w:hAnsi="Times New Roman" w:cs="Times New Roman"/>
          <w:sz w:val="24"/>
          <w:szCs w:val="24"/>
        </w:rPr>
        <w:t>rashodima</w:t>
      </w:r>
      <w:r w:rsidRPr="00C25250">
        <w:rPr>
          <w:rFonts w:ascii="Times New Roman" w:hAnsi="Times New Roman" w:cs="Times New Roman"/>
          <w:sz w:val="24"/>
          <w:szCs w:val="24"/>
        </w:rPr>
        <w:t xml:space="preserve"> iznosi </w:t>
      </w:r>
      <w:r w:rsidR="0056490D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2</w:t>
      </w:r>
      <w:r w:rsidR="0056490D">
        <w:rPr>
          <w:rFonts w:ascii="Times New Roman" w:hAnsi="Times New Roman" w:cs="Times New Roman"/>
          <w:sz w:val="24"/>
          <w:szCs w:val="24"/>
        </w:rPr>
        <w:t>45</w:t>
      </w:r>
      <w:r>
        <w:rPr>
          <w:rFonts w:ascii="Times New Roman" w:hAnsi="Times New Roman" w:cs="Times New Roman"/>
          <w:sz w:val="24"/>
          <w:szCs w:val="24"/>
        </w:rPr>
        <w:t>.</w:t>
      </w:r>
      <w:r w:rsidR="0056490D">
        <w:rPr>
          <w:rFonts w:ascii="Times New Roman" w:hAnsi="Times New Roman" w:cs="Times New Roman"/>
          <w:sz w:val="24"/>
          <w:szCs w:val="24"/>
        </w:rPr>
        <w:t>571</w:t>
      </w:r>
      <w:r w:rsidRPr="00C25250">
        <w:rPr>
          <w:rFonts w:ascii="Times New Roman" w:hAnsi="Times New Roman" w:cs="Times New Roman"/>
          <w:sz w:val="24"/>
          <w:szCs w:val="24"/>
        </w:rPr>
        <w:t xml:space="preserve"> kuna.</w:t>
      </w:r>
    </w:p>
    <w:p w14:paraId="41232725" w14:textId="42E33233" w:rsidR="004737E4" w:rsidRPr="00C25250" w:rsidRDefault="0056490D" w:rsidP="004737E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Dio manjka umanjuje se za p</w:t>
      </w:r>
      <w:r w:rsidR="004737E4" w:rsidRPr="00C25250">
        <w:rPr>
          <w:rFonts w:ascii="Times New Roman" w:hAnsi="Times New Roman" w:cs="Times New Roman"/>
          <w:sz w:val="24"/>
          <w:szCs w:val="24"/>
        </w:rPr>
        <w:t xml:space="preserve">reneseni </w:t>
      </w:r>
      <w:r w:rsidR="004737E4">
        <w:rPr>
          <w:rFonts w:ascii="Times New Roman" w:hAnsi="Times New Roman" w:cs="Times New Roman"/>
          <w:sz w:val="24"/>
          <w:szCs w:val="24"/>
        </w:rPr>
        <w:t xml:space="preserve">korigirani </w:t>
      </w:r>
      <w:r w:rsidR="004737E4" w:rsidRPr="00C25250">
        <w:rPr>
          <w:rFonts w:ascii="Times New Roman" w:hAnsi="Times New Roman" w:cs="Times New Roman"/>
          <w:sz w:val="24"/>
          <w:szCs w:val="24"/>
        </w:rPr>
        <w:t xml:space="preserve">višak prihoda nad rashodima iz ranijih godina </w:t>
      </w:r>
      <w:r>
        <w:rPr>
          <w:rFonts w:ascii="Times New Roman" w:hAnsi="Times New Roman" w:cs="Times New Roman"/>
          <w:sz w:val="24"/>
          <w:szCs w:val="24"/>
        </w:rPr>
        <w:t>od</w:t>
      </w:r>
      <w:r w:rsidR="004737E4"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="004737E4">
        <w:rPr>
          <w:rFonts w:ascii="Times New Roman" w:hAnsi="Times New Roman" w:cs="Times New Roman"/>
          <w:sz w:val="24"/>
          <w:szCs w:val="24"/>
        </w:rPr>
        <w:t>216</w:t>
      </w:r>
      <w:r w:rsidR="004737E4" w:rsidRPr="00C25250">
        <w:rPr>
          <w:rFonts w:ascii="Times New Roman" w:hAnsi="Times New Roman" w:cs="Times New Roman"/>
          <w:sz w:val="24"/>
          <w:szCs w:val="24"/>
        </w:rPr>
        <w:t>.</w:t>
      </w:r>
      <w:r w:rsidR="004737E4">
        <w:rPr>
          <w:rFonts w:ascii="Times New Roman" w:hAnsi="Times New Roman" w:cs="Times New Roman"/>
          <w:sz w:val="24"/>
          <w:szCs w:val="24"/>
        </w:rPr>
        <w:t>599</w:t>
      </w:r>
      <w:r w:rsidR="004737E4" w:rsidRPr="00C25250">
        <w:rPr>
          <w:rFonts w:ascii="Times New Roman" w:hAnsi="Times New Roman" w:cs="Times New Roman"/>
          <w:sz w:val="24"/>
          <w:szCs w:val="24"/>
        </w:rPr>
        <w:t xml:space="preserve"> kuna</w:t>
      </w:r>
      <w:r>
        <w:rPr>
          <w:rFonts w:ascii="Times New Roman" w:hAnsi="Times New Roman" w:cs="Times New Roman"/>
          <w:sz w:val="24"/>
          <w:szCs w:val="24"/>
        </w:rPr>
        <w:t xml:space="preserve">, te ukupni manjak prihoda nad rashodima iznosi </w:t>
      </w:r>
      <w:bookmarkStart w:id="0" w:name="_Hlk137210460"/>
      <w:r>
        <w:rPr>
          <w:rFonts w:ascii="Times New Roman" w:hAnsi="Times New Roman" w:cs="Times New Roman"/>
          <w:sz w:val="24"/>
          <w:szCs w:val="24"/>
        </w:rPr>
        <w:t xml:space="preserve">1.028.972 </w:t>
      </w:r>
      <w:bookmarkEnd w:id="0"/>
      <w:r>
        <w:rPr>
          <w:rFonts w:ascii="Times New Roman" w:hAnsi="Times New Roman" w:cs="Times New Roman"/>
          <w:sz w:val="24"/>
          <w:szCs w:val="24"/>
        </w:rPr>
        <w:t>kuna</w:t>
      </w:r>
      <w:r w:rsidR="004737E4" w:rsidRPr="00C25250">
        <w:rPr>
          <w:rFonts w:ascii="Times New Roman" w:hAnsi="Times New Roman" w:cs="Times New Roman"/>
          <w:sz w:val="24"/>
          <w:szCs w:val="24"/>
        </w:rPr>
        <w:t>.</w:t>
      </w:r>
    </w:p>
    <w:p w14:paraId="7CA17F45" w14:textId="5EBF2384" w:rsidR="004737E4" w:rsidRDefault="0056490D" w:rsidP="0056490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Ukupni</w:t>
      </w:r>
      <w:r w:rsidRPr="00FC04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manjak prihoda nad rashodima</w:t>
      </w:r>
      <w:r w:rsidRPr="00FC04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 </w:t>
      </w:r>
      <w:r w:rsidRPr="00FC0452">
        <w:rPr>
          <w:rFonts w:ascii="Times New Roman" w:hAnsi="Times New Roman" w:cs="Times New Roman"/>
          <w:sz w:val="24"/>
          <w:szCs w:val="24"/>
        </w:rPr>
        <w:t>iznos</w:t>
      </w:r>
      <w:r>
        <w:rPr>
          <w:rFonts w:ascii="Times New Roman" w:hAnsi="Times New Roman" w:cs="Times New Roman"/>
          <w:sz w:val="24"/>
          <w:szCs w:val="24"/>
        </w:rPr>
        <w:t>u od</w:t>
      </w:r>
      <w:r w:rsidRPr="00FC04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1.028.972 </w:t>
      </w:r>
      <w:r w:rsidRPr="00FC0452">
        <w:rPr>
          <w:rFonts w:ascii="Times New Roman" w:hAnsi="Times New Roman" w:cs="Times New Roman"/>
          <w:sz w:val="24"/>
          <w:szCs w:val="24"/>
        </w:rPr>
        <w:t>kuna</w:t>
      </w:r>
      <w:r>
        <w:rPr>
          <w:rFonts w:ascii="Times New Roman" w:hAnsi="Times New Roman" w:cs="Times New Roman"/>
          <w:sz w:val="24"/>
          <w:szCs w:val="24"/>
        </w:rPr>
        <w:t xml:space="preserve"> prenosi se u 2023. godinu. </w:t>
      </w:r>
    </w:p>
    <w:p w14:paraId="5A9C692F" w14:textId="2021DC0A" w:rsidR="004737E4" w:rsidRPr="002D52F3" w:rsidRDefault="0056490D" w:rsidP="0056490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</w:p>
    <w:p w14:paraId="3D7C184D" w14:textId="1EC5502E" w:rsidR="004737E4" w:rsidRPr="005D4CA0" w:rsidRDefault="004737E4" w:rsidP="004737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4CA0">
        <w:rPr>
          <w:rFonts w:ascii="Times New Roman" w:hAnsi="Times New Roman" w:cs="Times New Roman"/>
          <w:sz w:val="24"/>
          <w:szCs w:val="24"/>
        </w:rPr>
        <w:t>II.</w:t>
      </w:r>
    </w:p>
    <w:p w14:paraId="5CBD0ED9" w14:textId="6F4747FC" w:rsidR="004737E4" w:rsidRPr="002D52F3" w:rsidRDefault="004737E4" w:rsidP="004737E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Ova</w:t>
      </w:r>
      <w:r w:rsidR="0056490D">
        <w:rPr>
          <w:rFonts w:ascii="Times New Roman" w:hAnsi="Times New Roman" w:cs="Times New Roman"/>
          <w:sz w:val="24"/>
          <w:szCs w:val="24"/>
        </w:rPr>
        <w:t xml:space="preserve">j </w:t>
      </w:r>
      <w:r w:rsidRPr="00DE050E">
        <w:rPr>
          <w:rFonts w:ascii="Times New Roman" w:hAnsi="Times New Roman" w:cs="Times New Roman"/>
          <w:sz w:val="24"/>
          <w:szCs w:val="24"/>
        </w:rPr>
        <w:t>Zaključak objavit će se u „Službenom glasniku Koprivničko-križevačke županije“.</w:t>
      </w:r>
    </w:p>
    <w:p w14:paraId="5BEF829B" w14:textId="77777777" w:rsidR="004737E4" w:rsidRPr="002D52F3" w:rsidRDefault="004737E4" w:rsidP="004737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ŽUPAN</w:t>
      </w:r>
    </w:p>
    <w:p w14:paraId="0E72641B" w14:textId="77777777" w:rsidR="004737E4" w:rsidRPr="002D52F3" w:rsidRDefault="004737E4" w:rsidP="004737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5771395" w14:textId="77777777" w:rsidR="004737E4" w:rsidRPr="002D52F3" w:rsidRDefault="004737E4" w:rsidP="004737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43728AC" w14:textId="77777777" w:rsidR="004737E4" w:rsidRPr="002D52F3" w:rsidRDefault="004737E4" w:rsidP="004737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3203DC0" w14:textId="77777777" w:rsidR="004737E4" w:rsidRPr="00DE050E" w:rsidRDefault="004737E4" w:rsidP="00473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KLASA: 007-01/23-01/8</w:t>
      </w:r>
    </w:p>
    <w:p w14:paraId="66EDE4D6" w14:textId="32D9B0B8" w:rsidR="004737E4" w:rsidRDefault="004737E4" w:rsidP="00473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URBROJ: 2137-06/03-23-</w:t>
      </w:r>
      <w:r w:rsidR="0056490D">
        <w:rPr>
          <w:rFonts w:ascii="Times New Roman" w:hAnsi="Times New Roman" w:cs="Times New Roman"/>
          <w:sz w:val="24"/>
          <w:szCs w:val="24"/>
        </w:rPr>
        <w:t>5</w:t>
      </w:r>
      <w:r w:rsidRPr="00DE050E">
        <w:rPr>
          <w:rFonts w:ascii="Times New Roman" w:hAnsi="Times New Roman" w:cs="Times New Roman"/>
          <w:sz w:val="24"/>
          <w:szCs w:val="24"/>
        </w:rPr>
        <w:br/>
      </w:r>
      <w:r w:rsidRPr="00CD7548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56490D">
        <w:rPr>
          <w:rFonts w:ascii="Times New Roman" w:hAnsi="Times New Roman" w:cs="Times New Roman"/>
          <w:sz w:val="24"/>
          <w:szCs w:val="24"/>
        </w:rPr>
        <w:t>12</w:t>
      </w:r>
      <w:r w:rsidRPr="00CD7548">
        <w:rPr>
          <w:rFonts w:ascii="Times New Roman" w:hAnsi="Times New Roman" w:cs="Times New Roman"/>
          <w:sz w:val="24"/>
          <w:szCs w:val="24"/>
        </w:rPr>
        <w:t xml:space="preserve">. </w:t>
      </w:r>
      <w:r w:rsidR="00864F3C">
        <w:rPr>
          <w:rFonts w:ascii="Times New Roman" w:hAnsi="Times New Roman" w:cs="Times New Roman"/>
          <w:sz w:val="24"/>
          <w:szCs w:val="24"/>
        </w:rPr>
        <w:t>lipnja</w:t>
      </w:r>
      <w:r w:rsidRPr="00CD7548">
        <w:rPr>
          <w:rFonts w:ascii="Times New Roman" w:hAnsi="Times New Roman" w:cs="Times New Roman"/>
          <w:sz w:val="24"/>
          <w:szCs w:val="24"/>
        </w:rPr>
        <w:t xml:space="preserve"> 2023.</w:t>
      </w:r>
    </w:p>
    <w:p w14:paraId="4F70C9C5" w14:textId="77777777" w:rsidR="004737E4" w:rsidRPr="002D52F3" w:rsidRDefault="004737E4" w:rsidP="004737E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F97737" w14:textId="77777777" w:rsidR="004737E4" w:rsidRPr="002D52F3" w:rsidRDefault="004737E4" w:rsidP="00473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615F3AFE" w14:textId="3F0A04E7" w:rsidR="004737E4" w:rsidRPr="002D52F3" w:rsidRDefault="004737E4" w:rsidP="00473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  <w:r w:rsidR="00FE06F3">
        <w:rPr>
          <w:rFonts w:ascii="Times New Roman" w:hAnsi="Times New Roman" w:cs="Times New Roman"/>
          <w:sz w:val="24"/>
          <w:szCs w:val="24"/>
        </w:rPr>
        <w:t xml:space="preserve">  </w:t>
      </w:r>
      <w:bookmarkStart w:id="1" w:name="_GoBack"/>
      <w:bookmarkEnd w:id="1"/>
      <w:r w:rsidRPr="002D52F3">
        <w:rPr>
          <w:rFonts w:ascii="Times New Roman" w:hAnsi="Times New Roman" w:cs="Times New Roman"/>
          <w:sz w:val="24"/>
          <w:szCs w:val="24"/>
        </w:rPr>
        <w:t>Darko Koren, ing. građ.</w:t>
      </w:r>
      <w:r w:rsidR="00FE06F3">
        <w:rPr>
          <w:rFonts w:ascii="Times New Roman" w:hAnsi="Times New Roman" w:cs="Times New Roman"/>
          <w:sz w:val="24"/>
          <w:szCs w:val="24"/>
        </w:rPr>
        <w:t>, v.r.</w:t>
      </w:r>
    </w:p>
    <w:p w14:paraId="25D0D8D3" w14:textId="77777777" w:rsidR="004737E4" w:rsidRPr="002D52F3" w:rsidRDefault="004737E4" w:rsidP="00054375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4737E4" w:rsidRPr="002D52F3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00D1B"/>
    <w:rsid w:val="00000B1D"/>
    <w:rsid w:val="00052EEF"/>
    <w:rsid w:val="00054375"/>
    <w:rsid w:val="000723E7"/>
    <w:rsid w:val="00097238"/>
    <w:rsid w:val="000A4124"/>
    <w:rsid w:val="000B2E10"/>
    <w:rsid w:val="000C33A2"/>
    <w:rsid w:val="001B3981"/>
    <w:rsid w:val="001E20E2"/>
    <w:rsid w:val="001F117A"/>
    <w:rsid w:val="00200B1F"/>
    <w:rsid w:val="002A6211"/>
    <w:rsid w:val="002D52F3"/>
    <w:rsid w:val="002F0572"/>
    <w:rsid w:val="00324300"/>
    <w:rsid w:val="00330C06"/>
    <w:rsid w:val="003338C6"/>
    <w:rsid w:val="00354673"/>
    <w:rsid w:val="00363154"/>
    <w:rsid w:val="00365DCE"/>
    <w:rsid w:val="00372E15"/>
    <w:rsid w:val="003D0E6B"/>
    <w:rsid w:val="003E383B"/>
    <w:rsid w:val="00406846"/>
    <w:rsid w:val="00427445"/>
    <w:rsid w:val="004460E0"/>
    <w:rsid w:val="00450B38"/>
    <w:rsid w:val="0045421C"/>
    <w:rsid w:val="004737E4"/>
    <w:rsid w:val="004939C2"/>
    <w:rsid w:val="004A4A45"/>
    <w:rsid w:val="004D4B28"/>
    <w:rsid w:val="004D60DC"/>
    <w:rsid w:val="004E7EF0"/>
    <w:rsid w:val="00515F93"/>
    <w:rsid w:val="00526427"/>
    <w:rsid w:val="0056490D"/>
    <w:rsid w:val="005D4CA0"/>
    <w:rsid w:val="005F6BB2"/>
    <w:rsid w:val="00622E56"/>
    <w:rsid w:val="00646825"/>
    <w:rsid w:val="00661CD6"/>
    <w:rsid w:val="00697FF1"/>
    <w:rsid w:val="006C28F1"/>
    <w:rsid w:val="006D444D"/>
    <w:rsid w:val="006E557B"/>
    <w:rsid w:val="007273BE"/>
    <w:rsid w:val="0076221D"/>
    <w:rsid w:val="0078602D"/>
    <w:rsid w:val="00796A40"/>
    <w:rsid w:val="007C7B58"/>
    <w:rsid w:val="007E55ED"/>
    <w:rsid w:val="00800D1B"/>
    <w:rsid w:val="00811EC8"/>
    <w:rsid w:val="00813F18"/>
    <w:rsid w:val="008144F0"/>
    <w:rsid w:val="00841CDA"/>
    <w:rsid w:val="00864F3C"/>
    <w:rsid w:val="008760C4"/>
    <w:rsid w:val="00897E3B"/>
    <w:rsid w:val="008F5225"/>
    <w:rsid w:val="009046CB"/>
    <w:rsid w:val="009069F3"/>
    <w:rsid w:val="009141FB"/>
    <w:rsid w:val="00926508"/>
    <w:rsid w:val="00950784"/>
    <w:rsid w:val="00990EFC"/>
    <w:rsid w:val="009A3635"/>
    <w:rsid w:val="009B7AAB"/>
    <w:rsid w:val="009E419D"/>
    <w:rsid w:val="00A019D2"/>
    <w:rsid w:val="00A12052"/>
    <w:rsid w:val="00A61EED"/>
    <w:rsid w:val="00A632D8"/>
    <w:rsid w:val="00A90369"/>
    <w:rsid w:val="00A90390"/>
    <w:rsid w:val="00A95816"/>
    <w:rsid w:val="00AD1501"/>
    <w:rsid w:val="00AE42BD"/>
    <w:rsid w:val="00AF3E93"/>
    <w:rsid w:val="00B1211F"/>
    <w:rsid w:val="00B429BF"/>
    <w:rsid w:val="00B74376"/>
    <w:rsid w:val="00BC06B7"/>
    <w:rsid w:val="00C01921"/>
    <w:rsid w:val="00C05E29"/>
    <w:rsid w:val="00C25250"/>
    <w:rsid w:val="00C436A0"/>
    <w:rsid w:val="00C510D4"/>
    <w:rsid w:val="00C5343A"/>
    <w:rsid w:val="00CB2EE3"/>
    <w:rsid w:val="00CB49A3"/>
    <w:rsid w:val="00CB4D68"/>
    <w:rsid w:val="00CB4D6E"/>
    <w:rsid w:val="00CD7548"/>
    <w:rsid w:val="00CE1A86"/>
    <w:rsid w:val="00D00EBD"/>
    <w:rsid w:val="00D11F6C"/>
    <w:rsid w:val="00D14BA7"/>
    <w:rsid w:val="00D50BC4"/>
    <w:rsid w:val="00D95313"/>
    <w:rsid w:val="00DC26B7"/>
    <w:rsid w:val="00DE050E"/>
    <w:rsid w:val="00DF7836"/>
    <w:rsid w:val="00E0521B"/>
    <w:rsid w:val="00E60F7B"/>
    <w:rsid w:val="00E6328E"/>
    <w:rsid w:val="00E7089C"/>
    <w:rsid w:val="00F06D18"/>
    <w:rsid w:val="00F1282E"/>
    <w:rsid w:val="00F2109C"/>
    <w:rsid w:val="00F36E65"/>
    <w:rsid w:val="00F65C20"/>
    <w:rsid w:val="00F747A2"/>
    <w:rsid w:val="00FE06F3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92C81"/>
  <w15:docId w15:val="{4954E045-EC95-461B-8D59-F2F3F47C1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0D1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94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746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49</cp:revision>
  <cp:lastPrinted>2023-06-09T11:46:00Z</cp:lastPrinted>
  <dcterms:created xsi:type="dcterms:W3CDTF">2015-04-13T09:43:00Z</dcterms:created>
  <dcterms:modified xsi:type="dcterms:W3CDTF">2023-06-19T09:33:00Z</dcterms:modified>
</cp:coreProperties>
</file>