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4320"/>
      </w:tblGrid>
      <w:tr w:rsidR="00A61948" w:rsidRPr="00161DA6" w14:paraId="447F9660" w14:textId="77777777" w:rsidTr="00BB760B">
        <w:tc>
          <w:tcPr>
            <w:tcW w:w="837" w:type="dxa"/>
          </w:tcPr>
          <w:p w14:paraId="5C7BF023" w14:textId="77777777" w:rsidR="00A61948" w:rsidRPr="00161DA6" w:rsidRDefault="00A61948" w:rsidP="00BB760B">
            <w:pPr>
              <w:rPr>
                <w:rFonts w:ascii="Verdana" w:hAnsi="Verdana"/>
              </w:rPr>
            </w:pPr>
          </w:p>
        </w:tc>
        <w:tc>
          <w:tcPr>
            <w:tcW w:w="4320" w:type="dxa"/>
          </w:tcPr>
          <w:p w14:paraId="19B8488E" w14:textId="77777777" w:rsidR="00A61948" w:rsidRPr="00161DA6" w:rsidRDefault="00A61948" w:rsidP="00BB760B">
            <w:pPr>
              <w:jc w:val="center"/>
              <w:rPr>
                <w:rFonts w:ascii="Verdana" w:hAnsi="Verdana"/>
              </w:rPr>
            </w:pPr>
            <w:r w:rsidRPr="00161DA6">
              <w:rPr>
                <w:rFonts w:ascii="Verdana" w:hAnsi="Verdana"/>
              </w:rPr>
              <w:object w:dxaOrig="6621" w:dyaOrig="8218" w14:anchorId="7FAC96B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pt;height:56.15pt" o:ole="" fillcolor="window">
                  <v:imagedata r:id="rId7" o:title=""/>
                </v:shape>
                <o:OLEObject Type="Embed" ProgID="CDraw5" ShapeID="_x0000_i1025" DrawAspect="Content" ObjectID="_1785573426" r:id="rId8"/>
              </w:object>
            </w:r>
          </w:p>
          <w:p w14:paraId="4DC44142" w14:textId="77777777" w:rsidR="00A61948" w:rsidRPr="00161DA6" w:rsidRDefault="00A61948" w:rsidP="00BB760B">
            <w:pPr>
              <w:jc w:val="center"/>
              <w:rPr>
                <w:rFonts w:ascii="Verdana" w:hAnsi="Verdana"/>
                <w:sz w:val="16"/>
              </w:rPr>
            </w:pPr>
          </w:p>
          <w:p w14:paraId="7D085A5D" w14:textId="77777777" w:rsidR="00A61948" w:rsidRPr="002642E0" w:rsidRDefault="00A61948" w:rsidP="00BB760B">
            <w:pPr>
              <w:jc w:val="center"/>
              <w:rPr>
                <w:b/>
              </w:rPr>
            </w:pPr>
            <w:r w:rsidRPr="002642E0">
              <w:rPr>
                <w:b/>
                <w:sz w:val="16"/>
              </w:rPr>
              <w:t>REPUBLIKA HRVATSKA</w:t>
            </w:r>
          </w:p>
        </w:tc>
      </w:tr>
      <w:tr w:rsidR="00A61948" w:rsidRPr="00161DA6" w14:paraId="5977B2CB" w14:textId="77777777" w:rsidTr="00BB760B">
        <w:trPr>
          <w:trHeight w:val="812"/>
        </w:trPr>
        <w:tc>
          <w:tcPr>
            <w:tcW w:w="837" w:type="dxa"/>
          </w:tcPr>
          <w:p w14:paraId="6DB8ACA0" w14:textId="77777777" w:rsidR="00FC56EE" w:rsidRPr="00161DA6" w:rsidRDefault="00A61948" w:rsidP="00F4419C">
            <w:pPr>
              <w:rPr>
                <w:rFonts w:ascii="Verdana" w:hAnsi="Verdana"/>
              </w:rPr>
            </w:pPr>
            <w:r w:rsidRPr="00161DA6">
              <w:rPr>
                <w:rFonts w:ascii="Verdana" w:hAnsi="Verdana"/>
              </w:rPr>
              <w:object w:dxaOrig="825" w:dyaOrig="902" w14:anchorId="1B1E9EDC">
                <v:shape id="_x0000_i1026" type="#_x0000_t75" style="width:36pt;height:40.3pt" o:ole="" fillcolor="window">
                  <v:imagedata r:id="rId9" o:title=""/>
                </v:shape>
                <o:OLEObject Type="Embed" ProgID="CPaint5" ShapeID="_x0000_i1026" DrawAspect="Content" ObjectID="_1785573427" r:id="rId10"/>
              </w:object>
            </w:r>
          </w:p>
        </w:tc>
        <w:tc>
          <w:tcPr>
            <w:tcW w:w="4320" w:type="dxa"/>
          </w:tcPr>
          <w:p w14:paraId="60C36877" w14:textId="77777777" w:rsidR="00A61948" w:rsidRPr="002623B6" w:rsidRDefault="00A61948" w:rsidP="00BB760B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KOPRIVNIČKO</w:t>
            </w:r>
            <w:r w:rsidRPr="002623B6">
              <w:rPr>
                <w:b/>
                <w:sz w:val="18"/>
              </w:rPr>
              <w:t>-KRIŽEVAČKA ŽUPANIJA</w:t>
            </w:r>
          </w:p>
          <w:p w14:paraId="438B7E43" w14:textId="77777777" w:rsidR="00A61948" w:rsidRPr="00161DA6" w:rsidRDefault="00A61948" w:rsidP="00BB760B">
            <w:pPr>
              <w:jc w:val="center"/>
              <w:rPr>
                <w:rFonts w:ascii="Verdana" w:hAnsi="Verdana"/>
                <w:b/>
              </w:rPr>
            </w:pPr>
            <w:r>
              <w:rPr>
                <w:b/>
              </w:rPr>
              <w:t xml:space="preserve">Župan </w:t>
            </w:r>
          </w:p>
        </w:tc>
      </w:tr>
    </w:tbl>
    <w:p w14:paraId="60130982" w14:textId="77777777" w:rsidR="00A61948" w:rsidRPr="00470604" w:rsidRDefault="002247EB" w:rsidP="00A61948">
      <w:pPr>
        <w:ind w:right="-1"/>
        <w:rPr>
          <w:sz w:val="24"/>
          <w:szCs w:val="24"/>
        </w:rPr>
      </w:pPr>
      <w:r>
        <w:rPr>
          <w:sz w:val="24"/>
          <w:szCs w:val="24"/>
        </w:rPr>
        <w:t>KLASA: 920-0</w:t>
      </w:r>
      <w:r w:rsidR="00525F3D">
        <w:rPr>
          <w:sz w:val="24"/>
          <w:szCs w:val="24"/>
        </w:rPr>
        <w:t>2</w:t>
      </w:r>
      <w:r w:rsidR="00A61948" w:rsidRPr="00470604">
        <w:rPr>
          <w:sz w:val="24"/>
          <w:szCs w:val="24"/>
        </w:rPr>
        <w:t>/</w:t>
      </w:r>
      <w:r w:rsidR="00A61948">
        <w:rPr>
          <w:sz w:val="24"/>
          <w:szCs w:val="24"/>
        </w:rPr>
        <w:t>2</w:t>
      </w:r>
      <w:r w:rsidR="00863BD2">
        <w:rPr>
          <w:sz w:val="24"/>
          <w:szCs w:val="24"/>
        </w:rPr>
        <w:t>4</w:t>
      </w:r>
      <w:r w:rsidR="00A61948" w:rsidRPr="00470604">
        <w:rPr>
          <w:sz w:val="24"/>
          <w:szCs w:val="24"/>
        </w:rPr>
        <w:t>-01/</w:t>
      </w:r>
      <w:r w:rsidR="00863BD2">
        <w:rPr>
          <w:sz w:val="24"/>
          <w:szCs w:val="24"/>
        </w:rPr>
        <w:t>4</w:t>
      </w:r>
    </w:p>
    <w:p w14:paraId="5560B26B" w14:textId="77777777" w:rsidR="00A61948" w:rsidRDefault="002247EB" w:rsidP="00A61948">
      <w:pPr>
        <w:ind w:right="-1"/>
        <w:rPr>
          <w:sz w:val="24"/>
          <w:szCs w:val="24"/>
        </w:rPr>
      </w:pPr>
      <w:r>
        <w:rPr>
          <w:sz w:val="24"/>
          <w:szCs w:val="24"/>
        </w:rPr>
        <w:t>URBROJ: 2137</w:t>
      </w:r>
      <w:r w:rsidR="00A61948" w:rsidRPr="00470604">
        <w:rPr>
          <w:sz w:val="24"/>
          <w:szCs w:val="24"/>
        </w:rPr>
        <w:t>-04/</w:t>
      </w:r>
      <w:r w:rsidR="00A61948">
        <w:rPr>
          <w:sz w:val="24"/>
          <w:szCs w:val="24"/>
        </w:rPr>
        <w:t>11</w:t>
      </w:r>
      <w:r w:rsidR="00A61948" w:rsidRPr="00470604">
        <w:rPr>
          <w:sz w:val="24"/>
          <w:szCs w:val="24"/>
        </w:rPr>
        <w:t>-</w:t>
      </w:r>
      <w:r w:rsidR="00A61948">
        <w:rPr>
          <w:sz w:val="24"/>
          <w:szCs w:val="24"/>
        </w:rPr>
        <w:t>2</w:t>
      </w:r>
      <w:r w:rsidR="00863BD2">
        <w:rPr>
          <w:sz w:val="24"/>
          <w:szCs w:val="24"/>
        </w:rPr>
        <w:t>4</w:t>
      </w:r>
      <w:r w:rsidR="00A61948" w:rsidRPr="00470604">
        <w:rPr>
          <w:sz w:val="24"/>
          <w:szCs w:val="24"/>
        </w:rPr>
        <w:t>-</w:t>
      </w:r>
      <w:r w:rsidR="00863BD2">
        <w:rPr>
          <w:sz w:val="24"/>
          <w:szCs w:val="24"/>
        </w:rPr>
        <w:t>4</w:t>
      </w:r>
    </w:p>
    <w:p w14:paraId="79A985D0" w14:textId="77777777" w:rsidR="00A61948" w:rsidRDefault="00876370" w:rsidP="00A61948">
      <w:pPr>
        <w:ind w:right="-1"/>
        <w:rPr>
          <w:sz w:val="24"/>
          <w:szCs w:val="24"/>
        </w:rPr>
      </w:pPr>
      <w:r w:rsidRPr="00F77D84">
        <w:rPr>
          <w:sz w:val="24"/>
          <w:szCs w:val="24"/>
        </w:rPr>
        <w:t xml:space="preserve">Koprivnica, </w:t>
      </w:r>
      <w:r w:rsidR="00863BD2">
        <w:rPr>
          <w:sz w:val="24"/>
          <w:szCs w:val="24"/>
        </w:rPr>
        <w:t>19.07.</w:t>
      </w:r>
      <w:r w:rsidR="00A61948" w:rsidRPr="00F77D84">
        <w:rPr>
          <w:sz w:val="24"/>
          <w:szCs w:val="24"/>
        </w:rPr>
        <w:t>202</w:t>
      </w:r>
      <w:r w:rsidR="00863BD2">
        <w:rPr>
          <w:sz w:val="24"/>
          <w:szCs w:val="24"/>
        </w:rPr>
        <w:t>4</w:t>
      </w:r>
      <w:r w:rsidR="00A61948" w:rsidRPr="00F77D84">
        <w:rPr>
          <w:sz w:val="24"/>
          <w:szCs w:val="24"/>
        </w:rPr>
        <w:t>.</w:t>
      </w:r>
      <w:r w:rsidR="00A61948">
        <w:rPr>
          <w:sz w:val="24"/>
          <w:szCs w:val="24"/>
        </w:rPr>
        <w:t xml:space="preserve"> </w:t>
      </w:r>
    </w:p>
    <w:p w14:paraId="777F7FAF" w14:textId="77777777" w:rsidR="00A61948" w:rsidRDefault="00A61948" w:rsidP="00A61948">
      <w:pPr>
        <w:ind w:right="-1"/>
        <w:rPr>
          <w:sz w:val="24"/>
          <w:szCs w:val="24"/>
        </w:rPr>
      </w:pPr>
    </w:p>
    <w:p w14:paraId="715257FA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Na temelju članka 48. Zakona o lokalnoj i područnoj (regionalnoj) samoupravi (,,Narodne novine“ broj 33/01., 60/01., 129/05., 109/07., 125/08., 150/11., 144/12., 19/13. - pročišćeni tekst, 137/15., 123/17., 98/19. i 144/20.), članka 23. Zakona o ublažavanju i uklanjanju posljedica prirodnih nepogoda (,,Narodne novine“ broj 16/19.) i članka 55. Statuta Koprivničko-križevačke županije (,,Službeni glasnik Koprivničko-križevačke županije“ broj 7/13., 14/13., 9/15., 11/15. - pročišćeni tekst, 2/18., 3/18. - pročišćeni tekst, 4/20., 25/20., 3/21. i 4/21. pročišćeni tekst) župan Koprivničko-križevačke županije dana </w:t>
      </w:r>
      <w:r>
        <w:rPr>
          <w:rFonts w:ascii="Times New Roman" w:hAnsi="Times New Roman" w:cs="Times New Roman"/>
          <w:sz w:val="24"/>
          <w:szCs w:val="24"/>
        </w:rPr>
        <w:t>19</w:t>
      </w:r>
      <w:r w:rsidRPr="00863BD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07</w:t>
      </w:r>
      <w:r w:rsidRPr="00863BD2">
        <w:rPr>
          <w:rFonts w:ascii="Times New Roman" w:hAnsi="Times New Roman" w:cs="Times New Roman"/>
          <w:sz w:val="24"/>
          <w:szCs w:val="24"/>
        </w:rPr>
        <w:t xml:space="preserve">.2024. godine donosi </w:t>
      </w:r>
    </w:p>
    <w:p w14:paraId="7F061850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7DFB711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ODLUKU</w:t>
      </w:r>
    </w:p>
    <w:p w14:paraId="4C7EC058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o proglašenju prirodne nepogode </w:t>
      </w:r>
      <w:r>
        <w:rPr>
          <w:rFonts w:ascii="Times New Roman" w:hAnsi="Times New Roman" w:cs="Times New Roman"/>
          <w:sz w:val="24"/>
          <w:szCs w:val="24"/>
        </w:rPr>
        <w:t>tuče</w:t>
      </w:r>
      <w:r w:rsidRPr="00863BD2">
        <w:rPr>
          <w:rFonts w:ascii="Times New Roman" w:hAnsi="Times New Roman" w:cs="Times New Roman"/>
          <w:sz w:val="24"/>
          <w:szCs w:val="24"/>
        </w:rPr>
        <w:t xml:space="preserve"> na području </w:t>
      </w:r>
    </w:p>
    <w:p w14:paraId="35A5E083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OPĆINE GOLA, NOVIGRAD PODRAVSKI i</w:t>
      </w:r>
      <w:r w:rsidRPr="00863BD2">
        <w:rPr>
          <w:rFonts w:ascii="Times New Roman" w:hAnsi="Times New Roman" w:cs="Times New Roman"/>
          <w:sz w:val="24"/>
          <w:szCs w:val="24"/>
        </w:rPr>
        <w:t xml:space="preserve"> RASINJA</w:t>
      </w:r>
    </w:p>
    <w:p w14:paraId="37A2D4B0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CC62845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</w:t>
      </w:r>
    </w:p>
    <w:p w14:paraId="5903D215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Proglašavam prirodnu nepogodu na području OPĆINE</w:t>
      </w:r>
      <w:r>
        <w:rPr>
          <w:rFonts w:ascii="Times New Roman" w:hAnsi="Times New Roman" w:cs="Times New Roman"/>
          <w:sz w:val="24"/>
          <w:szCs w:val="24"/>
        </w:rPr>
        <w:t xml:space="preserve"> GOLA, NOVIGRAD PODRAVSKI i</w:t>
      </w:r>
      <w:r w:rsidRPr="00863BD2">
        <w:rPr>
          <w:rFonts w:ascii="Times New Roman" w:hAnsi="Times New Roman" w:cs="Times New Roman"/>
          <w:sz w:val="24"/>
          <w:szCs w:val="24"/>
        </w:rPr>
        <w:t xml:space="preserve"> RASINJA zbog vremenskih nepogoda uzrokovanih </w:t>
      </w:r>
      <w:r>
        <w:rPr>
          <w:rFonts w:ascii="Times New Roman" w:hAnsi="Times New Roman" w:cs="Times New Roman"/>
          <w:sz w:val="24"/>
          <w:szCs w:val="24"/>
        </w:rPr>
        <w:t>tučom</w:t>
      </w:r>
      <w:r w:rsidRPr="00863BD2">
        <w:rPr>
          <w:rFonts w:ascii="Times New Roman" w:hAnsi="Times New Roman" w:cs="Times New Roman"/>
          <w:sz w:val="24"/>
          <w:szCs w:val="24"/>
        </w:rPr>
        <w:t xml:space="preserve"> koja je na navedenom području nanijela velike materijalne štete na poljoprivredi </w:t>
      </w:r>
      <w:r>
        <w:rPr>
          <w:rFonts w:ascii="Times New Roman" w:hAnsi="Times New Roman" w:cs="Times New Roman"/>
          <w:sz w:val="24"/>
          <w:szCs w:val="24"/>
        </w:rPr>
        <w:t>u razdoblju od 1</w:t>
      </w:r>
      <w:r w:rsidRPr="00863BD2">
        <w:rPr>
          <w:rFonts w:ascii="Times New Roman" w:hAnsi="Times New Roman" w:cs="Times New Roman"/>
          <w:sz w:val="24"/>
          <w:szCs w:val="24"/>
        </w:rPr>
        <w:t>3.0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863BD2">
        <w:rPr>
          <w:rFonts w:ascii="Times New Roman" w:hAnsi="Times New Roman" w:cs="Times New Roman"/>
          <w:sz w:val="24"/>
          <w:szCs w:val="24"/>
        </w:rPr>
        <w:t>.2024. godine</w:t>
      </w:r>
      <w:r>
        <w:rPr>
          <w:rFonts w:ascii="Times New Roman" w:hAnsi="Times New Roman" w:cs="Times New Roman"/>
          <w:sz w:val="24"/>
          <w:szCs w:val="24"/>
        </w:rPr>
        <w:t xml:space="preserve"> do 14.07.2024. godine</w:t>
      </w:r>
      <w:r w:rsidRPr="00863BD2">
        <w:rPr>
          <w:rFonts w:ascii="Times New Roman" w:hAnsi="Times New Roman" w:cs="Times New Roman"/>
          <w:sz w:val="24"/>
          <w:szCs w:val="24"/>
        </w:rPr>
        <w:t>.</w:t>
      </w:r>
    </w:p>
    <w:p w14:paraId="029F4294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2C9DE2A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II.</w:t>
      </w:r>
    </w:p>
    <w:p w14:paraId="055CC628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Sukladno članku 25. Zakona o ublažavanju i uklanjanju posljedica prirodnih nepogoda („Narodne novine“ broj 16/19.) obvezuju se općinska povjerenstva unijeti prve procjene štete u Registar šteta, u Zakonom propisanom roku. </w:t>
      </w:r>
    </w:p>
    <w:p w14:paraId="532AAF4B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793A405" w14:textId="77777777" w:rsidR="00863BD2" w:rsidRDefault="00863BD2" w:rsidP="00863BD2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>III.</w:t>
      </w:r>
    </w:p>
    <w:p w14:paraId="66080A23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Ova Odluka stupa na snagu danom donošenja i objavit će se u Službenom glasniku Koprivničko-križevačke županije. </w:t>
      </w:r>
    </w:p>
    <w:p w14:paraId="5D79D501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5ED5D9C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E2CDFC6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A9167F3" w14:textId="77777777" w:rsidR="00863BD2" w:rsidRDefault="00863BD2" w:rsidP="00863BD2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74DB7E1" w14:textId="77777777" w:rsidR="00863BD2" w:rsidRDefault="00863BD2" w:rsidP="00863BD2">
      <w:pPr>
        <w:pStyle w:val="Bezproreda"/>
        <w:ind w:left="7080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3BD2">
        <w:rPr>
          <w:rFonts w:ascii="Times New Roman" w:hAnsi="Times New Roman" w:cs="Times New Roman"/>
          <w:sz w:val="24"/>
          <w:szCs w:val="24"/>
        </w:rPr>
        <w:t xml:space="preserve">ŽUPAN  </w:t>
      </w:r>
    </w:p>
    <w:p w14:paraId="7B943470" w14:textId="7DBD6D7C" w:rsidR="00A61948" w:rsidRPr="00CF5E5C" w:rsidRDefault="00863BD2" w:rsidP="00863BD2">
      <w:pPr>
        <w:pStyle w:val="Bezproreda"/>
        <w:ind w:left="7080"/>
        <w:jc w:val="both"/>
        <w:rPr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Darko Koren</w:t>
      </w:r>
      <w:r w:rsidR="003062E7">
        <w:rPr>
          <w:rFonts w:ascii="Times New Roman" w:hAnsi="Times New Roman" w:cs="Times New Roman"/>
          <w:sz w:val="24"/>
          <w:szCs w:val="24"/>
        </w:rPr>
        <w:t>, v.r.</w:t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  <w:r w:rsidR="00525F3D">
        <w:rPr>
          <w:rFonts w:ascii="Times New Roman" w:hAnsi="Times New Roman" w:cs="Times New Roman"/>
          <w:sz w:val="24"/>
          <w:szCs w:val="24"/>
        </w:rPr>
        <w:tab/>
      </w:r>
    </w:p>
    <w:sectPr w:rsidR="00A61948" w:rsidRPr="00CF5E5C" w:rsidSect="00151EE6">
      <w:footerReference w:type="default" r:id="rId11"/>
      <w:pgSz w:w="11906" w:h="16838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302CC2" w14:textId="77777777" w:rsidR="007755F5" w:rsidRDefault="007755F5" w:rsidP="00F45E9F">
      <w:r>
        <w:separator/>
      </w:r>
    </w:p>
  </w:endnote>
  <w:endnote w:type="continuationSeparator" w:id="0">
    <w:p w14:paraId="1170EB33" w14:textId="77777777" w:rsidR="007755F5" w:rsidRDefault="007755F5" w:rsidP="00F45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74FBB0" w14:textId="77777777" w:rsidR="00F45E9F" w:rsidRPr="00F45E9F" w:rsidRDefault="00F45E9F" w:rsidP="00F45E9F">
    <w:pPr>
      <w:pStyle w:val="Podnoje"/>
      <w:rPr>
        <w:sz w:val="18"/>
        <w:szCs w:val="18"/>
      </w:rPr>
    </w:pPr>
    <w:r w:rsidRPr="00F45E9F">
      <w:rPr>
        <w:rFonts w:eastAsia="Calibri"/>
        <w:sz w:val="18"/>
        <w:szCs w:val="18"/>
      </w:rPr>
      <w:t>fiksni tečaj konverzije 1 Euro = 7,53450 kuna</w:t>
    </w:r>
  </w:p>
  <w:p w14:paraId="7FE84AF4" w14:textId="77777777" w:rsidR="00F45E9F" w:rsidRDefault="00F45E9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A58B38" w14:textId="77777777" w:rsidR="007755F5" w:rsidRDefault="007755F5" w:rsidP="00F45E9F">
      <w:r>
        <w:separator/>
      </w:r>
    </w:p>
  </w:footnote>
  <w:footnote w:type="continuationSeparator" w:id="0">
    <w:p w14:paraId="79367332" w14:textId="77777777" w:rsidR="007755F5" w:rsidRDefault="007755F5" w:rsidP="00F45E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04182"/>
    <w:multiLevelType w:val="hybridMultilevel"/>
    <w:tmpl w:val="C8BC77F0"/>
    <w:lvl w:ilvl="0" w:tplc="1B8418F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733745"/>
    <w:multiLevelType w:val="hybridMultilevel"/>
    <w:tmpl w:val="1CD0A2D2"/>
    <w:lvl w:ilvl="0" w:tplc="041A0015">
      <w:start w:val="1"/>
      <w:numFmt w:val="upperLetter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22BC3ABA"/>
    <w:multiLevelType w:val="hybridMultilevel"/>
    <w:tmpl w:val="4A66A1A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7A75AD"/>
    <w:multiLevelType w:val="hybridMultilevel"/>
    <w:tmpl w:val="8A02D1B6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6C67B6"/>
    <w:multiLevelType w:val="hybridMultilevel"/>
    <w:tmpl w:val="618CA646"/>
    <w:lvl w:ilvl="0" w:tplc="3654B390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4B2D42"/>
    <w:multiLevelType w:val="hybridMultilevel"/>
    <w:tmpl w:val="1DCEF296"/>
    <w:lvl w:ilvl="0" w:tplc="18280676">
      <w:start w:val="436"/>
      <w:numFmt w:val="bullet"/>
      <w:lvlText w:val=""/>
      <w:lvlJc w:val="left"/>
      <w:pPr>
        <w:ind w:left="1068" w:hanging="360"/>
      </w:pPr>
      <w:rPr>
        <w:rFonts w:ascii="Symbol" w:eastAsia="Calibr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672967BE"/>
    <w:multiLevelType w:val="hybridMultilevel"/>
    <w:tmpl w:val="1CD2168C"/>
    <w:lvl w:ilvl="0" w:tplc="041A0015">
      <w:start w:val="1"/>
      <w:numFmt w:val="upperLetter"/>
      <w:lvlText w:val="%1."/>
      <w:lvlJc w:val="left"/>
      <w:pPr>
        <w:ind w:left="1425" w:hanging="360"/>
      </w:p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7" w15:restartNumberingAfterBreak="0">
    <w:nsid w:val="6AA16617"/>
    <w:multiLevelType w:val="hybridMultilevel"/>
    <w:tmpl w:val="1C766338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0E1DDC"/>
    <w:multiLevelType w:val="hybridMultilevel"/>
    <w:tmpl w:val="864A3BE4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1092481">
    <w:abstractNumId w:val="7"/>
  </w:num>
  <w:num w:numId="2" w16cid:durableId="1753969433">
    <w:abstractNumId w:val="2"/>
  </w:num>
  <w:num w:numId="3" w16cid:durableId="895891572">
    <w:abstractNumId w:val="6"/>
  </w:num>
  <w:num w:numId="4" w16cid:durableId="1893617100">
    <w:abstractNumId w:val="3"/>
  </w:num>
  <w:num w:numId="5" w16cid:durableId="876547470">
    <w:abstractNumId w:val="1"/>
  </w:num>
  <w:num w:numId="6" w16cid:durableId="1123187401">
    <w:abstractNumId w:val="4"/>
  </w:num>
  <w:num w:numId="7" w16cid:durableId="1935481267">
    <w:abstractNumId w:val="0"/>
  </w:num>
  <w:num w:numId="8" w16cid:durableId="684676225">
    <w:abstractNumId w:val="8"/>
  </w:num>
  <w:num w:numId="9" w16cid:durableId="144619679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57720"/>
    <w:rsid w:val="00031912"/>
    <w:rsid w:val="000417FB"/>
    <w:rsid w:val="0009439C"/>
    <w:rsid w:val="001026A1"/>
    <w:rsid w:val="00123138"/>
    <w:rsid w:val="00131DB0"/>
    <w:rsid w:val="00142756"/>
    <w:rsid w:val="00151EE6"/>
    <w:rsid w:val="00172F46"/>
    <w:rsid w:val="001D300F"/>
    <w:rsid w:val="001F27E0"/>
    <w:rsid w:val="002247EB"/>
    <w:rsid w:val="002335EE"/>
    <w:rsid w:val="00260144"/>
    <w:rsid w:val="00266962"/>
    <w:rsid w:val="00296DCE"/>
    <w:rsid w:val="00303159"/>
    <w:rsid w:val="003062E7"/>
    <w:rsid w:val="0031160E"/>
    <w:rsid w:val="00322641"/>
    <w:rsid w:val="00334269"/>
    <w:rsid w:val="00351006"/>
    <w:rsid w:val="00367A27"/>
    <w:rsid w:val="00384D86"/>
    <w:rsid w:val="003B7A31"/>
    <w:rsid w:val="004505D5"/>
    <w:rsid w:val="004A1161"/>
    <w:rsid w:val="004B6D6F"/>
    <w:rsid w:val="00502A59"/>
    <w:rsid w:val="00512171"/>
    <w:rsid w:val="00525F3D"/>
    <w:rsid w:val="005612BE"/>
    <w:rsid w:val="005808AE"/>
    <w:rsid w:val="005838E3"/>
    <w:rsid w:val="005B0868"/>
    <w:rsid w:val="005B31B7"/>
    <w:rsid w:val="005B67B0"/>
    <w:rsid w:val="005D48A0"/>
    <w:rsid w:val="005D5237"/>
    <w:rsid w:val="00637A05"/>
    <w:rsid w:val="006745D9"/>
    <w:rsid w:val="006A138A"/>
    <w:rsid w:val="006A27D9"/>
    <w:rsid w:val="006D5012"/>
    <w:rsid w:val="006E4134"/>
    <w:rsid w:val="006F066F"/>
    <w:rsid w:val="006F7122"/>
    <w:rsid w:val="00701148"/>
    <w:rsid w:val="00711817"/>
    <w:rsid w:val="007755F5"/>
    <w:rsid w:val="007E1F75"/>
    <w:rsid w:val="0080303B"/>
    <w:rsid w:val="00824334"/>
    <w:rsid w:val="00846A44"/>
    <w:rsid w:val="00863BD2"/>
    <w:rsid w:val="00876370"/>
    <w:rsid w:val="008A2294"/>
    <w:rsid w:val="008B53C8"/>
    <w:rsid w:val="008D0899"/>
    <w:rsid w:val="00900303"/>
    <w:rsid w:val="00910B2B"/>
    <w:rsid w:val="00954021"/>
    <w:rsid w:val="0097159E"/>
    <w:rsid w:val="0097328B"/>
    <w:rsid w:val="009871B8"/>
    <w:rsid w:val="009A6E18"/>
    <w:rsid w:val="009B477D"/>
    <w:rsid w:val="009D030E"/>
    <w:rsid w:val="009E0D51"/>
    <w:rsid w:val="00A24A45"/>
    <w:rsid w:val="00A44614"/>
    <w:rsid w:val="00A61948"/>
    <w:rsid w:val="00A724F8"/>
    <w:rsid w:val="00A94B07"/>
    <w:rsid w:val="00A97D50"/>
    <w:rsid w:val="00AE7B90"/>
    <w:rsid w:val="00B478B7"/>
    <w:rsid w:val="00B530DE"/>
    <w:rsid w:val="00B82605"/>
    <w:rsid w:val="00BA005E"/>
    <w:rsid w:val="00BA3A55"/>
    <w:rsid w:val="00BD2418"/>
    <w:rsid w:val="00BE3EC4"/>
    <w:rsid w:val="00C33DE7"/>
    <w:rsid w:val="00C504EB"/>
    <w:rsid w:val="00C877D7"/>
    <w:rsid w:val="00C91DF2"/>
    <w:rsid w:val="00D174B7"/>
    <w:rsid w:val="00D62EF3"/>
    <w:rsid w:val="00D7237A"/>
    <w:rsid w:val="00D81947"/>
    <w:rsid w:val="00D83FA8"/>
    <w:rsid w:val="00D8441D"/>
    <w:rsid w:val="00DA1F23"/>
    <w:rsid w:val="00DA4657"/>
    <w:rsid w:val="00DA6C59"/>
    <w:rsid w:val="00DB0A71"/>
    <w:rsid w:val="00DF2131"/>
    <w:rsid w:val="00DF5614"/>
    <w:rsid w:val="00E022E6"/>
    <w:rsid w:val="00E12961"/>
    <w:rsid w:val="00E55A60"/>
    <w:rsid w:val="00E57720"/>
    <w:rsid w:val="00E77DBC"/>
    <w:rsid w:val="00E87B03"/>
    <w:rsid w:val="00E97305"/>
    <w:rsid w:val="00EA31A6"/>
    <w:rsid w:val="00ED4E87"/>
    <w:rsid w:val="00ED55F2"/>
    <w:rsid w:val="00ED5950"/>
    <w:rsid w:val="00EE36C2"/>
    <w:rsid w:val="00F20D7F"/>
    <w:rsid w:val="00F301EA"/>
    <w:rsid w:val="00F4084E"/>
    <w:rsid w:val="00F4419C"/>
    <w:rsid w:val="00F45E9F"/>
    <w:rsid w:val="00F70879"/>
    <w:rsid w:val="00F73281"/>
    <w:rsid w:val="00F77D84"/>
    <w:rsid w:val="00F86986"/>
    <w:rsid w:val="00FA30C2"/>
    <w:rsid w:val="00FA6A1C"/>
    <w:rsid w:val="00FC56EE"/>
    <w:rsid w:val="00FD4509"/>
    <w:rsid w:val="00FE25B5"/>
    <w:rsid w:val="00FF13E3"/>
    <w:rsid w:val="00FF5D77"/>
    <w:rsid w:val="00FF6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E6C877"/>
  <w15:docId w15:val="{C15A6BDC-C8E5-46B0-A254-FC2765033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6194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61948"/>
    <w:pPr>
      <w:spacing w:after="0" w:line="240" w:lineRule="auto"/>
    </w:pPr>
    <w:rPr>
      <w:rFonts w:ascii="Calibri" w:eastAsia="Calibri" w:hAnsi="Calibri" w:cs="Arial"/>
    </w:rPr>
  </w:style>
  <w:style w:type="table" w:styleId="Reetkatablice">
    <w:name w:val="Table Grid"/>
    <w:basedOn w:val="Obinatablica"/>
    <w:uiPriority w:val="59"/>
    <w:rsid w:val="005D48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ijetlipopis-Isticanje2">
    <w:name w:val="Light List Accent 2"/>
    <w:basedOn w:val="Obinatablica"/>
    <w:uiPriority w:val="61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customStyle="1" w:styleId="Svijetlipopis1">
    <w:name w:val="Svijetli popis1"/>
    <w:basedOn w:val="Obinatablica"/>
    <w:uiPriority w:val="61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ijetlosjenanje-Isticanje4">
    <w:name w:val="Light Shading Accent 4"/>
    <w:basedOn w:val="Obinatablica"/>
    <w:uiPriority w:val="60"/>
    <w:rsid w:val="005D48A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customStyle="1" w:styleId="Svijetlosjenanje1">
    <w:name w:val="Svijetlo sjenčanje1"/>
    <w:basedOn w:val="Obinatablica"/>
    <w:uiPriority w:val="60"/>
    <w:rsid w:val="005D48A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vijetlareetka-Isticanje11">
    <w:name w:val="Svijetla rešetka - Isticanje 11"/>
    <w:basedOn w:val="Obinatablica"/>
    <w:uiPriority w:val="62"/>
    <w:rsid w:val="005D48A0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rednjesjenanje1-Isticanje5">
    <w:name w:val="Medium Shading 1 Accent 5"/>
    <w:basedOn w:val="Obinatablica"/>
    <w:uiPriority w:val="63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rednjareetka1-Isticanje5">
    <w:name w:val="Medium Grid 1 Accent 5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rednjareetka2-Isticanje1">
    <w:name w:val="Medium Grid 2 Accent 1"/>
    <w:basedOn w:val="Obinatablica"/>
    <w:uiPriority w:val="68"/>
    <w:rsid w:val="009D030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rednjareetka1-Isticanje4">
    <w:name w:val="Medium Grid 1 Accent 4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rednjareetka1-Isticanje1">
    <w:name w:val="Medium Grid 1 Accent 1"/>
    <w:basedOn w:val="Obinatablica"/>
    <w:uiPriority w:val="67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customStyle="1" w:styleId="Srednjesjenanje1-Isticanje11">
    <w:name w:val="Srednje sjenčanje 1 - Isticanje 11"/>
    <w:basedOn w:val="Obinatablica"/>
    <w:uiPriority w:val="63"/>
    <w:rsid w:val="009D030E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Odlomakpopisa">
    <w:name w:val="List Paragraph"/>
    <w:basedOn w:val="Normal"/>
    <w:uiPriority w:val="99"/>
    <w:qFormat/>
    <w:rsid w:val="00637A05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Zaglavlje">
    <w:name w:val="header"/>
    <w:basedOn w:val="Normal"/>
    <w:link w:val="ZaglavljeChar"/>
    <w:uiPriority w:val="99"/>
    <w:unhideWhenUsed/>
    <w:rsid w:val="00F45E9F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F45E9F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F45E9F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F45E9F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25F3D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25F3D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4273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67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8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234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SnjezanaBG</dc:creator>
  <cp:lastModifiedBy>Valentina Balaško</cp:lastModifiedBy>
  <cp:revision>3</cp:revision>
  <cp:lastPrinted>2023-02-08T10:53:00Z</cp:lastPrinted>
  <dcterms:created xsi:type="dcterms:W3CDTF">2024-07-19T05:17:00Z</dcterms:created>
  <dcterms:modified xsi:type="dcterms:W3CDTF">2024-08-19T09:51:00Z</dcterms:modified>
</cp:coreProperties>
</file>