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5pt" o:ole="" fillcolor="window">
                  <v:imagedata r:id="rId7" o:title=""/>
                </v:shape>
                <o:OLEObject Type="Embed" ProgID="CDraw5" ShapeID="_x0000_i1025" DrawAspect="Content" ObjectID="_1788152414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pt;height:40.3pt" o:ole="" fillcolor="window">
                  <v:imagedata r:id="rId9" o:title=""/>
                </v:shape>
                <o:OLEObject Type="Embed" ProgID="CPaint5" ShapeID="_x0000_i1026" DrawAspect="Content" ObjectID="_1788152415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55BF128D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696BEE">
        <w:rPr>
          <w:sz w:val="24"/>
          <w:szCs w:val="24"/>
        </w:rPr>
        <w:t>8</w:t>
      </w:r>
    </w:p>
    <w:p w14:paraId="68DCAF7E" w14:textId="5296CCE1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696BEE">
        <w:rPr>
          <w:sz w:val="24"/>
          <w:szCs w:val="24"/>
        </w:rPr>
        <w:t>2</w:t>
      </w:r>
    </w:p>
    <w:p w14:paraId="75456ADC" w14:textId="6AD4C65D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696BEE">
        <w:rPr>
          <w:sz w:val="24"/>
          <w:szCs w:val="24"/>
        </w:rPr>
        <w:t>05</w:t>
      </w:r>
      <w:r w:rsidR="00863BD2">
        <w:rPr>
          <w:sz w:val="24"/>
          <w:szCs w:val="24"/>
        </w:rPr>
        <w:t>.</w:t>
      </w:r>
      <w:r w:rsidR="004D5E52">
        <w:rPr>
          <w:sz w:val="24"/>
          <w:szCs w:val="24"/>
        </w:rPr>
        <w:t>09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1D17708F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696BEE">
        <w:rPr>
          <w:rFonts w:ascii="Times New Roman" w:hAnsi="Times New Roman" w:cs="Times New Roman"/>
          <w:sz w:val="24"/>
          <w:szCs w:val="24"/>
        </w:rPr>
        <w:t>05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4D5E52">
        <w:rPr>
          <w:rFonts w:ascii="Times New Roman" w:hAnsi="Times New Roman" w:cs="Times New Roman"/>
          <w:sz w:val="24"/>
          <w:szCs w:val="24"/>
        </w:rPr>
        <w:t>09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5F991D7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 w:rsidR="00A46952">
        <w:rPr>
          <w:rFonts w:ascii="Times New Roman" w:hAnsi="Times New Roman" w:cs="Times New Roman"/>
          <w:sz w:val="24"/>
          <w:szCs w:val="24"/>
        </w:rPr>
        <w:t>suše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3B455549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</w:t>
      </w:r>
      <w:r w:rsidR="00696BEE">
        <w:rPr>
          <w:rFonts w:ascii="Times New Roman" w:hAnsi="Times New Roman" w:cs="Times New Roman"/>
          <w:sz w:val="24"/>
          <w:szCs w:val="24"/>
        </w:rPr>
        <w:t>E KOPRIVNIČKI BREGI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65A14613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Proglašavam prirodnu nepogodu na području </w:t>
      </w:r>
      <w:r w:rsidR="00696BEE" w:rsidRPr="00696BEE">
        <w:rPr>
          <w:rFonts w:ascii="Times New Roman" w:hAnsi="Times New Roman" w:cs="Times New Roman"/>
          <w:sz w:val="24"/>
          <w:szCs w:val="24"/>
        </w:rPr>
        <w:t>OPĆINE KOPRIVNIČKI BREGI</w:t>
      </w:r>
      <w:r w:rsidR="00696BEE">
        <w:rPr>
          <w:rFonts w:ascii="Times New Roman" w:hAnsi="Times New Roman" w:cs="Times New Roman"/>
          <w:sz w:val="24"/>
          <w:szCs w:val="24"/>
        </w:rPr>
        <w:t xml:space="preserve"> </w:t>
      </w:r>
      <w:r w:rsidRPr="00863BD2">
        <w:rPr>
          <w:rFonts w:ascii="Times New Roman" w:hAnsi="Times New Roman" w:cs="Times New Roman"/>
          <w:sz w:val="24"/>
          <w:szCs w:val="24"/>
        </w:rPr>
        <w:t xml:space="preserve">zbog vremenskih nepogoda uzrokovanih </w:t>
      </w:r>
      <w:r w:rsidR="00A46952">
        <w:rPr>
          <w:rFonts w:ascii="Times New Roman" w:hAnsi="Times New Roman" w:cs="Times New Roman"/>
          <w:sz w:val="24"/>
          <w:szCs w:val="24"/>
        </w:rPr>
        <w:t>sušom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A46952">
        <w:rPr>
          <w:rFonts w:ascii="Times New Roman" w:hAnsi="Times New Roman" w:cs="Times New Roman"/>
          <w:sz w:val="24"/>
          <w:szCs w:val="24"/>
        </w:rPr>
        <w:t>tijekom</w:t>
      </w:r>
      <w:r w:rsidR="004D5E52">
        <w:rPr>
          <w:rFonts w:ascii="Times New Roman" w:hAnsi="Times New Roman" w:cs="Times New Roman"/>
          <w:sz w:val="24"/>
          <w:szCs w:val="24"/>
        </w:rPr>
        <w:t xml:space="preserve"> </w:t>
      </w:r>
      <w:r w:rsidR="00A46952">
        <w:rPr>
          <w:rFonts w:ascii="Times New Roman" w:hAnsi="Times New Roman" w:cs="Times New Roman"/>
          <w:sz w:val="24"/>
          <w:szCs w:val="24"/>
        </w:rPr>
        <w:t>lipnja, srpnja i kolovoza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7D337066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Sukladno članku 25. Zakona o ublažavanju i uklanjanju posljedica prirodnih nepogoda („Narodne novine“ broj 16/19.) obvezuju se općinsk</w:t>
      </w:r>
      <w:r w:rsidR="00696BEE">
        <w:rPr>
          <w:rFonts w:ascii="Times New Roman" w:hAnsi="Times New Roman" w:cs="Times New Roman"/>
          <w:sz w:val="24"/>
          <w:szCs w:val="24"/>
        </w:rPr>
        <w:t>o</w:t>
      </w:r>
      <w:r w:rsidRPr="00863BD2">
        <w:rPr>
          <w:rFonts w:ascii="Times New Roman" w:hAnsi="Times New Roman" w:cs="Times New Roman"/>
          <w:sz w:val="24"/>
          <w:szCs w:val="24"/>
        </w:rPr>
        <w:t xml:space="preserve"> povjerenstv</w:t>
      </w:r>
      <w:r w:rsidR="00696BEE">
        <w:rPr>
          <w:rFonts w:ascii="Times New Roman" w:hAnsi="Times New Roman" w:cs="Times New Roman"/>
          <w:sz w:val="24"/>
          <w:szCs w:val="24"/>
        </w:rPr>
        <w:t>o</w:t>
      </w:r>
      <w:r w:rsidRPr="00863BD2">
        <w:rPr>
          <w:rFonts w:ascii="Times New Roman" w:hAnsi="Times New Roman" w:cs="Times New Roman"/>
          <w:sz w:val="24"/>
          <w:szCs w:val="24"/>
        </w:rPr>
        <w:t xml:space="preserve">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517BE4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0008959E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Darko Koren</w:t>
      </w:r>
      <w:r w:rsidR="00F14DE3">
        <w:rPr>
          <w:rFonts w:ascii="Times New Roman" w:hAnsi="Times New Roman" w:cs="Times New Roman"/>
          <w:sz w:val="24"/>
          <w:szCs w:val="24"/>
        </w:rPr>
        <w:t>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1204DD" w14:textId="77777777" w:rsidR="00CE77C2" w:rsidRDefault="00CE77C2" w:rsidP="00F45E9F">
      <w:r>
        <w:separator/>
      </w:r>
    </w:p>
  </w:endnote>
  <w:endnote w:type="continuationSeparator" w:id="0">
    <w:p w14:paraId="0C3DE9DB" w14:textId="77777777" w:rsidR="00CE77C2" w:rsidRDefault="00CE77C2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0E0694" w14:textId="77777777" w:rsidR="00CE77C2" w:rsidRDefault="00CE77C2" w:rsidP="00F45E9F">
      <w:r>
        <w:separator/>
      </w:r>
    </w:p>
  </w:footnote>
  <w:footnote w:type="continuationSeparator" w:id="0">
    <w:p w14:paraId="27DCDE0E" w14:textId="77777777" w:rsidR="00CE77C2" w:rsidRDefault="00CE77C2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0A3C17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6D6F"/>
    <w:rsid w:val="004D5E52"/>
    <w:rsid w:val="00502A59"/>
    <w:rsid w:val="00512171"/>
    <w:rsid w:val="0052478D"/>
    <w:rsid w:val="00525F3D"/>
    <w:rsid w:val="00547D63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96BEE"/>
    <w:rsid w:val="006A138A"/>
    <w:rsid w:val="006A27D9"/>
    <w:rsid w:val="006D5012"/>
    <w:rsid w:val="006E4134"/>
    <w:rsid w:val="006F066F"/>
    <w:rsid w:val="006F7122"/>
    <w:rsid w:val="00701148"/>
    <w:rsid w:val="00711817"/>
    <w:rsid w:val="007B1FA9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2D77"/>
    <w:rsid w:val="00A44614"/>
    <w:rsid w:val="00A46952"/>
    <w:rsid w:val="00A61948"/>
    <w:rsid w:val="00A724F8"/>
    <w:rsid w:val="00A94B07"/>
    <w:rsid w:val="00A97D50"/>
    <w:rsid w:val="00AD4B51"/>
    <w:rsid w:val="00AE1915"/>
    <w:rsid w:val="00AE7B90"/>
    <w:rsid w:val="00B14C95"/>
    <w:rsid w:val="00B478B7"/>
    <w:rsid w:val="00B530DE"/>
    <w:rsid w:val="00B82605"/>
    <w:rsid w:val="00BA005E"/>
    <w:rsid w:val="00BA3A55"/>
    <w:rsid w:val="00BD2418"/>
    <w:rsid w:val="00BE3EC4"/>
    <w:rsid w:val="00BF47D0"/>
    <w:rsid w:val="00C33DE7"/>
    <w:rsid w:val="00C504EB"/>
    <w:rsid w:val="00C877D7"/>
    <w:rsid w:val="00C91DF2"/>
    <w:rsid w:val="00CE77C2"/>
    <w:rsid w:val="00D174B7"/>
    <w:rsid w:val="00D62EF3"/>
    <w:rsid w:val="00D7237A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5251F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F14DE3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42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3</cp:revision>
  <cp:lastPrinted>2023-02-08T10:53:00Z</cp:lastPrinted>
  <dcterms:created xsi:type="dcterms:W3CDTF">2024-09-05T05:10:00Z</dcterms:created>
  <dcterms:modified xsi:type="dcterms:W3CDTF">2024-09-18T06:14:00Z</dcterms:modified>
</cp:coreProperties>
</file>