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A61948" w:rsidRPr="00161DA6" w14:paraId="7BCA4923" w14:textId="77777777" w:rsidTr="00BB760B">
        <w:tc>
          <w:tcPr>
            <w:tcW w:w="837" w:type="dxa"/>
          </w:tcPr>
          <w:p w14:paraId="11463E66" w14:textId="77777777" w:rsidR="00A61948" w:rsidRPr="00161DA6" w:rsidRDefault="00A61948" w:rsidP="00BB760B">
            <w:pPr>
              <w:rPr>
                <w:rFonts w:ascii="Verdana" w:hAnsi="Verdana"/>
              </w:rPr>
            </w:pPr>
          </w:p>
        </w:tc>
        <w:tc>
          <w:tcPr>
            <w:tcW w:w="4320" w:type="dxa"/>
          </w:tcPr>
          <w:p w14:paraId="4ED49A82" w14:textId="77777777" w:rsidR="00A61948" w:rsidRPr="00161DA6" w:rsidRDefault="00A61948" w:rsidP="00BB760B">
            <w:pPr>
              <w:jc w:val="center"/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6621" w:dyaOrig="8218" w14:anchorId="6222E9B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15pt" o:ole="" fillcolor="window">
                  <v:imagedata r:id="rId7" o:title=""/>
                </v:shape>
                <o:OLEObject Type="Embed" ProgID="CDraw5" ShapeID="_x0000_i1025" DrawAspect="Content" ObjectID="_1788152476" r:id="rId8"/>
              </w:object>
            </w:r>
          </w:p>
          <w:p w14:paraId="4D3843B1" w14:textId="77777777" w:rsidR="00A61948" w:rsidRPr="00161DA6" w:rsidRDefault="00A61948" w:rsidP="00BB760B">
            <w:pPr>
              <w:jc w:val="center"/>
              <w:rPr>
                <w:rFonts w:ascii="Verdana" w:hAnsi="Verdana"/>
                <w:sz w:val="16"/>
              </w:rPr>
            </w:pPr>
          </w:p>
          <w:p w14:paraId="0289CEAC" w14:textId="77777777" w:rsidR="00A61948" w:rsidRPr="002642E0" w:rsidRDefault="00A61948" w:rsidP="00BB760B">
            <w:pPr>
              <w:jc w:val="center"/>
              <w:rPr>
                <w:b/>
              </w:rPr>
            </w:pPr>
            <w:r w:rsidRPr="002642E0">
              <w:rPr>
                <w:b/>
                <w:sz w:val="16"/>
              </w:rPr>
              <w:t>REPUBLIKA HRVATSKA</w:t>
            </w:r>
          </w:p>
        </w:tc>
      </w:tr>
      <w:tr w:rsidR="00A61948" w:rsidRPr="00161DA6" w14:paraId="03AFFE65" w14:textId="77777777" w:rsidTr="00BB760B">
        <w:trPr>
          <w:trHeight w:val="812"/>
        </w:trPr>
        <w:tc>
          <w:tcPr>
            <w:tcW w:w="837" w:type="dxa"/>
          </w:tcPr>
          <w:p w14:paraId="1A64CDD0" w14:textId="77777777" w:rsidR="00FC56EE" w:rsidRPr="00161DA6" w:rsidRDefault="00A61948" w:rsidP="00F4419C">
            <w:pPr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825" w:dyaOrig="902" w14:anchorId="706DAD75">
                <v:shape id="_x0000_i1026" type="#_x0000_t75" style="width:36pt;height:40.3pt" o:ole="" fillcolor="window">
                  <v:imagedata r:id="rId9" o:title=""/>
                </v:shape>
                <o:OLEObject Type="Embed" ProgID="CPaint5" ShapeID="_x0000_i1026" DrawAspect="Content" ObjectID="_1788152477" r:id="rId10"/>
              </w:object>
            </w:r>
          </w:p>
        </w:tc>
        <w:tc>
          <w:tcPr>
            <w:tcW w:w="4320" w:type="dxa"/>
          </w:tcPr>
          <w:p w14:paraId="283865FA" w14:textId="77777777" w:rsidR="00A61948" w:rsidRPr="002623B6" w:rsidRDefault="00A61948" w:rsidP="00BB760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KOPRIVNIČKO</w:t>
            </w:r>
            <w:r w:rsidRPr="002623B6">
              <w:rPr>
                <w:b/>
                <w:sz w:val="18"/>
              </w:rPr>
              <w:t>-KRIŽEVAČKA ŽUPANIJA</w:t>
            </w:r>
          </w:p>
          <w:p w14:paraId="16ACF141" w14:textId="77777777" w:rsidR="00A61948" w:rsidRPr="00161DA6" w:rsidRDefault="00A61948" w:rsidP="00BB760B">
            <w:pPr>
              <w:jc w:val="center"/>
              <w:rPr>
                <w:rFonts w:ascii="Verdana" w:hAnsi="Verdana"/>
                <w:b/>
              </w:rPr>
            </w:pPr>
            <w:r>
              <w:rPr>
                <w:b/>
              </w:rPr>
              <w:t xml:space="preserve">Župan </w:t>
            </w:r>
          </w:p>
        </w:tc>
      </w:tr>
    </w:tbl>
    <w:p w14:paraId="11BF0983" w14:textId="40253A94" w:rsidR="00A61948" w:rsidRPr="00470604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KLASA: 920-0</w:t>
      </w:r>
      <w:r w:rsidR="00525F3D">
        <w:rPr>
          <w:sz w:val="24"/>
          <w:szCs w:val="24"/>
        </w:rPr>
        <w:t>2</w:t>
      </w:r>
      <w:r w:rsidR="00A61948" w:rsidRPr="00470604">
        <w:rPr>
          <w:sz w:val="24"/>
          <w:szCs w:val="24"/>
        </w:rPr>
        <w:t>/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-01/</w:t>
      </w:r>
      <w:r w:rsidR="00E366AB">
        <w:rPr>
          <w:sz w:val="24"/>
          <w:szCs w:val="24"/>
        </w:rPr>
        <w:t>9</w:t>
      </w:r>
    </w:p>
    <w:p w14:paraId="68DCAF7E" w14:textId="46873CEA" w:rsidR="00A61948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URBROJ: 2137</w:t>
      </w:r>
      <w:r w:rsidR="00A61948" w:rsidRPr="00470604">
        <w:rPr>
          <w:sz w:val="24"/>
          <w:szCs w:val="24"/>
        </w:rPr>
        <w:t>-04/</w:t>
      </w:r>
      <w:r w:rsidR="00A61948">
        <w:rPr>
          <w:sz w:val="24"/>
          <w:szCs w:val="24"/>
        </w:rPr>
        <w:t>11</w:t>
      </w:r>
      <w:r w:rsidR="00A61948" w:rsidRPr="00470604">
        <w:rPr>
          <w:sz w:val="24"/>
          <w:szCs w:val="24"/>
        </w:rPr>
        <w:t>-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</w:t>
      </w:r>
      <w:r w:rsidR="00E366AB">
        <w:rPr>
          <w:sz w:val="24"/>
          <w:szCs w:val="24"/>
        </w:rPr>
        <w:t>3</w:t>
      </w:r>
    </w:p>
    <w:p w14:paraId="75456ADC" w14:textId="57FCEFE6" w:rsidR="00A61948" w:rsidRDefault="00876370" w:rsidP="00A61948">
      <w:pPr>
        <w:ind w:right="-1"/>
        <w:rPr>
          <w:sz w:val="24"/>
          <w:szCs w:val="24"/>
        </w:rPr>
      </w:pPr>
      <w:r w:rsidRPr="00F77D84">
        <w:rPr>
          <w:sz w:val="24"/>
          <w:szCs w:val="24"/>
        </w:rPr>
        <w:t xml:space="preserve">Koprivnica, </w:t>
      </w:r>
      <w:r w:rsidR="00E366AB">
        <w:rPr>
          <w:sz w:val="24"/>
          <w:szCs w:val="24"/>
        </w:rPr>
        <w:t>1</w:t>
      </w:r>
      <w:r w:rsidR="004D3F25">
        <w:rPr>
          <w:sz w:val="24"/>
          <w:szCs w:val="24"/>
        </w:rPr>
        <w:t>1</w:t>
      </w:r>
      <w:r w:rsidR="00863BD2">
        <w:rPr>
          <w:sz w:val="24"/>
          <w:szCs w:val="24"/>
        </w:rPr>
        <w:t>.</w:t>
      </w:r>
      <w:r w:rsidR="004D5E52">
        <w:rPr>
          <w:sz w:val="24"/>
          <w:szCs w:val="24"/>
        </w:rPr>
        <w:t>09</w:t>
      </w:r>
      <w:r w:rsidR="00863BD2">
        <w:rPr>
          <w:sz w:val="24"/>
          <w:szCs w:val="24"/>
        </w:rPr>
        <w:t>.</w:t>
      </w:r>
      <w:r w:rsidR="00A61948" w:rsidRPr="00F77D84">
        <w:rPr>
          <w:sz w:val="24"/>
          <w:szCs w:val="24"/>
        </w:rPr>
        <w:t>202</w:t>
      </w:r>
      <w:r w:rsidR="00863BD2">
        <w:rPr>
          <w:sz w:val="24"/>
          <w:szCs w:val="24"/>
        </w:rPr>
        <w:t>4</w:t>
      </w:r>
      <w:r w:rsidR="00A61948" w:rsidRPr="00F77D84">
        <w:rPr>
          <w:sz w:val="24"/>
          <w:szCs w:val="24"/>
        </w:rPr>
        <w:t>.</w:t>
      </w:r>
      <w:r w:rsidR="00A61948">
        <w:rPr>
          <w:sz w:val="24"/>
          <w:szCs w:val="24"/>
        </w:rPr>
        <w:t xml:space="preserve"> </w:t>
      </w:r>
    </w:p>
    <w:p w14:paraId="03215DF5" w14:textId="77777777" w:rsidR="00A61948" w:rsidRDefault="00A61948" w:rsidP="00A61948">
      <w:pPr>
        <w:ind w:right="-1"/>
        <w:rPr>
          <w:sz w:val="24"/>
          <w:szCs w:val="24"/>
        </w:rPr>
      </w:pPr>
    </w:p>
    <w:p w14:paraId="321E2000" w14:textId="28455B5C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Na temelju članka 48. Zakona o lokalnoj i područnoj (regionalnoj) samoupravi (,,Narodne novine“ broj 33/01., 60/01., 129/05., 109/07., 125/08., 150/11., 144/12., 19/13. - pročišćeni tekst, 137/15., 123/17., 98/19. i 144/20.), članka 23. Zakona o ublažavanju i uklanjanju posljedica prirodnih nepogoda (,,Narodne novine“ broj 16/19.) i članka 55. Statuta Koprivničko-križevačke županije (,,Službeni glasnik Koprivničko-križevačke županije“ broj 7/13., 14/13., 9/15., 11/15. - pročišćeni tekst, 2/18., 3/18. - pročišćeni tekst, 4/20., 25/20., 3/21. i 4/21. pročišćeni tekst) župan Koprivničko-križevačke županije dana </w:t>
      </w:r>
      <w:r w:rsidR="00E366AB">
        <w:rPr>
          <w:rFonts w:ascii="Times New Roman" w:hAnsi="Times New Roman" w:cs="Times New Roman"/>
          <w:sz w:val="24"/>
          <w:szCs w:val="24"/>
        </w:rPr>
        <w:t>1</w:t>
      </w:r>
      <w:r w:rsidR="004D3F25">
        <w:rPr>
          <w:rFonts w:ascii="Times New Roman" w:hAnsi="Times New Roman" w:cs="Times New Roman"/>
          <w:sz w:val="24"/>
          <w:szCs w:val="24"/>
        </w:rPr>
        <w:t>1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  <w:r w:rsidR="004D5E52">
        <w:rPr>
          <w:rFonts w:ascii="Times New Roman" w:hAnsi="Times New Roman" w:cs="Times New Roman"/>
          <w:sz w:val="24"/>
          <w:szCs w:val="24"/>
        </w:rPr>
        <w:t>09</w:t>
      </w:r>
      <w:r w:rsidRPr="00863BD2">
        <w:rPr>
          <w:rFonts w:ascii="Times New Roman" w:hAnsi="Times New Roman" w:cs="Times New Roman"/>
          <w:sz w:val="24"/>
          <w:szCs w:val="24"/>
        </w:rPr>
        <w:t xml:space="preserve">.2024. godine donosi </w:t>
      </w:r>
    </w:p>
    <w:p w14:paraId="48BE68F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BCE52E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ODLUKU</w:t>
      </w:r>
    </w:p>
    <w:p w14:paraId="454E5895" w14:textId="5F991D70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 proglašenju prirodne nepogode </w:t>
      </w:r>
      <w:r w:rsidR="00A46952">
        <w:rPr>
          <w:rFonts w:ascii="Times New Roman" w:hAnsi="Times New Roman" w:cs="Times New Roman"/>
          <w:sz w:val="24"/>
          <w:szCs w:val="24"/>
        </w:rPr>
        <w:t>suše</w:t>
      </w:r>
      <w:r w:rsidRPr="00863BD2">
        <w:rPr>
          <w:rFonts w:ascii="Times New Roman" w:hAnsi="Times New Roman" w:cs="Times New Roman"/>
          <w:sz w:val="24"/>
          <w:szCs w:val="24"/>
        </w:rPr>
        <w:t xml:space="preserve"> na području </w:t>
      </w:r>
    </w:p>
    <w:p w14:paraId="69A9139C" w14:textId="770F4190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</w:t>
      </w:r>
      <w:r w:rsidR="00E366AB">
        <w:rPr>
          <w:rFonts w:ascii="Times New Roman" w:hAnsi="Times New Roman" w:cs="Times New Roman"/>
          <w:sz w:val="24"/>
          <w:szCs w:val="24"/>
        </w:rPr>
        <w:t>A</w:t>
      </w:r>
      <w:r w:rsidR="00696BEE">
        <w:rPr>
          <w:rFonts w:ascii="Times New Roman" w:hAnsi="Times New Roman" w:cs="Times New Roman"/>
          <w:sz w:val="24"/>
          <w:szCs w:val="24"/>
        </w:rPr>
        <w:t xml:space="preserve"> </w:t>
      </w:r>
      <w:r w:rsidR="00E366AB">
        <w:rPr>
          <w:rFonts w:ascii="Times New Roman" w:hAnsi="Times New Roman" w:cs="Times New Roman"/>
          <w:sz w:val="24"/>
          <w:szCs w:val="24"/>
        </w:rPr>
        <w:t>DRNJE i KALNIK</w:t>
      </w:r>
      <w:r w:rsidR="004D5E52" w:rsidRPr="004D5E5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16622C7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F501D6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4F83F7C4" w14:textId="45598641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Proglašavam prirodnu nepogodu na području </w:t>
      </w:r>
      <w:r w:rsidR="00696BEE" w:rsidRPr="00696BEE">
        <w:rPr>
          <w:rFonts w:ascii="Times New Roman" w:hAnsi="Times New Roman" w:cs="Times New Roman"/>
          <w:sz w:val="24"/>
          <w:szCs w:val="24"/>
        </w:rPr>
        <w:t>OPĆIN</w:t>
      </w:r>
      <w:r w:rsidR="00E366AB">
        <w:rPr>
          <w:rFonts w:ascii="Times New Roman" w:hAnsi="Times New Roman" w:cs="Times New Roman"/>
          <w:sz w:val="24"/>
          <w:szCs w:val="24"/>
        </w:rPr>
        <w:t>A</w:t>
      </w:r>
      <w:r w:rsidR="00696BEE" w:rsidRPr="00696BEE">
        <w:rPr>
          <w:rFonts w:ascii="Times New Roman" w:hAnsi="Times New Roman" w:cs="Times New Roman"/>
          <w:sz w:val="24"/>
          <w:szCs w:val="24"/>
        </w:rPr>
        <w:t xml:space="preserve"> </w:t>
      </w:r>
      <w:r w:rsidR="00E366AB">
        <w:rPr>
          <w:rFonts w:ascii="Times New Roman" w:hAnsi="Times New Roman" w:cs="Times New Roman"/>
          <w:sz w:val="24"/>
          <w:szCs w:val="24"/>
        </w:rPr>
        <w:t>DRNJE i KALNIK</w:t>
      </w:r>
      <w:r w:rsidR="00696BEE">
        <w:rPr>
          <w:rFonts w:ascii="Times New Roman" w:hAnsi="Times New Roman" w:cs="Times New Roman"/>
          <w:sz w:val="24"/>
          <w:szCs w:val="24"/>
        </w:rPr>
        <w:t xml:space="preserve"> </w:t>
      </w:r>
      <w:r w:rsidRPr="00863BD2">
        <w:rPr>
          <w:rFonts w:ascii="Times New Roman" w:hAnsi="Times New Roman" w:cs="Times New Roman"/>
          <w:sz w:val="24"/>
          <w:szCs w:val="24"/>
        </w:rPr>
        <w:t xml:space="preserve">zbog vremenskih nepogoda uzrokovanih </w:t>
      </w:r>
      <w:r w:rsidR="00A46952">
        <w:rPr>
          <w:rFonts w:ascii="Times New Roman" w:hAnsi="Times New Roman" w:cs="Times New Roman"/>
          <w:sz w:val="24"/>
          <w:szCs w:val="24"/>
        </w:rPr>
        <w:t>sušom</w:t>
      </w:r>
      <w:r w:rsidRPr="00863BD2">
        <w:rPr>
          <w:rFonts w:ascii="Times New Roman" w:hAnsi="Times New Roman" w:cs="Times New Roman"/>
          <w:sz w:val="24"/>
          <w:szCs w:val="24"/>
        </w:rPr>
        <w:t xml:space="preserve"> koja je na navedenom području nanijela velike materijalne štete na poljoprivredi </w:t>
      </w:r>
      <w:r w:rsidR="00A46952">
        <w:rPr>
          <w:rFonts w:ascii="Times New Roman" w:hAnsi="Times New Roman" w:cs="Times New Roman"/>
          <w:sz w:val="24"/>
          <w:szCs w:val="24"/>
        </w:rPr>
        <w:t>tijekom</w:t>
      </w:r>
      <w:r w:rsidR="004D5E52">
        <w:rPr>
          <w:rFonts w:ascii="Times New Roman" w:hAnsi="Times New Roman" w:cs="Times New Roman"/>
          <w:sz w:val="24"/>
          <w:szCs w:val="24"/>
        </w:rPr>
        <w:t xml:space="preserve"> </w:t>
      </w:r>
      <w:r w:rsidR="00A46952">
        <w:rPr>
          <w:rFonts w:ascii="Times New Roman" w:hAnsi="Times New Roman" w:cs="Times New Roman"/>
          <w:sz w:val="24"/>
          <w:szCs w:val="24"/>
        </w:rPr>
        <w:t>lipnja, srpnja i kolovoza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</w:p>
    <w:p w14:paraId="14C4F8C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3883385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II.</w:t>
      </w:r>
    </w:p>
    <w:p w14:paraId="7B2D579E" w14:textId="53136E14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Sukladno članku 25. Zakona o ublažavanju i uklanjanju posljedica prirodnih nepogoda („Narodne novine“ broj 16/19.) obvezuju se općinsk</w:t>
      </w:r>
      <w:r w:rsidR="00E366AB">
        <w:rPr>
          <w:rFonts w:ascii="Times New Roman" w:hAnsi="Times New Roman" w:cs="Times New Roman"/>
          <w:sz w:val="24"/>
          <w:szCs w:val="24"/>
        </w:rPr>
        <w:t>a</w:t>
      </w:r>
      <w:r w:rsidRPr="00863BD2">
        <w:rPr>
          <w:rFonts w:ascii="Times New Roman" w:hAnsi="Times New Roman" w:cs="Times New Roman"/>
          <w:sz w:val="24"/>
          <w:szCs w:val="24"/>
        </w:rPr>
        <w:t xml:space="preserve"> povjerenstv</w:t>
      </w:r>
      <w:r w:rsidR="00E366AB">
        <w:rPr>
          <w:rFonts w:ascii="Times New Roman" w:hAnsi="Times New Roman" w:cs="Times New Roman"/>
          <w:sz w:val="24"/>
          <w:szCs w:val="24"/>
        </w:rPr>
        <w:t>a</w:t>
      </w:r>
      <w:r w:rsidRPr="00863BD2">
        <w:rPr>
          <w:rFonts w:ascii="Times New Roman" w:hAnsi="Times New Roman" w:cs="Times New Roman"/>
          <w:sz w:val="24"/>
          <w:szCs w:val="24"/>
        </w:rPr>
        <w:t xml:space="preserve"> unijeti prve procjene štete u Registar šteta, u Zakonom propisanom roku. </w:t>
      </w:r>
    </w:p>
    <w:p w14:paraId="15875498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3C4F90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III.</w:t>
      </w:r>
    </w:p>
    <w:p w14:paraId="36914E2A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Ova Odluka stupa na snagu danom donošenja i objavit će se u Službenom glasniku Koprivničko-križevačke županije. </w:t>
      </w:r>
    </w:p>
    <w:p w14:paraId="7F7080F0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A0F75A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E21EBF9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6669AE7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9517BE4" w14:textId="77777777" w:rsidR="00863BD2" w:rsidRDefault="00863BD2" w:rsidP="00863BD2">
      <w:pPr>
        <w:pStyle w:val="Bezproreda"/>
        <w:ind w:left="70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ŽUPAN  </w:t>
      </w:r>
    </w:p>
    <w:p w14:paraId="060AA9DB" w14:textId="423ED093" w:rsidR="00A61948" w:rsidRPr="00CF5E5C" w:rsidRDefault="00863BD2" w:rsidP="00863BD2">
      <w:pPr>
        <w:pStyle w:val="Bezproreda"/>
        <w:ind w:left="7080"/>
        <w:jc w:val="both"/>
        <w:rPr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Darko Koren</w:t>
      </w:r>
      <w:r w:rsidR="00484853">
        <w:rPr>
          <w:rFonts w:ascii="Times New Roman" w:hAnsi="Times New Roman" w:cs="Times New Roman"/>
          <w:sz w:val="24"/>
          <w:szCs w:val="24"/>
        </w:rPr>
        <w:t>, v.r.</w:t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</w:p>
    <w:sectPr w:rsidR="00A61948" w:rsidRPr="00CF5E5C" w:rsidSect="00151EE6">
      <w:footerReference w:type="default" r:id="rId11"/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281486" w14:textId="77777777" w:rsidR="00F94014" w:rsidRDefault="00F94014" w:rsidP="00F45E9F">
      <w:r>
        <w:separator/>
      </w:r>
    </w:p>
  </w:endnote>
  <w:endnote w:type="continuationSeparator" w:id="0">
    <w:p w14:paraId="150AB787" w14:textId="77777777" w:rsidR="00F94014" w:rsidRDefault="00F94014" w:rsidP="00F45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02FC24" w14:textId="77777777" w:rsidR="00F45E9F" w:rsidRPr="00F45E9F" w:rsidRDefault="00F45E9F" w:rsidP="00F45E9F">
    <w:pPr>
      <w:pStyle w:val="Podnoje"/>
      <w:rPr>
        <w:sz w:val="18"/>
        <w:szCs w:val="18"/>
      </w:rPr>
    </w:pPr>
    <w:r w:rsidRPr="00F45E9F">
      <w:rPr>
        <w:rFonts w:eastAsia="Calibri"/>
        <w:sz w:val="18"/>
        <w:szCs w:val="18"/>
      </w:rPr>
      <w:t>fiksni tečaj konverzije 1 Euro = 7,53450 kuna</w:t>
    </w:r>
  </w:p>
  <w:p w14:paraId="538FEF2E" w14:textId="77777777" w:rsidR="00F45E9F" w:rsidRDefault="00F45E9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6A6F58" w14:textId="77777777" w:rsidR="00F94014" w:rsidRDefault="00F94014" w:rsidP="00F45E9F">
      <w:r>
        <w:separator/>
      </w:r>
    </w:p>
  </w:footnote>
  <w:footnote w:type="continuationSeparator" w:id="0">
    <w:p w14:paraId="265409BE" w14:textId="77777777" w:rsidR="00F94014" w:rsidRDefault="00F94014" w:rsidP="00F45E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04182"/>
    <w:multiLevelType w:val="hybridMultilevel"/>
    <w:tmpl w:val="C8BC77F0"/>
    <w:lvl w:ilvl="0" w:tplc="1B8418F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33745"/>
    <w:multiLevelType w:val="hybridMultilevel"/>
    <w:tmpl w:val="1CD0A2D2"/>
    <w:lvl w:ilvl="0" w:tplc="041A0015">
      <w:start w:val="1"/>
      <w:numFmt w:val="upperLetter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2BC3ABA"/>
    <w:multiLevelType w:val="hybridMultilevel"/>
    <w:tmpl w:val="4A66A1A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7A75AD"/>
    <w:multiLevelType w:val="hybridMultilevel"/>
    <w:tmpl w:val="8A02D1B6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C67B6"/>
    <w:multiLevelType w:val="hybridMultilevel"/>
    <w:tmpl w:val="618CA646"/>
    <w:lvl w:ilvl="0" w:tplc="3654B390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4B2D42"/>
    <w:multiLevelType w:val="hybridMultilevel"/>
    <w:tmpl w:val="1DCEF296"/>
    <w:lvl w:ilvl="0" w:tplc="18280676">
      <w:start w:val="436"/>
      <w:numFmt w:val="bullet"/>
      <w:lvlText w:val=""/>
      <w:lvlJc w:val="left"/>
      <w:pPr>
        <w:ind w:left="1068" w:hanging="360"/>
      </w:pPr>
      <w:rPr>
        <w:rFonts w:ascii="Symbol" w:eastAsia="Calibr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672967BE"/>
    <w:multiLevelType w:val="hybridMultilevel"/>
    <w:tmpl w:val="1CD2168C"/>
    <w:lvl w:ilvl="0" w:tplc="041A0015">
      <w:start w:val="1"/>
      <w:numFmt w:val="upperLetter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 w15:restartNumberingAfterBreak="0">
    <w:nsid w:val="6AA16617"/>
    <w:multiLevelType w:val="hybridMultilevel"/>
    <w:tmpl w:val="1C766338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0E1DDC"/>
    <w:multiLevelType w:val="hybridMultilevel"/>
    <w:tmpl w:val="864A3BE4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2340807">
    <w:abstractNumId w:val="7"/>
  </w:num>
  <w:num w:numId="2" w16cid:durableId="1381661793">
    <w:abstractNumId w:val="2"/>
  </w:num>
  <w:num w:numId="3" w16cid:durableId="2034063502">
    <w:abstractNumId w:val="6"/>
  </w:num>
  <w:num w:numId="4" w16cid:durableId="580680978">
    <w:abstractNumId w:val="3"/>
  </w:num>
  <w:num w:numId="5" w16cid:durableId="660087383">
    <w:abstractNumId w:val="1"/>
  </w:num>
  <w:num w:numId="6" w16cid:durableId="1023944404">
    <w:abstractNumId w:val="4"/>
  </w:num>
  <w:num w:numId="7" w16cid:durableId="364790007">
    <w:abstractNumId w:val="0"/>
  </w:num>
  <w:num w:numId="8" w16cid:durableId="1534272329">
    <w:abstractNumId w:val="8"/>
  </w:num>
  <w:num w:numId="9" w16cid:durableId="162176548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720"/>
    <w:rsid w:val="00031912"/>
    <w:rsid w:val="000417FB"/>
    <w:rsid w:val="0009439C"/>
    <w:rsid w:val="000A3C17"/>
    <w:rsid w:val="001026A1"/>
    <w:rsid w:val="001146DE"/>
    <w:rsid w:val="00123138"/>
    <w:rsid w:val="00131DB0"/>
    <w:rsid w:val="00142756"/>
    <w:rsid w:val="00151EE6"/>
    <w:rsid w:val="00172F46"/>
    <w:rsid w:val="001D300F"/>
    <w:rsid w:val="001F27E0"/>
    <w:rsid w:val="002247EB"/>
    <w:rsid w:val="002335EE"/>
    <w:rsid w:val="00260144"/>
    <w:rsid w:val="00266962"/>
    <w:rsid w:val="00296DCE"/>
    <w:rsid w:val="00303159"/>
    <w:rsid w:val="0031160E"/>
    <w:rsid w:val="00322641"/>
    <w:rsid w:val="00334269"/>
    <w:rsid w:val="00351006"/>
    <w:rsid w:val="00367A27"/>
    <w:rsid w:val="00384D86"/>
    <w:rsid w:val="003B7A31"/>
    <w:rsid w:val="003E0616"/>
    <w:rsid w:val="004505D5"/>
    <w:rsid w:val="00484853"/>
    <w:rsid w:val="004A1161"/>
    <w:rsid w:val="004B6D6F"/>
    <w:rsid w:val="004D3F25"/>
    <w:rsid w:val="004D5E52"/>
    <w:rsid w:val="00502A59"/>
    <w:rsid w:val="00512171"/>
    <w:rsid w:val="0052478D"/>
    <w:rsid w:val="00525F3D"/>
    <w:rsid w:val="00547D63"/>
    <w:rsid w:val="005612BE"/>
    <w:rsid w:val="005808AE"/>
    <w:rsid w:val="005838E3"/>
    <w:rsid w:val="005B0868"/>
    <w:rsid w:val="005B31B7"/>
    <w:rsid w:val="005B67B0"/>
    <w:rsid w:val="005D48A0"/>
    <w:rsid w:val="005D5237"/>
    <w:rsid w:val="00637A05"/>
    <w:rsid w:val="006745D9"/>
    <w:rsid w:val="00696BEE"/>
    <w:rsid w:val="006A138A"/>
    <w:rsid w:val="006A27D9"/>
    <w:rsid w:val="006D5012"/>
    <w:rsid w:val="006E4134"/>
    <w:rsid w:val="006F066F"/>
    <w:rsid w:val="006F7122"/>
    <w:rsid w:val="00701148"/>
    <w:rsid w:val="00711817"/>
    <w:rsid w:val="007623F3"/>
    <w:rsid w:val="007B1FA9"/>
    <w:rsid w:val="007E1F75"/>
    <w:rsid w:val="0080303B"/>
    <w:rsid w:val="00824334"/>
    <w:rsid w:val="00846A44"/>
    <w:rsid w:val="00863BD2"/>
    <w:rsid w:val="00876370"/>
    <w:rsid w:val="008A2294"/>
    <w:rsid w:val="008B53C8"/>
    <w:rsid w:val="008D0899"/>
    <w:rsid w:val="00900303"/>
    <w:rsid w:val="009009C9"/>
    <w:rsid w:val="00910B2B"/>
    <w:rsid w:val="00954021"/>
    <w:rsid w:val="0097159E"/>
    <w:rsid w:val="0097328B"/>
    <w:rsid w:val="009871B8"/>
    <w:rsid w:val="009A6E18"/>
    <w:rsid w:val="009B477D"/>
    <w:rsid w:val="009D030E"/>
    <w:rsid w:val="009E0D51"/>
    <w:rsid w:val="00A24A45"/>
    <w:rsid w:val="00A42D77"/>
    <w:rsid w:val="00A44614"/>
    <w:rsid w:val="00A46952"/>
    <w:rsid w:val="00A61948"/>
    <w:rsid w:val="00A724F8"/>
    <w:rsid w:val="00A94B07"/>
    <w:rsid w:val="00A97D50"/>
    <w:rsid w:val="00AD4B51"/>
    <w:rsid w:val="00AE1915"/>
    <w:rsid w:val="00AE7B90"/>
    <w:rsid w:val="00B14C95"/>
    <w:rsid w:val="00B22670"/>
    <w:rsid w:val="00B478B7"/>
    <w:rsid w:val="00B530DE"/>
    <w:rsid w:val="00B82605"/>
    <w:rsid w:val="00BA005E"/>
    <w:rsid w:val="00BA3A55"/>
    <w:rsid w:val="00BD2418"/>
    <w:rsid w:val="00BE3EC4"/>
    <w:rsid w:val="00BF47D0"/>
    <w:rsid w:val="00C33DE7"/>
    <w:rsid w:val="00C504EB"/>
    <w:rsid w:val="00C877D7"/>
    <w:rsid w:val="00C91DF2"/>
    <w:rsid w:val="00D174B7"/>
    <w:rsid w:val="00D62EF3"/>
    <w:rsid w:val="00D7237A"/>
    <w:rsid w:val="00D83FA8"/>
    <w:rsid w:val="00D8441D"/>
    <w:rsid w:val="00DA1F23"/>
    <w:rsid w:val="00DA4657"/>
    <w:rsid w:val="00DA6C59"/>
    <w:rsid w:val="00DB0A71"/>
    <w:rsid w:val="00DF2131"/>
    <w:rsid w:val="00DF5614"/>
    <w:rsid w:val="00E022E6"/>
    <w:rsid w:val="00E12961"/>
    <w:rsid w:val="00E366AB"/>
    <w:rsid w:val="00E5251F"/>
    <w:rsid w:val="00E55A60"/>
    <w:rsid w:val="00E57720"/>
    <w:rsid w:val="00E77DBC"/>
    <w:rsid w:val="00E87B03"/>
    <w:rsid w:val="00E97305"/>
    <w:rsid w:val="00EA31A6"/>
    <w:rsid w:val="00ED4E87"/>
    <w:rsid w:val="00ED55F2"/>
    <w:rsid w:val="00ED5950"/>
    <w:rsid w:val="00EE36C2"/>
    <w:rsid w:val="00F20D7F"/>
    <w:rsid w:val="00F301EA"/>
    <w:rsid w:val="00F4084E"/>
    <w:rsid w:val="00F4419C"/>
    <w:rsid w:val="00F45E9F"/>
    <w:rsid w:val="00F70879"/>
    <w:rsid w:val="00F73281"/>
    <w:rsid w:val="00F77D84"/>
    <w:rsid w:val="00F86986"/>
    <w:rsid w:val="00F94014"/>
    <w:rsid w:val="00FA30C2"/>
    <w:rsid w:val="00FA6A1C"/>
    <w:rsid w:val="00FC56EE"/>
    <w:rsid w:val="00FD4509"/>
    <w:rsid w:val="00FE25B5"/>
    <w:rsid w:val="00FF13E3"/>
    <w:rsid w:val="00FF5D77"/>
    <w:rsid w:val="00FF6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1045A"/>
  <w15:docId w15:val="{E1941593-A5EB-4C3C-BC0C-B72343E48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19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61948"/>
    <w:pPr>
      <w:spacing w:after="0" w:line="240" w:lineRule="auto"/>
    </w:pPr>
    <w:rPr>
      <w:rFonts w:ascii="Calibri" w:eastAsia="Calibri" w:hAnsi="Calibri" w:cs="Arial"/>
    </w:rPr>
  </w:style>
  <w:style w:type="table" w:styleId="Reetkatablice">
    <w:name w:val="Table Grid"/>
    <w:basedOn w:val="Obinatablica"/>
    <w:uiPriority w:val="59"/>
    <w:rsid w:val="005D48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ipopis-Isticanje2">
    <w:name w:val="Light List Accent 2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customStyle="1" w:styleId="Svijetlipopis1">
    <w:name w:val="Svijetli popis1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ijetlosjenanje-Isticanje4">
    <w:name w:val="Light Shading Accent 4"/>
    <w:basedOn w:val="Obinatablica"/>
    <w:uiPriority w:val="60"/>
    <w:rsid w:val="005D48A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customStyle="1" w:styleId="Svijetlosjenanje1">
    <w:name w:val="Svijetlo sjenčanje1"/>
    <w:basedOn w:val="Obinatablica"/>
    <w:uiPriority w:val="60"/>
    <w:rsid w:val="005D48A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ijetlareetka-Isticanje11">
    <w:name w:val="Svijetla rešetka - Isticanje 11"/>
    <w:basedOn w:val="Obinatablica"/>
    <w:uiPriority w:val="62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rednjesjenanje1-Isticanje5">
    <w:name w:val="Medium Shading 1 Accent 5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areetka1-Isticanje5">
    <w:name w:val="Medium Grid 1 Accent 5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reetka2-Isticanje1">
    <w:name w:val="Medium Grid 2 Accent 1"/>
    <w:basedOn w:val="Obinatablica"/>
    <w:uiPriority w:val="68"/>
    <w:rsid w:val="009D030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reetka1-Isticanje4">
    <w:name w:val="Medium Grid 1 Accent 4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reetka1-Isticanje1">
    <w:name w:val="Medium Grid 1 Accent 1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Srednjesjenanje1-Isticanje11">
    <w:name w:val="Srednje sjenčanje 1 - Isticanje 11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Odlomakpopisa">
    <w:name w:val="List Paragraph"/>
    <w:basedOn w:val="Normal"/>
    <w:uiPriority w:val="99"/>
    <w:qFormat/>
    <w:rsid w:val="00637A05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Zaglavlje">
    <w:name w:val="header"/>
    <w:basedOn w:val="Normal"/>
    <w:link w:val="Zaglavl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25F3D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25F3D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242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8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Valentina Balaško</cp:lastModifiedBy>
  <cp:revision>4</cp:revision>
  <cp:lastPrinted>2023-02-08T10:53:00Z</cp:lastPrinted>
  <dcterms:created xsi:type="dcterms:W3CDTF">2024-09-10T05:09:00Z</dcterms:created>
  <dcterms:modified xsi:type="dcterms:W3CDTF">2024-09-18T06:15:00Z</dcterms:modified>
</cp:coreProperties>
</file>