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604D96" w14:textId="2DDD331D" w:rsidR="00CA7D7F" w:rsidRPr="009E410B" w:rsidRDefault="00CA7D7F" w:rsidP="00CA7D7F">
      <w:pPr>
        <w:spacing w:line="276" w:lineRule="auto"/>
        <w:ind w:firstLine="708"/>
        <w:jc w:val="both"/>
      </w:pPr>
      <w:bookmarkStart w:id="0" w:name="_Hlk130364916"/>
      <w:r w:rsidRPr="009E410B">
        <w:t xml:space="preserve">Na temelju članka 55. Statuta Koprivničko-križevačke županije („Službeni glasnik Koprivničko-križevačke županije“ broj 7/13., 14/13., 9/15., 11/15. – pročišćeni tekst, 2/18., 3./18.- pročišćeni tekst, 4/20., 25/20., 3/21. i 4/21. – pročišćeni tekst) i članka 28. Poslovnika o radu župana Koprivničko-križevačke županije („Službeni glasnik Koprivničko-križevačke županije“ broj </w:t>
      </w:r>
      <w:r w:rsidRPr="009E410B">
        <w:rPr>
          <w:color w:val="000000" w:themeColor="text1"/>
        </w:rPr>
        <w:t>10/14. i 4/16.</w:t>
      </w:r>
      <w:r w:rsidRPr="009E410B">
        <w:t xml:space="preserve">), Župan Koprivničko-križevačke županije dana </w:t>
      </w:r>
      <w:r w:rsidR="00747B7F" w:rsidRPr="00747B7F">
        <w:t>25</w:t>
      </w:r>
      <w:r w:rsidRPr="00747B7F">
        <w:t xml:space="preserve">. </w:t>
      </w:r>
      <w:r w:rsidR="00FA604B" w:rsidRPr="00747B7F">
        <w:t>rujna</w:t>
      </w:r>
      <w:r w:rsidRPr="00747B7F">
        <w:t xml:space="preserve"> 202</w:t>
      </w:r>
      <w:r w:rsidR="00FA604B" w:rsidRPr="00747B7F">
        <w:t>4</w:t>
      </w:r>
      <w:r w:rsidRPr="00747B7F">
        <w:t>.</w:t>
      </w:r>
      <w:r w:rsidRPr="009E410B">
        <w:t xml:space="preserve"> godine donio je </w:t>
      </w:r>
    </w:p>
    <w:p w14:paraId="2F8D555A" w14:textId="77777777" w:rsidR="00CA7D7F" w:rsidRPr="009E410B" w:rsidRDefault="00CA7D7F" w:rsidP="00CA7D7F">
      <w:pPr>
        <w:spacing w:line="276" w:lineRule="auto"/>
        <w:jc w:val="center"/>
      </w:pPr>
    </w:p>
    <w:p w14:paraId="70B747E9" w14:textId="77777777" w:rsidR="00CA7D7F" w:rsidRPr="009E410B" w:rsidRDefault="00CA7D7F" w:rsidP="00CA7D7F">
      <w:pPr>
        <w:spacing w:line="276" w:lineRule="auto"/>
        <w:jc w:val="center"/>
        <w:rPr>
          <w:b/>
        </w:rPr>
      </w:pPr>
      <w:r w:rsidRPr="009E410B">
        <w:rPr>
          <w:b/>
        </w:rPr>
        <w:t xml:space="preserve">Odluku o izmjeni Odluke </w:t>
      </w:r>
    </w:p>
    <w:p w14:paraId="424EABF5" w14:textId="77777777" w:rsidR="00CA7D7F" w:rsidRPr="009E410B" w:rsidRDefault="00CA7D7F" w:rsidP="00CA7D7F">
      <w:pPr>
        <w:spacing w:line="276" w:lineRule="auto"/>
        <w:jc w:val="center"/>
        <w:rPr>
          <w:b/>
        </w:rPr>
      </w:pPr>
      <w:r w:rsidRPr="009E410B">
        <w:rPr>
          <w:b/>
        </w:rPr>
        <w:t>o osnivanju i imenovanju predsjednika i članova/članica Koordinacijskog odbora projekta „Koprivničko-križevačka županija – prijatelj djece“</w:t>
      </w:r>
    </w:p>
    <w:p w14:paraId="5F27A8A6" w14:textId="77777777" w:rsidR="00CA7D7F" w:rsidRPr="009E410B" w:rsidRDefault="00CA7D7F" w:rsidP="00CA7D7F">
      <w:pPr>
        <w:spacing w:line="276" w:lineRule="auto"/>
        <w:jc w:val="center"/>
        <w:rPr>
          <w:b/>
        </w:rPr>
      </w:pPr>
    </w:p>
    <w:p w14:paraId="0F7DCF8F" w14:textId="77777777" w:rsidR="00CA7D7F" w:rsidRPr="009E410B" w:rsidRDefault="00CA7D7F" w:rsidP="00CA7D7F">
      <w:pPr>
        <w:spacing w:line="276" w:lineRule="auto"/>
        <w:jc w:val="center"/>
        <w:rPr>
          <w:b/>
        </w:rPr>
      </w:pPr>
      <w:r w:rsidRPr="009E410B">
        <w:rPr>
          <w:b/>
        </w:rPr>
        <w:t>I.</w:t>
      </w:r>
    </w:p>
    <w:p w14:paraId="68905FF6" w14:textId="77777777" w:rsidR="00CA7D7F" w:rsidRPr="009E410B" w:rsidRDefault="00CA7D7F" w:rsidP="00CA7D7F">
      <w:pPr>
        <w:spacing w:line="276" w:lineRule="auto"/>
        <w:jc w:val="center"/>
        <w:rPr>
          <w:b/>
        </w:rPr>
      </w:pPr>
    </w:p>
    <w:p w14:paraId="05BE575B" w14:textId="5CB9562D" w:rsidR="00CA7D7F" w:rsidRPr="009E410B" w:rsidRDefault="00CA7D7F" w:rsidP="00CA7D7F">
      <w:pPr>
        <w:spacing w:line="276" w:lineRule="auto"/>
        <w:ind w:firstLine="708"/>
        <w:jc w:val="both"/>
        <w:rPr>
          <w:bCs/>
        </w:rPr>
      </w:pPr>
      <w:r w:rsidRPr="009E410B">
        <w:rPr>
          <w:bCs/>
        </w:rPr>
        <w:t xml:space="preserve">U Odluci o osnivanju i imenovanju predsjednika i članova/članica Koordinacijskog odbora projekta „Koprivničko-križevačka županija – prijatelj djece“ („Službeni glasnik Koprivničko-križevačke županije“ broj </w:t>
      </w:r>
      <w:r w:rsidR="00FA604B">
        <w:t>4/19., 26/20. i 7/23</w:t>
      </w:r>
      <w:r w:rsidRPr="009E410B">
        <w:rPr>
          <w:color w:val="000000" w:themeColor="text1"/>
        </w:rPr>
        <w:t>.</w:t>
      </w:r>
      <w:r w:rsidRPr="009E410B">
        <w:rPr>
          <w:bCs/>
        </w:rPr>
        <w:t xml:space="preserve">) u točki </w:t>
      </w:r>
      <w:r w:rsidR="004B33DB">
        <w:rPr>
          <w:bCs/>
        </w:rPr>
        <w:t>IV</w:t>
      </w:r>
      <w:r w:rsidRPr="009E410B">
        <w:rPr>
          <w:bCs/>
        </w:rPr>
        <w:t xml:space="preserve">. </w:t>
      </w:r>
      <w:r w:rsidR="001C3443">
        <w:rPr>
          <w:bCs/>
        </w:rPr>
        <w:t>stavku</w:t>
      </w:r>
      <w:r w:rsidRPr="009E410B">
        <w:rPr>
          <w:bCs/>
        </w:rPr>
        <w:t xml:space="preserve"> </w:t>
      </w:r>
      <w:r w:rsidR="004B33DB">
        <w:rPr>
          <w:bCs/>
        </w:rPr>
        <w:t>1</w:t>
      </w:r>
      <w:r w:rsidRPr="009E410B">
        <w:rPr>
          <w:bCs/>
        </w:rPr>
        <w:t>.</w:t>
      </w:r>
      <w:r w:rsidR="004B33DB">
        <w:rPr>
          <w:bCs/>
        </w:rPr>
        <w:t xml:space="preserve"> </w:t>
      </w:r>
      <w:r w:rsidRPr="009E410B">
        <w:rPr>
          <w:bCs/>
        </w:rPr>
        <w:t>mijenja se i glas</w:t>
      </w:r>
      <w:r w:rsidR="00A04737">
        <w:rPr>
          <w:bCs/>
        </w:rPr>
        <w:t>i</w:t>
      </w:r>
      <w:r w:rsidRPr="009E410B">
        <w:rPr>
          <w:bCs/>
        </w:rPr>
        <w:t xml:space="preserve">: </w:t>
      </w:r>
    </w:p>
    <w:p w14:paraId="722A029E" w14:textId="77777777" w:rsidR="00CA7D7F" w:rsidRPr="009E410B" w:rsidRDefault="00CA7D7F" w:rsidP="00FA604B">
      <w:pPr>
        <w:rPr>
          <w:bCs/>
        </w:rPr>
      </w:pPr>
    </w:p>
    <w:p w14:paraId="752BC507" w14:textId="6A5FABC3" w:rsidR="00A04737" w:rsidRPr="009E410B" w:rsidRDefault="00CA7D7F" w:rsidP="00CA7D7F">
      <w:pPr>
        <w:spacing w:line="276" w:lineRule="auto"/>
        <w:jc w:val="both"/>
      </w:pPr>
      <w:r w:rsidRPr="009E410B">
        <w:rPr>
          <w:bCs/>
        </w:rPr>
        <w:t xml:space="preserve"> „</w:t>
      </w:r>
      <w:r w:rsidR="00A04737">
        <w:rPr>
          <w:bCs/>
        </w:rPr>
        <w:t>Koordinacijski odbor sastaje se po potrebi, a najmanje jednom godišnje</w:t>
      </w:r>
      <w:r w:rsidRPr="009E410B">
        <w:t>“</w:t>
      </w:r>
      <w:r w:rsidR="00A04737">
        <w:t>.</w:t>
      </w:r>
    </w:p>
    <w:p w14:paraId="0902A5AA" w14:textId="77777777" w:rsidR="00CA7D7F" w:rsidRDefault="00CA7D7F" w:rsidP="00FA604B"/>
    <w:p w14:paraId="77EFBE68" w14:textId="77777777" w:rsidR="00A04737" w:rsidRPr="009E410B" w:rsidRDefault="00A04737" w:rsidP="00FA604B"/>
    <w:p w14:paraId="459A293F" w14:textId="47673C17" w:rsidR="00CA7D7F" w:rsidRPr="009E410B" w:rsidRDefault="00A04737" w:rsidP="00CA7D7F">
      <w:pPr>
        <w:spacing w:line="276" w:lineRule="auto"/>
      </w:pPr>
      <w:r>
        <w:t>T</w:t>
      </w:r>
      <w:r w:rsidR="00CA7D7F" w:rsidRPr="009E410B">
        <w:t xml:space="preserve">očka </w:t>
      </w:r>
      <w:r>
        <w:t>V</w:t>
      </w:r>
      <w:r w:rsidR="00CA7D7F" w:rsidRPr="009E410B">
        <w:t xml:space="preserve">. </w:t>
      </w:r>
      <w:r>
        <w:t>mijenja se i glasi</w:t>
      </w:r>
      <w:r w:rsidR="00CA7D7F" w:rsidRPr="009E410B">
        <w:t>:</w:t>
      </w:r>
    </w:p>
    <w:p w14:paraId="462D4275" w14:textId="77777777" w:rsidR="00CA7D7F" w:rsidRPr="009E410B" w:rsidRDefault="00CA7D7F" w:rsidP="00FA604B"/>
    <w:p w14:paraId="3A14C094" w14:textId="553EC78C" w:rsidR="00CA7D7F" w:rsidRPr="009E410B" w:rsidRDefault="00CA7D7F" w:rsidP="00CA7D7F">
      <w:pPr>
        <w:spacing w:line="276" w:lineRule="auto"/>
        <w:jc w:val="both"/>
      </w:pPr>
      <w:r w:rsidRPr="009E410B">
        <w:t>„</w:t>
      </w:r>
      <w:r w:rsidR="00A04737">
        <w:t>Koordinacijski odbor dužan je putem Službe ureda župana podnositi godišnji izvještaj o provedbi projekta</w:t>
      </w:r>
      <w:r w:rsidRPr="009E410B">
        <w:t xml:space="preserve">“. </w:t>
      </w:r>
    </w:p>
    <w:p w14:paraId="492CCCED" w14:textId="77777777" w:rsidR="00CA7D7F" w:rsidRPr="009E410B" w:rsidRDefault="00CA7D7F" w:rsidP="00FA604B">
      <w:pPr>
        <w:rPr>
          <w:bCs/>
        </w:rPr>
      </w:pPr>
    </w:p>
    <w:p w14:paraId="628712CF" w14:textId="3E9A2B1E" w:rsidR="00CA7D7F" w:rsidRPr="009E410B" w:rsidRDefault="00CA7D7F" w:rsidP="00A04737">
      <w:pPr>
        <w:spacing w:line="276" w:lineRule="auto"/>
        <w:jc w:val="center"/>
        <w:rPr>
          <w:b/>
        </w:rPr>
      </w:pPr>
      <w:r w:rsidRPr="009E410B">
        <w:rPr>
          <w:b/>
        </w:rPr>
        <w:t>II.</w:t>
      </w:r>
    </w:p>
    <w:p w14:paraId="72E97805" w14:textId="77777777" w:rsidR="00CA7D7F" w:rsidRPr="009E410B" w:rsidRDefault="00CA7D7F" w:rsidP="00FA604B">
      <w:pPr>
        <w:pStyle w:val="Odlomakpopisa"/>
        <w:spacing w:after="0" w:line="276" w:lineRule="auto"/>
        <w:jc w:val="center"/>
        <w:rPr>
          <w:b/>
        </w:rPr>
      </w:pPr>
    </w:p>
    <w:p w14:paraId="01AE5C72" w14:textId="77777777" w:rsidR="00CA7D7F" w:rsidRPr="009E410B" w:rsidRDefault="00CA7D7F" w:rsidP="00CA7D7F">
      <w:pPr>
        <w:spacing w:line="276" w:lineRule="auto"/>
        <w:jc w:val="both"/>
      </w:pPr>
      <w:r w:rsidRPr="009E410B">
        <w:rPr>
          <w:b/>
        </w:rPr>
        <w:t xml:space="preserve">            </w:t>
      </w:r>
      <w:r w:rsidRPr="009E410B">
        <w:t xml:space="preserve">Ova Odluka stupa na snagu danom objave u „Službenom glasniku Koprivničko-križevačke županije“. </w:t>
      </w:r>
    </w:p>
    <w:p w14:paraId="191D2203" w14:textId="77777777" w:rsidR="00CA7D7F" w:rsidRPr="009E410B" w:rsidRDefault="00CA7D7F" w:rsidP="00FA604B">
      <w:pPr>
        <w:pStyle w:val="Odlomakpopisa"/>
        <w:spacing w:after="0"/>
        <w:jc w:val="both"/>
      </w:pPr>
    </w:p>
    <w:p w14:paraId="0DAE8119" w14:textId="77777777" w:rsidR="00CA7D7F" w:rsidRPr="009E410B" w:rsidRDefault="00CA7D7F" w:rsidP="00CA7D7F">
      <w:pPr>
        <w:jc w:val="center"/>
      </w:pPr>
      <w:r w:rsidRPr="009E410B">
        <w:t>ŽUPAN</w:t>
      </w:r>
    </w:p>
    <w:p w14:paraId="7A9B4271" w14:textId="77777777" w:rsidR="00CA7D7F" w:rsidRPr="009E410B" w:rsidRDefault="00CA7D7F" w:rsidP="00CA7D7F">
      <w:pPr>
        <w:jc w:val="center"/>
      </w:pPr>
      <w:r w:rsidRPr="009E410B">
        <w:t>KOPRIVNIČKO-KRIŽEVAČKE ŽUPANIJE</w:t>
      </w:r>
    </w:p>
    <w:p w14:paraId="3150E941" w14:textId="77777777" w:rsidR="00CA7D7F" w:rsidRPr="009E410B" w:rsidRDefault="00CA7D7F" w:rsidP="00FA604B">
      <w:pPr>
        <w:pStyle w:val="Odlomakpopisa"/>
        <w:spacing w:after="0"/>
        <w:jc w:val="center"/>
      </w:pPr>
    </w:p>
    <w:p w14:paraId="7394A606" w14:textId="77777777" w:rsidR="00A535CC" w:rsidRDefault="00CA7D7F" w:rsidP="00CA7D7F">
      <w:pPr>
        <w:rPr>
          <w:bCs/>
        </w:rPr>
      </w:pPr>
      <w:r w:rsidRPr="004B33DB">
        <w:rPr>
          <w:bCs/>
        </w:rPr>
        <w:t xml:space="preserve">KLASA: </w:t>
      </w:r>
      <w:r w:rsidR="00A535CC" w:rsidRPr="00A535CC">
        <w:t>004-01/23-01/3</w:t>
      </w:r>
      <w:r w:rsidR="00A535CC" w:rsidRPr="00A535CC">
        <w:rPr>
          <w:bCs/>
        </w:rPr>
        <w:t xml:space="preserve"> </w:t>
      </w:r>
    </w:p>
    <w:p w14:paraId="3DD5FBC3" w14:textId="39E78399" w:rsidR="00CA7D7F" w:rsidRPr="004B33DB" w:rsidRDefault="00CA7D7F" w:rsidP="00CA7D7F">
      <w:pPr>
        <w:rPr>
          <w:bCs/>
        </w:rPr>
      </w:pPr>
      <w:r w:rsidRPr="004B33DB">
        <w:rPr>
          <w:bCs/>
        </w:rPr>
        <w:t xml:space="preserve">URBROJ: </w:t>
      </w:r>
      <w:r w:rsidRPr="004B33DB">
        <w:t>2137-01/</w:t>
      </w:r>
      <w:r w:rsidR="00A535CC">
        <w:t>10</w:t>
      </w:r>
      <w:r w:rsidRPr="004B33DB">
        <w:t>-2</w:t>
      </w:r>
      <w:r w:rsidR="00A535CC">
        <w:t>4</w:t>
      </w:r>
      <w:r w:rsidRPr="004B33DB">
        <w:t>-</w:t>
      </w:r>
      <w:r w:rsidR="00A535CC">
        <w:t>37</w:t>
      </w:r>
      <w:r w:rsidR="00A04737">
        <w:tab/>
      </w:r>
      <w:r w:rsidR="00A04737">
        <w:tab/>
      </w:r>
      <w:r w:rsidR="00A04737">
        <w:tab/>
      </w:r>
      <w:r w:rsidR="00A04737">
        <w:tab/>
      </w:r>
      <w:r w:rsidR="00A04737">
        <w:tab/>
      </w:r>
      <w:r w:rsidR="00A04737">
        <w:tab/>
      </w:r>
      <w:r w:rsidR="00A04737">
        <w:tab/>
      </w:r>
      <w:r w:rsidR="00A04737" w:rsidRPr="00A04737">
        <w:rPr>
          <w:b/>
        </w:rPr>
        <w:t>ŽUPAN</w:t>
      </w:r>
    </w:p>
    <w:p w14:paraId="552833F7" w14:textId="49475CD6" w:rsidR="00CA7D7F" w:rsidRPr="004B33DB" w:rsidRDefault="00CA7D7F" w:rsidP="00CA7D7F">
      <w:pPr>
        <w:jc w:val="both"/>
      </w:pPr>
      <w:r w:rsidRPr="004B33DB">
        <w:t xml:space="preserve">Koprivnica, </w:t>
      </w:r>
      <w:r w:rsidR="00747B7F">
        <w:t>25</w:t>
      </w:r>
      <w:r w:rsidRPr="004B33DB">
        <w:t xml:space="preserve">. </w:t>
      </w:r>
      <w:r w:rsidR="00A535CC">
        <w:t>rujan</w:t>
      </w:r>
      <w:r w:rsidRPr="004B33DB">
        <w:t xml:space="preserve"> 202</w:t>
      </w:r>
      <w:r w:rsidR="00A535CC">
        <w:t>4</w:t>
      </w:r>
      <w:r w:rsidRPr="004B33DB">
        <w:t>.</w:t>
      </w:r>
      <w:r w:rsidR="00A04737">
        <w:t xml:space="preserve"> </w:t>
      </w:r>
      <w:r w:rsidR="00A04737">
        <w:tab/>
      </w:r>
      <w:r w:rsidR="00A04737">
        <w:tab/>
      </w:r>
      <w:r w:rsidR="00A04737">
        <w:tab/>
      </w:r>
      <w:r w:rsidR="00A04737">
        <w:tab/>
        <w:t xml:space="preserve">  </w:t>
      </w:r>
      <w:r w:rsidR="00A04737">
        <w:tab/>
        <w:t xml:space="preserve">      </w:t>
      </w:r>
      <w:r w:rsidR="00A535CC">
        <w:tab/>
        <w:t xml:space="preserve">      </w:t>
      </w:r>
      <w:r w:rsidR="00A04737">
        <w:t xml:space="preserve"> </w:t>
      </w:r>
      <w:r w:rsidR="00A04737" w:rsidRPr="00A04737">
        <w:rPr>
          <w:b/>
        </w:rPr>
        <w:t>Darko Koren</w:t>
      </w:r>
      <w:r w:rsidR="00FA52BA">
        <w:rPr>
          <w:b/>
        </w:rPr>
        <w:t>, v.r.</w:t>
      </w:r>
    </w:p>
    <w:bookmarkEnd w:id="0"/>
    <w:p w14:paraId="3B4DC955" w14:textId="77777777" w:rsidR="00AD1122" w:rsidRDefault="00AD1122"/>
    <w:p w14:paraId="3FEEACFE" w14:textId="77777777" w:rsidR="00A04737" w:rsidRDefault="00A04737"/>
    <w:sectPr w:rsidR="00A04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D7F"/>
    <w:rsid w:val="00092BF6"/>
    <w:rsid w:val="001C3443"/>
    <w:rsid w:val="004B33DB"/>
    <w:rsid w:val="005B328F"/>
    <w:rsid w:val="00747B7F"/>
    <w:rsid w:val="00767DA5"/>
    <w:rsid w:val="00984C69"/>
    <w:rsid w:val="00A04737"/>
    <w:rsid w:val="00A535CC"/>
    <w:rsid w:val="00AC0A20"/>
    <w:rsid w:val="00AD1122"/>
    <w:rsid w:val="00AD4269"/>
    <w:rsid w:val="00B654D3"/>
    <w:rsid w:val="00BF5A42"/>
    <w:rsid w:val="00CA7D7F"/>
    <w:rsid w:val="00D10F8B"/>
    <w:rsid w:val="00FA52BA"/>
    <w:rsid w:val="00FA6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E80C1"/>
  <w15:chartTrackingRefBased/>
  <w15:docId w15:val="{C8F30BC8-6384-4046-BF59-DEE7294B2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7D7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CA7D7F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CA7D7F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CA7D7F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CA7D7F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CA7D7F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CA7D7F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CA7D7F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CA7D7F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CA7D7F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CA7D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CA7D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CA7D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CA7D7F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CA7D7F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CA7D7F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CA7D7F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CA7D7F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CA7D7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CA7D7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CA7D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CA7D7F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CA7D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CA7D7F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CA7D7F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CA7D7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CA7D7F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CA7D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CA7D7F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CA7D7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Marinela Ćurčić</dc:creator>
  <cp:keywords/>
  <dc:description/>
  <cp:lastModifiedBy>Valentina Balaško</cp:lastModifiedBy>
  <cp:revision>7</cp:revision>
  <dcterms:created xsi:type="dcterms:W3CDTF">2024-09-23T11:52:00Z</dcterms:created>
  <dcterms:modified xsi:type="dcterms:W3CDTF">2024-09-30T07:28:00Z</dcterms:modified>
</cp:coreProperties>
</file>