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F009DD" w14:textId="2A57AF04" w:rsidR="00B2320C" w:rsidRPr="00934479" w:rsidRDefault="00D172E6" w:rsidP="0093447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34479">
        <w:rPr>
          <w:rFonts w:ascii="Times New Roman" w:hAnsi="Times New Roman" w:cs="Times New Roman"/>
          <w:sz w:val="24"/>
          <w:szCs w:val="24"/>
        </w:rPr>
        <w:t xml:space="preserve">Na temelju </w:t>
      </w:r>
      <w:r w:rsidR="00C87FB4" w:rsidRPr="00934479">
        <w:rPr>
          <w:rFonts w:ascii="Times New Roman" w:hAnsi="Times New Roman" w:cs="Times New Roman"/>
          <w:sz w:val="24"/>
          <w:szCs w:val="24"/>
        </w:rPr>
        <w:t xml:space="preserve">članka 17. stavka 1., </w:t>
      </w:r>
      <w:r w:rsidRPr="00934479">
        <w:rPr>
          <w:rFonts w:ascii="Times New Roman" w:hAnsi="Times New Roman" w:cs="Times New Roman"/>
          <w:sz w:val="24"/>
          <w:szCs w:val="24"/>
        </w:rPr>
        <w:t>Zakona o sustavu civilne zaštite („</w:t>
      </w:r>
      <w:r w:rsidR="00934479" w:rsidRPr="00934479">
        <w:rPr>
          <w:rFonts w:ascii="Times New Roman" w:hAnsi="Times New Roman" w:cs="Times New Roman"/>
          <w:sz w:val="24"/>
          <w:szCs w:val="24"/>
        </w:rPr>
        <w:t>Narodne novine</w:t>
      </w:r>
      <w:r w:rsidRPr="00934479">
        <w:rPr>
          <w:rFonts w:ascii="Times New Roman" w:hAnsi="Times New Roman" w:cs="Times New Roman"/>
          <w:sz w:val="24"/>
          <w:szCs w:val="24"/>
        </w:rPr>
        <w:t>“ broj 82/15</w:t>
      </w:r>
      <w:r w:rsidR="00B807C3">
        <w:rPr>
          <w:rFonts w:ascii="Times New Roman" w:hAnsi="Times New Roman" w:cs="Times New Roman"/>
          <w:sz w:val="24"/>
          <w:szCs w:val="24"/>
        </w:rPr>
        <w:t>.</w:t>
      </w:r>
      <w:r w:rsidR="002C493C" w:rsidRPr="00934479">
        <w:rPr>
          <w:rFonts w:ascii="Times New Roman" w:hAnsi="Times New Roman" w:cs="Times New Roman"/>
          <w:sz w:val="24"/>
          <w:szCs w:val="24"/>
        </w:rPr>
        <w:t>, 118/18</w:t>
      </w:r>
      <w:r w:rsidR="00B807C3">
        <w:rPr>
          <w:rFonts w:ascii="Times New Roman" w:hAnsi="Times New Roman" w:cs="Times New Roman"/>
          <w:sz w:val="24"/>
          <w:szCs w:val="24"/>
        </w:rPr>
        <w:t>.</w:t>
      </w:r>
      <w:r w:rsidR="002C4CF7" w:rsidRPr="00934479">
        <w:rPr>
          <w:rFonts w:ascii="Times New Roman" w:hAnsi="Times New Roman" w:cs="Times New Roman"/>
          <w:sz w:val="24"/>
          <w:szCs w:val="24"/>
        </w:rPr>
        <w:t>, 31/20</w:t>
      </w:r>
      <w:r w:rsidR="00B807C3">
        <w:rPr>
          <w:rFonts w:ascii="Times New Roman" w:hAnsi="Times New Roman" w:cs="Times New Roman"/>
          <w:sz w:val="24"/>
          <w:szCs w:val="24"/>
        </w:rPr>
        <w:t>.</w:t>
      </w:r>
      <w:r w:rsidR="00934479" w:rsidRPr="00934479">
        <w:rPr>
          <w:rFonts w:ascii="Times New Roman" w:hAnsi="Times New Roman" w:cs="Times New Roman"/>
          <w:sz w:val="24"/>
          <w:szCs w:val="24"/>
        </w:rPr>
        <w:t>, 20/21</w:t>
      </w:r>
      <w:r w:rsidR="00B807C3">
        <w:rPr>
          <w:rFonts w:ascii="Times New Roman" w:hAnsi="Times New Roman" w:cs="Times New Roman"/>
          <w:sz w:val="24"/>
          <w:szCs w:val="24"/>
        </w:rPr>
        <w:t>.</w:t>
      </w:r>
      <w:r w:rsidR="00934479" w:rsidRPr="00934479">
        <w:rPr>
          <w:rFonts w:ascii="Times New Roman" w:hAnsi="Times New Roman" w:cs="Times New Roman"/>
          <w:sz w:val="24"/>
          <w:szCs w:val="24"/>
        </w:rPr>
        <w:t xml:space="preserve">, </w:t>
      </w:r>
      <w:r w:rsidR="001367AE">
        <w:rPr>
          <w:rFonts w:ascii="Times New Roman" w:hAnsi="Times New Roman" w:cs="Times New Roman"/>
          <w:sz w:val="24"/>
          <w:szCs w:val="24"/>
        </w:rPr>
        <w:t xml:space="preserve">i </w:t>
      </w:r>
      <w:r w:rsidR="00934479" w:rsidRPr="00934479">
        <w:rPr>
          <w:rFonts w:ascii="Times New Roman" w:hAnsi="Times New Roman" w:cs="Times New Roman"/>
          <w:sz w:val="24"/>
          <w:szCs w:val="24"/>
        </w:rPr>
        <w:t>114/22</w:t>
      </w:r>
      <w:r w:rsidR="00B807C3">
        <w:rPr>
          <w:rFonts w:ascii="Times New Roman" w:hAnsi="Times New Roman" w:cs="Times New Roman"/>
          <w:sz w:val="24"/>
          <w:szCs w:val="24"/>
        </w:rPr>
        <w:t>.</w:t>
      </w:r>
      <w:r w:rsidRPr="00934479">
        <w:rPr>
          <w:rFonts w:ascii="Times New Roman" w:hAnsi="Times New Roman" w:cs="Times New Roman"/>
          <w:sz w:val="24"/>
          <w:szCs w:val="24"/>
        </w:rPr>
        <w:t>),</w:t>
      </w:r>
      <w:r w:rsidR="00C87FB4" w:rsidRPr="00934479">
        <w:rPr>
          <w:rFonts w:ascii="Times New Roman" w:hAnsi="Times New Roman" w:cs="Times New Roman"/>
          <w:sz w:val="24"/>
          <w:szCs w:val="24"/>
        </w:rPr>
        <w:t xml:space="preserve"> </w:t>
      </w:r>
      <w:r w:rsidR="007E78E0" w:rsidRPr="007E78E0">
        <w:rPr>
          <w:rFonts w:ascii="Times New Roman" w:hAnsi="Times New Roman" w:cs="Times New Roman"/>
          <w:sz w:val="24"/>
          <w:szCs w:val="24"/>
        </w:rPr>
        <w:t>članka 35. Zakona o lokalnoj i područnoj (regionalnoj) samoupravi („Narodne novine“ broj 33/01., 60/01., 106/03., 129/05., 109/07., 125/08., 36/09., 150/11., 144/12., 19/13. - pročišćeni tekst, 137/15. - ispravak, 123/17., 98/19., i 144/20.)</w:t>
      </w:r>
      <w:r w:rsidRPr="00934479">
        <w:rPr>
          <w:rFonts w:ascii="Times New Roman" w:hAnsi="Times New Roman" w:cs="Times New Roman"/>
          <w:sz w:val="24"/>
          <w:szCs w:val="24"/>
        </w:rPr>
        <w:t xml:space="preserve"> te </w:t>
      </w:r>
      <w:r w:rsidR="002C4CF7" w:rsidRPr="00934479">
        <w:rPr>
          <w:rFonts w:ascii="Times New Roman" w:hAnsi="Times New Roman" w:cs="Times New Roman"/>
          <w:sz w:val="24"/>
          <w:szCs w:val="24"/>
        </w:rPr>
        <w:t>članka 13. Pravilnika o mobilizaciji, uvjetima i načinu rada operativnih snaga civilne zaštite (</w:t>
      </w:r>
      <w:r w:rsidR="00FE3E11">
        <w:rPr>
          <w:rFonts w:ascii="Times New Roman" w:hAnsi="Times New Roman" w:cs="Times New Roman"/>
          <w:sz w:val="24"/>
          <w:szCs w:val="24"/>
        </w:rPr>
        <w:t>„</w:t>
      </w:r>
      <w:r w:rsidR="00934479" w:rsidRPr="00934479">
        <w:rPr>
          <w:rFonts w:ascii="Times New Roman" w:hAnsi="Times New Roman" w:cs="Times New Roman"/>
          <w:sz w:val="24"/>
          <w:szCs w:val="24"/>
        </w:rPr>
        <w:t>Narodne novine</w:t>
      </w:r>
      <w:r w:rsidR="002C4CF7" w:rsidRPr="00934479">
        <w:rPr>
          <w:rFonts w:ascii="Times New Roman" w:hAnsi="Times New Roman" w:cs="Times New Roman"/>
          <w:sz w:val="24"/>
          <w:szCs w:val="24"/>
        </w:rPr>
        <w:t>“ broj 69/16</w:t>
      </w:r>
      <w:r w:rsidR="00040D2E">
        <w:rPr>
          <w:rFonts w:ascii="Times New Roman" w:hAnsi="Times New Roman" w:cs="Times New Roman"/>
          <w:sz w:val="24"/>
          <w:szCs w:val="24"/>
        </w:rPr>
        <w:t>.</w:t>
      </w:r>
      <w:r w:rsidR="00934479" w:rsidRPr="00934479">
        <w:rPr>
          <w:rFonts w:ascii="Times New Roman" w:hAnsi="Times New Roman" w:cs="Times New Roman"/>
          <w:sz w:val="24"/>
          <w:szCs w:val="24"/>
        </w:rPr>
        <w:t>)</w:t>
      </w:r>
      <w:r w:rsidRPr="00934479">
        <w:rPr>
          <w:rFonts w:ascii="Times New Roman" w:hAnsi="Times New Roman" w:cs="Times New Roman"/>
          <w:sz w:val="24"/>
          <w:szCs w:val="24"/>
        </w:rPr>
        <w:t>,</w:t>
      </w:r>
      <w:r w:rsidR="00934479" w:rsidRPr="00934479">
        <w:rPr>
          <w:rFonts w:ascii="Times New Roman" w:hAnsi="Times New Roman" w:cs="Times New Roman"/>
          <w:sz w:val="24"/>
          <w:szCs w:val="24"/>
        </w:rPr>
        <w:t xml:space="preserve"> Županijska skupština Koprivničko</w:t>
      </w:r>
      <w:r w:rsidR="0056020C">
        <w:rPr>
          <w:rFonts w:ascii="Times New Roman" w:hAnsi="Times New Roman" w:cs="Times New Roman"/>
          <w:sz w:val="24"/>
          <w:szCs w:val="24"/>
        </w:rPr>
        <w:t>-</w:t>
      </w:r>
      <w:r w:rsidR="00934479" w:rsidRPr="00934479">
        <w:rPr>
          <w:rFonts w:ascii="Times New Roman" w:hAnsi="Times New Roman" w:cs="Times New Roman"/>
          <w:sz w:val="24"/>
          <w:szCs w:val="24"/>
        </w:rPr>
        <w:t>križevačke županije</w:t>
      </w:r>
      <w:r w:rsidRPr="00934479">
        <w:rPr>
          <w:rFonts w:ascii="Times New Roman" w:hAnsi="Times New Roman" w:cs="Times New Roman"/>
          <w:sz w:val="24"/>
          <w:szCs w:val="24"/>
        </w:rPr>
        <w:t xml:space="preserve"> na </w:t>
      </w:r>
      <w:r w:rsidR="00040D2E">
        <w:rPr>
          <w:rFonts w:ascii="Times New Roman" w:hAnsi="Times New Roman" w:cs="Times New Roman"/>
          <w:sz w:val="24"/>
          <w:szCs w:val="24"/>
        </w:rPr>
        <w:t>10.</w:t>
      </w:r>
      <w:r w:rsidRPr="00934479">
        <w:rPr>
          <w:rFonts w:ascii="Times New Roman" w:hAnsi="Times New Roman" w:cs="Times New Roman"/>
          <w:sz w:val="24"/>
          <w:szCs w:val="24"/>
        </w:rPr>
        <w:t xml:space="preserve"> </w:t>
      </w:r>
      <w:r w:rsidR="00040D2E">
        <w:rPr>
          <w:rFonts w:ascii="Times New Roman" w:hAnsi="Times New Roman" w:cs="Times New Roman"/>
          <w:sz w:val="24"/>
          <w:szCs w:val="24"/>
        </w:rPr>
        <w:t>s</w:t>
      </w:r>
      <w:r w:rsidRPr="00934479">
        <w:rPr>
          <w:rFonts w:ascii="Times New Roman" w:hAnsi="Times New Roman" w:cs="Times New Roman"/>
          <w:sz w:val="24"/>
          <w:szCs w:val="24"/>
        </w:rPr>
        <w:t>jednici</w:t>
      </w:r>
      <w:r w:rsidR="00934479" w:rsidRPr="00934479">
        <w:rPr>
          <w:rFonts w:ascii="Times New Roman" w:hAnsi="Times New Roman" w:cs="Times New Roman"/>
          <w:sz w:val="24"/>
          <w:szCs w:val="24"/>
        </w:rPr>
        <w:t xml:space="preserve">, održanoj dana </w:t>
      </w:r>
      <w:r w:rsidR="0039240B">
        <w:rPr>
          <w:rFonts w:ascii="Times New Roman" w:hAnsi="Times New Roman" w:cs="Times New Roman"/>
          <w:sz w:val="24"/>
          <w:szCs w:val="24"/>
        </w:rPr>
        <w:t xml:space="preserve">22. </w:t>
      </w:r>
      <w:r w:rsidR="00040D2E">
        <w:rPr>
          <w:rFonts w:ascii="Times New Roman" w:hAnsi="Times New Roman" w:cs="Times New Roman"/>
          <w:sz w:val="24"/>
          <w:szCs w:val="24"/>
        </w:rPr>
        <w:t>veljače 2023. godine</w:t>
      </w:r>
      <w:r w:rsidR="0039240B">
        <w:rPr>
          <w:rFonts w:ascii="Times New Roman" w:hAnsi="Times New Roman" w:cs="Times New Roman"/>
          <w:sz w:val="24"/>
          <w:szCs w:val="24"/>
        </w:rPr>
        <w:t xml:space="preserve"> donijela je </w:t>
      </w:r>
    </w:p>
    <w:p w14:paraId="12B7139E" w14:textId="77777777" w:rsidR="00D172E6" w:rsidRPr="00934479" w:rsidRDefault="00D172E6">
      <w:pPr>
        <w:rPr>
          <w:rFonts w:ascii="Times New Roman" w:hAnsi="Times New Roman" w:cs="Times New Roman"/>
          <w:sz w:val="24"/>
          <w:szCs w:val="24"/>
        </w:rPr>
      </w:pPr>
    </w:p>
    <w:p w14:paraId="66530392" w14:textId="27D4CE1C" w:rsidR="00D172E6" w:rsidRPr="00934479" w:rsidRDefault="00934479" w:rsidP="0030529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34479">
        <w:rPr>
          <w:rFonts w:ascii="Times New Roman" w:hAnsi="Times New Roman" w:cs="Times New Roman"/>
          <w:b/>
          <w:sz w:val="24"/>
          <w:szCs w:val="24"/>
        </w:rPr>
        <w:t>ODLUKU</w:t>
      </w:r>
      <w:r w:rsidR="0030529C" w:rsidRPr="0093447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72E6" w:rsidRPr="00934479">
        <w:rPr>
          <w:rFonts w:ascii="Times New Roman" w:hAnsi="Times New Roman" w:cs="Times New Roman"/>
          <w:b/>
          <w:sz w:val="24"/>
          <w:szCs w:val="24"/>
        </w:rPr>
        <w:t xml:space="preserve">o stavljanju van snage </w:t>
      </w:r>
    </w:p>
    <w:p w14:paraId="19BCDCE5" w14:textId="083D7206" w:rsidR="00D172E6" w:rsidRPr="00934479" w:rsidRDefault="00D172E6" w:rsidP="00D172E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126301798"/>
      <w:r w:rsidRPr="00934479">
        <w:rPr>
          <w:rFonts w:ascii="Times New Roman" w:hAnsi="Times New Roman" w:cs="Times New Roman"/>
          <w:b/>
          <w:sz w:val="24"/>
          <w:szCs w:val="24"/>
        </w:rPr>
        <w:t>Od</w:t>
      </w:r>
      <w:r w:rsidR="002C493C" w:rsidRPr="00934479">
        <w:rPr>
          <w:rFonts w:ascii="Times New Roman" w:hAnsi="Times New Roman" w:cs="Times New Roman"/>
          <w:b/>
          <w:sz w:val="24"/>
          <w:szCs w:val="24"/>
        </w:rPr>
        <w:t xml:space="preserve">luke o </w:t>
      </w:r>
      <w:r w:rsidR="00934479" w:rsidRPr="00934479">
        <w:rPr>
          <w:rFonts w:ascii="Times New Roman" w:hAnsi="Times New Roman" w:cs="Times New Roman"/>
          <w:b/>
          <w:sz w:val="24"/>
          <w:szCs w:val="24"/>
        </w:rPr>
        <w:t>osnivanju Specijalističke postrojbe civilne zaštite za traganje i spašavanje u poplavama na području Koprivničko – križevačke županije</w:t>
      </w:r>
    </w:p>
    <w:bookmarkEnd w:id="0"/>
    <w:p w14:paraId="7D730365" w14:textId="77777777" w:rsidR="00D172E6" w:rsidRPr="00934479" w:rsidRDefault="00D172E6" w:rsidP="00FE3E1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6EBCA33" w14:textId="77777777" w:rsidR="0056020C" w:rsidRDefault="0056020C" w:rsidP="00D172E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0564176" w14:textId="5B6AAFEC" w:rsidR="00D172E6" w:rsidRPr="00934479" w:rsidRDefault="00D172E6" w:rsidP="00D172E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34479">
        <w:rPr>
          <w:rFonts w:ascii="Times New Roman" w:hAnsi="Times New Roman" w:cs="Times New Roman"/>
          <w:b/>
          <w:sz w:val="24"/>
          <w:szCs w:val="24"/>
        </w:rPr>
        <w:t>Članak 1.</w:t>
      </w:r>
    </w:p>
    <w:p w14:paraId="67B583C9" w14:textId="57105064" w:rsidR="00934479" w:rsidRDefault="00D172E6" w:rsidP="0093447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34479">
        <w:rPr>
          <w:rFonts w:ascii="Times New Roman" w:hAnsi="Times New Roman" w:cs="Times New Roman"/>
          <w:sz w:val="24"/>
          <w:szCs w:val="24"/>
        </w:rPr>
        <w:t xml:space="preserve">Ovom Odlukom stavlja se van snage </w:t>
      </w:r>
      <w:r w:rsidR="00934479" w:rsidRPr="00934479">
        <w:rPr>
          <w:rFonts w:ascii="Times New Roman" w:hAnsi="Times New Roman" w:cs="Times New Roman"/>
          <w:sz w:val="24"/>
          <w:szCs w:val="24"/>
        </w:rPr>
        <w:t>Odluka o osnivanju Specijalističke postrojbe civilne zaštite za traganje i spašavanje u poplavama na području Koprivničko</w:t>
      </w:r>
      <w:r w:rsidR="00040D2E">
        <w:rPr>
          <w:rFonts w:ascii="Times New Roman" w:hAnsi="Times New Roman" w:cs="Times New Roman"/>
          <w:sz w:val="24"/>
          <w:szCs w:val="24"/>
        </w:rPr>
        <w:t>-</w:t>
      </w:r>
      <w:r w:rsidR="00934479" w:rsidRPr="00934479">
        <w:rPr>
          <w:rFonts w:ascii="Times New Roman" w:hAnsi="Times New Roman" w:cs="Times New Roman"/>
          <w:sz w:val="24"/>
          <w:szCs w:val="24"/>
        </w:rPr>
        <w:t xml:space="preserve"> križevačke županije („</w:t>
      </w:r>
      <w:r w:rsidR="00040D2E">
        <w:rPr>
          <w:rFonts w:ascii="Times New Roman" w:hAnsi="Times New Roman" w:cs="Times New Roman"/>
          <w:sz w:val="24"/>
          <w:szCs w:val="24"/>
        </w:rPr>
        <w:t>Službeni g</w:t>
      </w:r>
      <w:r w:rsidR="00934479" w:rsidRPr="00934479">
        <w:rPr>
          <w:rFonts w:ascii="Times New Roman" w:hAnsi="Times New Roman" w:cs="Times New Roman"/>
          <w:sz w:val="24"/>
          <w:szCs w:val="24"/>
        </w:rPr>
        <w:t>lasnik Koprivničko</w:t>
      </w:r>
      <w:r w:rsidR="00040D2E">
        <w:rPr>
          <w:rFonts w:ascii="Times New Roman" w:hAnsi="Times New Roman" w:cs="Times New Roman"/>
          <w:sz w:val="24"/>
          <w:szCs w:val="24"/>
        </w:rPr>
        <w:t>-</w:t>
      </w:r>
      <w:r w:rsidR="00934479" w:rsidRPr="00934479">
        <w:rPr>
          <w:rFonts w:ascii="Times New Roman" w:hAnsi="Times New Roman" w:cs="Times New Roman"/>
          <w:sz w:val="24"/>
          <w:szCs w:val="24"/>
        </w:rPr>
        <w:t>križevačke županije“ broj 18/19</w:t>
      </w:r>
      <w:r w:rsidR="00040D2E">
        <w:rPr>
          <w:rFonts w:ascii="Times New Roman" w:hAnsi="Times New Roman" w:cs="Times New Roman"/>
          <w:sz w:val="24"/>
          <w:szCs w:val="24"/>
        </w:rPr>
        <w:t>.</w:t>
      </w:r>
      <w:r w:rsidR="00934479" w:rsidRPr="00934479">
        <w:rPr>
          <w:rFonts w:ascii="Times New Roman" w:hAnsi="Times New Roman" w:cs="Times New Roman"/>
          <w:sz w:val="24"/>
          <w:szCs w:val="24"/>
        </w:rPr>
        <w:t xml:space="preserve">). </w:t>
      </w:r>
    </w:p>
    <w:p w14:paraId="185C1C4A" w14:textId="77777777" w:rsidR="00934479" w:rsidRPr="00934479" w:rsidRDefault="00934479" w:rsidP="0093447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4D20FD6" w14:textId="77777777" w:rsidR="0056020C" w:rsidRDefault="0056020C" w:rsidP="00DA243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F1E98E" w14:textId="3EB8DBB9" w:rsidR="00DA2430" w:rsidRPr="00934479" w:rsidRDefault="00DA2430" w:rsidP="00DA243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34479">
        <w:rPr>
          <w:rFonts w:ascii="Times New Roman" w:hAnsi="Times New Roman" w:cs="Times New Roman"/>
          <w:b/>
          <w:sz w:val="24"/>
          <w:szCs w:val="24"/>
        </w:rPr>
        <w:t xml:space="preserve">Članak 2. </w:t>
      </w:r>
    </w:p>
    <w:p w14:paraId="03E239BA" w14:textId="7E648A81" w:rsidR="0030529C" w:rsidRPr="00FE3E11" w:rsidRDefault="00DA2430" w:rsidP="0030529C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E3E11">
        <w:rPr>
          <w:rFonts w:ascii="Times New Roman" w:hAnsi="Times New Roman" w:cs="Times New Roman"/>
          <w:sz w:val="24"/>
          <w:szCs w:val="24"/>
        </w:rPr>
        <w:t>Ova Odluka stupa na snagu osmog dana od dana objave u „Službenom glasni</w:t>
      </w:r>
      <w:r w:rsidR="0030529C" w:rsidRPr="00FE3E11">
        <w:rPr>
          <w:rFonts w:ascii="Times New Roman" w:hAnsi="Times New Roman" w:cs="Times New Roman"/>
          <w:sz w:val="24"/>
          <w:szCs w:val="24"/>
        </w:rPr>
        <w:t xml:space="preserve">ku </w:t>
      </w:r>
      <w:r w:rsidR="00934479" w:rsidRPr="00FE3E11">
        <w:rPr>
          <w:rFonts w:ascii="Times New Roman" w:hAnsi="Times New Roman" w:cs="Times New Roman"/>
          <w:sz w:val="24"/>
          <w:szCs w:val="24"/>
        </w:rPr>
        <w:t>Koprivničko</w:t>
      </w:r>
      <w:r w:rsidR="00040D2E">
        <w:rPr>
          <w:rFonts w:ascii="Times New Roman" w:hAnsi="Times New Roman" w:cs="Times New Roman"/>
          <w:sz w:val="24"/>
          <w:szCs w:val="24"/>
        </w:rPr>
        <w:t>-</w:t>
      </w:r>
      <w:r w:rsidR="00934479" w:rsidRPr="00FE3E11">
        <w:rPr>
          <w:rFonts w:ascii="Times New Roman" w:hAnsi="Times New Roman" w:cs="Times New Roman"/>
          <w:sz w:val="24"/>
          <w:szCs w:val="24"/>
        </w:rPr>
        <w:t>križevačke</w:t>
      </w:r>
      <w:r w:rsidRPr="00FE3E11">
        <w:rPr>
          <w:rFonts w:ascii="Times New Roman" w:hAnsi="Times New Roman" w:cs="Times New Roman"/>
          <w:sz w:val="24"/>
          <w:szCs w:val="24"/>
        </w:rPr>
        <w:t xml:space="preserve"> županije“.</w:t>
      </w:r>
    </w:p>
    <w:p w14:paraId="55D12519" w14:textId="53891A54" w:rsidR="00FE3E11" w:rsidRPr="00FE3E11" w:rsidRDefault="00FE3E11" w:rsidP="00FE3E1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DC3F815" w14:textId="637AF60F" w:rsidR="00FE3E11" w:rsidRPr="00FE3E11" w:rsidRDefault="00FE3E11" w:rsidP="00FE3E1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E3E11">
        <w:rPr>
          <w:rFonts w:ascii="Times New Roman" w:hAnsi="Times New Roman" w:cs="Times New Roman"/>
          <w:b/>
          <w:bCs/>
          <w:sz w:val="24"/>
          <w:szCs w:val="24"/>
        </w:rPr>
        <w:t>ŽUPANIJSKA SKUPŠTINA</w:t>
      </w:r>
    </w:p>
    <w:p w14:paraId="7F3E7C9B" w14:textId="3C78816F" w:rsidR="00FE3E11" w:rsidRPr="00FE3E11" w:rsidRDefault="00FE3E11" w:rsidP="00FE3E1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E3E11">
        <w:rPr>
          <w:rFonts w:ascii="Times New Roman" w:hAnsi="Times New Roman" w:cs="Times New Roman"/>
          <w:b/>
          <w:bCs/>
          <w:sz w:val="24"/>
          <w:szCs w:val="24"/>
        </w:rPr>
        <w:t>KOPRIVNIČKO – KRIŽEVAČKE ŽUPANIJE</w:t>
      </w:r>
    </w:p>
    <w:p w14:paraId="760A6479" w14:textId="77777777" w:rsidR="00FE3E11" w:rsidRPr="00FE3E11" w:rsidRDefault="00FE3E11" w:rsidP="00FE3E1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248C61D" w14:textId="0CE51032" w:rsidR="00FE3E11" w:rsidRPr="00FE3E11" w:rsidRDefault="00FE3E11" w:rsidP="00FE3E11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AAAFED9" w14:textId="0D33E197" w:rsidR="00FE3E11" w:rsidRPr="00FE3E11" w:rsidRDefault="00FE3E11" w:rsidP="00FE3E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E3E11">
        <w:rPr>
          <w:rFonts w:ascii="Times New Roman" w:hAnsi="Times New Roman" w:cs="Times New Roman"/>
          <w:sz w:val="24"/>
          <w:szCs w:val="24"/>
        </w:rPr>
        <w:t xml:space="preserve">KLASA: </w:t>
      </w:r>
      <w:r w:rsidR="006827D0">
        <w:rPr>
          <w:rFonts w:ascii="Times New Roman" w:hAnsi="Times New Roman" w:cs="Times New Roman"/>
          <w:sz w:val="24"/>
          <w:szCs w:val="24"/>
        </w:rPr>
        <w:t>240-01/23-01/2</w:t>
      </w:r>
    </w:p>
    <w:p w14:paraId="58ABEC46" w14:textId="7BFA9547" w:rsidR="00FE3E11" w:rsidRPr="00FE3E11" w:rsidRDefault="00FE3E11" w:rsidP="00FE3E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E3E11">
        <w:rPr>
          <w:rFonts w:ascii="Times New Roman" w:hAnsi="Times New Roman" w:cs="Times New Roman"/>
          <w:sz w:val="24"/>
          <w:szCs w:val="24"/>
        </w:rPr>
        <w:t>URBROJ:</w:t>
      </w:r>
      <w:r w:rsidR="006827D0">
        <w:rPr>
          <w:rFonts w:ascii="Times New Roman" w:hAnsi="Times New Roman" w:cs="Times New Roman"/>
          <w:sz w:val="24"/>
          <w:szCs w:val="24"/>
        </w:rPr>
        <w:t xml:space="preserve"> 2137-01/16-23-1</w:t>
      </w:r>
    </w:p>
    <w:p w14:paraId="05EFEB71" w14:textId="34A29DAF" w:rsidR="00FE3E11" w:rsidRPr="00FE3E11" w:rsidRDefault="00FE3E11" w:rsidP="00FE3E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E3E11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39240B">
        <w:rPr>
          <w:rFonts w:ascii="Times New Roman" w:hAnsi="Times New Roman" w:cs="Times New Roman"/>
          <w:sz w:val="24"/>
          <w:szCs w:val="24"/>
        </w:rPr>
        <w:t xml:space="preserve">22. veljače </w:t>
      </w:r>
      <w:r w:rsidRPr="00FE3E11">
        <w:rPr>
          <w:rFonts w:ascii="Times New Roman" w:hAnsi="Times New Roman" w:cs="Times New Roman"/>
          <w:sz w:val="24"/>
          <w:szCs w:val="24"/>
        </w:rPr>
        <w:t>2023.</w:t>
      </w:r>
    </w:p>
    <w:p w14:paraId="1AB8790E" w14:textId="7FEA5EA3" w:rsidR="00DA2430" w:rsidRPr="00FE3E11" w:rsidRDefault="00DA2430" w:rsidP="00FE3E11">
      <w:pPr>
        <w:rPr>
          <w:rFonts w:ascii="Times New Roman" w:hAnsi="Times New Roman" w:cs="Times New Roman"/>
          <w:sz w:val="24"/>
          <w:szCs w:val="24"/>
        </w:rPr>
      </w:pPr>
    </w:p>
    <w:p w14:paraId="5D3D84BB" w14:textId="5D881F1C" w:rsidR="00FE3E11" w:rsidRPr="00FE3E11" w:rsidRDefault="00FE3E11" w:rsidP="00FE3E11">
      <w:pPr>
        <w:spacing w:after="0"/>
        <w:ind w:left="5664" w:firstLine="708"/>
        <w:rPr>
          <w:rFonts w:ascii="Times New Roman" w:hAnsi="Times New Roman" w:cs="Times New Roman"/>
          <w:sz w:val="24"/>
          <w:szCs w:val="24"/>
        </w:rPr>
      </w:pPr>
      <w:r w:rsidRPr="00FE3E11">
        <w:rPr>
          <w:rFonts w:ascii="Times New Roman" w:hAnsi="Times New Roman" w:cs="Times New Roman"/>
          <w:sz w:val="24"/>
          <w:szCs w:val="24"/>
        </w:rPr>
        <w:t>PREDSJEDNIK</w:t>
      </w:r>
    </w:p>
    <w:p w14:paraId="2340A6F3" w14:textId="13C3476D" w:rsidR="00FE3E11" w:rsidRDefault="00FE3E11" w:rsidP="00FE3E11">
      <w:pPr>
        <w:spacing w:after="0"/>
        <w:ind w:left="4956"/>
        <w:jc w:val="center"/>
        <w:rPr>
          <w:rFonts w:ascii="Times New Roman" w:hAnsi="Times New Roman" w:cs="Times New Roman"/>
          <w:sz w:val="24"/>
          <w:szCs w:val="24"/>
        </w:rPr>
      </w:pPr>
      <w:r w:rsidRPr="00FE3E11">
        <w:rPr>
          <w:rFonts w:ascii="Times New Roman" w:hAnsi="Times New Roman" w:cs="Times New Roman"/>
          <w:sz w:val="24"/>
          <w:szCs w:val="24"/>
        </w:rPr>
        <w:t xml:space="preserve">     Damir Felak</w:t>
      </w:r>
      <w:r w:rsidR="00040D2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40D2E">
        <w:rPr>
          <w:rFonts w:ascii="Times New Roman" w:hAnsi="Times New Roman" w:cs="Times New Roman"/>
          <w:sz w:val="24"/>
          <w:szCs w:val="24"/>
        </w:rPr>
        <w:t>dipl.ing</w:t>
      </w:r>
      <w:proofErr w:type="spellEnd"/>
      <w:r w:rsidR="00040D2E">
        <w:rPr>
          <w:rFonts w:ascii="Times New Roman" w:hAnsi="Times New Roman" w:cs="Times New Roman"/>
          <w:sz w:val="24"/>
          <w:szCs w:val="24"/>
        </w:rPr>
        <w:t>.</w:t>
      </w:r>
      <w:r w:rsidR="00E574F5">
        <w:rPr>
          <w:rFonts w:ascii="Times New Roman" w:hAnsi="Times New Roman" w:cs="Times New Roman"/>
          <w:sz w:val="24"/>
          <w:szCs w:val="24"/>
        </w:rPr>
        <w:t>, v.r.</w:t>
      </w:r>
    </w:p>
    <w:p w14:paraId="7EB3713C" w14:textId="450C0228" w:rsidR="0056020C" w:rsidRDefault="0056020C" w:rsidP="00FE3E11">
      <w:pPr>
        <w:spacing w:after="0"/>
        <w:ind w:left="4956"/>
        <w:jc w:val="center"/>
        <w:rPr>
          <w:rFonts w:ascii="Times New Roman" w:hAnsi="Times New Roman" w:cs="Times New Roman"/>
          <w:sz w:val="24"/>
          <w:szCs w:val="24"/>
        </w:rPr>
      </w:pPr>
    </w:p>
    <w:p w14:paraId="50F640A5" w14:textId="77777777" w:rsidR="0056020C" w:rsidRDefault="0056020C" w:rsidP="00FE3E11">
      <w:pPr>
        <w:spacing w:after="0"/>
        <w:ind w:left="4956"/>
        <w:jc w:val="center"/>
        <w:rPr>
          <w:rFonts w:ascii="Times New Roman" w:hAnsi="Times New Roman" w:cs="Times New Roman"/>
          <w:sz w:val="24"/>
          <w:szCs w:val="24"/>
        </w:rPr>
        <w:sectPr w:rsidR="0056020C" w:rsidSect="00D172E6">
          <w:pgSz w:w="11906" w:h="16838"/>
          <w:pgMar w:top="1417" w:right="1417" w:bottom="1417" w:left="1417" w:header="709" w:footer="709" w:gutter="0"/>
          <w:cols w:space="708"/>
          <w:titlePg/>
          <w:docGrid w:linePitch="360"/>
        </w:sectPr>
      </w:pPr>
    </w:p>
    <w:p w14:paraId="4E586D29" w14:textId="4597E6F5" w:rsidR="0056020C" w:rsidRPr="00FE3E11" w:rsidRDefault="0056020C" w:rsidP="00E574F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sectPr w:rsidR="0056020C" w:rsidRPr="00FE3E11" w:rsidSect="00D172E6">
      <w:pgSz w:w="11906" w:h="16838"/>
      <w:pgMar w:top="1417" w:right="1417" w:bottom="1417" w:left="1417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72E6"/>
    <w:rsid w:val="00040D2E"/>
    <w:rsid w:val="000820E1"/>
    <w:rsid w:val="000D2A8B"/>
    <w:rsid w:val="001367AE"/>
    <w:rsid w:val="00150507"/>
    <w:rsid w:val="002A6481"/>
    <w:rsid w:val="002C493C"/>
    <w:rsid w:val="002C4CF7"/>
    <w:rsid w:val="0030529C"/>
    <w:rsid w:val="00331FB0"/>
    <w:rsid w:val="00332644"/>
    <w:rsid w:val="003751A8"/>
    <w:rsid w:val="00382395"/>
    <w:rsid w:val="0039240B"/>
    <w:rsid w:val="003E19AB"/>
    <w:rsid w:val="00416220"/>
    <w:rsid w:val="0044526A"/>
    <w:rsid w:val="0056020C"/>
    <w:rsid w:val="006827D0"/>
    <w:rsid w:val="007E78E0"/>
    <w:rsid w:val="00934479"/>
    <w:rsid w:val="00956469"/>
    <w:rsid w:val="00AD4560"/>
    <w:rsid w:val="00B12368"/>
    <w:rsid w:val="00B2320C"/>
    <w:rsid w:val="00B807C3"/>
    <w:rsid w:val="00C26883"/>
    <w:rsid w:val="00C87FB4"/>
    <w:rsid w:val="00CC3CE9"/>
    <w:rsid w:val="00D172E6"/>
    <w:rsid w:val="00DA2430"/>
    <w:rsid w:val="00E574F5"/>
    <w:rsid w:val="00F21A3A"/>
    <w:rsid w:val="00FE3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7808AD"/>
  <w15:chartTrackingRefBased/>
  <w15:docId w15:val="{7117A345-AFD7-4919-8FEC-276198C157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m1257402251027514809gmail-t-9-8">
    <w:name w:val="m_1257402251027514809gmail-t-9-8"/>
    <w:basedOn w:val="Normal"/>
    <w:rsid w:val="00DA2430"/>
    <w:pPr>
      <w:suppressAutoHyphens/>
      <w:autoSpaceDN w:val="0"/>
      <w:spacing w:before="100" w:after="100" w:line="240" w:lineRule="auto"/>
      <w:textAlignment w:val="baseline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054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71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282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434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203</Words>
  <Characters>1162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Koprivničko-križevačka županija</cp:lastModifiedBy>
  <cp:revision>6</cp:revision>
  <dcterms:created xsi:type="dcterms:W3CDTF">2023-02-02T20:26:00Z</dcterms:created>
  <dcterms:modified xsi:type="dcterms:W3CDTF">2023-02-25T12:19:00Z</dcterms:modified>
</cp:coreProperties>
</file>