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B9460" w14:textId="77777777" w:rsidR="00CD655D" w:rsidRPr="003960BD" w:rsidRDefault="00CD655D">
      <w:pPr>
        <w:rPr>
          <w:lang w:val="de-AT"/>
        </w:rPr>
      </w:pPr>
    </w:p>
    <w:p w14:paraId="54C7DE9F" w14:textId="256AC606" w:rsidR="00CD655D" w:rsidRPr="00560041" w:rsidRDefault="00CD655D" w:rsidP="002A0890">
      <w:pPr>
        <w:pStyle w:val="Tijeloteksta2"/>
        <w:ind w:firstLine="720"/>
        <w:rPr>
          <w:kern w:val="0"/>
        </w:rPr>
      </w:pPr>
      <w:r w:rsidRPr="00560041">
        <w:rPr>
          <w:kern w:val="0"/>
        </w:rPr>
        <w:t>Na temelju članka 37. Statuta Ko</w:t>
      </w:r>
      <w:r>
        <w:rPr>
          <w:kern w:val="0"/>
        </w:rPr>
        <w:t>privničko-križevačke županije („</w:t>
      </w:r>
      <w:r w:rsidRPr="00560041">
        <w:rPr>
          <w:kern w:val="0"/>
        </w:rPr>
        <w:t>Službeni glasnik</w:t>
      </w:r>
      <w:r w:rsidR="002A0890">
        <w:rPr>
          <w:kern w:val="0"/>
        </w:rPr>
        <w:t xml:space="preserve"> </w:t>
      </w:r>
      <w:r w:rsidRPr="00560041">
        <w:rPr>
          <w:kern w:val="0"/>
        </w:rPr>
        <w:t>Koprivničko-križevačke župa</w:t>
      </w:r>
      <w:r>
        <w:rPr>
          <w:kern w:val="0"/>
        </w:rPr>
        <w:t>nije“</w:t>
      </w:r>
      <w:r w:rsidRPr="00560041">
        <w:rPr>
          <w:kern w:val="0"/>
        </w:rPr>
        <w:t xml:space="preserve"> broj </w:t>
      </w:r>
      <w:r w:rsidR="00320978" w:rsidRPr="00736A84">
        <w:rPr>
          <w:color w:val="000000" w:themeColor="text1"/>
        </w:rPr>
        <w:t>7/13</w:t>
      </w:r>
      <w:r w:rsidR="009B4490">
        <w:rPr>
          <w:color w:val="000000" w:themeColor="text1"/>
        </w:rPr>
        <w:t>.</w:t>
      </w:r>
      <w:r w:rsidR="00320978" w:rsidRPr="00736A84">
        <w:rPr>
          <w:color w:val="000000" w:themeColor="text1"/>
        </w:rPr>
        <w:t>, 14/13</w:t>
      </w:r>
      <w:r w:rsidR="009B4490">
        <w:rPr>
          <w:color w:val="000000" w:themeColor="text1"/>
        </w:rPr>
        <w:t>.</w:t>
      </w:r>
      <w:r w:rsidR="00320978" w:rsidRPr="00736A84">
        <w:rPr>
          <w:color w:val="000000" w:themeColor="text1"/>
        </w:rPr>
        <w:t>, 9/15</w:t>
      </w:r>
      <w:r w:rsidR="009B4490">
        <w:rPr>
          <w:color w:val="000000" w:themeColor="text1"/>
        </w:rPr>
        <w:t>.</w:t>
      </w:r>
      <w:r w:rsidR="00320978" w:rsidRPr="00736A84">
        <w:rPr>
          <w:color w:val="000000" w:themeColor="text1"/>
        </w:rPr>
        <w:t>, 11/15</w:t>
      </w:r>
      <w:r w:rsidR="009B4490">
        <w:rPr>
          <w:color w:val="000000" w:themeColor="text1"/>
        </w:rPr>
        <w:t>.</w:t>
      </w:r>
      <w:r w:rsidR="00320978" w:rsidRPr="00736A84">
        <w:rPr>
          <w:color w:val="000000" w:themeColor="text1"/>
        </w:rPr>
        <w:t>-pročišćeni tekst</w:t>
      </w:r>
      <w:r w:rsidR="00320978">
        <w:rPr>
          <w:color w:val="000000" w:themeColor="text1"/>
        </w:rPr>
        <w:t>, 2/18</w:t>
      </w:r>
      <w:r w:rsidR="009B4490">
        <w:rPr>
          <w:color w:val="000000" w:themeColor="text1"/>
        </w:rPr>
        <w:t>.</w:t>
      </w:r>
      <w:r w:rsidR="00320978">
        <w:rPr>
          <w:color w:val="000000" w:themeColor="text1"/>
        </w:rPr>
        <w:t>, 3/18</w:t>
      </w:r>
      <w:r w:rsidR="009B4490">
        <w:rPr>
          <w:color w:val="000000" w:themeColor="text1"/>
        </w:rPr>
        <w:t>.</w:t>
      </w:r>
      <w:r w:rsidR="00320978">
        <w:rPr>
          <w:color w:val="000000" w:themeColor="text1"/>
        </w:rPr>
        <w:t>-pročišćeni tekst, 4/20</w:t>
      </w:r>
      <w:r w:rsidR="009B4490">
        <w:rPr>
          <w:color w:val="000000" w:themeColor="text1"/>
        </w:rPr>
        <w:t>.</w:t>
      </w:r>
      <w:r w:rsidR="00320978">
        <w:rPr>
          <w:color w:val="000000" w:themeColor="text1"/>
        </w:rPr>
        <w:t>, 25/20</w:t>
      </w:r>
      <w:r w:rsidR="009B4490">
        <w:rPr>
          <w:color w:val="000000" w:themeColor="text1"/>
        </w:rPr>
        <w:t>.</w:t>
      </w:r>
      <w:r w:rsidR="00320978">
        <w:rPr>
          <w:color w:val="000000" w:themeColor="text1"/>
        </w:rPr>
        <w:t>, 3/21</w:t>
      </w:r>
      <w:r w:rsidR="009B4490">
        <w:rPr>
          <w:color w:val="000000" w:themeColor="text1"/>
        </w:rPr>
        <w:t>.</w:t>
      </w:r>
      <w:r w:rsidR="00320978">
        <w:rPr>
          <w:color w:val="000000" w:themeColor="text1"/>
        </w:rPr>
        <w:t xml:space="preserve"> i 4/21</w:t>
      </w:r>
      <w:r w:rsidR="009B4490">
        <w:rPr>
          <w:color w:val="000000" w:themeColor="text1"/>
        </w:rPr>
        <w:t>.</w:t>
      </w:r>
      <w:r w:rsidR="00320978">
        <w:rPr>
          <w:color w:val="000000" w:themeColor="text1"/>
        </w:rPr>
        <w:t>-pročišćeni tekst</w:t>
      </w:r>
      <w:r w:rsidRPr="00560041">
        <w:rPr>
          <w:kern w:val="0"/>
        </w:rPr>
        <w:t>) Županijska skupština Koprivn</w:t>
      </w:r>
      <w:r>
        <w:rPr>
          <w:kern w:val="0"/>
        </w:rPr>
        <w:t xml:space="preserve">ičko-križevačke županije na </w:t>
      </w:r>
      <w:r w:rsidR="009B4490">
        <w:rPr>
          <w:kern w:val="0"/>
        </w:rPr>
        <w:t xml:space="preserve"> 10. </w:t>
      </w:r>
      <w:r w:rsidR="00D63A74">
        <w:rPr>
          <w:kern w:val="0"/>
        </w:rPr>
        <w:t xml:space="preserve">sjednici održanoj </w:t>
      </w:r>
      <w:r w:rsidR="009B4490">
        <w:rPr>
          <w:kern w:val="0"/>
        </w:rPr>
        <w:t xml:space="preserve">22. veljače </w:t>
      </w:r>
      <w:r w:rsidR="00D63A74">
        <w:rPr>
          <w:kern w:val="0"/>
        </w:rPr>
        <w:t>202</w:t>
      </w:r>
      <w:r w:rsidR="00795A61">
        <w:rPr>
          <w:kern w:val="0"/>
        </w:rPr>
        <w:t>3</w:t>
      </w:r>
      <w:r w:rsidRPr="00560041">
        <w:rPr>
          <w:kern w:val="0"/>
        </w:rPr>
        <w:t xml:space="preserve">. donijela je </w:t>
      </w:r>
    </w:p>
    <w:p w14:paraId="12B45900" w14:textId="77777777" w:rsidR="00CD655D" w:rsidRPr="003960BD" w:rsidRDefault="00CD655D" w:rsidP="002A0890">
      <w:pPr>
        <w:jc w:val="both"/>
        <w:rPr>
          <w:sz w:val="22"/>
          <w:szCs w:val="22"/>
          <w:lang w:val="hr-HR"/>
        </w:rPr>
      </w:pPr>
    </w:p>
    <w:p w14:paraId="2BC7034F" w14:textId="77777777" w:rsidR="00CD655D" w:rsidRPr="003960BD" w:rsidRDefault="00CD655D" w:rsidP="00CD655D">
      <w:pPr>
        <w:jc w:val="both"/>
        <w:rPr>
          <w:sz w:val="22"/>
          <w:szCs w:val="22"/>
          <w:lang w:val="hr-HR"/>
        </w:rPr>
      </w:pPr>
    </w:p>
    <w:p w14:paraId="0CD6AAEB" w14:textId="77777777" w:rsidR="00CD655D" w:rsidRPr="003960BD" w:rsidRDefault="00CD655D" w:rsidP="00CD655D">
      <w:pPr>
        <w:jc w:val="both"/>
        <w:rPr>
          <w:sz w:val="22"/>
          <w:szCs w:val="22"/>
          <w:lang w:val="hr-HR"/>
        </w:rPr>
      </w:pPr>
    </w:p>
    <w:p w14:paraId="2267BC36" w14:textId="77777777" w:rsidR="00CD655D" w:rsidRPr="003960BD" w:rsidRDefault="00CD655D" w:rsidP="00CD655D">
      <w:pPr>
        <w:jc w:val="both"/>
        <w:rPr>
          <w:sz w:val="22"/>
          <w:szCs w:val="22"/>
          <w:lang w:val="hr-HR"/>
        </w:rPr>
      </w:pPr>
    </w:p>
    <w:p w14:paraId="00AC17FF" w14:textId="77777777" w:rsidR="00CD655D" w:rsidRPr="00D1638A" w:rsidRDefault="00CD655D" w:rsidP="00CD655D">
      <w:pPr>
        <w:pStyle w:val="Bezproreda"/>
        <w:jc w:val="center"/>
        <w:rPr>
          <w:rFonts w:ascii="Times New Roman" w:hAnsi="Times New Roman"/>
          <w:b/>
          <w:lang w:val="hr-HR"/>
        </w:rPr>
      </w:pPr>
      <w:r w:rsidRPr="003960BD">
        <w:rPr>
          <w:rFonts w:ascii="Times New Roman" w:hAnsi="Times New Roman"/>
          <w:b/>
          <w:lang w:val="de-AT"/>
        </w:rPr>
        <w:t>ZAKLJU</w:t>
      </w:r>
      <w:r w:rsidRPr="00D1638A">
        <w:rPr>
          <w:rFonts w:ascii="Times New Roman" w:hAnsi="Times New Roman"/>
          <w:b/>
          <w:lang w:val="hr-HR"/>
        </w:rPr>
        <w:t>Č</w:t>
      </w:r>
      <w:r w:rsidRPr="003960BD">
        <w:rPr>
          <w:rFonts w:ascii="Times New Roman" w:hAnsi="Times New Roman"/>
          <w:b/>
          <w:lang w:val="de-AT"/>
        </w:rPr>
        <w:t>AK</w:t>
      </w:r>
    </w:p>
    <w:p w14:paraId="652143D6" w14:textId="77777777" w:rsidR="00CD655D" w:rsidRDefault="00CD655D" w:rsidP="00CD655D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48345D68" w14:textId="77777777" w:rsidR="00CD655D" w:rsidRPr="00CD655D" w:rsidRDefault="00CD655D" w:rsidP="00CD655D">
      <w:pPr>
        <w:ind w:firstLine="567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CD655D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CD655D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1BF03CF8" w14:textId="454AA913" w:rsidR="00CD655D" w:rsidRPr="00CD655D" w:rsidRDefault="00CD655D" w:rsidP="00CD655D">
      <w:pPr>
        <w:ind w:firstLine="567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CD655D">
        <w:rPr>
          <w:rFonts w:ascii="Times New Roman" w:eastAsiaTheme="minorHAnsi" w:hAnsi="Times New Roman"/>
          <w:b/>
          <w:bCs/>
          <w:szCs w:val="24"/>
          <w:lang w:val="hr-HR"/>
        </w:rPr>
        <w:t>Programa „EU projekti“</w:t>
      </w:r>
      <w:r w:rsidR="00320978">
        <w:rPr>
          <w:rFonts w:ascii="Times New Roman" w:eastAsiaTheme="minorHAnsi" w:hAnsi="Times New Roman"/>
          <w:b/>
          <w:bCs/>
          <w:szCs w:val="24"/>
          <w:lang w:val="hr-HR"/>
        </w:rPr>
        <w:t xml:space="preserve"> za 202</w:t>
      </w:r>
      <w:r w:rsidR="00795A61">
        <w:rPr>
          <w:rFonts w:ascii="Times New Roman" w:eastAsiaTheme="minorHAnsi" w:hAnsi="Times New Roman"/>
          <w:b/>
          <w:bCs/>
          <w:szCs w:val="24"/>
          <w:lang w:val="hr-HR"/>
        </w:rPr>
        <w:t>2</w:t>
      </w:r>
      <w:r w:rsidR="00A25B6B">
        <w:rPr>
          <w:rFonts w:ascii="Times New Roman" w:eastAsiaTheme="minorHAnsi" w:hAnsi="Times New Roman"/>
          <w:b/>
          <w:bCs/>
          <w:szCs w:val="24"/>
          <w:lang w:val="hr-HR"/>
        </w:rPr>
        <w:t>.</w:t>
      </w:r>
    </w:p>
    <w:p w14:paraId="6A5FB5EE" w14:textId="77777777" w:rsidR="00CD655D" w:rsidRPr="00560041" w:rsidRDefault="00CD655D" w:rsidP="00CD655D">
      <w:pPr>
        <w:pStyle w:val="Tijeloteksta"/>
        <w:jc w:val="center"/>
      </w:pPr>
    </w:p>
    <w:p w14:paraId="74D3625F" w14:textId="77777777" w:rsidR="00CD655D" w:rsidRPr="003960BD" w:rsidRDefault="00CD655D" w:rsidP="00CD655D">
      <w:pPr>
        <w:jc w:val="both"/>
        <w:rPr>
          <w:lang w:val="hr-HR"/>
        </w:rPr>
      </w:pPr>
    </w:p>
    <w:p w14:paraId="6C71BA77" w14:textId="77777777" w:rsidR="00CD655D" w:rsidRPr="003960BD" w:rsidRDefault="00CD655D" w:rsidP="00CD655D">
      <w:pPr>
        <w:jc w:val="both"/>
        <w:rPr>
          <w:lang w:val="hr-HR"/>
        </w:rPr>
      </w:pPr>
    </w:p>
    <w:p w14:paraId="620B4D0E" w14:textId="77777777" w:rsidR="00CD655D" w:rsidRPr="003960BD" w:rsidRDefault="00CD655D" w:rsidP="00CD655D">
      <w:pPr>
        <w:jc w:val="center"/>
        <w:rPr>
          <w:b/>
          <w:bCs/>
          <w:lang w:val="hr-HR"/>
        </w:rPr>
      </w:pPr>
      <w:r w:rsidRPr="00507C20">
        <w:rPr>
          <w:b/>
          <w:bCs/>
          <w:lang w:val="de-AT"/>
        </w:rPr>
        <w:t>I</w:t>
      </w:r>
      <w:r w:rsidRPr="003960BD">
        <w:rPr>
          <w:b/>
          <w:bCs/>
          <w:lang w:val="hr-HR"/>
        </w:rPr>
        <w:t>.</w:t>
      </w:r>
    </w:p>
    <w:p w14:paraId="66980C97" w14:textId="77777777" w:rsidR="00CD655D" w:rsidRPr="003960BD" w:rsidRDefault="00CD655D" w:rsidP="00CD655D">
      <w:pPr>
        <w:jc w:val="both"/>
        <w:rPr>
          <w:lang w:val="hr-HR"/>
        </w:rPr>
      </w:pPr>
    </w:p>
    <w:p w14:paraId="7227FC61" w14:textId="1B0DD530" w:rsidR="00CD655D" w:rsidRPr="00320978" w:rsidRDefault="00CD655D" w:rsidP="00320978">
      <w:pPr>
        <w:pStyle w:val="Bezproreda"/>
        <w:rPr>
          <w:rFonts w:ascii="Times New Roman" w:hAnsi="Times New Roman"/>
          <w:szCs w:val="24"/>
        </w:rPr>
      </w:pPr>
      <w:r w:rsidRPr="00CD655D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CD655D">
        <w:rPr>
          <w:rFonts w:ascii="Times New Roman" w:eastAsiaTheme="minorHAnsi" w:hAnsi="Times New Roman"/>
          <w:bCs/>
          <w:szCs w:val="24"/>
          <w:lang w:val="hr-HR"/>
        </w:rPr>
        <w:t>Izvješće o mjerama provođenja Programa „EU projekti“</w:t>
      </w:r>
      <w:r w:rsidR="00320978">
        <w:rPr>
          <w:rFonts w:ascii="Times New Roman" w:eastAsiaTheme="minorHAnsi" w:hAnsi="Times New Roman"/>
          <w:bCs/>
          <w:szCs w:val="24"/>
          <w:lang w:val="hr-HR"/>
        </w:rPr>
        <w:t xml:space="preserve"> za 202</w:t>
      </w:r>
      <w:r w:rsidR="00795A61">
        <w:rPr>
          <w:rFonts w:ascii="Times New Roman" w:eastAsiaTheme="minorHAnsi" w:hAnsi="Times New Roman"/>
          <w:bCs/>
          <w:szCs w:val="24"/>
          <w:lang w:val="hr-HR"/>
        </w:rPr>
        <w:t>2</w:t>
      </w:r>
      <w:r w:rsidR="00EA76FC">
        <w:rPr>
          <w:rFonts w:ascii="Times New Roman" w:eastAsiaTheme="minorHAnsi" w:hAnsi="Times New Roman"/>
          <w:bCs/>
          <w:szCs w:val="24"/>
          <w:lang w:val="hr-HR"/>
        </w:rPr>
        <w:t>.</w:t>
      </w:r>
      <w:r w:rsidRPr="00CD655D">
        <w:rPr>
          <w:rFonts w:ascii="Times New Roman" w:hAnsi="Times New Roman"/>
          <w:bCs/>
          <w:szCs w:val="24"/>
          <w:lang w:val="hr-HR"/>
        </w:rPr>
        <w:t xml:space="preserve">, </w:t>
      </w:r>
      <w:r w:rsidR="00320978" w:rsidRPr="000529CA">
        <w:rPr>
          <w:rFonts w:ascii="Times New Roman" w:hAnsi="Times New Roman"/>
          <w:szCs w:val="24"/>
        </w:rPr>
        <w:t xml:space="preserve">KLASA: </w:t>
      </w:r>
      <w:r w:rsidR="00795A61">
        <w:rPr>
          <w:rFonts w:ascii="Times New Roman" w:hAnsi="Times New Roman"/>
          <w:szCs w:val="24"/>
        </w:rPr>
        <w:t>400</w:t>
      </w:r>
      <w:r w:rsidR="00795A61" w:rsidRPr="001024AF">
        <w:rPr>
          <w:rFonts w:ascii="Times New Roman" w:hAnsi="Times New Roman"/>
          <w:szCs w:val="24"/>
        </w:rPr>
        <w:t>-0</w:t>
      </w:r>
      <w:r w:rsidR="00795A61">
        <w:rPr>
          <w:rFonts w:ascii="Times New Roman" w:hAnsi="Times New Roman"/>
          <w:szCs w:val="24"/>
        </w:rPr>
        <w:t>6</w:t>
      </w:r>
      <w:r w:rsidR="00795A61" w:rsidRPr="001024AF">
        <w:rPr>
          <w:rFonts w:ascii="Times New Roman" w:hAnsi="Times New Roman"/>
          <w:szCs w:val="24"/>
        </w:rPr>
        <w:t>/2</w:t>
      </w:r>
      <w:r w:rsidR="00795A61">
        <w:rPr>
          <w:rFonts w:ascii="Times New Roman" w:hAnsi="Times New Roman"/>
          <w:szCs w:val="24"/>
        </w:rPr>
        <w:t>1</w:t>
      </w:r>
      <w:r w:rsidR="00795A61" w:rsidRPr="001024AF">
        <w:rPr>
          <w:rFonts w:ascii="Times New Roman" w:hAnsi="Times New Roman"/>
          <w:szCs w:val="24"/>
        </w:rPr>
        <w:t>-01/</w:t>
      </w:r>
      <w:r w:rsidR="00795A61">
        <w:rPr>
          <w:rFonts w:ascii="Times New Roman" w:hAnsi="Times New Roman"/>
          <w:szCs w:val="24"/>
        </w:rPr>
        <w:t>26</w:t>
      </w:r>
      <w:r w:rsidR="00320978">
        <w:rPr>
          <w:rFonts w:ascii="Times New Roman" w:hAnsi="Times New Roman"/>
          <w:szCs w:val="24"/>
        </w:rPr>
        <w:t xml:space="preserve">, </w:t>
      </w:r>
      <w:r w:rsidR="00320978" w:rsidRPr="000529CA">
        <w:rPr>
          <w:rFonts w:ascii="Times New Roman" w:hAnsi="Times New Roman"/>
          <w:szCs w:val="24"/>
        </w:rPr>
        <w:t xml:space="preserve">URBROJ: </w:t>
      </w:r>
      <w:r w:rsidR="00795A61" w:rsidRPr="001024AF">
        <w:rPr>
          <w:rFonts w:ascii="Times New Roman" w:hAnsi="Times New Roman"/>
          <w:szCs w:val="24"/>
        </w:rPr>
        <w:t>2137-03/05-2</w:t>
      </w:r>
      <w:r w:rsidR="00795A61">
        <w:rPr>
          <w:rFonts w:ascii="Times New Roman" w:hAnsi="Times New Roman"/>
          <w:szCs w:val="24"/>
        </w:rPr>
        <w:t>3</w:t>
      </w:r>
      <w:r w:rsidR="00795A61" w:rsidRPr="001024AF">
        <w:rPr>
          <w:rFonts w:ascii="Times New Roman" w:hAnsi="Times New Roman"/>
          <w:szCs w:val="24"/>
        </w:rPr>
        <w:t>-</w:t>
      </w:r>
      <w:r w:rsidR="00795A61">
        <w:rPr>
          <w:rFonts w:ascii="Times New Roman" w:hAnsi="Times New Roman"/>
          <w:szCs w:val="24"/>
        </w:rPr>
        <w:t>2</w:t>
      </w:r>
      <w:r w:rsidRPr="00D62EDA">
        <w:rPr>
          <w:rFonts w:ascii="Times New Roman" w:hAnsi="Times New Roman"/>
          <w:bCs/>
          <w:szCs w:val="24"/>
          <w:lang w:val="hr-HR"/>
        </w:rPr>
        <w:t>.</w:t>
      </w:r>
    </w:p>
    <w:p w14:paraId="030A1B4A" w14:textId="77777777" w:rsidR="00CD655D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5C597B6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859F2F0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2DC9DF85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3490AE62" w14:textId="77777777" w:rsidR="00CD655D" w:rsidRPr="00560041" w:rsidRDefault="00CD655D" w:rsidP="00CD655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D7EC0DE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72B9C143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B382585" w14:textId="77777777" w:rsidR="00CD655D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40434AA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0650CF8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FAF23D7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CFECD38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613A49A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A9E77D3" w14:textId="77777777" w:rsidR="00CD655D" w:rsidRPr="00560041" w:rsidRDefault="00CD655D" w:rsidP="00CD655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7C677EE3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297BD53C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0807310A" w14:textId="77777777" w:rsidR="00795A61" w:rsidRPr="001024AF" w:rsidRDefault="00795A61" w:rsidP="00795A61">
      <w:pPr>
        <w:pStyle w:val="Bezproreda"/>
        <w:rPr>
          <w:rFonts w:ascii="Times New Roman" w:hAnsi="Times New Roman"/>
          <w:szCs w:val="24"/>
        </w:rPr>
      </w:pPr>
      <w:r w:rsidRPr="001024AF">
        <w:rPr>
          <w:rFonts w:ascii="Times New Roman" w:hAnsi="Times New Roman"/>
          <w:szCs w:val="24"/>
        </w:rPr>
        <w:t xml:space="preserve">KLASA: </w:t>
      </w:r>
      <w:r>
        <w:rPr>
          <w:rFonts w:ascii="Times New Roman" w:hAnsi="Times New Roman"/>
          <w:szCs w:val="24"/>
        </w:rPr>
        <w:t>400</w:t>
      </w:r>
      <w:r w:rsidRPr="001024AF">
        <w:rPr>
          <w:rFonts w:ascii="Times New Roman" w:hAnsi="Times New Roman"/>
          <w:szCs w:val="24"/>
        </w:rPr>
        <w:t>-0</w:t>
      </w:r>
      <w:r>
        <w:rPr>
          <w:rFonts w:ascii="Times New Roman" w:hAnsi="Times New Roman"/>
          <w:szCs w:val="24"/>
        </w:rPr>
        <w:t>6</w:t>
      </w:r>
      <w:r w:rsidRPr="001024AF">
        <w:rPr>
          <w:rFonts w:ascii="Times New Roman" w:hAnsi="Times New Roman"/>
          <w:szCs w:val="24"/>
        </w:rPr>
        <w:t>/2</w:t>
      </w:r>
      <w:r>
        <w:rPr>
          <w:rFonts w:ascii="Times New Roman" w:hAnsi="Times New Roman"/>
          <w:szCs w:val="24"/>
        </w:rPr>
        <w:t>1</w:t>
      </w:r>
      <w:r w:rsidRPr="001024AF">
        <w:rPr>
          <w:rFonts w:ascii="Times New Roman" w:hAnsi="Times New Roman"/>
          <w:szCs w:val="24"/>
        </w:rPr>
        <w:t>-01/</w:t>
      </w:r>
      <w:r>
        <w:rPr>
          <w:rFonts w:ascii="Times New Roman" w:hAnsi="Times New Roman"/>
          <w:szCs w:val="24"/>
        </w:rPr>
        <w:t>26</w:t>
      </w:r>
    </w:p>
    <w:p w14:paraId="16F1122B" w14:textId="374FFE82" w:rsidR="00795A61" w:rsidRPr="001024AF" w:rsidRDefault="00795A61" w:rsidP="00795A61">
      <w:pPr>
        <w:pStyle w:val="Bezproreda"/>
        <w:rPr>
          <w:rFonts w:ascii="Times New Roman" w:hAnsi="Times New Roman"/>
          <w:szCs w:val="24"/>
        </w:rPr>
      </w:pPr>
      <w:r w:rsidRPr="001024AF">
        <w:rPr>
          <w:rFonts w:ascii="Times New Roman" w:hAnsi="Times New Roman"/>
          <w:szCs w:val="24"/>
        </w:rPr>
        <w:t>URBROJ: 2137-03/05-2</w:t>
      </w:r>
      <w:r>
        <w:rPr>
          <w:rFonts w:ascii="Times New Roman" w:hAnsi="Times New Roman"/>
          <w:szCs w:val="24"/>
        </w:rPr>
        <w:t>3</w:t>
      </w:r>
      <w:r w:rsidRPr="001024AF">
        <w:rPr>
          <w:rFonts w:ascii="Times New Roman" w:hAnsi="Times New Roman"/>
          <w:szCs w:val="24"/>
        </w:rPr>
        <w:t>-</w:t>
      </w:r>
      <w:r>
        <w:rPr>
          <w:rFonts w:ascii="Times New Roman" w:hAnsi="Times New Roman"/>
          <w:szCs w:val="24"/>
        </w:rPr>
        <w:t>4</w:t>
      </w:r>
    </w:p>
    <w:p w14:paraId="3BE6F588" w14:textId="5A7EA85A" w:rsidR="00CD655D" w:rsidRDefault="00856983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9B449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22. veljače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795A61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CD655D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6663055" w14:textId="77777777" w:rsidR="00563FF0" w:rsidRPr="00560041" w:rsidRDefault="00563FF0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959031F" w14:textId="480D6773" w:rsidR="00CD655D" w:rsidRPr="00320978" w:rsidRDefault="00CD655D" w:rsidP="002A0890">
      <w:pPr>
        <w:pStyle w:val="Tijeloteksta"/>
        <w:ind w:left="4956" w:firstLine="708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20978">
        <w:rPr>
          <w:rFonts w:ascii="Times New Roman" w:hAnsi="Times New Roman" w:cs="Times New Roman"/>
          <w:b w:val="0"/>
          <w:bCs w:val="0"/>
          <w:sz w:val="24"/>
          <w:szCs w:val="24"/>
        </w:rPr>
        <w:t>PREDSJEDNI</w:t>
      </w:r>
      <w:r w:rsidR="003010F5" w:rsidRPr="00320978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</w:p>
    <w:p w14:paraId="26D998BA" w14:textId="3C3A3C32" w:rsidR="00CD655D" w:rsidRPr="00320978" w:rsidRDefault="002A0890" w:rsidP="002A0890">
      <w:pPr>
        <w:pStyle w:val="Bezproreda"/>
      </w:pPr>
      <w:r>
        <w:t xml:space="preserve">                                                                                      </w:t>
      </w:r>
      <w:r w:rsidR="00320978" w:rsidRPr="00320978">
        <w:t>Dami</w:t>
      </w:r>
      <w:r w:rsidR="003010F5" w:rsidRPr="00320978">
        <w:t>r</w:t>
      </w:r>
      <w:r w:rsidR="00320978" w:rsidRPr="00320978">
        <w:t xml:space="preserve"> Felak, </w:t>
      </w:r>
      <w:proofErr w:type="spellStart"/>
      <w:r w:rsidR="00320978" w:rsidRPr="00320978">
        <w:rPr>
          <w:rStyle w:val="Istaknuto"/>
          <w:i w:val="0"/>
        </w:rPr>
        <w:t>dipl</w:t>
      </w:r>
      <w:r w:rsidR="00320978" w:rsidRPr="00320978">
        <w:rPr>
          <w:i/>
        </w:rPr>
        <w:t>.</w:t>
      </w:r>
      <w:r w:rsidR="00320978" w:rsidRPr="00320978">
        <w:t>ing</w:t>
      </w:r>
      <w:proofErr w:type="spellEnd"/>
      <w:r w:rsidR="00320978">
        <w:t>.</w:t>
      </w:r>
      <w:r>
        <w:t xml:space="preserve">, </w:t>
      </w:r>
      <w:proofErr w:type="spellStart"/>
      <w:r>
        <w:t>v.r.</w:t>
      </w:r>
      <w:proofErr w:type="spellEnd"/>
    </w:p>
    <w:p w14:paraId="04C4D098" w14:textId="77777777" w:rsidR="00CD655D" w:rsidRPr="00560041" w:rsidRDefault="00CD655D" w:rsidP="00CD655D">
      <w:pPr>
        <w:pStyle w:val="Tijeloteksta"/>
        <w:ind w:left="5040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  </w:t>
      </w:r>
    </w:p>
    <w:p w14:paraId="0D831377" w14:textId="77777777" w:rsidR="00CD655D" w:rsidRPr="00560041" w:rsidRDefault="00CD655D" w:rsidP="00CD655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88E7134" w14:textId="77777777" w:rsidR="00CD655D" w:rsidRPr="00560041" w:rsidRDefault="00CD655D" w:rsidP="00CD655D">
      <w:pPr>
        <w:pStyle w:val="Tijeloteksta"/>
        <w:ind w:left="648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B99C1D8" w14:textId="77777777" w:rsidR="00CD655D" w:rsidRDefault="00CD655D"/>
    <w:sectPr w:rsidR="00CD655D" w:rsidSect="001242F1">
      <w:pgSz w:w="11907" w:h="16840" w:code="9"/>
      <w:pgMar w:top="709" w:right="1797" w:bottom="144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A44D5B"/>
    <w:multiLevelType w:val="hybridMultilevel"/>
    <w:tmpl w:val="FCD41026"/>
    <w:lvl w:ilvl="0" w:tplc="D88401BC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605160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655D"/>
    <w:rsid w:val="00085637"/>
    <w:rsid w:val="000863A5"/>
    <w:rsid w:val="000D0A22"/>
    <w:rsid w:val="000D6AED"/>
    <w:rsid w:val="00133471"/>
    <w:rsid w:val="001444EA"/>
    <w:rsid w:val="001E1CC1"/>
    <w:rsid w:val="00257080"/>
    <w:rsid w:val="002A0890"/>
    <w:rsid w:val="002F3823"/>
    <w:rsid w:val="003010F5"/>
    <w:rsid w:val="00320978"/>
    <w:rsid w:val="003272A1"/>
    <w:rsid w:val="00381C0F"/>
    <w:rsid w:val="003852ED"/>
    <w:rsid w:val="00387BD3"/>
    <w:rsid w:val="003960BD"/>
    <w:rsid w:val="004B11DB"/>
    <w:rsid w:val="00504CA6"/>
    <w:rsid w:val="00507392"/>
    <w:rsid w:val="00507C20"/>
    <w:rsid w:val="00563FF0"/>
    <w:rsid w:val="005F0647"/>
    <w:rsid w:val="00611DCE"/>
    <w:rsid w:val="006B0C57"/>
    <w:rsid w:val="00795A61"/>
    <w:rsid w:val="007F1949"/>
    <w:rsid w:val="00805C31"/>
    <w:rsid w:val="00821C10"/>
    <w:rsid w:val="00856983"/>
    <w:rsid w:val="008751AD"/>
    <w:rsid w:val="009B4490"/>
    <w:rsid w:val="00A25B6B"/>
    <w:rsid w:val="00AB3CDF"/>
    <w:rsid w:val="00AE253A"/>
    <w:rsid w:val="00B9709A"/>
    <w:rsid w:val="00BD58AF"/>
    <w:rsid w:val="00BD71E2"/>
    <w:rsid w:val="00CD655D"/>
    <w:rsid w:val="00D1638A"/>
    <w:rsid w:val="00D62EDA"/>
    <w:rsid w:val="00D63A74"/>
    <w:rsid w:val="00DF6F41"/>
    <w:rsid w:val="00E05F3B"/>
    <w:rsid w:val="00EA76FC"/>
    <w:rsid w:val="00F31228"/>
    <w:rsid w:val="00F71885"/>
    <w:rsid w:val="00F74AF3"/>
    <w:rsid w:val="00FB2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E261C"/>
  <w15:docId w15:val="{D18E6E25-E700-4EEB-B21F-1C6F2B443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655D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paragraph" w:styleId="Naslov1">
    <w:name w:val="heading 1"/>
    <w:basedOn w:val="Normal"/>
    <w:next w:val="Normal"/>
    <w:link w:val="Naslov1Char"/>
    <w:qFormat/>
    <w:rsid w:val="00CD655D"/>
    <w:pPr>
      <w:keepNext/>
      <w:ind w:left="-119"/>
      <w:outlineLvl w:val="0"/>
    </w:pPr>
    <w:rPr>
      <w:rFonts w:ascii="Times New Roman" w:hAnsi="Times New Roman"/>
      <w:b/>
      <w:sz w:val="20"/>
    </w:rPr>
  </w:style>
  <w:style w:type="paragraph" w:styleId="Naslov2">
    <w:name w:val="heading 2"/>
    <w:basedOn w:val="Normal"/>
    <w:next w:val="Normal"/>
    <w:link w:val="Naslov2Char"/>
    <w:qFormat/>
    <w:rsid w:val="00CD655D"/>
    <w:pPr>
      <w:keepNext/>
      <w:ind w:left="-119"/>
      <w:jc w:val="center"/>
      <w:outlineLvl w:val="1"/>
    </w:pPr>
    <w:rPr>
      <w:rFonts w:ascii="Times New Roman" w:hAnsi="Times New Roman"/>
      <w:b/>
      <w:sz w:val="20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CD655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CD655D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CD655D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CD655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0"/>
      <w:lang w:val="en-GB" w:eastAsia="hr-HR"/>
    </w:rPr>
  </w:style>
  <w:style w:type="paragraph" w:styleId="Tijeloteksta">
    <w:name w:val="Body Text"/>
    <w:basedOn w:val="Normal"/>
    <w:link w:val="TijelotekstaChar"/>
    <w:uiPriority w:val="99"/>
    <w:rsid w:val="00CD655D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CD655D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CD655D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CD655D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CD655D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821C10"/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styleId="Hiperveza">
    <w:name w:val="Hyperlink"/>
    <w:basedOn w:val="Zadanifontodlomka"/>
    <w:uiPriority w:val="99"/>
    <w:semiHidden/>
    <w:unhideWhenUsed/>
    <w:rsid w:val="001444EA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B11DB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32097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</dc:creator>
  <cp:lastModifiedBy>Koprivničko-križevačka županija</cp:lastModifiedBy>
  <cp:revision>24</cp:revision>
  <dcterms:created xsi:type="dcterms:W3CDTF">2015-01-16T13:07:00Z</dcterms:created>
  <dcterms:modified xsi:type="dcterms:W3CDTF">2023-02-25T12:25:00Z</dcterms:modified>
</cp:coreProperties>
</file>