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75901" w14:textId="4D3B5C42" w:rsidR="003A5885" w:rsidRDefault="003A5885" w:rsidP="00C0242D">
      <w:pPr>
        <w:tabs>
          <w:tab w:val="left" w:pos="339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bookmarkStart w:id="0" w:name="_Toc499142598"/>
      <w:r w:rsidRPr="00360C27">
        <w:rPr>
          <w:rFonts w:ascii="Times New Roman" w:eastAsia="Times New Roman" w:hAnsi="Times New Roman" w:cs="Times New Roman"/>
        </w:rPr>
        <w:t>Na temelju članka 37. Zakona o proračunu ("</w:t>
      </w:r>
      <w:r w:rsidR="0055122D">
        <w:rPr>
          <w:rFonts w:ascii="Times New Roman" w:eastAsia="Times New Roman" w:hAnsi="Times New Roman" w:cs="Times New Roman"/>
        </w:rPr>
        <w:t>Narodne novine" broj 144/2021.)</w:t>
      </w:r>
      <w:r w:rsidR="00642161">
        <w:rPr>
          <w:rFonts w:ascii="Times New Roman" w:eastAsia="Times New Roman" w:hAnsi="Times New Roman" w:cs="Times New Roman"/>
        </w:rPr>
        <w:t xml:space="preserve"> i </w:t>
      </w:r>
      <w:r w:rsidR="00360C27" w:rsidRPr="00360C27">
        <w:rPr>
          <w:rFonts w:ascii="Times New Roman" w:eastAsia="Times New Roman" w:hAnsi="Times New Roman" w:cs="Times New Roman"/>
        </w:rPr>
        <w:t>članka 37.</w:t>
      </w:r>
      <w:r w:rsidRPr="00360C27">
        <w:rPr>
          <w:rFonts w:ascii="Times New Roman" w:eastAsia="Times New Roman" w:hAnsi="Times New Roman" w:cs="Times New Roman"/>
        </w:rPr>
        <w:t xml:space="preserve"> Statuta Koprivničko-križevačke županije ("Službeni glasnik Koprivničko-križevačke županije" broj 7/13., 14/13., 9/15., 11/15. - pročišćeni tekst, 2/18., 3/18.- pročišćeni tekst, 4/20., 25/20., 3/21. i 4/21.-pročišćeni tekst), Županijska skupština Koprivničko-križevačke županije na</w:t>
      </w:r>
      <w:r w:rsidR="00C0242D">
        <w:rPr>
          <w:rFonts w:ascii="Times New Roman" w:eastAsia="Times New Roman" w:hAnsi="Times New Roman" w:cs="Times New Roman"/>
        </w:rPr>
        <w:t xml:space="preserve"> 15. </w:t>
      </w:r>
      <w:r w:rsidRPr="00360C27">
        <w:rPr>
          <w:rFonts w:ascii="Times New Roman" w:eastAsia="Times New Roman" w:hAnsi="Times New Roman" w:cs="Times New Roman"/>
        </w:rPr>
        <w:t>sjednici održanoj</w:t>
      </w:r>
      <w:r w:rsidR="00C0242D">
        <w:rPr>
          <w:rFonts w:ascii="Times New Roman" w:eastAsia="Times New Roman" w:hAnsi="Times New Roman" w:cs="Times New Roman"/>
        </w:rPr>
        <w:t xml:space="preserve"> </w:t>
      </w:r>
      <w:r w:rsidRPr="00360C27">
        <w:rPr>
          <w:rFonts w:ascii="Times New Roman" w:eastAsia="Times New Roman" w:hAnsi="Times New Roman" w:cs="Times New Roman"/>
        </w:rPr>
        <w:t xml:space="preserve"> </w:t>
      </w:r>
      <w:r w:rsidR="00C0242D">
        <w:rPr>
          <w:rFonts w:ascii="Times New Roman" w:eastAsia="Times New Roman" w:hAnsi="Times New Roman" w:cs="Times New Roman"/>
        </w:rPr>
        <w:t xml:space="preserve">20. studenoga </w:t>
      </w:r>
      <w:r w:rsidRPr="00360C27">
        <w:rPr>
          <w:rFonts w:ascii="Times New Roman" w:eastAsia="Times New Roman" w:hAnsi="Times New Roman" w:cs="Times New Roman"/>
        </w:rPr>
        <w:t>202</w:t>
      </w:r>
      <w:r w:rsidR="00642161">
        <w:rPr>
          <w:rFonts w:ascii="Times New Roman" w:eastAsia="Times New Roman" w:hAnsi="Times New Roman" w:cs="Times New Roman"/>
        </w:rPr>
        <w:t>3</w:t>
      </w:r>
      <w:r w:rsidRPr="00360C27">
        <w:rPr>
          <w:rFonts w:ascii="Times New Roman" w:eastAsia="Times New Roman" w:hAnsi="Times New Roman" w:cs="Times New Roman"/>
        </w:rPr>
        <w:t>.</w:t>
      </w:r>
      <w:r w:rsidR="00C0242D">
        <w:rPr>
          <w:rFonts w:ascii="Times New Roman" w:eastAsia="Times New Roman" w:hAnsi="Times New Roman" w:cs="Times New Roman"/>
        </w:rPr>
        <w:t xml:space="preserve"> </w:t>
      </w:r>
      <w:r w:rsidRPr="00360C27">
        <w:rPr>
          <w:rFonts w:ascii="Times New Roman" w:eastAsia="Times New Roman" w:hAnsi="Times New Roman" w:cs="Times New Roman"/>
        </w:rPr>
        <w:t>donijela je</w:t>
      </w:r>
    </w:p>
    <w:p w14:paraId="3066AE7E" w14:textId="6E40DBA8" w:rsidR="003A5885" w:rsidRDefault="003A5885" w:rsidP="00360C27">
      <w:pPr>
        <w:tabs>
          <w:tab w:val="left" w:pos="339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446B020" w14:textId="77777777" w:rsidR="003A5885" w:rsidRDefault="003A5885" w:rsidP="00C30266">
      <w:pPr>
        <w:tabs>
          <w:tab w:val="left" w:pos="339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06BFBB8" w14:textId="77777777" w:rsidR="00ED7EE2" w:rsidRPr="002C0E25" w:rsidRDefault="00ED7EE2" w:rsidP="00C30266">
      <w:pPr>
        <w:tabs>
          <w:tab w:val="left" w:pos="339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1EAA370B" w14:textId="77777777" w:rsidR="00431EEE" w:rsidRDefault="00A31721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  <w:r w:rsidRPr="00A31721">
        <w:rPr>
          <w:rFonts w:ascii="Times New Roman" w:eastAsia="Times New Roman" w:hAnsi="Times New Roman" w:cs="Times New Roman"/>
          <w:b/>
        </w:rPr>
        <w:t xml:space="preserve">VIŠEGODIŠNJI PLAN URAVNOTEŽENJA </w:t>
      </w:r>
      <w:r>
        <w:rPr>
          <w:rFonts w:ascii="Times New Roman" w:eastAsia="Times New Roman" w:hAnsi="Times New Roman" w:cs="Times New Roman"/>
          <w:b/>
        </w:rPr>
        <w:t>P</w:t>
      </w:r>
      <w:r w:rsidRPr="00A31721">
        <w:rPr>
          <w:rFonts w:ascii="Times New Roman" w:eastAsia="Times New Roman" w:hAnsi="Times New Roman" w:cs="Times New Roman"/>
          <w:b/>
        </w:rPr>
        <w:t>RORAČUNA</w:t>
      </w:r>
      <w:r w:rsidR="00431EEE">
        <w:rPr>
          <w:rFonts w:ascii="Times New Roman" w:eastAsia="Times New Roman" w:hAnsi="Times New Roman" w:cs="Times New Roman"/>
          <w:b/>
        </w:rPr>
        <w:t xml:space="preserve"> </w:t>
      </w:r>
    </w:p>
    <w:p w14:paraId="72C12002" w14:textId="469690CF" w:rsidR="00431EEE" w:rsidRDefault="00431EEE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431EEE">
        <w:rPr>
          <w:rFonts w:ascii="Times New Roman" w:eastAsia="Times New Roman" w:hAnsi="Times New Roman" w:cs="Times New Roman"/>
          <w:b/>
        </w:rPr>
        <w:t>KOPRIVNIČKO-KRIŽEVAČKE ŽUPANIJE</w:t>
      </w:r>
      <w:r w:rsidR="00924BB6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ZA 2024. </w:t>
      </w:r>
    </w:p>
    <w:p w14:paraId="52AD5EE7" w14:textId="1320F76F" w:rsidR="00CD6313" w:rsidRPr="002C0E25" w:rsidRDefault="00431EEE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GODINU S PROJEKCIJAMA ZA 2025. I 2026. GODINU</w:t>
      </w:r>
    </w:p>
    <w:p w14:paraId="10889D5E" w14:textId="77777777" w:rsidR="00BB214D" w:rsidRPr="002C0E25" w:rsidRDefault="00BB214D" w:rsidP="0035772B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20B7D881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C0E25">
        <w:rPr>
          <w:rFonts w:ascii="Times New Roman" w:eastAsia="Times New Roman" w:hAnsi="Times New Roman" w:cs="Times New Roman"/>
          <w:b/>
        </w:rPr>
        <w:t>I.</w:t>
      </w:r>
    </w:p>
    <w:p w14:paraId="47F9800A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9B1DBCB" w14:textId="6FD0B39B" w:rsidR="00C30266" w:rsidRDefault="00C30266" w:rsidP="00C3026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2C0E25">
        <w:rPr>
          <w:rFonts w:ascii="Times New Roman" w:eastAsia="Times New Roman" w:hAnsi="Times New Roman" w:cs="Times New Roman"/>
          <w:b/>
        </w:rPr>
        <w:tab/>
      </w:r>
      <w:r w:rsidRPr="002C0E25">
        <w:rPr>
          <w:rFonts w:ascii="Times New Roman" w:eastAsia="Times New Roman" w:hAnsi="Times New Roman" w:cs="Times New Roman"/>
        </w:rPr>
        <w:t xml:space="preserve">Sukladno </w:t>
      </w:r>
      <w:r w:rsidR="00835E9A">
        <w:rPr>
          <w:rFonts w:ascii="Times New Roman" w:eastAsia="Times New Roman" w:hAnsi="Times New Roman" w:cs="Times New Roman"/>
        </w:rPr>
        <w:t>Zakon</w:t>
      </w:r>
      <w:r w:rsidR="001B17A0">
        <w:rPr>
          <w:rFonts w:ascii="Times New Roman" w:eastAsia="Times New Roman" w:hAnsi="Times New Roman" w:cs="Times New Roman"/>
        </w:rPr>
        <w:t>u</w:t>
      </w:r>
      <w:r w:rsidR="00835E9A">
        <w:rPr>
          <w:rFonts w:ascii="Times New Roman" w:eastAsia="Times New Roman" w:hAnsi="Times New Roman" w:cs="Times New Roman"/>
        </w:rPr>
        <w:t xml:space="preserve"> o proračunu </w:t>
      </w:r>
      <w:r w:rsidR="00F7459A">
        <w:rPr>
          <w:rFonts w:ascii="Times New Roman" w:eastAsia="Times New Roman" w:hAnsi="Times New Roman" w:cs="Times New Roman"/>
        </w:rPr>
        <w:t>uz Proračun za 202</w:t>
      </w:r>
      <w:r w:rsidR="00642161">
        <w:rPr>
          <w:rFonts w:ascii="Times New Roman" w:eastAsia="Times New Roman" w:hAnsi="Times New Roman" w:cs="Times New Roman"/>
        </w:rPr>
        <w:t>4</w:t>
      </w:r>
      <w:r w:rsidR="00F7459A">
        <w:rPr>
          <w:rFonts w:ascii="Times New Roman" w:eastAsia="Times New Roman" w:hAnsi="Times New Roman" w:cs="Times New Roman"/>
        </w:rPr>
        <w:t>. godinu sa projekcijama za 202</w:t>
      </w:r>
      <w:r w:rsidR="00642161">
        <w:rPr>
          <w:rFonts w:ascii="Times New Roman" w:eastAsia="Times New Roman" w:hAnsi="Times New Roman" w:cs="Times New Roman"/>
        </w:rPr>
        <w:t>5</w:t>
      </w:r>
      <w:r w:rsidR="00F7459A">
        <w:rPr>
          <w:rFonts w:ascii="Times New Roman" w:eastAsia="Times New Roman" w:hAnsi="Times New Roman" w:cs="Times New Roman"/>
        </w:rPr>
        <w:t>. i 202</w:t>
      </w:r>
      <w:r w:rsidR="00642161">
        <w:rPr>
          <w:rFonts w:ascii="Times New Roman" w:eastAsia="Times New Roman" w:hAnsi="Times New Roman" w:cs="Times New Roman"/>
        </w:rPr>
        <w:t>6</w:t>
      </w:r>
      <w:r w:rsidR="008001A1">
        <w:rPr>
          <w:rFonts w:ascii="Times New Roman" w:eastAsia="Times New Roman" w:hAnsi="Times New Roman" w:cs="Times New Roman"/>
        </w:rPr>
        <w:t>. godinu</w:t>
      </w:r>
      <w:r w:rsidR="00642161">
        <w:rPr>
          <w:rFonts w:ascii="Times New Roman" w:eastAsia="Times New Roman" w:hAnsi="Times New Roman" w:cs="Times New Roman"/>
        </w:rPr>
        <w:t xml:space="preserve"> donosi se</w:t>
      </w:r>
      <w:r w:rsidR="008001A1">
        <w:rPr>
          <w:rFonts w:ascii="Times New Roman" w:eastAsia="Times New Roman" w:hAnsi="Times New Roman" w:cs="Times New Roman"/>
        </w:rPr>
        <w:t xml:space="preserve"> </w:t>
      </w:r>
      <w:r w:rsidRPr="002C0E25">
        <w:rPr>
          <w:rFonts w:ascii="Times New Roman" w:eastAsia="Times New Roman" w:hAnsi="Times New Roman" w:cs="Times New Roman"/>
        </w:rPr>
        <w:t xml:space="preserve"> </w:t>
      </w:r>
      <w:r w:rsidR="00A31721" w:rsidRPr="00A31721">
        <w:rPr>
          <w:rFonts w:ascii="Times New Roman" w:eastAsia="Times New Roman" w:hAnsi="Times New Roman" w:cs="Times New Roman"/>
        </w:rPr>
        <w:t>Višegodišnji plan uravnoteženja proračuna</w:t>
      </w:r>
      <w:r w:rsidR="00A31721">
        <w:rPr>
          <w:rFonts w:ascii="Times New Roman" w:eastAsia="Times New Roman" w:hAnsi="Times New Roman" w:cs="Times New Roman"/>
        </w:rPr>
        <w:t>.</w:t>
      </w:r>
      <w:r w:rsidR="00A31721" w:rsidRPr="00A31721">
        <w:rPr>
          <w:rFonts w:ascii="Times New Roman" w:eastAsia="Times New Roman" w:hAnsi="Times New Roman" w:cs="Times New Roman"/>
        </w:rPr>
        <w:t xml:space="preserve"> </w:t>
      </w:r>
    </w:p>
    <w:p w14:paraId="4749E49F" w14:textId="77777777" w:rsidR="00C179DD" w:rsidRPr="002C0E25" w:rsidRDefault="00C179DD" w:rsidP="00C3026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8D4747C" w14:textId="77777777" w:rsidR="00C30266" w:rsidRPr="002C0E25" w:rsidRDefault="00C30266" w:rsidP="00C302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C0E25">
        <w:rPr>
          <w:rFonts w:ascii="Times New Roman" w:eastAsia="Times New Roman" w:hAnsi="Times New Roman" w:cs="Times New Roman"/>
          <w:b/>
        </w:rPr>
        <w:t>II.</w:t>
      </w:r>
    </w:p>
    <w:p w14:paraId="0985B941" w14:textId="77777777" w:rsidR="00CD6313" w:rsidRPr="002C0E25" w:rsidRDefault="00CD6313" w:rsidP="00CD631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2C0E25">
        <w:rPr>
          <w:rFonts w:ascii="Times New Roman" w:eastAsia="Times New Roman" w:hAnsi="Times New Roman" w:cs="Times New Roman"/>
        </w:rPr>
        <w:tab/>
        <w:t xml:space="preserve"> </w:t>
      </w:r>
    </w:p>
    <w:bookmarkEnd w:id="0"/>
    <w:p w14:paraId="69A2DCB9" w14:textId="56746545" w:rsidR="00A31721" w:rsidRDefault="00CD6313" w:rsidP="006421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 w:rsidRPr="002C0E25">
        <w:rPr>
          <w:rFonts w:ascii="Times New Roman" w:eastAsia="Times New Roman" w:hAnsi="Times New Roman" w:cs="Times New Roman"/>
          <w:lang w:eastAsia="hr-HR"/>
        </w:rPr>
        <w:t xml:space="preserve">Koprivničko-križevačka županija </w:t>
      </w:r>
      <w:r w:rsidR="00835E9A">
        <w:rPr>
          <w:rFonts w:ascii="Times New Roman" w:eastAsia="Times New Roman" w:hAnsi="Times New Roman" w:cs="Times New Roman"/>
          <w:lang w:eastAsia="hr-HR"/>
        </w:rPr>
        <w:t>sa proračunskim korisnicima</w:t>
      </w:r>
      <w:r w:rsidR="000B7B4B">
        <w:rPr>
          <w:rFonts w:ascii="Times New Roman" w:eastAsia="Times New Roman" w:hAnsi="Times New Roman" w:cs="Times New Roman"/>
          <w:lang w:eastAsia="hr-HR"/>
        </w:rPr>
        <w:t xml:space="preserve"> procjenjuje da će </w:t>
      </w:r>
      <w:r w:rsidR="00835E9A">
        <w:rPr>
          <w:rFonts w:ascii="Times New Roman" w:eastAsia="Times New Roman" w:hAnsi="Times New Roman" w:cs="Times New Roman"/>
          <w:lang w:eastAsia="hr-HR"/>
        </w:rPr>
        <w:t xml:space="preserve"> </w:t>
      </w:r>
      <w:r w:rsidR="001F6353">
        <w:rPr>
          <w:rFonts w:ascii="Times New Roman" w:eastAsia="Times New Roman" w:hAnsi="Times New Roman" w:cs="Times New Roman"/>
          <w:lang w:eastAsia="hr-HR"/>
        </w:rPr>
        <w:t>u 202</w:t>
      </w:r>
      <w:r w:rsidR="00642161">
        <w:rPr>
          <w:rFonts w:ascii="Times New Roman" w:eastAsia="Times New Roman" w:hAnsi="Times New Roman" w:cs="Times New Roman"/>
          <w:lang w:eastAsia="hr-HR"/>
        </w:rPr>
        <w:t>3</w:t>
      </w:r>
      <w:r w:rsidRPr="002C0E25">
        <w:rPr>
          <w:rFonts w:ascii="Times New Roman" w:eastAsia="Times New Roman" w:hAnsi="Times New Roman" w:cs="Times New Roman"/>
          <w:lang w:eastAsia="hr-HR"/>
        </w:rPr>
        <w:t xml:space="preserve">. godini </w:t>
      </w:r>
      <w:r w:rsidR="007C1DC9">
        <w:rPr>
          <w:rFonts w:ascii="Times New Roman" w:eastAsia="Times New Roman" w:hAnsi="Times New Roman" w:cs="Times New Roman"/>
          <w:lang w:eastAsia="hr-HR"/>
        </w:rPr>
        <w:t xml:space="preserve">ostvariti 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 </w:t>
      </w:r>
      <w:r w:rsidR="00642161">
        <w:rPr>
          <w:rFonts w:ascii="Times New Roman" w:eastAsia="Times New Roman" w:hAnsi="Times New Roman" w:cs="Times New Roman"/>
          <w:lang w:eastAsia="hr-HR"/>
        </w:rPr>
        <w:t xml:space="preserve">višak </w:t>
      </w:r>
      <w:r w:rsidRPr="002C0E25">
        <w:rPr>
          <w:rFonts w:ascii="Times New Roman" w:eastAsia="Times New Roman" w:hAnsi="Times New Roman" w:cs="Times New Roman"/>
          <w:lang w:eastAsia="hr-HR"/>
        </w:rPr>
        <w:t xml:space="preserve">u iznosu od </w:t>
      </w:r>
      <w:r w:rsidR="00A31721" w:rsidRP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642161">
        <w:rPr>
          <w:rFonts w:ascii="Times New Roman" w:eastAsia="Times New Roman" w:hAnsi="Times New Roman" w:cs="Times New Roman"/>
          <w:lang w:eastAsia="hr-HR"/>
        </w:rPr>
        <w:t xml:space="preserve">9.980,000 </w:t>
      </w:r>
      <w:r w:rsidR="00A31721">
        <w:rPr>
          <w:rFonts w:ascii="Times New Roman" w:eastAsia="Times New Roman" w:hAnsi="Times New Roman" w:cs="Times New Roman"/>
          <w:lang w:eastAsia="hr-HR"/>
        </w:rPr>
        <w:t>eura.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</w:p>
    <w:p w14:paraId="005A2000" w14:textId="4A5DE341" w:rsidR="00CD6313" w:rsidRPr="002C0E25" w:rsidRDefault="007C1DC9" w:rsidP="00A3172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Procijenjeni </w:t>
      </w:r>
      <w:r w:rsidR="00642161">
        <w:rPr>
          <w:rFonts w:ascii="Times New Roman" w:eastAsia="Times New Roman" w:hAnsi="Times New Roman" w:cs="Times New Roman"/>
          <w:lang w:eastAsia="hr-HR"/>
        </w:rPr>
        <w:t>višak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je </w:t>
      </w:r>
      <w:r w:rsidR="001831D0">
        <w:rPr>
          <w:rFonts w:ascii="Times New Roman" w:eastAsia="Times New Roman" w:hAnsi="Times New Roman" w:cs="Times New Roman"/>
          <w:lang w:eastAsia="hr-HR"/>
        </w:rPr>
        <w:t xml:space="preserve">konsolidirani 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rezultat </w:t>
      </w:r>
      <w:r w:rsidR="001831D0">
        <w:rPr>
          <w:rFonts w:ascii="Times New Roman" w:eastAsia="Times New Roman" w:hAnsi="Times New Roman" w:cs="Times New Roman"/>
          <w:lang w:eastAsia="hr-HR"/>
        </w:rPr>
        <w:t>poslovanja Koprivničko-križevačke županije i njezinih proračunskih korisnika</w:t>
      </w:r>
      <w:r w:rsidR="00211A54">
        <w:rPr>
          <w:rFonts w:ascii="Times New Roman" w:eastAsia="Times New Roman" w:hAnsi="Times New Roman" w:cs="Times New Roman"/>
          <w:lang w:eastAsia="hr-HR"/>
        </w:rPr>
        <w:t xml:space="preserve">. </w:t>
      </w:r>
    </w:p>
    <w:p w14:paraId="1C8A43BE" w14:textId="58459298" w:rsidR="001831D0" w:rsidRDefault="008001A1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Procijenjeni </w:t>
      </w:r>
      <w:r w:rsidR="001831D0">
        <w:rPr>
          <w:rFonts w:ascii="Times New Roman" w:eastAsia="Times New Roman" w:hAnsi="Times New Roman" w:cs="Times New Roman"/>
          <w:lang w:eastAsia="hr-HR"/>
        </w:rPr>
        <w:t xml:space="preserve"> </w:t>
      </w:r>
      <w:r w:rsidR="00431EEE">
        <w:rPr>
          <w:rFonts w:ascii="Times New Roman" w:eastAsia="Times New Roman" w:hAnsi="Times New Roman" w:cs="Times New Roman"/>
          <w:lang w:eastAsia="hr-HR"/>
        </w:rPr>
        <w:t>višak koristiti će proračunski korisnici u skladu sa vlastitim financijskim plano</w:t>
      </w:r>
      <w:r w:rsidR="009C24D4">
        <w:rPr>
          <w:rFonts w:ascii="Times New Roman" w:eastAsia="Times New Roman" w:hAnsi="Times New Roman" w:cs="Times New Roman"/>
          <w:lang w:eastAsia="hr-HR"/>
        </w:rPr>
        <w:t>vima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, a manjkove će pokriti </w:t>
      </w:r>
      <w:r w:rsidR="009C24D4">
        <w:rPr>
          <w:rFonts w:ascii="Times New Roman" w:eastAsia="Times New Roman" w:hAnsi="Times New Roman" w:cs="Times New Roman"/>
          <w:lang w:eastAsia="hr-HR"/>
        </w:rPr>
        <w:t xml:space="preserve">iz prihoda 2024. godine. </w:t>
      </w:r>
      <w:r w:rsidR="00431EEE">
        <w:rPr>
          <w:rFonts w:ascii="Times New Roman" w:eastAsia="Times New Roman" w:hAnsi="Times New Roman" w:cs="Times New Roman"/>
          <w:lang w:eastAsia="hr-HR"/>
        </w:rPr>
        <w:t xml:space="preserve"> </w:t>
      </w:r>
      <w:bookmarkStart w:id="1" w:name="_Hlk119360308"/>
    </w:p>
    <w:bookmarkEnd w:id="1"/>
    <w:p w14:paraId="7F559C26" w14:textId="77777777" w:rsidR="00C7599F" w:rsidRDefault="00C7599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12545B03" w14:textId="77777777" w:rsidR="00C7599F" w:rsidRDefault="00C7599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</w:t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  <w:t xml:space="preserve">   </w:t>
      </w:r>
      <w:r w:rsidRPr="00C7599F">
        <w:rPr>
          <w:rFonts w:ascii="Times New Roman" w:eastAsia="Times New Roman" w:hAnsi="Times New Roman" w:cs="Times New Roman"/>
          <w:b/>
          <w:lang w:eastAsia="hr-HR"/>
        </w:rPr>
        <w:t>III</w:t>
      </w:r>
      <w:r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10C2E429" w14:textId="77777777" w:rsidR="00DB5332" w:rsidRPr="00C7599F" w:rsidRDefault="00DB5332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14:paraId="493449A5" w14:textId="5A55FE8E" w:rsidR="00C7599F" w:rsidRDefault="009C057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</w:t>
      </w:r>
      <w:r w:rsidR="00EA292F">
        <w:rPr>
          <w:rFonts w:ascii="Times New Roman" w:eastAsia="Times New Roman" w:hAnsi="Times New Roman" w:cs="Times New Roman"/>
          <w:lang w:eastAsia="hr-HR"/>
        </w:rPr>
        <w:t>roračunski korisnici koji su procijenili da će ostvariti manjak prihoda nad rashodima moraju u financijskom planu i programu za 2024. godinu predvidjeti mjere koje će otkloniti uzroke koji su doveli do manjka.</w:t>
      </w:r>
    </w:p>
    <w:p w14:paraId="3973E6A6" w14:textId="4D34DFD5" w:rsidR="00EA292F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 w:rsidRPr="00EA292F">
        <w:rPr>
          <w:rFonts w:ascii="Times New Roman" w:eastAsia="Times New Roman" w:hAnsi="Times New Roman" w:cs="Times New Roman"/>
          <w:lang w:eastAsia="hr-HR"/>
        </w:rPr>
        <w:t xml:space="preserve">Proračunski korisnici koji su procijenili da će ostvariti manjak iz metodoloških razloga iskazivanja prihoda i primitaka i rashoda i izdataka nisu dužni donijeti </w:t>
      </w:r>
      <w:r>
        <w:rPr>
          <w:rFonts w:ascii="Times New Roman" w:eastAsia="Times New Roman" w:hAnsi="Times New Roman" w:cs="Times New Roman"/>
          <w:lang w:eastAsia="hr-HR"/>
        </w:rPr>
        <w:t>mjere radi</w:t>
      </w:r>
      <w:r w:rsidRPr="00EA292F">
        <w:rPr>
          <w:rFonts w:ascii="Times New Roman" w:eastAsia="Times New Roman" w:hAnsi="Times New Roman" w:cs="Times New Roman"/>
          <w:lang w:eastAsia="hr-HR"/>
        </w:rPr>
        <w:t xml:space="preserve"> pokrića </w:t>
      </w:r>
      <w:r>
        <w:rPr>
          <w:rFonts w:ascii="Times New Roman" w:eastAsia="Times New Roman" w:hAnsi="Times New Roman" w:cs="Times New Roman"/>
          <w:lang w:eastAsia="hr-HR"/>
        </w:rPr>
        <w:t>manjka.</w:t>
      </w:r>
    </w:p>
    <w:p w14:paraId="6CC032CE" w14:textId="77777777" w:rsidR="00EA292F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144A3037" w14:textId="77777777" w:rsidR="00B74377" w:rsidRPr="00B74377" w:rsidRDefault="00B74377" w:rsidP="000867B7">
      <w:pPr>
        <w:spacing w:after="0" w:line="240" w:lineRule="auto"/>
        <w:ind w:left="732"/>
        <w:jc w:val="both"/>
        <w:rPr>
          <w:rFonts w:ascii="Times New Roman" w:eastAsia="Times New Roman" w:hAnsi="Times New Roman" w:cs="Times New Roman"/>
          <w:b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>
        <w:rPr>
          <w:rFonts w:ascii="Times New Roman" w:eastAsia="Times New Roman" w:hAnsi="Times New Roman" w:cs="Times New Roman"/>
          <w:lang w:eastAsia="hr-HR"/>
        </w:rPr>
        <w:tab/>
      </w:r>
      <w:r w:rsidR="000A4D20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B74377">
        <w:rPr>
          <w:rFonts w:ascii="Times New Roman" w:eastAsia="Times New Roman" w:hAnsi="Times New Roman" w:cs="Times New Roman"/>
          <w:b/>
          <w:lang w:eastAsia="hr-HR"/>
        </w:rPr>
        <w:t xml:space="preserve"> </w:t>
      </w:r>
      <w:r w:rsidR="000A4D20">
        <w:rPr>
          <w:rFonts w:ascii="Times New Roman" w:eastAsia="Times New Roman" w:hAnsi="Times New Roman" w:cs="Times New Roman"/>
          <w:b/>
          <w:lang w:eastAsia="hr-HR"/>
        </w:rPr>
        <w:t>I</w:t>
      </w:r>
      <w:r w:rsidRPr="00B74377">
        <w:rPr>
          <w:rFonts w:ascii="Times New Roman" w:eastAsia="Times New Roman" w:hAnsi="Times New Roman" w:cs="Times New Roman"/>
          <w:b/>
          <w:lang w:eastAsia="hr-HR"/>
        </w:rPr>
        <w:t>V</w:t>
      </w:r>
      <w:r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580DB01F" w14:textId="77777777" w:rsidR="00E70B05" w:rsidRPr="002C0E25" w:rsidRDefault="00E70B05" w:rsidP="00DB5332">
      <w:pPr>
        <w:spacing w:after="0" w:line="240" w:lineRule="auto"/>
        <w:rPr>
          <w:rFonts w:ascii="Times New Roman" w:eastAsia="Times New Roman" w:hAnsi="Times New Roman" w:cs="Times New Roman"/>
          <w:lang w:eastAsia="hr-HR"/>
        </w:rPr>
      </w:pPr>
    </w:p>
    <w:p w14:paraId="202A8AD4" w14:textId="3630495C" w:rsidR="00CD6313" w:rsidRPr="002C0E25" w:rsidRDefault="00EA292F" w:rsidP="00CD631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Proračunski višak koristit će se za kapitalna ulaganja u školstvu i zdravstvu </w:t>
      </w:r>
      <w:r w:rsidR="00331860">
        <w:rPr>
          <w:rFonts w:ascii="Times New Roman" w:eastAsia="Times New Roman" w:hAnsi="Times New Roman" w:cs="Times New Roman"/>
          <w:lang w:eastAsia="hr-HR"/>
        </w:rPr>
        <w:t xml:space="preserve">i rasporediti </w:t>
      </w:r>
      <w:r>
        <w:rPr>
          <w:rFonts w:ascii="Times New Roman" w:eastAsia="Times New Roman" w:hAnsi="Times New Roman" w:cs="Times New Roman"/>
          <w:lang w:eastAsia="hr-HR"/>
        </w:rPr>
        <w:t>sljedećom dinamikom: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</w:p>
    <w:p w14:paraId="335705D6" w14:textId="0B954764" w:rsidR="00CD6313" w:rsidRPr="002C0E25" w:rsidRDefault="000E3781" w:rsidP="000E291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202</w:t>
      </w:r>
      <w:r w:rsidR="00A31721">
        <w:rPr>
          <w:rFonts w:ascii="Times New Roman" w:eastAsia="Times New Roman" w:hAnsi="Times New Roman" w:cs="Times New Roman"/>
          <w:lang w:eastAsia="hr-HR"/>
        </w:rPr>
        <w:t>4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. </w:t>
      </w:r>
      <w:bookmarkStart w:id="2" w:name="_Hlk150259206"/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godine </w:t>
      </w:r>
      <w:r w:rsidR="00331860">
        <w:rPr>
          <w:rFonts w:ascii="Times New Roman" w:eastAsia="Times New Roman" w:hAnsi="Times New Roman" w:cs="Times New Roman"/>
          <w:lang w:eastAsia="hr-HR"/>
        </w:rPr>
        <w:t>rasporedit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će se iznos od</w:t>
      </w:r>
      <w:bookmarkEnd w:id="2"/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</w:t>
      </w:r>
      <w:r w:rsidR="000F26B9">
        <w:rPr>
          <w:rFonts w:ascii="Times New Roman" w:eastAsia="Times New Roman" w:hAnsi="Times New Roman" w:cs="Times New Roman"/>
          <w:lang w:eastAsia="hr-HR"/>
        </w:rPr>
        <w:t xml:space="preserve">  </w:t>
      </w:r>
      <w:r w:rsidR="00A31721">
        <w:rPr>
          <w:rFonts w:ascii="Times New Roman" w:eastAsia="Times New Roman" w:hAnsi="Times New Roman" w:cs="Times New Roman"/>
          <w:lang w:eastAsia="hr-HR"/>
        </w:rPr>
        <w:t xml:space="preserve">   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4</w:t>
      </w:r>
      <w:r w:rsidR="00331860">
        <w:rPr>
          <w:rFonts w:ascii="Times New Roman" w:eastAsia="Times New Roman" w:hAnsi="Times New Roman" w:cs="Times New Roman"/>
          <w:lang w:eastAsia="hr-HR"/>
        </w:rPr>
        <w:t>.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602</w:t>
      </w:r>
      <w:r w:rsidR="00331860">
        <w:rPr>
          <w:rFonts w:ascii="Times New Roman" w:eastAsia="Times New Roman" w:hAnsi="Times New Roman" w:cs="Times New Roman"/>
          <w:lang w:eastAsia="hr-HR"/>
        </w:rPr>
        <w:t>.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 xml:space="preserve">658 </w:t>
      </w:r>
      <w:r w:rsidR="00A31721">
        <w:rPr>
          <w:rFonts w:ascii="Times New Roman" w:eastAsia="Times New Roman" w:hAnsi="Times New Roman" w:cs="Times New Roman"/>
          <w:lang w:eastAsia="hr-HR"/>
        </w:rPr>
        <w:t>eura</w:t>
      </w:r>
      <w:r w:rsidR="00331860">
        <w:rPr>
          <w:rFonts w:ascii="Times New Roman" w:eastAsia="Times New Roman" w:hAnsi="Times New Roman" w:cs="Times New Roman"/>
          <w:lang w:eastAsia="hr-HR"/>
        </w:rPr>
        <w:t>,</w:t>
      </w:r>
    </w:p>
    <w:p w14:paraId="2C87A222" w14:textId="78E0793A" w:rsidR="00DD696C" w:rsidRDefault="00B74377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202</w:t>
      </w:r>
      <w:r w:rsidR="00A31721">
        <w:rPr>
          <w:rFonts w:ascii="Times New Roman" w:eastAsia="Times New Roman" w:hAnsi="Times New Roman" w:cs="Times New Roman"/>
          <w:lang w:eastAsia="hr-HR"/>
        </w:rPr>
        <w:t>5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. 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godine rasporedit će se iznos od</w:t>
      </w:r>
      <w:r w:rsidR="00CD6313" w:rsidRPr="002C0E25">
        <w:rPr>
          <w:rFonts w:ascii="Times New Roman" w:eastAsia="Times New Roman" w:hAnsi="Times New Roman" w:cs="Times New Roman"/>
          <w:lang w:eastAsia="hr-HR"/>
        </w:rPr>
        <w:t xml:space="preserve"> </w:t>
      </w:r>
      <w:r w:rsidR="000F26B9">
        <w:rPr>
          <w:rFonts w:ascii="Times New Roman" w:eastAsia="Times New Roman" w:hAnsi="Times New Roman" w:cs="Times New Roman"/>
          <w:lang w:eastAsia="hr-HR"/>
        </w:rPr>
        <w:t xml:space="preserve">  </w:t>
      </w:r>
      <w:r w:rsidR="00442E02">
        <w:rPr>
          <w:rFonts w:ascii="Times New Roman" w:eastAsia="Times New Roman" w:hAnsi="Times New Roman" w:cs="Times New Roman"/>
          <w:lang w:eastAsia="hr-HR"/>
        </w:rPr>
        <w:t xml:space="preserve"> </w:t>
      </w:r>
      <w:r w:rsid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A31721" w:rsidRPr="00A31721">
        <w:rPr>
          <w:rFonts w:ascii="Times New Roman" w:eastAsia="Times New Roman" w:hAnsi="Times New Roman" w:cs="Times New Roman"/>
          <w:lang w:eastAsia="hr-HR"/>
        </w:rPr>
        <w:t xml:space="preserve"> 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3</w:t>
      </w:r>
      <w:r w:rsidR="00331860">
        <w:rPr>
          <w:rFonts w:ascii="Times New Roman" w:eastAsia="Times New Roman" w:hAnsi="Times New Roman" w:cs="Times New Roman"/>
          <w:lang w:eastAsia="hr-HR"/>
        </w:rPr>
        <w:t>.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>848</w:t>
      </w:r>
      <w:r w:rsidR="00331860">
        <w:rPr>
          <w:rFonts w:ascii="Times New Roman" w:eastAsia="Times New Roman" w:hAnsi="Times New Roman" w:cs="Times New Roman"/>
          <w:lang w:eastAsia="hr-HR"/>
        </w:rPr>
        <w:t>.</w:t>
      </w:r>
      <w:r w:rsidR="00331860" w:rsidRPr="00331860">
        <w:rPr>
          <w:rFonts w:ascii="Times New Roman" w:eastAsia="Times New Roman" w:hAnsi="Times New Roman" w:cs="Times New Roman"/>
          <w:lang w:eastAsia="hr-HR"/>
        </w:rPr>
        <w:t xml:space="preserve">447 </w:t>
      </w:r>
      <w:r w:rsidR="00442E02">
        <w:rPr>
          <w:rFonts w:ascii="Times New Roman" w:eastAsia="Times New Roman" w:hAnsi="Times New Roman" w:cs="Times New Roman"/>
          <w:lang w:eastAsia="hr-HR"/>
        </w:rPr>
        <w:t>eura</w:t>
      </w:r>
      <w:r w:rsidR="00331860">
        <w:rPr>
          <w:rFonts w:ascii="Times New Roman" w:eastAsia="Times New Roman" w:hAnsi="Times New Roman" w:cs="Times New Roman"/>
          <w:lang w:eastAsia="hr-HR"/>
        </w:rPr>
        <w:t xml:space="preserve"> i</w:t>
      </w:r>
    </w:p>
    <w:p w14:paraId="190CC581" w14:textId="5697A539" w:rsidR="00331860" w:rsidRDefault="00331860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2026. </w:t>
      </w:r>
      <w:r w:rsidRPr="00331860">
        <w:rPr>
          <w:rFonts w:ascii="Times New Roman" w:eastAsia="Times New Roman" w:hAnsi="Times New Roman" w:cs="Times New Roman"/>
          <w:lang w:eastAsia="hr-HR"/>
        </w:rPr>
        <w:t>godine rasporedit će se iznos od</w:t>
      </w:r>
      <w:r>
        <w:rPr>
          <w:rFonts w:ascii="Times New Roman" w:eastAsia="Times New Roman" w:hAnsi="Times New Roman" w:cs="Times New Roman"/>
          <w:lang w:eastAsia="hr-HR"/>
        </w:rPr>
        <w:t xml:space="preserve">      </w:t>
      </w:r>
      <w:r w:rsidRPr="00331860">
        <w:rPr>
          <w:rFonts w:ascii="Times New Roman" w:eastAsia="Times New Roman" w:hAnsi="Times New Roman" w:cs="Times New Roman"/>
          <w:lang w:eastAsia="hr-HR"/>
        </w:rPr>
        <w:t>1</w:t>
      </w:r>
      <w:r>
        <w:rPr>
          <w:rFonts w:ascii="Times New Roman" w:eastAsia="Times New Roman" w:hAnsi="Times New Roman" w:cs="Times New Roman"/>
          <w:lang w:eastAsia="hr-HR"/>
        </w:rPr>
        <w:t>.</w:t>
      </w:r>
      <w:r w:rsidRPr="00331860">
        <w:rPr>
          <w:rFonts w:ascii="Times New Roman" w:eastAsia="Times New Roman" w:hAnsi="Times New Roman" w:cs="Times New Roman"/>
          <w:lang w:eastAsia="hr-HR"/>
        </w:rPr>
        <w:t>528</w:t>
      </w:r>
      <w:r>
        <w:rPr>
          <w:rFonts w:ascii="Times New Roman" w:eastAsia="Times New Roman" w:hAnsi="Times New Roman" w:cs="Times New Roman"/>
          <w:lang w:eastAsia="hr-HR"/>
        </w:rPr>
        <w:t>.</w:t>
      </w:r>
      <w:r w:rsidRPr="00331860">
        <w:rPr>
          <w:rFonts w:ascii="Times New Roman" w:eastAsia="Times New Roman" w:hAnsi="Times New Roman" w:cs="Times New Roman"/>
          <w:lang w:eastAsia="hr-HR"/>
        </w:rPr>
        <w:t>895</w:t>
      </w:r>
      <w:r>
        <w:rPr>
          <w:rFonts w:ascii="Times New Roman" w:eastAsia="Times New Roman" w:hAnsi="Times New Roman" w:cs="Times New Roman"/>
          <w:lang w:eastAsia="hr-HR"/>
        </w:rPr>
        <w:t xml:space="preserve"> eura.</w:t>
      </w:r>
    </w:p>
    <w:p w14:paraId="6A63BF73" w14:textId="77777777" w:rsidR="00DD696C" w:rsidRDefault="00DD696C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</w:p>
    <w:p w14:paraId="0FB49B76" w14:textId="77777777" w:rsidR="000867B7" w:rsidRPr="00DD696C" w:rsidRDefault="00DD696C" w:rsidP="00DD696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                                                            </w:t>
      </w:r>
      <w:r w:rsidR="000867B7" w:rsidRPr="000867B7">
        <w:rPr>
          <w:rFonts w:ascii="Times New Roman" w:eastAsia="Times New Roman" w:hAnsi="Times New Roman" w:cs="Times New Roman"/>
          <w:b/>
          <w:lang w:eastAsia="hr-HR"/>
        </w:rPr>
        <w:t>V</w:t>
      </w:r>
      <w:r w:rsidR="00B74377">
        <w:rPr>
          <w:rFonts w:ascii="Times New Roman" w:eastAsia="Times New Roman" w:hAnsi="Times New Roman" w:cs="Times New Roman"/>
          <w:b/>
          <w:lang w:eastAsia="hr-HR"/>
        </w:rPr>
        <w:t>II</w:t>
      </w:r>
      <w:r w:rsidR="000867B7" w:rsidRPr="000867B7"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1EBCBAF0" w14:textId="77777777" w:rsidR="000867B7" w:rsidRPr="000867B7" w:rsidRDefault="000867B7" w:rsidP="000867B7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lang w:eastAsia="hr-HR"/>
        </w:rPr>
      </w:pPr>
    </w:p>
    <w:p w14:paraId="17D8AEAD" w14:textId="3786B9E6" w:rsidR="00331860" w:rsidRDefault="00924BB6" w:rsidP="00924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Procijenjeni rezultat i raspored njegovog korištenja uvršten je u Proračun  za 2024. godinu i projekcije za 2025. i 2026. godinu.</w:t>
      </w:r>
    </w:p>
    <w:p w14:paraId="3A384024" w14:textId="77777777" w:rsidR="00331860" w:rsidRPr="00331860" w:rsidRDefault="00331860" w:rsidP="00CD631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4C198C46" w14:textId="77777777" w:rsidR="00336D3E" w:rsidRPr="00336D3E" w:rsidRDefault="00336D3E" w:rsidP="00336D3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36D3E">
        <w:rPr>
          <w:rFonts w:ascii="Times New Roman" w:hAnsi="Times New Roman" w:cs="Times New Roman"/>
        </w:rPr>
        <w:t xml:space="preserve">                                         </w:t>
      </w:r>
      <w:r w:rsidR="00C179DD">
        <w:rPr>
          <w:rFonts w:ascii="Times New Roman" w:hAnsi="Times New Roman" w:cs="Times New Roman"/>
        </w:rPr>
        <w:t xml:space="preserve">                  ŽUPANIJSKA SKUPŠTINA</w:t>
      </w:r>
    </w:p>
    <w:p w14:paraId="0B272EC7" w14:textId="77777777" w:rsidR="000D1B12" w:rsidRDefault="00336D3E" w:rsidP="000B7B4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336D3E">
        <w:rPr>
          <w:rFonts w:ascii="Times New Roman" w:hAnsi="Times New Roman" w:cs="Times New Roman"/>
        </w:rPr>
        <w:t>KOPRIVNIČKO-KRIŽEVAČKE ŽUPANIJE</w:t>
      </w:r>
    </w:p>
    <w:p w14:paraId="496FED9C" w14:textId="77777777" w:rsidR="00B74377" w:rsidRDefault="00B74377" w:rsidP="000F26B9">
      <w:pPr>
        <w:spacing w:after="0" w:line="240" w:lineRule="auto"/>
        <w:rPr>
          <w:rFonts w:ascii="Times New Roman" w:hAnsi="Times New Roman" w:cs="Times New Roman"/>
        </w:rPr>
      </w:pPr>
    </w:p>
    <w:p w14:paraId="59349155" w14:textId="77777777" w:rsidR="005E3890" w:rsidRPr="005E3890" w:rsidRDefault="005E3890" w:rsidP="005E38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E3890">
        <w:rPr>
          <w:rFonts w:ascii="Times New Roman" w:hAnsi="Times New Roman" w:cs="Times New Roman"/>
        </w:rPr>
        <w:t>KLASA: 400-01/23-01/11</w:t>
      </w:r>
    </w:p>
    <w:p w14:paraId="50B8461D" w14:textId="38E054AF" w:rsidR="005E3890" w:rsidRPr="005E3890" w:rsidRDefault="005E3890" w:rsidP="005E38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E3890">
        <w:rPr>
          <w:rFonts w:ascii="Times New Roman" w:hAnsi="Times New Roman" w:cs="Times New Roman"/>
        </w:rPr>
        <w:t>URBROJ: 2137-03/01-23-</w:t>
      </w:r>
      <w:r>
        <w:rPr>
          <w:rFonts w:ascii="Times New Roman" w:hAnsi="Times New Roman" w:cs="Times New Roman"/>
        </w:rPr>
        <w:t>7</w:t>
      </w:r>
    </w:p>
    <w:p w14:paraId="659760FE" w14:textId="2A032D0C" w:rsidR="00516065" w:rsidRDefault="005E3890" w:rsidP="005E389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E3890">
        <w:rPr>
          <w:rFonts w:ascii="Times New Roman" w:hAnsi="Times New Roman" w:cs="Times New Roman"/>
        </w:rPr>
        <w:t>Koprivnica,</w:t>
      </w:r>
      <w:r w:rsidR="00C0242D">
        <w:rPr>
          <w:rFonts w:ascii="Times New Roman" w:hAnsi="Times New Roman" w:cs="Times New Roman"/>
        </w:rPr>
        <w:t xml:space="preserve"> 20. studenoga </w:t>
      </w:r>
      <w:r w:rsidRPr="005E3890">
        <w:rPr>
          <w:rFonts w:ascii="Times New Roman" w:hAnsi="Times New Roman" w:cs="Times New Roman"/>
        </w:rPr>
        <w:t>2023.</w:t>
      </w:r>
    </w:p>
    <w:p w14:paraId="7B70DCEB" w14:textId="77777777" w:rsidR="00012072" w:rsidRDefault="00012072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33D80BBF" w14:textId="794F40AA" w:rsidR="00A677C8" w:rsidRDefault="000D1B12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</w:t>
      </w:r>
      <w:r w:rsidR="00516065"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</w:t>
      </w:r>
      <w:r w:rsidR="00C179DD">
        <w:rPr>
          <w:rFonts w:ascii="Times New Roman" w:eastAsia="Times New Roman" w:hAnsi="Times New Roman" w:cs="Times New Roman"/>
        </w:rPr>
        <w:t xml:space="preserve">                        PREDSJEDNIK</w:t>
      </w:r>
    </w:p>
    <w:p w14:paraId="40D48EE3" w14:textId="373045D9" w:rsidR="00CD6313" w:rsidRPr="0035772B" w:rsidRDefault="00012072" w:rsidP="000D1B12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  </w:t>
      </w:r>
      <w:r w:rsidR="00CC5C3A">
        <w:rPr>
          <w:rFonts w:ascii="Times New Roman" w:eastAsia="Times New Roman" w:hAnsi="Times New Roman" w:cs="Times New Roman"/>
        </w:rPr>
        <w:t xml:space="preserve">    </w:t>
      </w:r>
      <w:r>
        <w:rPr>
          <w:rFonts w:ascii="Times New Roman" w:eastAsia="Times New Roman" w:hAnsi="Times New Roman" w:cs="Times New Roman"/>
        </w:rPr>
        <w:t>Damir Felak</w:t>
      </w:r>
      <w:r w:rsidR="00705FD8">
        <w:rPr>
          <w:rFonts w:ascii="Times New Roman" w:eastAsia="Times New Roman" w:hAnsi="Times New Roman" w:cs="Times New Roman"/>
        </w:rPr>
        <w:t>, v.r.</w:t>
      </w:r>
    </w:p>
    <w:sectPr w:rsidR="00CD6313" w:rsidRPr="0035772B" w:rsidSect="00DB5332">
      <w:pgSz w:w="11906" w:h="16838"/>
      <w:pgMar w:top="1418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FD4F44"/>
    <w:multiLevelType w:val="hybridMultilevel"/>
    <w:tmpl w:val="AA261C06"/>
    <w:lvl w:ilvl="0" w:tplc="0C3E04AC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49864E8D"/>
    <w:multiLevelType w:val="hybridMultilevel"/>
    <w:tmpl w:val="16306D5A"/>
    <w:lvl w:ilvl="0" w:tplc="041A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055776">
    <w:abstractNumId w:val="1"/>
  </w:num>
  <w:num w:numId="2" w16cid:durableId="1433428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313"/>
    <w:rsid w:val="00012072"/>
    <w:rsid w:val="0004464E"/>
    <w:rsid w:val="000867B7"/>
    <w:rsid w:val="00092F57"/>
    <w:rsid w:val="000A4D20"/>
    <w:rsid w:val="000B7B4B"/>
    <w:rsid w:val="000D1B12"/>
    <w:rsid w:val="000E291C"/>
    <w:rsid w:val="000E3781"/>
    <w:rsid w:val="000E65EC"/>
    <w:rsid w:val="000F26B9"/>
    <w:rsid w:val="0016622B"/>
    <w:rsid w:val="0017607C"/>
    <w:rsid w:val="001831D0"/>
    <w:rsid w:val="001B17A0"/>
    <w:rsid w:val="001F6353"/>
    <w:rsid w:val="00211A54"/>
    <w:rsid w:val="00283E1E"/>
    <w:rsid w:val="002B5C15"/>
    <w:rsid w:val="002C0E25"/>
    <w:rsid w:val="002E2994"/>
    <w:rsid w:val="002F41C1"/>
    <w:rsid w:val="00330693"/>
    <w:rsid w:val="00331860"/>
    <w:rsid w:val="00336D3E"/>
    <w:rsid w:val="00352A7A"/>
    <w:rsid w:val="0035772B"/>
    <w:rsid w:val="00360C27"/>
    <w:rsid w:val="003A5885"/>
    <w:rsid w:val="00431EEE"/>
    <w:rsid w:val="00442E02"/>
    <w:rsid w:val="00456B86"/>
    <w:rsid w:val="00516065"/>
    <w:rsid w:val="0055122D"/>
    <w:rsid w:val="005557EA"/>
    <w:rsid w:val="005D5CA6"/>
    <w:rsid w:val="005E3890"/>
    <w:rsid w:val="00610396"/>
    <w:rsid w:val="006246DF"/>
    <w:rsid w:val="00634A59"/>
    <w:rsid w:val="00642161"/>
    <w:rsid w:val="00662823"/>
    <w:rsid w:val="006959CA"/>
    <w:rsid w:val="00705FD8"/>
    <w:rsid w:val="007C1DC9"/>
    <w:rsid w:val="008001A1"/>
    <w:rsid w:val="00835E9A"/>
    <w:rsid w:val="008F393C"/>
    <w:rsid w:val="009171AF"/>
    <w:rsid w:val="00924BB6"/>
    <w:rsid w:val="00970396"/>
    <w:rsid w:val="009A2933"/>
    <w:rsid w:val="009B3404"/>
    <w:rsid w:val="009C057F"/>
    <w:rsid w:val="009C24D4"/>
    <w:rsid w:val="00A26B18"/>
    <w:rsid w:val="00A31721"/>
    <w:rsid w:val="00A677C8"/>
    <w:rsid w:val="00AF6CD0"/>
    <w:rsid w:val="00B4607F"/>
    <w:rsid w:val="00B74377"/>
    <w:rsid w:val="00BB214D"/>
    <w:rsid w:val="00C0242D"/>
    <w:rsid w:val="00C02A96"/>
    <w:rsid w:val="00C179DD"/>
    <w:rsid w:val="00C30266"/>
    <w:rsid w:val="00C7599F"/>
    <w:rsid w:val="00C820E1"/>
    <w:rsid w:val="00CB2462"/>
    <w:rsid w:val="00CB2876"/>
    <w:rsid w:val="00CC5C3A"/>
    <w:rsid w:val="00CD6313"/>
    <w:rsid w:val="00D06A20"/>
    <w:rsid w:val="00DB5332"/>
    <w:rsid w:val="00DD696C"/>
    <w:rsid w:val="00E7098B"/>
    <w:rsid w:val="00E70B05"/>
    <w:rsid w:val="00E72B3A"/>
    <w:rsid w:val="00EA1847"/>
    <w:rsid w:val="00EA292F"/>
    <w:rsid w:val="00ED7EE2"/>
    <w:rsid w:val="00F06E95"/>
    <w:rsid w:val="00F33BA9"/>
    <w:rsid w:val="00F7459A"/>
    <w:rsid w:val="00FD2F2E"/>
    <w:rsid w:val="00FE4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AAF80"/>
  <w15:chartTrackingRefBased/>
  <w15:docId w15:val="{01B4A5B2-4CFF-40B5-B5F0-6D1EC5E72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703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039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C759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2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Financije</dc:creator>
  <cp:keywords/>
  <dc:description/>
  <cp:lastModifiedBy>Helena Matica</cp:lastModifiedBy>
  <cp:revision>5</cp:revision>
  <cp:lastPrinted>2017-11-23T08:14:00Z</cp:lastPrinted>
  <dcterms:created xsi:type="dcterms:W3CDTF">2023-11-07T13:35:00Z</dcterms:created>
  <dcterms:modified xsi:type="dcterms:W3CDTF">2023-11-22T07:35:00Z</dcterms:modified>
</cp:coreProperties>
</file>