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AE514E" w14:textId="3B2C4A46" w:rsidR="00B85B05" w:rsidRDefault="00B85B05" w:rsidP="00B85B0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E4ECD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</w:t>
      </w:r>
      <w:r>
        <w:rPr>
          <w:rFonts w:ascii="Times New Roman" w:hAnsi="Times New Roman" w:cs="Times New Roman"/>
          <w:sz w:val="24"/>
          <w:szCs w:val="24"/>
        </w:rPr>
        <w:t>križevačke županije“</w:t>
      </w:r>
      <w:r w:rsidR="001533A1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broj </w:t>
      </w:r>
      <w:r w:rsidR="002C6468" w:rsidRPr="00101387">
        <w:rPr>
          <w:rFonts w:ascii="Times New Roman" w:hAnsi="Times New Roman" w:cs="Times New Roman"/>
          <w:sz w:val="24"/>
          <w:szCs w:val="24"/>
        </w:rPr>
        <w:t>7/13, 14/13, 9/15, 11/15-pročišćeni tekst, 2/18, 3/18-pročišćeni tekst, 4/20, 25/20, 3/21 i 4/21-pročišćeni tekst</w:t>
      </w:r>
      <w:r w:rsidRPr="005E4ECD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 xml:space="preserve">i članka </w:t>
      </w:r>
      <w:r w:rsidR="0009737B">
        <w:rPr>
          <w:rFonts w:ascii="Times New Roman" w:hAnsi="Times New Roman" w:cs="Times New Roman"/>
          <w:sz w:val="24"/>
          <w:szCs w:val="24"/>
        </w:rPr>
        <w:t>39</w:t>
      </w:r>
      <w:r w:rsidRPr="005E4ECD">
        <w:rPr>
          <w:rFonts w:ascii="Times New Roman" w:hAnsi="Times New Roman" w:cs="Times New Roman"/>
          <w:sz w:val="24"/>
          <w:szCs w:val="24"/>
        </w:rPr>
        <w:t xml:space="preserve">. </w:t>
      </w:r>
      <w:r w:rsidR="0009737B" w:rsidRPr="00CD73D8">
        <w:rPr>
          <w:rFonts w:ascii="Times New Roman" w:hAnsi="Times New Roman" w:cs="Times New Roman"/>
          <w:sz w:val="24"/>
          <w:szCs w:val="24"/>
        </w:rPr>
        <w:t>Kodeks</w:t>
      </w:r>
      <w:r w:rsidR="0009737B">
        <w:rPr>
          <w:rFonts w:ascii="Times New Roman" w:hAnsi="Times New Roman" w:cs="Times New Roman"/>
          <w:sz w:val="24"/>
          <w:szCs w:val="24"/>
        </w:rPr>
        <w:t>a</w:t>
      </w:r>
      <w:r w:rsidR="0009737B" w:rsidRPr="00CD73D8">
        <w:rPr>
          <w:rFonts w:ascii="Times New Roman" w:hAnsi="Times New Roman" w:cs="Times New Roman"/>
          <w:sz w:val="24"/>
          <w:szCs w:val="24"/>
        </w:rPr>
        <w:t xml:space="preserve"> ponašanja članova Županijske skupštine Koprivničko-križevačke županije</w:t>
      </w:r>
      <w:r w:rsidR="004167DC">
        <w:rPr>
          <w:rFonts w:ascii="Times New Roman" w:hAnsi="Times New Roman" w:cs="Times New Roman"/>
          <w:sz w:val="24"/>
          <w:szCs w:val="24"/>
        </w:rPr>
        <w:t xml:space="preserve"> </w:t>
      </w:r>
      <w:r w:rsidR="0009737B" w:rsidRPr="00CD73D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</w:t>
      </w:r>
      <w:r w:rsidR="001533A1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09737B" w:rsidRPr="00CD73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17/22</w:t>
      </w:r>
      <w:r w:rsidR="0009737B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09737B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>Županijska skupština Koprivničko-križevačke županije na</w:t>
      </w:r>
      <w:r w:rsidR="007E4056">
        <w:rPr>
          <w:rFonts w:ascii="Times New Roman" w:hAnsi="Times New Roman" w:cs="Times New Roman"/>
          <w:sz w:val="24"/>
          <w:szCs w:val="24"/>
        </w:rPr>
        <w:t xml:space="preserve"> 17. </w:t>
      </w:r>
      <w:r>
        <w:rPr>
          <w:rFonts w:ascii="Times New Roman" w:hAnsi="Times New Roman" w:cs="Times New Roman"/>
          <w:sz w:val="24"/>
          <w:szCs w:val="24"/>
        </w:rPr>
        <w:t>sjednici održanoj</w:t>
      </w:r>
      <w:r w:rsidR="007E4056">
        <w:rPr>
          <w:rFonts w:ascii="Times New Roman" w:hAnsi="Times New Roman" w:cs="Times New Roman"/>
          <w:sz w:val="24"/>
          <w:szCs w:val="24"/>
        </w:rPr>
        <w:t xml:space="preserve"> 11. ožujka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9737B">
        <w:rPr>
          <w:rFonts w:ascii="Times New Roman" w:hAnsi="Times New Roman" w:cs="Times New Roman"/>
          <w:sz w:val="24"/>
          <w:szCs w:val="24"/>
        </w:rPr>
        <w:t>202</w:t>
      </w:r>
      <w:r w:rsidR="001533A1">
        <w:rPr>
          <w:rFonts w:ascii="Times New Roman" w:hAnsi="Times New Roman" w:cs="Times New Roman"/>
          <w:sz w:val="24"/>
          <w:szCs w:val="24"/>
        </w:rPr>
        <w:t>4</w:t>
      </w:r>
      <w:r w:rsidR="008105E4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donijela je </w:t>
      </w:r>
    </w:p>
    <w:p w14:paraId="5671F9F2" w14:textId="77777777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D8EA63B" w14:textId="77777777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48C262A" w14:textId="77777777" w:rsidR="00B85B05" w:rsidRPr="003362AA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362AA">
        <w:rPr>
          <w:rFonts w:ascii="Times New Roman" w:hAnsi="Times New Roman" w:cs="Times New Roman"/>
          <w:b/>
          <w:sz w:val="24"/>
          <w:szCs w:val="24"/>
        </w:rPr>
        <w:t>Z A K LJ U Č A K</w:t>
      </w:r>
    </w:p>
    <w:p w14:paraId="5FA0CF21" w14:textId="77777777" w:rsidR="00B85B05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 xml:space="preserve">o prihvaćanju </w:t>
      </w:r>
      <w:r>
        <w:rPr>
          <w:rFonts w:ascii="Times New Roman" w:hAnsi="Times New Roman" w:cs="Times New Roman"/>
          <w:sz w:val="24"/>
          <w:szCs w:val="24"/>
        </w:rPr>
        <w:t xml:space="preserve">Izvješća </w:t>
      </w:r>
      <w:r w:rsidRPr="001C6EFC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 xml:space="preserve">radu </w:t>
      </w:r>
    </w:p>
    <w:p w14:paraId="373715D5" w14:textId="77777777" w:rsidR="00B85B05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Etičkog povjerenstva Koprivničko-križevačke županije</w:t>
      </w:r>
    </w:p>
    <w:p w14:paraId="574D54FC" w14:textId="238A54BA" w:rsidR="00B85B05" w:rsidRPr="003362AA" w:rsidRDefault="002C6468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202</w:t>
      </w:r>
      <w:r w:rsidR="001533A1">
        <w:rPr>
          <w:rFonts w:ascii="Times New Roman" w:hAnsi="Times New Roman" w:cs="Times New Roman"/>
          <w:sz w:val="24"/>
          <w:szCs w:val="24"/>
        </w:rPr>
        <w:t>3</w:t>
      </w:r>
      <w:r w:rsidR="00B85B05">
        <w:rPr>
          <w:rFonts w:ascii="Times New Roman" w:hAnsi="Times New Roman" w:cs="Times New Roman"/>
          <w:sz w:val="24"/>
          <w:szCs w:val="24"/>
        </w:rPr>
        <w:t>. godinu</w:t>
      </w:r>
    </w:p>
    <w:p w14:paraId="4CC221C3" w14:textId="77777777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E9603FD" w14:textId="77777777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C23EC0E" w14:textId="77777777" w:rsidR="00B85B05" w:rsidRPr="0075380B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5380B">
        <w:rPr>
          <w:rFonts w:ascii="Times New Roman" w:hAnsi="Times New Roman" w:cs="Times New Roman"/>
          <w:b/>
          <w:bCs/>
          <w:sz w:val="24"/>
          <w:szCs w:val="24"/>
        </w:rPr>
        <w:t>I.</w:t>
      </w:r>
    </w:p>
    <w:p w14:paraId="3923CB8C" w14:textId="77777777" w:rsidR="00B85B05" w:rsidRPr="003362AA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D449A72" w14:textId="717E3493" w:rsidR="00B85B05" w:rsidRPr="003362AA" w:rsidRDefault="00B85B05" w:rsidP="00B85B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 xml:space="preserve">             Prihvaća se </w:t>
      </w:r>
      <w:r>
        <w:rPr>
          <w:rFonts w:ascii="Times New Roman" w:hAnsi="Times New Roman" w:cs="Times New Roman"/>
          <w:sz w:val="24"/>
          <w:szCs w:val="24"/>
        </w:rPr>
        <w:t>Izvješće</w:t>
      </w:r>
      <w:r w:rsidRPr="001C6EF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 radu </w:t>
      </w:r>
      <w:r w:rsidRPr="00523A93">
        <w:rPr>
          <w:rFonts w:ascii="Times New Roman" w:hAnsi="Times New Roman" w:cs="Times New Roman"/>
          <w:sz w:val="24"/>
          <w:szCs w:val="24"/>
        </w:rPr>
        <w:t xml:space="preserve">Etičkog povjerenstva </w:t>
      </w:r>
      <w:r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 w:rsidR="00673A18">
        <w:rPr>
          <w:rFonts w:ascii="Times New Roman" w:hAnsi="Times New Roman" w:cs="Times New Roman"/>
          <w:sz w:val="24"/>
          <w:szCs w:val="24"/>
        </w:rPr>
        <w:t>za 202</w:t>
      </w:r>
      <w:r w:rsidR="001533A1">
        <w:rPr>
          <w:rFonts w:ascii="Times New Roman" w:hAnsi="Times New Roman" w:cs="Times New Roman"/>
          <w:sz w:val="24"/>
          <w:szCs w:val="24"/>
        </w:rPr>
        <w:t>3</w:t>
      </w:r>
      <w:r w:rsidRPr="00523A93">
        <w:rPr>
          <w:rFonts w:ascii="Times New Roman" w:hAnsi="Times New Roman" w:cs="Times New Roman"/>
          <w:sz w:val="24"/>
          <w:szCs w:val="24"/>
        </w:rPr>
        <w:t xml:space="preserve">. godinu </w:t>
      </w:r>
      <w:r w:rsidRPr="003362AA">
        <w:rPr>
          <w:rFonts w:ascii="Times New Roman" w:hAnsi="Times New Roman" w:cs="Times New Roman"/>
          <w:sz w:val="24"/>
          <w:szCs w:val="24"/>
        </w:rPr>
        <w:t xml:space="preserve">(KLASA: </w:t>
      </w:r>
      <w:r w:rsidR="001533A1" w:rsidRPr="002F7958">
        <w:rPr>
          <w:rFonts w:ascii="Times New Roman" w:hAnsi="Times New Roman" w:cs="Times New Roman"/>
          <w:color w:val="000000" w:themeColor="text1"/>
          <w:sz w:val="24"/>
          <w:szCs w:val="24"/>
        </w:rPr>
        <w:t>029-01/24-02/4</w:t>
      </w:r>
      <w:r w:rsidRPr="003362AA">
        <w:rPr>
          <w:rFonts w:ascii="Times New Roman" w:hAnsi="Times New Roman" w:cs="Times New Roman"/>
          <w:sz w:val="24"/>
          <w:szCs w:val="24"/>
        </w:rPr>
        <w:t xml:space="preserve">, URBROJ: </w:t>
      </w:r>
      <w:r w:rsidR="00673A18">
        <w:rPr>
          <w:rFonts w:ascii="Times New Roman" w:hAnsi="Times New Roman"/>
          <w:sz w:val="24"/>
          <w:szCs w:val="24"/>
        </w:rPr>
        <w:t>2137</w:t>
      </w:r>
      <w:r w:rsidR="00673A18" w:rsidRPr="00CC45E3">
        <w:rPr>
          <w:rFonts w:ascii="Times New Roman" w:hAnsi="Times New Roman"/>
          <w:sz w:val="24"/>
          <w:szCs w:val="24"/>
        </w:rPr>
        <w:t>-02/</w:t>
      </w:r>
      <w:r w:rsidR="00673A18">
        <w:rPr>
          <w:rFonts w:ascii="Times New Roman" w:hAnsi="Times New Roman"/>
          <w:sz w:val="24"/>
          <w:szCs w:val="24"/>
        </w:rPr>
        <w:t>05-</w:t>
      </w:r>
      <w:r w:rsidR="001533A1">
        <w:rPr>
          <w:rFonts w:ascii="Times New Roman" w:hAnsi="Times New Roman"/>
          <w:sz w:val="24"/>
          <w:szCs w:val="24"/>
        </w:rPr>
        <w:t>24</w:t>
      </w:r>
      <w:r w:rsidR="00673A18">
        <w:rPr>
          <w:rFonts w:ascii="Times New Roman" w:hAnsi="Times New Roman"/>
          <w:sz w:val="24"/>
          <w:szCs w:val="24"/>
        </w:rPr>
        <w:t>-</w:t>
      </w:r>
      <w:r w:rsidR="001533A1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), koje je </w:t>
      </w:r>
      <w:r w:rsidRPr="003362AA">
        <w:rPr>
          <w:rFonts w:ascii="Times New Roman" w:hAnsi="Times New Roman" w:cs="Times New Roman"/>
          <w:sz w:val="24"/>
          <w:szCs w:val="24"/>
        </w:rPr>
        <w:t>sastavni dio ovog Zaključka i nalazi se u prilogu.</w:t>
      </w:r>
    </w:p>
    <w:p w14:paraId="3BE5C00F" w14:textId="77777777" w:rsidR="00B85B05" w:rsidRPr="003362AA" w:rsidRDefault="00B85B05" w:rsidP="00B85B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05E593" w14:textId="77777777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5452859" w14:textId="77777777" w:rsidR="00B85B05" w:rsidRPr="0075380B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5380B">
        <w:rPr>
          <w:rFonts w:ascii="Times New Roman" w:hAnsi="Times New Roman" w:cs="Times New Roman"/>
          <w:b/>
          <w:bCs/>
          <w:sz w:val="24"/>
          <w:szCs w:val="24"/>
        </w:rPr>
        <w:t>II.</w:t>
      </w:r>
    </w:p>
    <w:p w14:paraId="1929A032" w14:textId="77777777" w:rsidR="00B85B05" w:rsidRPr="003362AA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CF36B0A" w14:textId="3A717860" w:rsidR="00B85B05" w:rsidRPr="003362AA" w:rsidRDefault="00B85B05" w:rsidP="00B85B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 xml:space="preserve">             Ovaj Zaključak </w:t>
      </w:r>
      <w:r>
        <w:rPr>
          <w:rFonts w:ascii="Times New Roman" w:hAnsi="Times New Roman" w:cs="Times New Roman"/>
          <w:sz w:val="24"/>
          <w:szCs w:val="24"/>
        </w:rPr>
        <w:t xml:space="preserve">o prihvaćanju Izvješća o radu </w:t>
      </w:r>
      <w:r w:rsidRPr="004B0FE9">
        <w:rPr>
          <w:rFonts w:ascii="Times New Roman" w:hAnsi="Times New Roman" w:cs="Times New Roman"/>
          <w:sz w:val="24"/>
          <w:szCs w:val="24"/>
        </w:rPr>
        <w:t xml:space="preserve">Etičkog povjerenstva </w:t>
      </w:r>
      <w:r>
        <w:rPr>
          <w:rFonts w:ascii="Times New Roman" w:hAnsi="Times New Roman" w:cs="Times New Roman"/>
          <w:sz w:val="24"/>
          <w:szCs w:val="24"/>
        </w:rPr>
        <w:t>Kopriv</w:t>
      </w:r>
      <w:r w:rsidR="008105E4">
        <w:rPr>
          <w:rFonts w:ascii="Times New Roman" w:hAnsi="Times New Roman" w:cs="Times New Roman"/>
          <w:sz w:val="24"/>
          <w:szCs w:val="24"/>
        </w:rPr>
        <w:t>n</w:t>
      </w:r>
      <w:r w:rsidR="00673A18">
        <w:rPr>
          <w:rFonts w:ascii="Times New Roman" w:hAnsi="Times New Roman" w:cs="Times New Roman"/>
          <w:sz w:val="24"/>
          <w:szCs w:val="24"/>
        </w:rPr>
        <w:t>ičko-križevačke županije za 202</w:t>
      </w:r>
      <w:r w:rsidR="001533A1">
        <w:rPr>
          <w:rFonts w:ascii="Times New Roman" w:hAnsi="Times New Roman" w:cs="Times New Roman"/>
          <w:sz w:val="24"/>
          <w:szCs w:val="24"/>
        </w:rPr>
        <w:t>3</w:t>
      </w:r>
      <w:r w:rsidRPr="004B0FE9">
        <w:rPr>
          <w:rFonts w:ascii="Times New Roman" w:hAnsi="Times New Roman" w:cs="Times New Roman"/>
          <w:sz w:val="24"/>
          <w:szCs w:val="24"/>
        </w:rPr>
        <w:t xml:space="preserve">. godinu </w:t>
      </w:r>
      <w:r w:rsidRPr="003362AA">
        <w:rPr>
          <w:rFonts w:ascii="Times New Roman" w:hAnsi="Times New Roman" w:cs="Times New Roman"/>
          <w:sz w:val="24"/>
          <w:szCs w:val="24"/>
        </w:rPr>
        <w:t>objavit će se u „Službenom glasniku Koprivničko-križevačke županije“.</w:t>
      </w:r>
    </w:p>
    <w:p w14:paraId="66F30869" w14:textId="77777777" w:rsidR="00B85B05" w:rsidRPr="003362AA" w:rsidRDefault="00B85B05" w:rsidP="0075380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4968D92" w14:textId="77777777" w:rsidR="00B85B05" w:rsidRPr="003362AA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EC1E351" w14:textId="77777777" w:rsidR="00B85B05" w:rsidRPr="003362AA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1F3A8CFE" w14:textId="77777777" w:rsidR="00B85B05" w:rsidRPr="003362AA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243FBBC6" w14:textId="77777777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7D23EF6" w14:textId="77777777" w:rsidR="0075380B" w:rsidRDefault="0075380B" w:rsidP="0009737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8869E73" w14:textId="31871F8D" w:rsidR="0009737B" w:rsidRPr="00CC45E3" w:rsidRDefault="0009737B" w:rsidP="0009737B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KLASA: </w:t>
      </w:r>
      <w:bookmarkStart w:id="0" w:name="_Hlk156474457"/>
      <w:r w:rsidR="001533A1" w:rsidRPr="002F7958">
        <w:rPr>
          <w:rFonts w:ascii="Times New Roman" w:hAnsi="Times New Roman" w:cs="Times New Roman"/>
          <w:color w:val="000000" w:themeColor="text1"/>
          <w:sz w:val="24"/>
          <w:szCs w:val="24"/>
        </w:rPr>
        <w:t>029-01/24-02/4</w:t>
      </w:r>
      <w:bookmarkEnd w:id="0"/>
    </w:p>
    <w:p w14:paraId="3F7998C4" w14:textId="53680C7D" w:rsidR="0009737B" w:rsidRPr="00CC45E3" w:rsidRDefault="0009737B" w:rsidP="0009737B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URBROJ: 2137</w:t>
      </w:r>
      <w:r w:rsidRPr="00CC45E3">
        <w:rPr>
          <w:rFonts w:ascii="Times New Roman" w:hAnsi="Times New Roman"/>
          <w:sz w:val="24"/>
          <w:szCs w:val="24"/>
        </w:rPr>
        <w:t>-02/</w:t>
      </w:r>
      <w:r>
        <w:rPr>
          <w:rFonts w:ascii="Times New Roman" w:hAnsi="Times New Roman"/>
          <w:sz w:val="24"/>
          <w:szCs w:val="24"/>
        </w:rPr>
        <w:t>05-2</w:t>
      </w:r>
      <w:r w:rsidR="001533A1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>-</w:t>
      </w:r>
      <w:r w:rsidR="001533A1">
        <w:rPr>
          <w:rFonts w:ascii="Times New Roman" w:hAnsi="Times New Roman"/>
          <w:sz w:val="24"/>
          <w:szCs w:val="24"/>
        </w:rPr>
        <w:t>3</w:t>
      </w:r>
      <w:r w:rsidRPr="00CC45E3">
        <w:rPr>
          <w:rFonts w:ascii="Times New Roman" w:hAnsi="Times New Roman"/>
          <w:sz w:val="24"/>
          <w:szCs w:val="24"/>
        </w:rPr>
        <w:tab/>
      </w:r>
      <w:r w:rsidRPr="00CC45E3">
        <w:rPr>
          <w:rFonts w:ascii="Times New Roman" w:hAnsi="Times New Roman"/>
          <w:sz w:val="24"/>
          <w:szCs w:val="24"/>
        </w:rPr>
        <w:tab/>
      </w:r>
      <w:r w:rsidRPr="00CC45E3">
        <w:rPr>
          <w:rFonts w:ascii="Times New Roman" w:hAnsi="Times New Roman"/>
          <w:sz w:val="24"/>
          <w:szCs w:val="24"/>
        </w:rPr>
        <w:tab/>
      </w:r>
      <w:r w:rsidRPr="00CC45E3">
        <w:rPr>
          <w:rFonts w:ascii="Times New Roman" w:hAnsi="Times New Roman"/>
          <w:sz w:val="24"/>
          <w:szCs w:val="24"/>
        </w:rPr>
        <w:tab/>
      </w:r>
      <w:r w:rsidRPr="00CC45E3">
        <w:rPr>
          <w:rFonts w:ascii="Times New Roman" w:hAnsi="Times New Roman"/>
          <w:sz w:val="24"/>
          <w:szCs w:val="24"/>
        </w:rPr>
        <w:tab/>
      </w:r>
      <w:r w:rsidRPr="00CC45E3">
        <w:rPr>
          <w:rFonts w:ascii="Times New Roman" w:hAnsi="Times New Roman"/>
          <w:sz w:val="24"/>
          <w:szCs w:val="24"/>
        </w:rPr>
        <w:tab/>
      </w:r>
    </w:p>
    <w:p w14:paraId="3E5B2966" w14:textId="25F94164" w:rsidR="00B85B05" w:rsidRPr="0075380B" w:rsidRDefault="0009737B" w:rsidP="0075380B">
      <w:pPr>
        <w:spacing w:after="0"/>
        <w:rPr>
          <w:rFonts w:ascii="Times New Roman" w:eastAsia="Times New Roman" w:hAnsi="Times New Roman"/>
          <w:sz w:val="24"/>
          <w:szCs w:val="24"/>
        </w:rPr>
      </w:pPr>
      <w:r w:rsidRPr="00DA2301">
        <w:rPr>
          <w:rFonts w:ascii="Times New Roman" w:eastAsia="Times New Roman" w:hAnsi="Times New Roman"/>
          <w:sz w:val="24"/>
          <w:szCs w:val="24"/>
        </w:rPr>
        <w:t>Koprivnica</w:t>
      </w:r>
      <w:r w:rsidR="00673A18">
        <w:rPr>
          <w:rFonts w:ascii="Times New Roman" w:eastAsia="Times New Roman" w:hAnsi="Times New Roman"/>
          <w:sz w:val="24"/>
          <w:szCs w:val="24"/>
        </w:rPr>
        <w:t>,</w:t>
      </w:r>
      <w:r w:rsidR="007E4056">
        <w:rPr>
          <w:rFonts w:ascii="Times New Roman" w:eastAsia="Times New Roman" w:hAnsi="Times New Roman"/>
          <w:sz w:val="24"/>
          <w:szCs w:val="24"/>
        </w:rPr>
        <w:t xml:space="preserve"> 11. ožujka 2024.</w:t>
      </w:r>
      <w:r w:rsidR="00673A18">
        <w:rPr>
          <w:rFonts w:ascii="Times New Roman" w:eastAsia="Times New Roman" w:hAnsi="Times New Roman"/>
          <w:sz w:val="24"/>
          <w:szCs w:val="24"/>
        </w:rPr>
        <w:t xml:space="preserve">       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4A4FF490" w14:textId="537B8230" w:rsidR="00B85B05" w:rsidRDefault="00B85B05" w:rsidP="00B85B0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C4810">
        <w:rPr>
          <w:rFonts w:ascii="Times New Roman" w:hAnsi="Times New Roman" w:cs="Times New Roman"/>
          <w:sz w:val="24"/>
          <w:szCs w:val="24"/>
        </w:rPr>
        <w:t>PREDSJEDNIK</w:t>
      </w:r>
    </w:p>
    <w:p w14:paraId="78660F3A" w14:textId="2F1DF6D6" w:rsidR="00B85B05" w:rsidRPr="003362AA" w:rsidRDefault="00B85B05" w:rsidP="00673A18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1533A1">
        <w:rPr>
          <w:rFonts w:ascii="Times New Roman" w:hAnsi="Times New Roman" w:cs="Times New Roman"/>
          <w:sz w:val="24"/>
          <w:szCs w:val="24"/>
        </w:rPr>
        <w:t xml:space="preserve">        </w:t>
      </w:r>
      <w:r w:rsidR="002C6468" w:rsidRPr="00A30CB9">
        <w:rPr>
          <w:rFonts w:ascii="Times New Roman" w:hAnsi="Times New Roman"/>
          <w:sz w:val="24"/>
          <w:szCs w:val="24"/>
        </w:rPr>
        <w:t>Damir Felak</w:t>
      </w:r>
      <w:r w:rsidR="00F86A5C">
        <w:rPr>
          <w:rFonts w:ascii="Times New Roman" w:hAnsi="Times New Roman"/>
          <w:sz w:val="24"/>
          <w:szCs w:val="24"/>
        </w:rPr>
        <w:t>, v.r.</w:t>
      </w:r>
    </w:p>
    <w:p w14:paraId="7E6318E1" w14:textId="77777777" w:rsidR="00B85B05" w:rsidRPr="003362AA" w:rsidRDefault="00B85B05" w:rsidP="00B85B05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en-US"/>
        </w:rPr>
      </w:pPr>
    </w:p>
    <w:p w14:paraId="3ABE76D6" w14:textId="77777777" w:rsidR="00B85B05" w:rsidRPr="003362AA" w:rsidRDefault="00B85B05" w:rsidP="00B85B05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en-US"/>
        </w:rPr>
      </w:pPr>
    </w:p>
    <w:p w14:paraId="37E1B666" w14:textId="77777777" w:rsidR="00B85B05" w:rsidRPr="003362AA" w:rsidRDefault="00B85B05" w:rsidP="00B85B05">
      <w:pPr>
        <w:spacing w:after="0" w:line="240" w:lineRule="auto"/>
        <w:rPr>
          <w:rFonts w:ascii="Verdana" w:eastAsia="Times New Roman" w:hAnsi="Verdana" w:cs="Times New Roman"/>
          <w:sz w:val="20"/>
          <w:szCs w:val="20"/>
          <w:lang w:eastAsia="en-US"/>
        </w:rPr>
      </w:pPr>
    </w:p>
    <w:p w14:paraId="691F4BE8" w14:textId="77777777" w:rsidR="00B85B05" w:rsidRPr="003362AA" w:rsidRDefault="00B85B05" w:rsidP="00B85B05">
      <w:pPr>
        <w:spacing w:after="0" w:line="240" w:lineRule="auto"/>
        <w:rPr>
          <w:rFonts w:ascii="Verdana" w:eastAsia="Times New Roman" w:hAnsi="Verdana" w:cs="Times New Roman"/>
          <w:sz w:val="20"/>
          <w:szCs w:val="20"/>
          <w:lang w:eastAsia="en-US"/>
        </w:rPr>
      </w:pPr>
    </w:p>
    <w:p w14:paraId="70AFEFDA" w14:textId="77777777" w:rsidR="00DE3498" w:rsidRDefault="00DE3498"/>
    <w:sectPr w:rsidR="00DE34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2301"/>
    <w:rsid w:val="0009737B"/>
    <w:rsid w:val="000A6808"/>
    <w:rsid w:val="000C0CCC"/>
    <w:rsid w:val="000C7F1F"/>
    <w:rsid w:val="001533A1"/>
    <w:rsid w:val="00190E1A"/>
    <w:rsid w:val="00193FF0"/>
    <w:rsid w:val="002176B0"/>
    <w:rsid w:val="002237FD"/>
    <w:rsid w:val="002C6468"/>
    <w:rsid w:val="00301C9A"/>
    <w:rsid w:val="0039122C"/>
    <w:rsid w:val="003C7D64"/>
    <w:rsid w:val="004167DC"/>
    <w:rsid w:val="00673A18"/>
    <w:rsid w:val="006C1E95"/>
    <w:rsid w:val="00727CC2"/>
    <w:rsid w:val="0074704F"/>
    <w:rsid w:val="0075380B"/>
    <w:rsid w:val="00754AC7"/>
    <w:rsid w:val="007E4056"/>
    <w:rsid w:val="008105E4"/>
    <w:rsid w:val="00921FDB"/>
    <w:rsid w:val="00937BF1"/>
    <w:rsid w:val="00A26CF1"/>
    <w:rsid w:val="00B85B05"/>
    <w:rsid w:val="00B94613"/>
    <w:rsid w:val="00BE766E"/>
    <w:rsid w:val="00C467E4"/>
    <w:rsid w:val="00C9587E"/>
    <w:rsid w:val="00CE07E4"/>
    <w:rsid w:val="00CE446F"/>
    <w:rsid w:val="00D82110"/>
    <w:rsid w:val="00DA2301"/>
    <w:rsid w:val="00DE3498"/>
    <w:rsid w:val="00E540EA"/>
    <w:rsid w:val="00E727C2"/>
    <w:rsid w:val="00ED4FA1"/>
    <w:rsid w:val="00F86A5C"/>
    <w:rsid w:val="00FF6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83850E"/>
  <w15:chartTrackingRefBased/>
  <w15:docId w15:val="{E4DB38C4-C7CB-4BC7-86E8-B7316287F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2301"/>
    <w:pPr>
      <w:spacing w:after="200" w:line="276" w:lineRule="auto"/>
    </w:pPr>
    <w:rPr>
      <w:rFonts w:eastAsiaTheme="minorEastAsia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0A68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A6808"/>
    <w:rPr>
      <w:rFonts w:ascii="Segoe UI" w:eastAsiaTheme="minorEastAsia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618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188</Words>
  <Characters>1074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 Balaško</cp:lastModifiedBy>
  <cp:revision>7</cp:revision>
  <cp:lastPrinted>2024-02-22T07:00:00Z</cp:lastPrinted>
  <dcterms:created xsi:type="dcterms:W3CDTF">2024-01-18T11:56:00Z</dcterms:created>
  <dcterms:modified xsi:type="dcterms:W3CDTF">2024-03-13T13:06:00Z</dcterms:modified>
</cp:coreProperties>
</file>