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11C676" w14:textId="268E2999" w:rsidR="00D95C44" w:rsidRPr="001A6A7E" w:rsidRDefault="00D95C44" w:rsidP="00B21EA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>članka 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 xml:space="preserve">, 9/15., 11/15. – pročišćeni tekst, 2/18. i 3/18. – pročišćeni tekst, 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</w:t>
      </w:r>
      <w:r w:rsidRPr="001A6A7E">
        <w:rPr>
          <w:rFonts w:ascii="Times New Roman" w:hAnsi="Times New Roman" w:cs="Times New Roman"/>
          <w:sz w:val="24"/>
          <w:szCs w:val="24"/>
        </w:rPr>
        <w:t>) i članka 2. Odluke o obavljanju osnivačkih prava i obveza nad ustanovama kojima je osnivač Koprivničko-križevačka županija („Službeni glasnik Koprivničko-križevačke županije“ broj 7/13. i 17/14.) Županijska skupština Koprivničko-križevačke županije</w:t>
      </w:r>
      <w:r w:rsidR="00B21EAF">
        <w:rPr>
          <w:rFonts w:ascii="Times New Roman" w:hAnsi="Times New Roman" w:cs="Times New Roman"/>
          <w:sz w:val="24"/>
          <w:szCs w:val="24"/>
        </w:rPr>
        <w:t xml:space="preserve"> na 20. sjednici održanoj 23. rujna 2024. </w:t>
      </w:r>
      <w:r w:rsidRPr="001A6A7E">
        <w:rPr>
          <w:rFonts w:ascii="Times New Roman" w:hAnsi="Times New Roman" w:cs="Times New Roman"/>
          <w:sz w:val="24"/>
          <w:szCs w:val="24"/>
        </w:rPr>
        <w:t xml:space="preserve"> don</w:t>
      </w:r>
      <w:r w:rsidR="00B21EAF">
        <w:rPr>
          <w:rFonts w:ascii="Times New Roman" w:hAnsi="Times New Roman" w:cs="Times New Roman"/>
          <w:sz w:val="24"/>
          <w:szCs w:val="24"/>
        </w:rPr>
        <w:t>ijela je</w:t>
      </w:r>
    </w:p>
    <w:p w14:paraId="7EF757D5" w14:textId="77777777" w:rsidR="00D95C44" w:rsidRPr="001A6A7E" w:rsidRDefault="00D95C44" w:rsidP="00D95C44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71F184B5" w14:textId="1E18D454" w:rsidR="00D95C44" w:rsidRPr="001A6A7E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Odluku</w:t>
      </w:r>
      <w:r w:rsidRPr="00EA6BF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izmjeni </w:t>
      </w:r>
      <w:r w:rsidR="0002558D">
        <w:rPr>
          <w:rFonts w:ascii="Times New Roman" w:hAnsi="Times New Roman"/>
          <w:sz w:val="24"/>
          <w:szCs w:val="24"/>
        </w:rPr>
        <w:t xml:space="preserve">i dopuni </w:t>
      </w:r>
      <w:r>
        <w:rPr>
          <w:rFonts w:ascii="Times New Roman" w:hAnsi="Times New Roman"/>
          <w:sz w:val="24"/>
          <w:szCs w:val="24"/>
        </w:rPr>
        <w:t>Odluke</w:t>
      </w:r>
      <w:r>
        <w:rPr>
          <w:rFonts w:ascii="Times New Roman" w:hAnsi="Times New Roman" w:cs="Times New Roman"/>
          <w:sz w:val="24"/>
          <w:szCs w:val="24"/>
        </w:rPr>
        <w:t xml:space="preserve"> o iznosu zakupnine</w:t>
      </w:r>
    </w:p>
    <w:p w14:paraId="597D0E1C" w14:textId="77777777" w:rsidR="00D95C44" w:rsidRDefault="00D95C44" w:rsidP="00D95C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poslovni prostor u Domu zdravlja Koprivničko-križevačke županije</w:t>
      </w:r>
    </w:p>
    <w:p w14:paraId="2D9339D7" w14:textId="77777777" w:rsidR="00D95C44" w:rsidRPr="001A6A7E" w:rsidRDefault="00D95C44" w:rsidP="00D95C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41EB5A4" w14:textId="77777777" w:rsidR="00D95C44" w:rsidRPr="001A6A7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2B0176" w14:textId="77777777" w:rsidR="00D95C44" w:rsidRPr="001A6A7E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71E3DE23" w14:textId="4A5E3261" w:rsidR="00D95C44" w:rsidRDefault="00D95C44" w:rsidP="00D95C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2449CF">
        <w:rPr>
          <w:rFonts w:ascii="Times New Roman" w:hAnsi="Times New Roman" w:cs="Times New Roman"/>
          <w:sz w:val="24"/>
          <w:szCs w:val="24"/>
        </w:rPr>
        <w:t xml:space="preserve">Daje se suglasnost na Odluku </w:t>
      </w:r>
      <w:bookmarkStart w:id="0" w:name="_Hlk175811937"/>
      <w:r w:rsidRPr="002449CF">
        <w:rPr>
          <w:rFonts w:ascii="Times New Roman" w:hAnsi="Times New Roman"/>
          <w:sz w:val="24"/>
          <w:szCs w:val="24"/>
        </w:rPr>
        <w:t>o izmjeni</w:t>
      </w:r>
      <w:r w:rsidR="0002558D">
        <w:rPr>
          <w:rFonts w:ascii="Times New Roman" w:hAnsi="Times New Roman"/>
          <w:sz w:val="24"/>
          <w:szCs w:val="24"/>
        </w:rPr>
        <w:t xml:space="preserve"> i dopuni</w:t>
      </w:r>
      <w:r w:rsidRPr="002449CF">
        <w:rPr>
          <w:rFonts w:ascii="Times New Roman" w:hAnsi="Times New Roman"/>
          <w:sz w:val="24"/>
          <w:szCs w:val="24"/>
        </w:rPr>
        <w:t xml:space="preserve"> Odluke</w:t>
      </w:r>
      <w:bookmarkEnd w:id="0"/>
      <w:r w:rsidRPr="002449CF">
        <w:rPr>
          <w:rFonts w:ascii="Times New Roman" w:hAnsi="Times New Roman"/>
          <w:sz w:val="24"/>
          <w:szCs w:val="24"/>
        </w:rPr>
        <w:t xml:space="preserve"> </w:t>
      </w:r>
      <w:r w:rsidRPr="002449CF">
        <w:rPr>
          <w:rFonts w:ascii="Times New Roman" w:hAnsi="Times New Roman" w:cs="Times New Roman"/>
          <w:sz w:val="24"/>
          <w:szCs w:val="24"/>
        </w:rPr>
        <w:t>o iznosu zakupnine za poslovni prostor u Domu zdravlja Koprivničko-križevačke županije KLASA: 372-01/24-01/40, URBROJ: 2137-88-04-24-1, koju je Upravno vijeće Doma zdravlja Koprivničko-križevačke županije donijelo na sjednici održanoj 30. kolovoza 2024. godine.</w:t>
      </w:r>
    </w:p>
    <w:p w14:paraId="4DCDCF7D" w14:textId="77777777" w:rsidR="00D95C44" w:rsidRPr="001A6A7E" w:rsidRDefault="00D95C44" w:rsidP="00D95C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9DC21A" w14:textId="77777777" w:rsidR="00D95C44" w:rsidRPr="001A6A7E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1E2C5B87" w14:textId="77777777" w:rsidR="00D95C44" w:rsidRPr="001A6A7E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6C01C17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027439" w14:textId="77777777" w:rsidR="00D95C44" w:rsidRPr="001A6A7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318EB2" w14:textId="77777777" w:rsidR="00D95C44" w:rsidRPr="001A6A7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510-03/19-01/6</w:t>
      </w:r>
    </w:p>
    <w:p w14:paraId="33A80557" w14:textId="253A09D7" w:rsidR="00D95C44" w:rsidRPr="001A6A7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449CF">
        <w:rPr>
          <w:rFonts w:ascii="Times New Roman" w:hAnsi="Times New Roman" w:cs="Times New Roman"/>
          <w:sz w:val="24"/>
          <w:szCs w:val="24"/>
        </w:rPr>
        <w:t>URBROJ: 2137-06/03-24-17</w:t>
      </w:r>
      <w:r w:rsidRPr="001A6A7E">
        <w:rPr>
          <w:rFonts w:ascii="Times New Roman" w:hAnsi="Times New Roman" w:cs="Times New Roman"/>
          <w:sz w:val="24"/>
          <w:szCs w:val="24"/>
        </w:rPr>
        <w:br/>
        <w:t>Koprivnica,</w:t>
      </w:r>
      <w:r w:rsidR="00B21EAF">
        <w:rPr>
          <w:rFonts w:ascii="Times New Roman" w:hAnsi="Times New Roman" w:cs="Times New Roman"/>
          <w:sz w:val="24"/>
          <w:szCs w:val="24"/>
        </w:rPr>
        <w:t xml:space="preserve"> 23. rujna </w:t>
      </w:r>
      <w:r>
        <w:rPr>
          <w:rFonts w:ascii="Times New Roman" w:hAnsi="Times New Roman" w:cs="Times New Roman"/>
          <w:sz w:val="24"/>
          <w:szCs w:val="24"/>
        </w:rPr>
        <w:t>2024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4FE1A48F" w14:textId="77777777" w:rsidR="00D95C44" w:rsidRPr="001A6A7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>PREDSJEDNIK</w:t>
      </w:r>
    </w:p>
    <w:p w14:paraId="1E72E681" w14:textId="690A819B" w:rsidR="00D95C44" w:rsidRPr="00AE7ADE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Pr="00AE7ADE">
        <w:rPr>
          <w:rFonts w:ascii="Times New Roman" w:hAnsi="Times New Roman" w:cs="Times New Roman"/>
          <w:sz w:val="24"/>
          <w:szCs w:val="24"/>
        </w:rPr>
        <w:t>Damir Felak</w:t>
      </w:r>
      <w:r w:rsidR="00261013">
        <w:rPr>
          <w:rFonts w:ascii="Times New Roman" w:hAnsi="Times New Roman" w:cs="Times New Roman"/>
          <w:sz w:val="24"/>
          <w:szCs w:val="24"/>
        </w:rPr>
        <w:t>,v.r.</w:t>
      </w:r>
    </w:p>
    <w:p w14:paraId="3901B390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5266D8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40238B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A05261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8526A3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27F50F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F122FA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D7CB8D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A8CE72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04A662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96FD591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60FEF4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21CA55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2FEBE5" w14:textId="77777777" w:rsidR="00B21EAF" w:rsidRDefault="00B21EAF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7F1849" w14:textId="77777777" w:rsidR="00B21EAF" w:rsidRDefault="00B21EAF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E77285" w14:textId="77777777" w:rsidR="00B21EAF" w:rsidRDefault="00B21EAF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5BE3BD" w14:textId="77777777" w:rsidR="00D95C44" w:rsidRDefault="00D95C44" w:rsidP="00D95C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3CA0BA" w14:textId="77777777" w:rsidR="00D95C44" w:rsidRPr="001A6A7E" w:rsidRDefault="00D95C44" w:rsidP="00D95C44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09EEDBF6" w14:textId="77777777" w:rsidR="00D95C44" w:rsidRDefault="00D95C44" w:rsidP="00D95C44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  <w:r w:rsidRPr="00D26B2D">
        <w:rPr>
          <w:rFonts w:ascii="Times New Roman" w:hAnsi="Times New Roman"/>
          <w:sz w:val="24"/>
          <w:szCs w:val="24"/>
          <w:lang w:val="sv-SE"/>
        </w:rPr>
        <w:t xml:space="preserve">       </w:t>
      </w:r>
      <w:r>
        <w:rPr>
          <w:rFonts w:ascii="Times New Roman" w:hAnsi="Times New Roman"/>
          <w:sz w:val="24"/>
          <w:szCs w:val="24"/>
          <w:lang w:val="sv-SE"/>
        </w:rPr>
        <w:t>Sukladno č</w:t>
      </w:r>
      <w:r w:rsidRPr="00D26B2D">
        <w:rPr>
          <w:rFonts w:ascii="Times New Roman" w:hAnsi="Times New Roman"/>
          <w:color w:val="000000"/>
          <w:sz w:val="24"/>
          <w:szCs w:val="24"/>
        </w:rPr>
        <w:t>lank</w:t>
      </w:r>
      <w:r>
        <w:rPr>
          <w:rFonts w:ascii="Times New Roman" w:hAnsi="Times New Roman"/>
          <w:color w:val="000000"/>
          <w:sz w:val="24"/>
          <w:szCs w:val="24"/>
        </w:rPr>
        <w:t>u</w:t>
      </w:r>
      <w:r w:rsidRPr="00D26B2D">
        <w:rPr>
          <w:rFonts w:ascii="Times New Roman" w:hAnsi="Times New Roman"/>
          <w:color w:val="000000"/>
          <w:sz w:val="24"/>
          <w:szCs w:val="24"/>
        </w:rPr>
        <w:t xml:space="preserve"> 106. stavk</w:t>
      </w:r>
      <w:r>
        <w:rPr>
          <w:rFonts w:ascii="Times New Roman" w:hAnsi="Times New Roman"/>
          <w:color w:val="000000"/>
          <w:sz w:val="24"/>
          <w:szCs w:val="24"/>
        </w:rPr>
        <w:t>u</w:t>
      </w:r>
      <w:r w:rsidRPr="00D26B2D">
        <w:rPr>
          <w:rFonts w:ascii="Times New Roman" w:hAnsi="Times New Roman"/>
          <w:color w:val="000000"/>
          <w:sz w:val="24"/>
          <w:szCs w:val="24"/>
        </w:rPr>
        <w:t xml:space="preserve"> 3. Zakona o zdravstvenoj zaštiti </w:t>
      </w:r>
      <w:r>
        <w:rPr>
          <w:rFonts w:ascii="Times New Roman" w:hAnsi="Times New Roman"/>
          <w:color w:val="000000"/>
          <w:sz w:val="24"/>
          <w:szCs w:val="24"/>
        </w:rPr>
        <w:t>(„Narodne novine“ broj 100/18.,</w:t>
      </w:r>
      <w:r w:rsidRPr="00671D8B">
        <w:rPr>
          <w:rFonts w:ascii="Times New Roman" w:hAnsi="Times New Roman"/>
          <w:sz w:val="24"/>
          <w:szCs w:val="24"/>
        </w:rPr>
        <w:t xml:space="preserve"> </w:t>
      </w:r>
      <w:r w:rsidRPr="008A745A">
        <w:rPr>
          <w:rFonts w:ascii="Times New Roman" w:hAnsi="Times New Roman"/>
          <w:sz w:val="24"/>
          <w:szCs w:val="24"/>
        </w:rPr>
        <w:t>125/19.</w:t>
      </w:r>
      <w:r>
        <w:rPr>
          <w:rFonts w:ascii="Times New Roman" w:hAnsi="Times New Roman"/>
          <w:sz w:val="24"/>
          <w:szCs w:val="24"/>
        </w:rPr>
        <w:t>, 147/20.,</w:t>
      </w:r>
      <w:r w:rsidRPr="00466B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119/22., 156/22., 33/23. i 36/24.</w:t>
      </w:r>
      <w:r>
        <w:rPr>
          <w:rFonts w:ascii="Times New Roman" w:hAnsi="Times New Roman"/>
          <w:color w:val="000000"/>
          <w:sz w:val="24"/>
          <w:szCs w:val="24"/>
        </w:rPr>
        <w:t xml:space="preserve">) Županijska skupština </w:t>
      </w:r>
      <w:r>
        <w:rPr>
          <w:rFonts w:ascii="Times New Roman" w:hAnsi="Times New Roman"/>
          <w:sz w:val="24"/>
          <w:szCs w:val="24"/>
        </w:rPr>
        <w:t xml:space="preserve">Koprivničko-križevačke županije donijela je </w:t>
      </w:r>
      <w:r w:rsidRPr="00D26B2D">
        <w:rPr>
          <w:rFonts w:ascii="Times New Roman" w:hAnsi="Times New Roman"/>
          <w:sz w:val="24"/>
          <w:szCs w:val="24"/>
        </w:rPr>
        <w:t>odlu</w:t>
      </w:r>
      <w:r>
        <w:rPr>
          <w:rFonts w:ascii="Times New Roman" w:hAnsi="Times New Roman"/>
          <w:sz w:val="24"/>
          <w:szCs w:val="24"/>
        </w:rPr>
        <w:t>ku</w:t>
      </w:r>
      <w:r w:rsidRPr="00D26B2D">
        <w:rPr>
          <w:rFonts w:ascii="Times New Roman" w:hAnsi="Times New Roman"/>
          <w:sz w:val="24"/>
          <w:szCs w:val="24"/>
        </w:rPr>
        <w:t xml:space="preserve"> o kriterijima za određivanje zakupnine za poslovni prostor </w:t>
      </w:r>
      <w:r>
        <w:rPr>
          <w:rFonts w:ascii="Times New Roman" w:hAnsi="Times New Roman"/>
          <w:sz w:val="24"/>
          <w:szCs w:val="24"/>
        </w:rPr>
        <w:t>doma zdravlja.</w:t>
      </w:r>
    </w:p>
    <w:p w14:paraId="2B791E6C" w14:textId="02A00C66" w:rsidR="00D95C44" w:rsidRPr="00671D8B" w:rsidRDefault="00D95C44" w:rsidP="00D95C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Na temelju navedene odluke Županijske skupštine Upravno vijeće Doma zdravlja donijelo je Odluku o iznosu zakupnine za poslovni prostor u Domu zdravlja Koprivničko-križevačke županije. Zbog potrebe za izmjenom odluke Doma zdravlja </w:t>
      </w:r>
      <w:r w:rsidRPr="00D26B2D">
        <w:rPr>
          <w:rFonts w:ascii="Times New Roman" w:hAnsi="Times New Roman"/>
          <w:sz w:val="24"/>
          <w:szCs w:val="24"/>
          <w:lang w:val="sv-SE"/>
        </w:rPr>
        <w:t xml:space="preserve">predlaže </w:t>
      </w:r>
      <w:r>
        <w:rPr>
          <w:rFonts w:ascii="Times New Roman" w:hAnsi="Times New Roman"/>
          <w:sz w:val="24"/>
          <w:szCs w:val="24"/>
          <w:lang w:val="sv-SE"/>
        </w:rPr>
        <w:t xml:space="preserve">se </w:t>
      </w:r>
      <w:r>
        <w:rPr>
          <w:rFonts w:ascii="Times New Roman" w:hAnsi="Times New Roman"/>
          <w:sz w:val="24"/>
          <w:szCs w:val="24"/>
        </w:rPr>
        <w:t xml:space="preserve">davanje suglasnosti na </w:t>
      </w:r>
      <w:bookmarkStart w:id="1" w:name="_Hlk175812653"/>
      <w:r>
        <w:rPr>
          <w:rFonts w:ascii="Times New Roman" w:hAnsi="Times New Roman"/>
          <w:sz w:val="24"/>
          <w:szCs w:val="24"/>
        </w:rPr>
        <w:t>Odluku</w:t>
      </w:r>
      <w:r w:rsidRPr="00671D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izmjeni </w:t>
      </w:r>
      <w:r w:rsidR="0002558D">
        <w:rPr>
          <w:rFonts w:ascii="Times New Roman" w:hAnsi="Times New Roman"/>
          <w:sz w:val="24"/>
          <w:szCs w:val="24"/>
        </w:rPr>
        <w:t xml:space="preserve">i dopuni </w:t>
      </w:r>
      <w:r>
        <w:rPr>
          <w:rFonts w:ascii="Times New Roman" w:hAnsi="Times New Roman"/>
          <w:sz w:val="24"/>
          <w:szCs w:val="24"/>
        </w:rPr>
        <w:t>Odluke</w:t>
      </w:r>
      <w:r>
        <w:rPr>
          <w:rFonts w:ascii="Times New Roman" w:hAnsi="Times New Roman" w:cs="Times New Roman"/>
          <w:sz w:val="24"/>
          <w:szCs w:val="24"/>
        </w:rPr>
        <w:t xml:space="preserve"> o iznosu zakupnine za poslovni prostor u Domu zdravlja Koprivničko-križevačke županije</w:t>
      </w:r>
      <w:bookmarkEnd w:id="1"/>
      <w:r w:rsidRPr="00D26B2D">
        <w:rPr>
          <w:rFonts w:ascii="Times New Roman" w:hAnsi="Times New Roman"/>
          <w:sz w:val="24"/>
          <w:szCs w:val="24"/>
          <w:lang w:val="sv-SE"/>
        </w:rPr>
        <w:t xml:space="preserve">. </w:t>
      </w:r>
    </w:p>
    <w:p w14:paraId="6090D599" w14:textId="77777777" w:rsidR="00D95C44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F5F298C" w14:textId="77777777" w:rsidR="00D95C44" w:rsidRPr="001A6A7E" w:rsidRDefault="00D95C44" w:rsidP="00D95C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70C9A6F7" w14:textId="77777777" w:rsidR="00D95C44" w:rsidRPr="001A6A7E" w:rsidRDefault="00D95C44" w:rsidP="00D95C44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03173A09" w14:textId="77777777" w:rsidR="00D95C44" w:rsidRDefault="00D95C44" w:rsidP="00D95C44"/>
    <w:p w14:paraId="2D1A18C1" w14:textId="77777777" w:rsidR="00D95C44" w:rsidRDefault="00D95C44" w:rsidP="00D95C44"/>
    <w:p w14:paraId="5D346168" w14:textId="77777777" w:rsidR="00D95C44" w:rsidRDefault="00D95C44" w:rsidP="00D95C44"/>
    <w:p w14:paraId="3D89B397" w14:textId="77777777" w:rsidR="00D95C44" w:rsidRDefault="00D95C44" w:rsidP="00D95C44"/>
    <w:p w14:paraId="66BB7567" w14:textId="77777777" w:rsidR="00D95C44" w:rsidRDefault="00D95C44" w:rsidP="00D95C44"/>
    <w:p w14:paraId="4093F08C" w14:textId="77777777" w:rsidR="00D95C44" w:rsidRDefault="00D95C44" w:rsidP="00D95C44"/>
    <w:p w14:paraId="067FF591" w14:textId="77777777" w:rsidR="00D95C44" w:rsidRDefault="00D95C44" w:rsidP="00D95C44"/>
    <w:p w14:paraId="75FC72D2" w14:textId="77777777" w:rsidR="00D95C44" w:rsidRDefault="00D95C44" w:rsidP="00D95C44"/>
    <w:p w14:paraId="70CDD680" w14:textId="77777777" w:rsidR="00D95C44" w:rsidRDefault="00D95C44" w:rsidP="00D95C44"/>
    <w:p w14:paraId="23AAE237" w14:textId="77777777" w:rsidR="00D95C44" w:rsidRDefault="00D95C44" w:rsidP="00D95C44"/>
    <w:p w14:paraId="6DB5193E" w14:textId="77777777" w:rsidR="00D95C44" w:rsidRDefault="00D95C44" w:rsidP="00D95C44"/>
    <w:p w14:paraId="57964161" w14:textId="77777777" w:rsidR="00D95C44" w:rsidRDefault="00D95C44" w:rsidP="00D95C44"/>
    <w:p w14:paraId="3A5708C5" w14:textId="77777777" w:rsidR="00D95C44" w:rsidRDefault="00D95C44" w:rsidP="00D95C44"/>
    <w:p w14:paraId="37F841F0" w14:textId="77777777" w:rsidR="00D95C44" w:rsidRDefault="00D95C44" w:rsidP="00D95C44"/>
    <w:p w14:paraId="4A065BE5" w14:textId="77777777" w:rsidR="00D95C44" w:rsidRDefault="00D95C44" w:rsidP="00D95C44"/>
    <w:p w14:paraId="71003382" w14:textId="77777777" w:rsidR="00D95C44" w:rsidRDefault="00D95C44" w:rsidP="00D95C44"/>
    <w:p w14:paraId="2FC501D5" w14:textId="77777777" w:rsidR="00D95C44" w:rsidRDefault="00D95C44" w:rsidP="00D95C44"/>
    <w:p w14:paraId="33E408BE" w14:textId="77777777" w:rsidR="00D95C44" w:rsidRDefault="00D95C44" w:rsidP="00D95C44"/>
    <w:p w14:paraId="4E303BFC" w14:textId="77777777" w:rsidR="00D95C44" w:rsidRDefault="00D95C44" w:rsidP="00D95C44"/>
    <w:sectPr w:rsidR="00D95C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C44"/>
    <w:rsid w:val="0002558D"/>
    <w:rsid w:val="00190683"/>
    <w:rsid w:val="00254C9D"/>
    <w:rsid w:val="00261013"/>
    <w:rsid w:val="003E4F63"/>
    <w:rsid w:val="0048348B"/>
    <w:rsid w:val="00817147"/>
    <w:rsid w:val="00924577"/>
    <w:rsid w:val="00A41BFD"/>
    <w:rsid w:val="00B21EAF"/>
    <w:rsid w:val="00B22885"/>
    <w:rsid w:val="00C9341C"/>
    <w:rsid w:val="00D6349C"/>
    <w:rsid w:val="00D95C44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B68F9"/>
  <w15:chartTrackingRefBased/>
  <w15:docId w15:val="{B639E05C-0DD3-4A06-970F-5DA93353F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5C44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D95C4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95C4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95C4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95C4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95C4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95C4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95C4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95C4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95C4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95C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95C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95C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95C4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95C44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95C4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95C4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95C4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95C4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95C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D95C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95C44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D95C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95C44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D95C4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95C44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D95C44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95C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95C44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95C44"/>
    <w:rPr>
      <w:b/>
      <w:bCs/>
      <w:smallCaps/>
      <w:color w:val="0F4761" w:themeColor="accent1" w:themeShade="BF"/>
      <w:spacing w:val="5"/>
    </w:rPr>
  </w:style>
  <w:style w:type="paragraph" w:styleId="Tijeloteksta-uvlaka2">
    <w:name w:val="Body Text Indent 2"/>
    <w:basedOn w:val="Normal"/>
    <w:link w:val="Tijeloteksta-uvlaka2Char"/>
    <w:rsid w:val="00D95C44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D95C44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  <w:style w:type="paragraph" w:styleId="Obinitekst">
    <w:name w:val="Plain Text"/>
    <w:basedOn w:val="Normal"/>
    <w:link w:val="ObinitekstChar"/>
    <w:rsid w:val="00D95C44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D95C44"/>
    <w:rPr>
      <w:rFonts w:ascii="Courier New" w:eastAsia="Times New Roman" w:hAnsi="Courier New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4</cp:revision>
  <dcterms:created xsi:type="dcterms:W3CDTF">2024-09-02T07:00:00Z</dcterms:created>
  <dcterms:modified xsi:type="dcterms:W3CDTF">2024-09-26T07:51:00Z</dcterms:modified>
</cp:coreProperties>
</file>