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760BF6" w14:textId="42B48A53" w:rsidR="002705BD" w:rsidRPr="002705BD" w:rsidRDefault="002705BD" w:rsidP="00B05AF2">
      <w:pPr>
        <w:jc w:val="both"/>
      </w:pPr>
      <w:r w:rsidRPr="002705BD">
        <w:t>Na temelju članka</w:t>
      </w:r>
      <w:r w:rsidR="000D2D7B">
        <w:t xml:space="preserve"> 58. Zakona o ustanovama („Narodne novine“ broj</w:t>
      </w:r>
      <w:r w:rsidR="000D2D7B" w:rsidRPr="000D2D7B">
        <w:t xml:space="preserve"> 76/93., 29/97., 47/99., 35/08., 127/19. i 151/22.</w:t>
      </w:r>
      <w:r w:rsidR="000D2D7B">
        <w:t xml:space="preserve">), članaka </w:t>
      </w:r>
      <w:r w:rsidRPr="002705BD">
        <w:t xml:space="preserve">2. </w:t>
      </w:r>
      <w:r w:rsidR="000D2D7B">
        <w:t xml:space="preserve">i 3. </w:t>
      </w:r>
      <w:r w:rsidRPr="002705BD">
        <w:t>Odluke o obavljanju osnivačkih prava i obveza nad ustanovama kojima je osnivač Koprivničko-križevačka županija („Službeni glasnik Koprivničko-križevačke županije“ broj 7/13. i 17/14.) i članka 37. Statuta Koprivničko-križevačke županije (</w:t>
      </w:r>
      <w:r w:rsidR="005A5C8B">
        <w:rPr>
          <w:szCs w:val="24"/>
        </w:rPr>
        <w:t>„Službeni glasnik Koprivničko-križevačke županije“ broj 7/13., 14/13., 9/15., 11/15. – pročišćeni tekst, 2/18., 3/18.- pročišćeni tekst, 4/20., 25/20., 3/21. i 4/21.- pročišćeni tekst</w:t>
      </w:r>
      <w:r w:rsidRPr="002705BD">
        <w:t>) Županijska skupština Koprivničko-križevačke županije na</w:t>
      </w:r>
      <w:r w:rsidR="00145AE5">
        <w:t xml:space="preserve"> 21.</w:t>
      </w:r>
      <w:r w:rsidR="0099360D">
        <w:t xml:space="preserve"> </w:t>
      </w:r>
      <w:r w:rsidRPr="002705BD">
        <w:t xml:space="preserve">sjednici održanoj </w:t>
      </w:r>
      <w:r w:rsidR="00145AE5">
        <w:t xml:space="preserve">25. studenoga </w:t>
      </w:r>
      <w:r w:rsidRPr="002705BD">
        <w:t>202</w:t>
      </w:r>
      <w:r w:rsidR="005A5C8B">
        <w:t>4</w:t>
      </w:r>
      <w:r w:rsidRPr="002705BD">
        <w:t>. don</w:t>
      </w:r>
      <w:r w:rsidR="00145AE5">
        <w:t xml:space="preserve">ijela je </w:t>
      </w:r>
    </w:p>
    <w:p w14:paraId="3FB59E14" w14:textId="77777777" w:rsidR="00BD0458" w:rsidRDefault="00BD0458">
      <w:pPr>
        <w:rPr>
          <w:szCs w:val="24"/>
        </w:rPr>
      </w:pPr>
    </w:p>
    <w:p w14:paraId="357E4A92" w14:textId="77777777" w:rsidR="00BD0458" w:rsidRDefault="00BD0458" w:rsidP="00BD0458">
      <w:pPr>
        <w:jc w:val="center"/>
        <w:rPr>
          <w:szCs w:val="24"/>
        </w:rPr>
      </w:pPr>
      <w:r>
        <w:rPr>
          <w:szCs w:val="24"/>
        </w:rPr>
        <w:t>Z A K LJ U Č A K</w:t>
      </w:r>
    </w:p>
    <w:p w14:paraId="48FF8CB1" w14:textId="4408142A" w:rsidR="00EE27C1" w:rsidRDefault="00BD0458" w:rsidP="00BD0458">
      <w:pPr>
        <w:jc w:val="center"/>
        <w:rPr>
          <w:szCs w:val="24"/>
        </w:rPr>
      </w:pPr>
      <w:r>
        <w:rPr>
          <w:szCs w:val="24"/>
        </w:rPr>
        <w:t xml:space="preserve">o davanju suglasnosti na </w:t>
      </w:r>
      <w:bookmarkStart w:id="0" w:name="_Hlk180147589"/>
      <w:bookmarkStart w:id="1" w:name="_Hlk180146883"/>
      <w:r w:rsidR="005A5C8B">
        <w:rPr>
          <w:szCs w:val="24"/>
        </w:rPr>
        <w:t>Odluku o osnivanju prava građenja</w:t>
      </w:r>
      <w:bookmarkEnd w:id="0"/>
    </w:p>
    <w:bookmarkEnd w:id="1"/>
    <w:p w14:paraId="0EC55159" w14:textId="77777777" w:rsidR="00D34BC8" w:rsidRDefault="00D34BC8" w:rsidP="00BD0458">
      <w:pPr>
        <w:jc w:val="center"/>
        <w:rPr>
          <w:szCs w:val="24"/>
        </w:rPr>
      </w:pPr>
    </w:p>
    <w:p w14:paraId="42CE7E27" w14:textId="77777777" w:rsidR="00EE27C1" w:rsidRDefault="00EE27C1" w:rsidP="00BD0458">
      <w:pPr>
        <w:jc w:val="center"/>
        <w:rPr>
          <w:szCs w:val="24"/>
        </w:rPr>
      </w:pPr>
      <w:r>
        <w:rPr>
          <w:szCs w:val="24"/>
        </w:rPr>
        <w:t>I.</w:t>
      </w:r>
    </w:p>
    <w:p w14:paraId="1E0C31B0" w14:textId="342B0D9C" w:rsidR="00EE1D3A" w:rsidRPr="005A5C8B" w:rsidRDefault="00EE27C1" w:rsidP="005A5C8B">
      <w:pPr>
        <w:jc w:val="both"/>
        <w:rPr>
          <w:szCs w:val="24"/>
        </w:rPr>
      </w:pPr>
      <w:r w:rsidRPr="005A5C8B">
        <w:rPr>
          <w:szCs w:val="24"/>
        </w:rPr>
        <w:t xml:space="preserve">Daje se suglasnost na </w:t>
      </w:r>
      <w:r w:rsidR="002205F0" w:rsidRPr="002205F0">
        <w:rPr>
          <w:szCs w:val="24"/>
        </w:rPr>
        <w:t>Odluku o osnivanju prava građenja</w:t>
      </w:r>
      <w:r w:rsidR="00E84DBE" w:rsidRPr="005A5C8B">
        <w:rPr>
          <w:szCs w:val="24"/>
        </w:rPr>
        <w:t xml:space="preserve"> </w:t>
      </w:r>
      <w:r w:rsidR="002205F0" w:rsidRPr="005A5C8B">
        <w:rPr>
          <w:szCs w:val="24"/>
        </w:rPr>
        <w:t xml:space="preserve">koju je donio Školski odbor Osnovne škole </w:t>
      </w:r>
      <w:r w:rsidR="00874244">
        <w:rPr>
          <w:szCs w:val="24"/>
        </w:rPr>
        <w:t>Koprivnički Ivanec</w:t>
      </w:r>
      <w:r w:rsidR="002205F0" w:rsidRPr="005A5C8B">
        <w:rPr>
          <w:szCs w:val="24"/>
        </w:rPr>
        <w:t xml:space="preserve"> na sjednici održanoj </w:t>
      </w:r>
      <w:r w:rsidR="00874244">
        <w:rPr>
          <w:szCs w:val="24"/>
        </w:rPr>
        <w:t>07</w:t>
      </w:r>
      <w:r w:rsidR="002205F0">
        <w:rPr>
          <w:szCs w:val="24"/>
        </w:rPr>
        <w:t>. listopada 2024.</w:t>
      </w:r>
      <w:r w:rsidR="002205F0" w:rsidRPr="005A5C8B">
        <w:rPr>
          <w:szCs w:val="24"/>
        </w:rPr>
        <w:t xml:space="preserve"> godine</w:t>
      </w:r>
      <w:r w:rsidR="00874244">
        <w:rPr>
          <w:szCs w:val="24"/>
        </w:rPr>
        <w:t>,</w:t>
      </w:r>
      <w:r w:rsidR="002205F0" w:rsidRPr="005A5C8B">
        <w:rPr>
          <w:szCs w:val="24"/>
        </w:rPr>
        <w:t xml:space="preserve"> </w:t>
      </w:r>
      <w:r w:rsidRPr="005A5C8B">
        <w:rPr>
          <w:szCs w:val="24"/>
        </w:rPr>
        <w:t xml:space="preserve">KLASA: </w:t>
      </w:r>
      <w:r w:rsidR="00947EB8" w:rsidRPr="005A5C8B">
        <w:rPr>
          <w:szCs w:val="24"/>
        </w:rPr>
        <w:t>0</w:t>
      </w:r>
      <w:r w:rsidR="007D4435">
        <w:rPr>
          <w:szCs w:val="24"/>
        </w:rPr>
        <w:t>25</w:t>
      </w:r>
      <w:r w:rsidR="00947EB8" w:rsidRPr="005A5C8B">
        <w:rPr>
          <w:szCs w:val="24"/>
        </w:rPr>
        <w:t>-0</w:t>
      </w:r>
      <w:r w:rsidR="007D4435">
        <w:rPr>
          <w:szCs w:val="24"/>
        </w:rPr>
        <w:t>1</w:t>
      </w:r>
      <w:r w:rsidR="00507F51" w:rsidRPr="005A5C8B">
        <w:rPr>
          <w:szCs w:val="24"/>
        </w:rPr>
        <w:t>/2</w:t>
      </w:r>
      <w:r w:rsidR="002205F0">
        <w:rPr>
          <w:szCs w:val="24"/>
        </w:rPr>
        <w:t>4</w:t>
      </w:r>
      <w:r w:rsidR="00507F51" w:rsidRPr="005A5C8B">
        <w:rPr>
          <w:szCs w:val="24"/>
        </w:rPr>
        <w:t>-0</w:t>
      </w:r>
      <w:r w:rsidR="007D4435">
        <w:rPr>
          <w:szCs w:val="24"/>
        </w:rPr>
        <w:t>1</w:t>
      </w:r>
      <w:r w:rsidR="00507F51" w:rsidRPr="005A5C8B">
        <w:rPr>
          <w:szCs w:val="24"/>
        </w:rPr>
        <w:t>/</w:t>
      </w:r>
      <w:r w:rsidR="00947EB8" w:rsidRPr="005A5C8B">
        <w:rPr>
          <w:szCs w:val="24"/>
        </w:rPr>
        <w:t>1</w:t>
      </w:r>
      <w:r w:rsidR="007D4435">
        <w:rPr>
          <w:szCs w:val="24"/>
        </w:rPr>
        <w:t>2</w:t>
      </w:r>
      <w:r w:rsidRPr="005A5C8B">
        <w:rPr>
          <w:szCs w:val="24"/>
        </w:rPr>
        <w:t>, URBROJ: 2137-</w:t>
      </w:r>
      <w:r w:rsidR="007D4435">
        <w:rPr>
          <w:szCs w:val="24"/>
        </w:rPr>
        <w:t>96-06</w:t>
      </w:r>
      <w:r w:rsidR="007C42D0" w:rsidRPr="005A5C8B">
        <w:rPr>
          <w:szCs w:val="24"/>
        </w:rPr>
        <w:t>-2</w:t>
      </w:r>
      <w:r w:rsidR="002205F0">
        <w:rPr>
          <w:szCs w:val="24"/>
        </w:rPr>
        <w:t>4</w:t>
      </w:r>
      <w:r w:rsidR="007C42D0" w:rsidRPr="005A5C8B">
        <w:rPr>
          <w:szCs w:val="24"/>
        </w:rPr>
        <w:t>-</w:t>
      </w:r>
      <w:r w:rsidR="007D4435">
        <w:rPr>
          <w:szCs w:val="24"/>
        </w:rPr>
        <w:t>4</w:t>
      </w:r>
      <w:r w:rsidR="00F473D9" w:rsidRPr="005A5C8B">
        <w:rPr>
          <w:szCs w:val="24"/>
        </w:rPr>
        <w:t xml:space="preserve"> </w:t>
      </w:r>
      <w:r w:rsidR="00947EB8" w:rsidRPr="005A5C8B">
        <w:rPr>
          <w:szCs w:val="24"/>
        </w:rPr>
        <w:t xml:space="preserve">od </w:t>
      </w:r>
      <w:r w:rsidR="007D4435">
        <w:rPr>
          <w:szCs w:val="24"/>
        </w:rPr>
        <w:t>07</w:t>
      </w:r>
      <w:r w:rsidR="002205F0">
        <w:rPr>
          <w:szCs w:val="24"/>
        </w:rPr>
        <w:t>. listopada 2024</w:t>
      </w:r>
      <w:r w:rsidR="007C42D0" w:rsidRPr="005A5C8B">
        <w:rPr>
          <w:szCs w:val="24"/>
        </w:rPr>
        <w:t>.</w:t>
      </w:r>
      <w:r w:rsidRPr="005A5C8B">
        <w:rPr>
          <w:szCs w:val="24"/>
        </w:rPr>
        <w:t xml:space="preserve"> godine</w:t>
      </w:r>
      <w:r w:rsidR="00640860" w:rsidRPr="005A5C8B">
        <w:rPr>
          <w:szCs w:val="24"/>
        </w:rPr>
        <w:t>.</w:t>
      </w:r>
    </w:p>
    <w:p w14:paraId="0BD78AF6" w14:textId="77777777" w:rsidR="002205F0" w:rsidRDefault="00904AE6" w:rsidP="002205F0">
      <w:pPr>
        <w:pStyle w:val="Odlomakpopisa"/>
        <w:ind w:left="426"/>
        <w:jc w:val="center"/>
        <w:rPr>
          <w:szCs w:val="24"/>
        </w:rPr>
      </w:pPr>
      <w:r>
        <w:rPr>
          <w:szCs w:val="24"/>
        </w:rPr>
        <w:t>II</w:t>
      </w:r>
      <w:r w:rsidR="00B40295">
        <w:rPr>
          <w:szCs w:val="24"/>
        </w:rPr>
        <w:t>.</w:t>
      </w:r>
    </w:p>
    <w:p w14:paraId="5609FFD9" w14:textId="319DBFE5" w:rsidR="00904AE6" w:rsidRPr="00EE1D3A" w:rsidRDefault="00B40295" w:rsidP="00904AE6">
      <w:pPr>
        <w:pStyle w:val="Odlomakpopisa"/>
        <w:ind w:left="426"/>
        <w:jc w:val="both"/>
        <w:rPr>
          <w:szCs w:val="24"/>
        </w:rPr>
      </w:pPr>
      <w:r>
        <w:rPr>
          <w:szCs w:val="24"/>
        </w:rPr>
        <w:t xml:space="preserve"> Ovaj Zaključak objavit će se u </w:t>
      </w:r>
      <w:r w:rsidR="00A0189E">
        <w:rPr>
          <w:szCs w:val="24"/>
        </w:rPr>
        <w:t>„</w:t>
      </w:r>
      <w:r>
        <w:rPr>
          <w:szCs w:val="24"/>
        </w:rPr>
        <w:t>Službenom glasniku Koprivničko-križevačke županije</w:t>
      </w:r>
      <w:r w:rsidR="00A0189E">
        <w:rPr>
          <w:szCs w:val="24"/>
        </w:rPr>
        <w:t>“</w:t>
      </w:r>
      <w:r>
        <w:rPr>
          <w:szCs w:val="24"/>
        </w:rPr>
        <w:t>.</w:t>
      </w:r>
    </w:p>
    <w:p w14:paraId="58A91CCB" w14:textId="77777777" w:rsidR="00A52228" w:rsidRDefault="00A52228" w:rsidP="00EE27C1">
      <w:pPr>
        <w:jc w:val="both"/>
        <w:rPr>
          <w:szCs w:val="24"/>
        </w:rPr>
      </w:pPr>
    </w:p>
    <w:p w14:paraId="6AC28657" w14:textId="77777777" w:rsidR="0053369C" w:rsidRPr="0053369C" w:rsidRDefault="0053369C" w:rsidP="0053369C">
      <w:pPr>
        <w:jc w:val="center"/>
        <w:rPr>
          <w:szCs w:val="24"/>
        </w:rPr>
      </w:pPr>
      <w:r w:rsidRPr="0053369C">
        <w:rPr>
          <w:szCs w:val="24"/>
        </w:rPr>
        <w:t>ŽUPANIJSKA SKUPŠTINA</w:t>
      </w:r>
      <w:r w:rsidRPr="0053369C">
        <w:rPr>
          <w:szCs w:val="24"/>
        </w:rPr>
        <w:br/>
        <w:t>KOPRIVNIČKO-KRIŽEVAČKE ŽUPANIJE</w:t>
      </w:r>
    </w:p>
    <w:p w14:paraId="0CEB6BB3" w14:textId="220773EE" w:rsidR="00DB4B7B" w:rsidRDefault="00EE27C1" w:rsidP="00EE27C1">
      <w:pPr>
        <w:rPr>
          <w:szCs w:val="24"/>
        </w:rPr>
      </w:pPr>
      <w:r w:rsidRPr="00217319">
        <w:rPr>
          <w:szCs w:val="24"/>
        </w:rPr>
        <w:t xml:space="preserve">KLASA: </w:t>
      </w:r>
      <w:r w:rsidR="00A52228" w:rsidRPr="00217319">
        <w:rPr>
          <w:szCs w:val="24"/>
        </w:rPr>
        <w:t>602-02/2</w:t>
      </w:r>
      <w:r w:rsidR="002205F0">
        <w:rPr>
          <w:szCs w:val="24"/>
        </w:rPr>
        <w:t>4</w:t>
      </w:r>
      <w:r w:rsidR="00A52228" w:rsidRPr="00217319">
        <w:rPr>
          <w:szCs w:val="24"/>
        </w:rPr>
        <w:t>-01/</w:t>
      </w:r>
      <w:r w:rsidR="002205F0">
        <w:rPr>
          <w:szCs w:val="24"/>
        </w:rPr>
        <w:t>6</w:t>
      </w:r>
      <w:r w:rsidR="007D4435">
        <w:rPr>
          <w:szCs w:val="24"/>
        </w:rPr>
        <w:t>4</w:t>
      </w:r>
      <w:r w:rsidRPr="00217319">
        <w:rPr>
          <w:szCs w:val="24"/>
        </w:rPr>
        <w:br/>
        <w:t>URBROJ: 2137-07/04-2</w:t>
      </w:r>
      <w:r w:rsidR="004E1D1B">
        <w:rPr>
          <w:szCs w:val="24"/>
        </w:rPr>
        <w:t>4</w:t>
      </w:r>
      <w:r w:rsidR="00605D54" w:rsidRPr="00217319">
        <w:rPr>
          <w:szCs w:val="24"/>
        </w:rPr>
        <w:t>-</w:t>
      </w:r>
      <w:r w:rsidR="002205F0">
        <w:rPr>
          <w:szCs w:val="24"/>
        </w:rPr>
        <w:t>2</w:t>
      </w:r>
      <w:r w:rsidR="00692C85" w:rsidRPr="00217319">
        <w:rPr>
          <w:szCs w:val="24"/>
        </w:rPr>
        <w:br/>
        <w:t xml:space="preserve">Koprivnica, </w:t>
      </w:r>
      <w:r w:rsidR="00145AE5">
        <w:rPr>
          <w:szCs w:val="24"/>
        </w:rPr>
        <w:t xml:space="preserve">25. studenoga 2024. </w:t>
      </w:r>
    </w:p>
    <w:p w14:paraId="3E8F6D5F" w14:textId="3E3EA1EE" w:rsidR="0053369C" w:rsidRDefault="0053369C" w:rsidP="0053369C">
      <w:pPr>
        <w:ind w:left="5954"/>
        <w:jc w:val="center"/>
        <w:rPr>
          <w:szCs w:val="24"/>
        </w:rPr>
      </w:pPr>
      <w:r>
        <w:rPr>
          <w:szCs w:val="24"/>
        </w:rPr>
        <w:t>PREDSJEDNIK</w:t>
      </w:r>
      <w:r>
        <w:rPr>
          <w:szCs w:val="24"/>
        </w:rPr>
        <w:br/>
        <w:t xml:space="preserve">Damir </w:t>
      </w:r>
      <w:proofErr w:type="spellStart"/>
      <w:r>
        <w:rPr>
          <w:szCs w:val="24"/>
        </w:rPr>
        <w:t>Felak</w:t>
      </w:r>
      <w:proofErr w:type="spellEnd"/>
    </w:p>
    <w:p w14:paraId="1F63A9F5" w14:textId="77777777" w:rsidR="00EE27C1" w:rsidRDefault="00EE27C1" w:rsidP="00EE27C1">
      <w:pPr>
        <w:jc w:val="both"/>
      </w:pPr>
    </w:p>
    <w:p w14:paraId="4D7BEAAE" w14:textId="77777777" w:rsidR="00445611" w:rsidRDefault="00445611" w:rsidP="00EE27C1">
      <w:pPr>
        <w:jc w:val="both"/>
      </w:pPr>
    </w:p>
    <w:p w14:paraId="25E6E469" w14:textId="77777777" w:rsidR="003D6B55" w:rsidRDefault="003D6B55" w:rsidP="00445611">
      <w:pPr>
        <w:jc w:val="both"/>
      </w:pPr>
    </w:p>
    <w:p w14:paraId="25D569C3" w14:textId="77777777" w:rsidR="003D6B55" w:rsidRDefault="003D6B55" w:rsidP="00445611">
      <w:pPr>
        <w:jc w:val="both"/>
      </w:pPr>
    </w:p>
    <w:p w14:paraId="07471A9C" w14:textId="77777777" w:rsidR="003D6B55" w:rsidRDefault="003D6B55" w:rsidP="00445611">
      <w:pPr>
        <w:jc w:val="both"/>
      </w:pPr>
    </w:p>
    <w:p w14:paraId="5467F4AC" w14:textId="77777777" w:rsidR="00B21A85" w:rsidRDefault="00B21A85" w:rsidP="00445611">
      <w:pPr>
        <w:jc w:val="both"/>
      </w:pPr>
    </w:p>
    <w:p w14:paraId="323EEF99" w14:textId="77777777" w:rsidR="00145AE5" w:rsidRDefault="00145AE5" w:rsidP="00445611">
      <w:pPr>
        <w:jc w:val="both"/>
      </w:pPr>
    </w:p>
    <w:p w14:paraId="7E021B41" w14:textId="77777777" w:rsidR="00145AE5" w:rsidRDefault="00145AE5" w:rsidP="00445611">
      <w:pPr>
        <w:jc w:val="both"/>
      </w:pPr>
    </w:p>
    <w:p w14:paraId="4DD49210" w14:textId="77777777" w:rsidR="003D6B55" w:rsidRDefault="003D6B55" w:rsidP="00445611">
      <w:pPr>
        <w:jc w:val="both"/>
      </w:pPr>
    </w:p>
    <w:p w14:paraId="17C0442A" w14:textId="77777777" w:rsidR="008B3CF3" w:rsidRDefault="008B3CF3" w:rsidP="008B3CF3">
      <w:pPr>
        <w:jc w:val="center"/>
      </w:pPr>
      <w:r>
        <w:lastRenderedPageBreak/>
        <w:t>OBRAZLOŽENJE</w:t>
      </w:r>
    </w:p>
    <w:p w14:paraId="4603CDEF" w14:textId="77777777" w:rsidR="008B3CF3" w:rsidRDefault="008B3CF3" w:rsidP="00445611">
      <w:pPr>
        <w:jc w:val="both"/>
      </w:pPr>
    </w:p>
    <w:p w14:paraId="1B001907" w14:textId="77777777" w:rsidR="00445611" w:rsidRPr="00445611" w:rsidRDefault="00445611" w:rsidP="00445611">
      <w:pPr>
        <w:jc w:val="both"/>
      </w:pPr>
      <w:r w:rsidRPr="00445611">
        <w:t>Sukladno članku 58. Zakona o ustanovama („Narodne novine“ broj 76/93., 29/97., 47/99., 35/08., 127/19. i 151/22.) ustanova ne može bez suglasnosti osnivača ustanove, odnosno tijela koje je on odredio, steći, opteretiti ili otuđiti nekretninu i drugu imovinu čija je vrijednost veća od vrijednosti utvrđene aktom o osnivanju ustanove ili statutom ustanove.</w:t>
      </w:r>
    </w:p>
    <w:p w14:paraId="73367E41" w14:textId="3C2DD9B1" w:rsidR="00400196" w:rsidRDefault="00B21A85" w:rsidP="00DB4CD0">
      <w:pPr>
        <w:jc w:val="both"/>
      </w:pPr>
      <w:r>
        <w:t>U svrhu uređenja i opremanja postojećeg dječjeg igrališta</w:t>
      </w:r>
      <w:r w:rsidR="002F6D3A">
        <w:t xml:space="preserve"> pri Osnovnoj školi Koprivnički Ivanec, </w:t>
      </w:r>
      <w:proofErr w:type="spellStart"/>
      <w:r w:rsidR="002F6D3A">
        <w:t>Kunovec</w:t>
      </w:r>
      <w:proofErr w:type="spellEnd"/>
      <w:r w:rsidR="002F6D3A">
        <w:t>, Ulica seljačke bune 10,</w:t>
      </w:r>
      <w:r>
        <w:t xml:space="preserve"> osniva se pravo građenja </w:t>
      </w:r>
      <w:r w:rsidR="004D30B3">
        <w:t>u</w:t>
      </w:r>
      <w:r>
        <w:t xml:space="preserve"> korist </w:t>
      </w:r>
      <w:r w:rsidR="00BE1D14">
        <w:t xml:space="preserve">nositelja prava građenja </w:t>
      </w:r>
      <w:r>
        <w:t>Općine Koprivnički Ivanec</w:t>
      </w:r>
      <w:r w:rsidR="00BE1D14">
        <w:t xml:space="preserve"> na </w:t>
      </w:r>
      <w:proofErr w:type="spellStart"/>
      <w:r w:rsidR="00BE1D14">
        <w:t>kčbr</w:t>
      </w:r>
      <w:proofErr w:type="spellEnd"/>
      <w:r w:rsidR="00BE1D14">
        <w:t xml:space="preserve">. 2639, broj ZK uloška 3316, k.o. </w:t>
      </w:r>
      <w:proofErr w:type="spellStart"/>
      <w:r w:rsidR="00BE1D14">
        <w:t>Kunovec</w:t>
      </w:r>
      <w:proofErr w:type="spellEnd"/>
      <w:r w:rsidR="00BE1D14">
        <w:t>, LIVADA površine 3099 m</w:t>
      </w:r>
      <w:r w:rsidR="00BE1D14">
        <w:rPr>
          <w:rFonts w:cs="Times New Roman"/>
        </w:rPr>
        <w:t>²</w:t>
      </w:r>
      <w:r w:rsidR="00BE1D14">
        <w:t>, ZEMLJIŠTE I SPORT ZA REKREACIJU površine 1955 m</w:t>
      </w:r>
      <w:r w:rsidR="00BE1D14">
        <w:rPr>
          <w:rFonts w:cs="Times New Roman"/>
        </w:rPr>
        <w:t>²</w:t>
      </w:r>
      <w:r w:rsidR="00BE1D14">
        <w:t>, ukupno 5054 m</w:t>
      </w:r>
      <w:r w:rsidR="00BE1D14">
        <w:rPr>
          <w:rFonts w:cs="Times New Roman"/>
        </w:rPr>
        <w:t>²</w:t>
      </w:r>
      <w:r w:rsidR="004D30B3">
        <w:rPr>
          <w:rFonts w:cs="Times New Roman"/>
        </w:rPr>
        <w:t xml:space="preserve"> koja je u vlasništvu Osnovne škole Koprivnički Ivanec</w:t>
      </w:r>
      <w:r w:rsidR="00BE1D14">
        <w:t>.</w:t>
      </w:r>
    </w:p>
    <w:p w14:paraId="1FD83195" w14:textId="355652B7" w:rsidR="005D15C2" w:rsidRPr="00445611" w:rsidRDefault="00BE1D14" w:rsidP="005D15C2">
      <w:pPr>
        <w:jc w:val="both"/>
      </w:pPr>
      <w:r w:rsidRPr="00063F40">
        <w:t>P</w:t>
      </w:r>
      <w:r w:rsidR="005D15C2" w:rsidRPr="00063F40">
        <w:t>ravo građenja</w:t>
      </w:r>
      <w:r w:rsidR="00AF3A65" w:rsidRPr="00063F40">
        <w:t xml:space="preserve"> se</w:t>
      </w:r>
      <w:r w:rsidR="005D15C2" w:rsidRPr="00063F40">
        <w:t xml:space="preserve"> osniva</w:t>
      </w:r>
      <w:r w:rsidR="002F6D3A" w:rsidRPr="00063F40">
        <w:t xml:space="preserve"> bez naknade</w:t>
      </w:r>
      <w:r w:rsidR="005D15C2" w:rsidRPr="00063F40">
        <w:t xml:space="preserve"> </w:t>
      </w:r>
      <w:r w:rsidRPr="00063F40">
        <w:t xml:space="preserve">na vrijeme od </w:t>
      </w:r>
      <w:r w:rsidR="00063F40" w:rsidRPr="00063F40">
        <w:t>7</w:t>
      </w:r>
      <w:r w:rsidRPr="00063F40">
        <w:t xml:space="preserve"> godina</w:t>
      </w:r>
      <w:r w:rsidR="005D15C2" w:rsidRPr="00063F40">
        <w:t>.</w:t>
      </w:r>
    </w:p>
    <w:p w14:paraId="57377FF1" w14:textId="0EFE64C6" w:rsidR="00445611" w:rsidRPr="00445611" w:rsidRDefault="00445611" w:rsidP="00445611">
      <w:pPr>
        <w:jc w:val="both"/>
      </w:pPr>
      <w:r w:rsidRPr="00445611">
        <w:t xml:space="preserve">Slijedom navedenog predlaže se članicama/članovima Županijske skupštine razmatranje i donošenje Zaključka o davanju suglasnosti na </w:t>
      </w:r>
      <w:r w:rsidR="00B60385" w:rsidRPr="00B60385">
        <w:rPr>
          <w:szCs w:val="24"/>
        </w:rPr>
        <w:t>Odluku o osnivanju prava građenja</w:t>
      </w:r>
      <w:r w:rsidR="007340BC">
        <w:rPr>
          <w:szCs w:val="24"/>
        </w:rPr>
        <w:t>.</w:t>
      </w:r>
    </w:p>
    <w:p w14:paraId="07343405" w14:textId="77777777" w:rsidR="00445611" w:rsidRPr="00445611" w:rsidRDefault="00445611" w:rsidP="00DB4CD0">
      <w:pPr>
        <w:jc w:val="center"/>
      </w:pPr>
      <w:r w:rsidRPr="00445611">
        <w:t>UPRAVNI ODJEL ZA OBRAZOVANJE, KULTURU, ZNANOST,</w:t>
      </w:r>
      <w:r w:rsidRPr="00445611">
        <w:br/>
        <w:t>SPORT I NACIONALNE MANJINE</w:t>
      </w:r>
    </w:p>
    <w:p w14:paraId="78BC53C4" w14:textId="77777777" w:rsidR="00445611" w:rsidRDefault="00445611" w:rsidP="00EE27C1">
      <w:pPr>
        <w:jc w:val="both"/>
      </w:pPr>
    </w:p>
    <w:sectPr w:rsidR="00445611" w:rsidSect="00627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B6D69A6"/>
    <w:multiLevelType w:val="hybridMultilevel"/>
    <w:tmpl w:val="431859B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4C054D"/>
    <w:multiLevelType w:val="hybridMultilevel"/>
    <w:tmpl w:val="D11CCC44"/>
    <w:lvl w:ilvl="0" w:tplc="B5FE758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FA77B0"/>
    <w:multiLevelType w:val="hybridMultilevel"/>
    <w:tmpl w:val="DB329FC8"/>
    <w:lvl w:ilvl="0" w:tplc="8DB277C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759A623C"/>
    <w:multiLevelType w:val="hybridMultilevel"/>
    <w:tmpl w:val="366E94A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6F619B"/>
    <w:multiLevelType w:val="hybridMultilevel"/>
    <w:tmpl w:val="748231D6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2497785">
    <w:abstractNumId w:val="1"/>
  </w:num>
  <w:num w:numId="2" w16cid:durableId="1860042816">
    <w:abstractNumId w:val="3"/>
  </w:num>
  <w:num w:numId="3" w16cid:durableId="1879974260">
    <w:abstractNumId w:val="4"/>
  </w:num>
  <w:num w:numId="4" w16cid:durableId="794493416">
    <w:abstractNumId w:val="0"/>
  </w:num>
  <w:num w:numId="5" w16cid:durableId="13627010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33F71"/>
    <w:rsid w:val="00042370"/>
    <w:rsid w:val="00060310"/>
    <w:rsid w:val="00063F40"/>
    <w:rsid w:val="000A1F65"/>
    <w:rsid w:val="000D2D7B"/>
    <w:rsid w:val="00145AE5"/>
    <w:rsid w:val="00145EFC"/>
    <w:rsid w:val="00156EC3"/>
    <w:rsid w:val="0016116A"/>
    <w:rsid w:val="001815F3"/>
    <w:rsid w:val="001C17CD"/>
    <w:rsid w:val="00217319"/>
    <w:rsid w:val="002205F0"/>
    <w:rsid w:val="0022079A"/>
    <w:rsid w:val="002224D0"/>
    <w:rsid w:val="00251AA5"/>
    <w:rsid w:val="002705BD"/>
    <w:rsid w:val="00281791"/>
    <w:rsid w:val="002D35E0"/>
    <w:rsid w:val="002D3CB2"/>
    <w:rsid w:val="002E3D0C"/>
    <w:rsid w:val="002E6A3B"/>
    <w:rsid w:val="002F6D3A"/>
    <w:rsid w:val="003304F3"/>
    <w:rsid w:val="00330F60"/>
    <w:rsid w:val="0034122C"/>
    <w:rsid w:val="003644EF"/>
    <w:rsid w:val="003852FA"/>
    <w:rsid w:val="00396109"/>
    <w:rsid w:val="003D6B55"/>
    <w:rsid w:val="00400196"/>
    <w:rsid w:val="00445611"/>
    <w:rsid w:val="00463C5A"/>
    <w:rsid w:val="00473DA9"/>
    <w:rsid w:val="004862AE"/>
    <w:rsid w:val="004931B8"/>
    <w:rsid w:val="004D30B3"/>
    <w:rsid w:val="004E1D1B"/>
    <w:rsid w:val="00503FA8"/>
    <w:rsid w:val="00507F51"/>
    <w:rsid w:val="0053369C"/>
    <w:rsid w:val="00535403"/>
    <w:rsid w:val="00544509"/>
    <w:rsid w:val="005A5C8B"/>
    <w:rsid w:val="005A7662"/>
    <w:rsid w:val="005D15C2"/>
    <w:rsid w:val="005E1ACE"/>
    <w:rsid w:val="005E46A1"/>
    <w:rsid w:val="00604777"/>
    <w:rsid w:val="00605D54"/>
    <w:rsid w:val="00627473"/>
    <w:rsid w:val="00640860"/>
    <w:rsid w:val="00692C85"/>
    <w:rsid w:val="006A64B7"/>
    <w:rsid w:val="006D2652"/>
    <w:rsid w:val="006E2FFA"/>
    <w:rsid w:val="006F5BD1"/>
    <w:rsid w:val="00706A75"/>
    <w:rsid w:val="007340BC"/>
    <w:rsid w:val="00774746"/>
    <w:rsid w:val="00791DDE"/>
    <w:rsid w:val="007A4FE6"/>
    <w:rsid w:val="007B7D34"/>
    <w:rsid w:val="007C42D0"/>
    <w:rsid w:val="007D1221"/>
    <w:rsid w:val="007D4435"/>
    <w:rsid w:val="00816BA3"/>
    <w:rsid w:val="008227ED"/>
    <w:rsid w:val="008618E0"/>
    <w:rsid w:val="00873199"/>
    <w:rsid w:val="00874244"/>
    <w:rsid w:val="00885064"/>
    <w:rsid w:val="008A1C70"/>
    <w:rsid w:val="008B3CF3"/>
    <w:rsid w:val="008D2536"/>
    <w:rsid w:val="00904AE6"/>
    <w:rsid w:val="00911BB6"/>
    <w:rsid w:val="00932989"/>
    <w:rsid w:val="00947EB8"/>
    <w:rsid w:val="0095000A"/>
    <w:rsid w:val="0099360D"/>
    <w:rsid w:val="0099428D"/>
    <w:rsid w:val="009A279C"/>
    <w:rsid w:val="009A293C"/>
    <w:rsid w:val="009A7EE0"/>
    <w:rsid w:val="009B68E7"/>
    <w:rsid w:val="00A0189E"/>
    <w:rsid w:val="00A1468D"/>
    <w:rsid w:val="00A22779"/>
    <w:rsid w:val="00A47244"/>
    <w:rsid w:val="00A52228"/>
    <w:rsid w:val="00AB02D6"/>
    <w:rsid w:val="00AD15AF"/>
    <w:rsid w:val="00AF3046"/>
    <w:rsid w:val="00AF3A65"/>
    <w:rsid w:val="00B05AF2"/>
    <w:rsid w:val="00B10DB6"/>
    <w:rsid w:val="00B21962"/>
    <w:rsid w:val="00B21A85"/>
    <w:rsid w:val="00B40295"/>
    <w:rsid w:val="00B47F0D"/>
    <w:rsid w:val="00B60385"/>
    <w:rsid w:val="00BD0458"/>
    <w:rsid w:val="00BE1D14"/>
    <w:rsid w:val="00C07734"/>
    <w:rsid w:val="00C10513"/>
    <w:rsid w:val="00C20CB7"/>
    <w:rsid w:val="00C6563E"/>
    <w:rsid w:val="00CC0845"/>
    <w:rsid w:val="00D03BDA"/>
    <w:rsid w:val="00D309CC"/>
    <w:rsid w:val="00D322A0"/>
    <w:rsid w:val="00D34BC8"/>
    <w:rsid w:val="00D6520F"/>
    <w:rsid w:val="00D910B8"/>
    <w:rsid w:val="00DA6C79"/>
    <w:rsid w:val="00DB0436"/>
    <w:rsid w:val="00DB4B7B"/>
    <w:rsid w:val="00DB4CD0"/>
    <w:rsid w:val="00DB5479"/>
    <w:rsid w:val="00E01225"/>
    <w:rsid w:val="00E04ED4"/>
    <w:rsid w:val="00E1677D"/>
    <w:rsid w:val="00E1729B"/>
    <w:rsid w:val="00E237EE"/>
    <w:rsid w:val="00E84DBE"/>
    <w:rsid w:val="00EB398E"/>
    <w:rsid w:val="00EC042B"/>
    <w:rsid w:val="00EC50D0"/>
    <w:rsid w:val="00ED2494"/>
    <w:rsid w:val="00EE1D3A"/>
    <w:rsid w:val="00EE27C1"/>
    <w:rsid w:val="00EF389B"/>
    <w:rsid w:val="00F473D9"/>
    <w:rsid w:val="00F51961"/>
    <w:rsid w:val="00F57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DEAE7B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863</TotalTime>
  <Pages>2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131</cp:revision>
  <cp:lastPrinted>2023-09-08T09:31:00Z</cp:lastPrinted>
  <dcterms:created xsi:type="dcterms:W3CDTF">2022-07-15T08:17:00Z</dcterms:created>
  <dcterms:modified xsi:type="dcterms:W3CDTF">2024-11-25T08:00:00Z</dcterms:modified>
</cp:coreProperties>
</file>