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16729A" w14:textId="6041B8B2" w:rsidR="00CD2F47" w:rsidRPr="00A96F2F" w:rsidRDefault="00CD2F47" w:rsidP="00CD2F47">
      <w:pPr>
        <w:spacing w:after="60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temelju članka 55. Statuta Koprivničko – križevačke županije</w:t>
      </w:r>
      <w:r w:rsidRPr="00A96F2F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Hlk98939450"/>
      <w:r w:rsidRPr="00A96F2F">
        <w:rPr>
          <w:rFonts w:ascii="Times New Roman" w:hAnsi="Times New Roman" w:cs="Times New Roman"/>
          <w:sz w:val="24"/>
          <w:szCs w:val="24"/>
        </w:rPr>
        <w:t>(</w:t>
      </w:r>
      <w:r>
        <w:rPr>
          <w:rFonts w:ascii="Times New Roman" w:hAnsi="Times New Roman" w:cs="Times New Roman"/>
          <w:sz w:val="24"/>
          <w:szCs w:val="24"/>
        </w:rPr>
        <w:t xml:space="preserve">„Službeni glasnik 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županije“ broj  7/13</w:t>
      </w:r>
      <w:bookmarkEnd w:id="0"/>
      <w:r>
        <w:rPr>
          <w:rFonts w:ascii="Times New Roman" w:hAnsi="Times New Roman" w:cs="Times New Roman"/>
          <w:color w:val="000000" w:themeColor="text1"/>
          <w:sz w:val="24"/>
          <w:szCs w:val="24"/>
        </w:rPr>
        <w:t>, 14/13, 9/15, 11/15-pročišćeni tekst, 2/18, 3/18-pročišćeni tekst, 4/20, 25/20, 3/21. 4/21.-pročišćeni tekst</w:t>
      </w:r>
      <w:r w:rsidRPr="00A96F2F">
        <w:rPr>
          <w:rFonts w:ascii="Times New Roman" w:hAnsi="Times New Roman" w:cs="Times New Roman"/>
          <w:sz w:val="24"/>
          <w:szCs w:val="24"/>
        </w:rPr>
        <w:t xml:space="preserve">) </w:t>
      </w:r>
      <w:r>
        <w:rPr>
          <w:rFonts w:ascii="Times New Roman" w:hAnsi="Times New Roman" w:cs="Times New Roman"/>
          <w:sz w:val="24"/>
          <w:szCs w:val="24"/>
        </w:rPr>
        <w:t xml:space="preserve">i članka 28. Poslovnika o radu Župana Koprivničko – križevačke županije </w:t>
      </w:r>
      <w:r w:rsidRPr="00530C12">
        <w:rPr>
          <w:rFonts w:ascii="Times New Roman" w:hAnsi="Times New Roman" w:cs="Times New Roman"/>
          <w:sz w:val="24"/>
          <w:szCs w:val="24"/>
        </w:rPr>
        <w:t xml:space="preserve">(„Službeni glasnik  Koprivničko-križevačke županije“ broj  </w:t>
      </w:r>
      <w:r>
        <w:rPr>
          <w:rFonts w:ascii="Times New Roman" w:hAnsi="Times New Roman" w:cs="Times New Roman"/>
          <w:sz w:val="24"/>
          <w:szCs w:val="24"/>
        </w:rPr>
        <w:t>10/14. i 4/16.</w:t>
      </w:r>
      <w:r w:rsidRPr="00530C12">
        <w:rPr>
          <w:rFonts w:ascii="Times New Roman" w:hAnsi="Times New Roman" w:cs="Times New Roman"/>
          <w:sz w:val="24"/>
          <w:szCs w:val="24"/>
        </w:rPr>
        <w:t>)</w:t>
      </w:r>
      <w:r w:rsidRPr="00A96F2F">
        <w:rPr>
          <w:rFonts w:ascii="Times New Roman" w:hAnsi="Times New Roman" w:cs="Times New Roman"/>
          <w:sz w:val="24"/>
          <w:szCs w:val="24"/>
        </w:rPr>
        <w:t xml:space="preserve">,  </w:t>
      </w:r>
      <w:r>
        <w:rPr>
          <w:rFonts w:ascii="Times New Roman" w:hAnsi="Times New Roman" w:cs="Times New Roman"/>
          <w:sz w:val="24"/>
          <w:szCs w:val="24"/>
        </w:rPr>
        <w:t>Župan</w:t>
      </w:r>
      <w:r w:rsidRPr="00A96F2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Koprivničko – križevačke županije </w:t>
      </w:r>
      <w:r w:rsidRPr="00A96F2F">
        <w:rPr>
          <w:rFonts w:ascii="Times New Roman" w:hAnsi="Times New Roman" w:cs="Times New Roman"/>
          <w:sz w:val="24"/>
          <w:szCs w:val="24"/>
        </w:rPr>
        <w:t xml:space="preserve">dana </w:t>
      </w:r>
      <w:r>
        <w:rPr>
          <w:rFonts w:ascii="Times New Roman" w:hAnsi="Times New Roman" w:cs="Times New Roman"/>
          <w:sz w:val="24"/>
          <w:szCs w:val="24"/>
        </w:rPr>
        <w:t>30</w:t>
      </w:r>
      <w:r w:rsidRPr="00A96F2F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ožujka</w:t>
      </w:r>
      <w:r w:rsidRPr="00A96F2F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A96F2F">
        <w:rPr>
          <w:rFonts w:ascii="Times New Roman" w:hAnsi="Times New Roman" w:cs="Times New Roman"/>
          <w:sz w:val="24"/>
          <w:szCs w:val="24"/>
        </w:rPr>
        <w:t>. godine donosi sljedeću:</w:t>
      </w:r>
    </w:p>
    <w:p w14:paraId="4537474D" w14:textId="77777777" w:rsidR="00CD2F47" w:rsidRPr="00A96F2F" w:rsidRDefault="00CD2F47" w:rsidP="00CD2F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96F2F">
        <w:rPr>
          <w:rFonts w:ascii="Times New Roman" w:hAnsi="Times New Roman" w:cs="Times New Roman"/>
          <w:b/>
          <w:sz w:val="24"/>
          <w:szCs w:val="24"/>
        </w:rPr>
        <w:t>O D L U K U</w:t>
      </w:r>
    </w:p>
    <w:p w14:paraId="74B72824" w14:textId="6061B827" w:rsidR="00CD2F47" w:rsidRDefault="00CD2F47" w:rsidP="00CD2F4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96F2F">
        <w:rPr>
          <w:rFonts w:ascii="Times New Roman" w:hAnsi="Times New Roman" w:cs="Times New Roman"/>
          <w:b/>
          <w:sz w:val="24"/>
          <w:szCs w:val="24"/>
        </w:rPr>
        <w:t xml:space="preserve">O OSNIVANJU I IMENOVANJU ČLANOVA TIMA ZA </w:t>
      </w:r>
      <w:r>
        <w:rPr>
          <w:rFonts w:ascii="Times New Roman" w:hAnsi="Times New Roman" w:cs="Times New Roman"/>
          <w:b/>
          <w:sz w:val="24"/>
          <w:szCs w:val="24"/>
        </w:rPr>
        <w:t xml:space="preserve">PALIJATIVNU SKRB </w:t>
      </w:r>
    </w:p>
    <w:p w14:paraId="318BDEBF" w14:textId="78D087F9" w:rsidR="00CD2F47" w:rsidRPr="00A96F2F" w:rsidRDefault="00CD2F47" w:rsidP="00CD2F4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KOPRIVNIČKO – KRIŽEVAČKE ŽUPANIJE</w:t>
      </w:r>
    </w:p>
    <w:p w14:paraId="5DED0DFE" w14:textId="77777777" w:rsidR="00CD2F47" w:rsidRPr="00A96F2F" w:rsidRDefault="00CD2F47" w:rsidP="00CD2F4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48C8F2E" w14:textId="77777777" w:rsidR="00CD2F47" w:rsidRDefault="00CD2F47" w:rsidP="00CD2F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1.</w:t>
      </w:r>
    </w:p>
    <w:p w14:paraId="4F5DCCC0" w14:textId="77777777" w:rsidR="00CD2F47" w:rsidRDefault="00CD2F47" w:rsidP="00CD2F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5C84B119" w14:textId="77777777" w:rsidR="00CD2F47" w:rsidRDefault="00CD2F47" w:rsidP="00CD2F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Odlukom o osnivanju i imenovanju Tima za palijativnu skrb Koprivničko-križevačke županije (u daljnjem tekstu: Odluka) osniva se Tim za palijativnu skrb Koprivničko-križevačke županije (u daljnjem tekstu: Tim), određuje se djelokrug rada te se imenuju voditelj i članovi Tima. </w:t>
      </w:r>
    </w:p>
    <w:p w14:paraId="698AF3A1" w14:textId="77777777" w:rsidR="00CD2F47" w:rsidRDefault="00CD2F47" w:rsidP="00CD2F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2B168BE" w14:textId="77777777" w:rsidR="00CD2F47" w:rsidRDefault="00CD2F47" w:rsidP="00CD2F47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2.</w:t>
      </w:r>
    </w:p>
    <w:p w14:paraId="3B0C012A" w14:textId="77777777" w:rsidR="00CD2F47" w:rsidRDefault="00CD2F47" w:rsidP="00CD2F4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Djelokrug rada Tima je unapređenje i razvoj palijativne skrbi na području Koprivničko-križevačke županije, s naglaskom na izradu županijskog plana i programa razvoja palijativne skrbi.</w:t>
      </w:r>
    </w:p>
    <w:p w14:paraId="56956E51" w14:textId="77777777" w:rsidR="00CD2F47" w:rsidRDefault="00CD2F47" w:rsidP="00CD2F47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3.</w:t>
      </w:r>
    </w:p>
    <w:p w14:paraId="3DB5ECE5" w14:textId="55D45125" w:rsidR="00CD2F47" w:rsidRDefault="00CD2F47" w:rsidP="00CD2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Tim ima voditelja i </w:t>
      </w:r>
      <w:r w:rsidR="00E0285D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članova.</w:t>
      </w:r>
    </w:p>
    <w:p w14:paraId="074DF45F" w14:textId="77777777" w:rsidR="00CD2F47" w:rsidRDefault="00CD2F47" w:rsidP="00CD2F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U Tim se imenuju: </w:t>
      </w:r>
    </w:p>
    <w:p w14:paraId="54A4988F" w14:textId="2E535765" w:rsidR="00CD2F47" w:rsidRDefault="00CD2F47" w:rsidP="00CD2F47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MATO DEVČIĆ, Opća bolnica dr. Tomislav </w:t>
      </w:r>
      <w:proofErr w:type="spellStart"/>
      <w:r>
        <w:rPr>
          <w:rFonts w:ascii="Times New Roman" w:hAnsi="Times New Roman" w:cs="Times New Roman"/>
          <w:sz w:val="24"/>
          <w:szCs w:val="24"/>
        </w:rPr>
        <w:t>Bardek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Koprivnica, za voditelja,</w:t>
      </w:r>
    </w:p>
    <w:p w14:paraId="497D7AB1" w14:textId="2CB3805D" w:rsidR="00CD2F47" w:rsidRDefault="00643385" w:rsidP="00CD2F47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MARKO LUKANEC</w:t>
      </w:r>
      <w:r w:rsidR="00CD2F47">
        <w:rPr>
          <w:rFonts w:ascii="Times New Roman" w:hAnsi="Times New Roman" w:cs="Times New Roman"/>
          <w:sz w:val="24"/>
          <w:szCs w:val="24"/>
        </w:rPr>
        <w:t xml:space="preserve">,  Opća bolnica „Dr. Tomislav </w:t>
      </w:r>
      <w:proofErr w:type="spellStart"/>
      <w:r w:rsidR="00CD2F47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="00CD2F47">
        <w:rPr>
          <w:rFonts w:ascii="Times New Roman" w:hAnsi="Times New Roman" w:cs="Times New Roman"/>
          <w:sz w:val="24"/>
          <w:szCs w:val="24"/>
        </w:rPr>
        <w:t>“ Koprivnica, za član</w:t>
      </w:r>
      <w:r w:rsidR="003566EF">
        <w:rPr>
          <w:rFonts w:ascii="Times New Roman" w:hAnsi="Times New Roman" w:cs="Times New Roman"/>
          <w:sz w:val="24"/>
          <w:szCs w:val="24"/>
        </w:rPr>
        <w:t>a</w:t>
      </w:r>
      <w:r w:rsidR="00CD2F47">
        <w:rPr>
          <w:rFonts w:ascii="Times New Roman" w:hAnsi="Times New Roman" w:cs="Times New Roman"/>
          <w:sz w:val="24"/>
          <w:szCs w:val="24"/>
        </w:rPr>
        <w:t>,</w:t>
      </w:r>
    </w:p>
    <w:p w14:paraId="6DD8C2D9" w14:textId="3C5166AB" w:rsidR="00CD2F47" w:rsidRDefault="00247055" w:rsidP="00CD2F47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MARINA MEĐIMOREC</w:t>
      </w:r>
      <w:r w:rsidR="00CD2F47">
        <w:rPr>
          <w:rFonts w:ascii="Times New Roman" w:hAnsi="Times New Roman" w:cs="Times New Roman"/>
          <w:sz w:val="24"/>
          <w:szCs w:val="24"/>
        </w:rPr>
        <w:t>, Dom zdravlja Koprivničko-križevačke županije,  za članicu,</w:t>
      </w:r>
    </w:p>
    <w:p w14:paraId="2FB7E3E9" w14:textId="77777777" w:rsidR="00CD2F47" w:rsidRDefault="00CD2F47" w:rsidP="00CD2F47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DRAŽENKA VADLA, Zavod za javno zdravstvo Koprivničko-križevačke županije, za članicu,</w:t>
      </w:r>
    </w:p>
    <w:p w14:paraId="3CAF3CD5" w14:textId="77777777" w:rsidR="00CD2F47" w:rsidRDefault="00CD2F47" w:rsidP="00CD2F47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KRISTINA FRTALIĆ, Centar za socijalnu skrb Križevci, za članicu,</w:t>
      </w:r>
    </w:p>
    <w:p w14:paraId="29BD9364" w14:textId="2C0DE24B" w:rsidR="00CD2F47" w:rsidRDefault="00247055" w:rsidP="00CD2F47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ŽELJKA KOLUDER - VLAHINJA</w:t>
      </w:r>
      <w:r w:rsidR="00CD2F47">
        <w:rPr>
          <w:rFonts w:ascii="Times New Roman" w:hAnsi="Times New Roman" w:cs="Times New Roman"/>
          <w:sz w:val="24"/>
          <w:szCs w:val="24"/>
        </w:rPr>
        <w:t>, Dom za starije i nemoćne osobe Koprivnica, za članicu,</w:t>
      </w:r>
    </w:p>
    <w:p w14:paraId="5D753671" w14:textId="77777777" w:rsidR="00404D0F" w:rsidRDefault="00247055" w:rsidP="00247055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43385">
        <w:rPr>
          <w:rFonts w:ascii="Times New Roman" w:hAnsi="Times New Roman" w:cs="Times New Roman"/>
          <w:sz w:val="24"/>
          <w:szCs w:val="24"/>
        </w:rPr>
        <w:t>ANDREJA LUKIĆ SUKNAIĆ</w:t>
      </w:r>
      <w:r w:rsidR="00CD2F47" w:rsidRPr="00247055">
        <w:rPr>
          <w:rFonts w:ascii="Times New Roman" w:hAnsi="Times New Roman" w:cs="Times New Roman"/>
          <w:sz w:val="24"/>
          <w:szCs w:val="24"/>
        </w:rPr>
        <w:t xml:space="preserve">, Opća bolnica „Dr. Tomislav </w:t>
      </w:r>
      <w:proofErr w:type="spellStart"/>
      <w:r w:rsidR="00CD2F47" w:rsidRPr="00247055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="00CD2F47" w:rsidRPr="00247055">
        <w:rPr>
          <w:rFonts w:ascii="Times New Roman" w:hAnsi="Times New Roman" w:cs="Times New Roman"/>
          <w:sz w:val="24"/>
          <w:szCs w:val="24"/>
        </w:rPr>
        <w:t>“ Koprivnica i Liga protiv raka Koprivničko-križevačke županije, za članicu</w:t>
      </w:r>
      <w:r w:rsidR="00404D0F">
        <w:rPr>
          <w:rFonts w:ascii="Times New Roman" w:hAnsi="Times New Roman" w:cs="Times New Roman"/>
          <w:sz w:val="24"/>
          <w:szCs w:val="24"/>
        </w:rPr>
        <w:t xml:space="preserve"> i </w:t>
      </w:r>
    </w:p>
    <w:p w14:paraId="68CC3F43" w14:textId="2E6D73A5" w:rsidR="00CD2F47" w:rsidRPr="00404D0F" w:rsidRDefault="00404D0F" w:rsidP="00404D0F">
      <w:pPr>
        <w:pStyle w:val="Odlomakpopisa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643385">
        <w:rPr>
          <w:rFonts w:ascii="Times New Roman" w:hAnsi="Times New Roman" w:cs="Times New Roman"/>
          <w:sz w:val="24"/>
          <w:szCs w:val="24"/>
        </w:rPr>
        <w:t>SANDRA LOVRIĆ</w:t>
      </w:r>
      <w:r w:rsidRPr="00404D0F">
        <w:rPr>
          <w:rFonts w:ascii="Times New Roman" w:hAnsi="Times New Roman" w:cs="Times New Roman"/>
          <w:sz w:val="24"/>
          <w:szCs w:val="24"/>
        </w:rPr>
        <w:t xml:space="preserve">, Opća bolnica „Dr. Tomislav </w:t>
      </w:r>
      <w:proofErr w:type="spellStart"/>
      <w:r w:rsidRPr="00404D0F">
        <w:rPr>
          <w:rFonts w:ascii="Times New Roman" w:hAnsi="Times New Roman" w:cs="Times New Roman"/>
          <w:sz w:val="24"/>
          <w:szCs w:val="24"/>
        </w:rPr>
        <w:t>Bardek</w:t>
      </w:r>
      <w:proofErr w:type="spellEnd"/>
      <w:r w:rsidRPr="00404D0F">
        <w:rPr>
          <w:rFonts w:ascii="Times New Roman" w:hAnsi="Times New Roman" w:cs="Times New Roman"/>
          <w:sz w:val="24"/>
          <w:szCs w:val="24"/>
        </w:rPr>
        <w:t>“ Koprivnica, za članicu</w:t>
      </w:r>
      <w:r w:rsidR="00CD2F47" w:rsidRPr="00404D0F">
        <w:rPr>
          <w:rFonts w:ascii="Times New Roman" w:hAnsi="Times New Roman" w:cs="Times New Roman"/>
          <w:sz w:val="24"/>
          <w:szCs w:val="24"/>
        </w:rPr>
        <w:t>.</w:t>
      </w:r>
    </w:p>
    <w:p w14:paraId="2CED2A87" w14:textId="77777777" w:rsidR="00247055" w:rsidRPr="00247055" w:rsidRDefault="00247055" w:rsidP="00247055">
      <w:pPr>
        <w:pStyle w:val="Odlomakpopisa"/>
        <w:jc w:val="both"/>
        <w:rPr>
          <w:rFonts w:ascii="Times New Roman" w:hAnsi="Times New Roman" w:cs="Times New Roman"/>
          <w:sz w:val="24"/>
          <w:szCs w:val="24"/>
        </w:rPr>
      </w:pPr>
    </w:p>
    <w:p w14:paraId="7EA3E8AB" w14:textId="77777777" w:rsidR="00CD2F47" w:rsidRDefault="00CD2F47" w:rsidP="00CD2F47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Članak 4.</w:t>
      </w:r>
    </w:p>
    <w:p w14:paraId="3CBDCB31" w14:textId="218557C9" w:rsidR="00CD2F47" w:rsidRDefault="00CD2F47" w:rsidP="00247055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     Mandat voditelju i članovima Tima teče od dana stupanja na snagu ove Odluke, a traje do opoziva.</w:t>
      </w:r>
    </w:p>
    <w:p w14:paraId="5828FA14" w14:textId="77777777" w:rsidR="00CD2F47" w:rsidRDefault="00CD2F47" w:rsidP="00CD2F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5.</w:t>
      </w:r>
    </w:p>
    <w:p w14:paraId="370EC4F5" w14:textId="77777777" w:rsidR="00CD2F47" w:rsidRDefault="00CD2F47" w:rsidP="00CD2F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CA6AFDD" w14:textId="77777777" w:rsidR="00CD2F47" w:rsidRDefault="00CD2F47" w:rsidP="00CD2F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Osobama iz članka 3. stavka 2. ove Odluke, a koje su zaposlene u javnim ustanovama kojima je osnivač Koprivničko-križevačka županija ne pripada pravo na naknadu za rad, niti na naknadu troškova prijevoza za sudjelovanje u radu Tima.</w:t>
      </w:r>
    </w:p>
    <w:p w14:paraId="31B5885A" w14:textId="54C11AE4" w:rsidR="00CD2F47" w:rsidRDefault="00CD2F47" w:rsidP="00CD2F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Na ostale osobe iz članka 3. stavka 2. ove Odluke na odgovarajući način primjenjuje se Odluka o naknadama predsjedniku, potpredsjednicima i članovima Županijske skupštine Koprivničko-križevačke županije i njezinih radnih tijela („Službeni glasnik Koprivničko-križevačke županije“ </w:t>
      </w:r>
      <w:r w:rsidRPr="000B15AC">
        <w:rPr>
          <w:rFonts w:ascii="Times New Roman" w:hAnsi="Times New Roman" w:cs="Times New Roman"/>
          <w:sz w:val="24"/>
          <w:szCs w:val="24"/>
        </w:rPr>
        <w:t>broj 11/14</w:t>
      </w:r>
      <w:r w:rsidR="000B15AC">
        <w:rPr>
          <w:rFonts w:ascii="Times New Roman" w:hAnsi="Times New Roman" w:cs="Times New Roman"/>
          <w:sz w:val="24"/>
          <w:szCs w:val="24"/>
        </w:rPr>
        <w:t xml:space="preserve">, </w:t>
      </w:r>
      <w:r w:rsidR="000B15AC" w:rsidRPr="000B15AC">
        <w:rPr>
          <w:rFonts w:ascii="Times New Roman" w:hAnsi="Times New Roman" w:cs="Times New Roman"/>
          <w:sz w:val="24"/>
          <w:szCs w:val="24"/>
        </w:rPr>
        <w:t>2/19, 9/20, 3/21</w:t>
      </w:r>
      <w:r>
        <w:rPr>
          <w:rFonts w:ascii="Times New Roman" w:hAnsi="Times New Roman" w:cs="Times New Roman"/>
          <w:sz w:val="24"/>
          <w:szCs w:val="24"/>
        </w:rPr>
        <w:t>).</w:t>
      </w:r>
    </w:p>
    <w:p w14:paraId="1C3CC116" w14:textId="77777777" w:rsidR="00CD2F47" w:rsidRDefault="00CD2F47" w:rsidP="00CD2F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1C81B0B" w14:textId="77777777" w:rsidR="00CD2F47" w:rsidRDefault="00CD2F47" w:rsidP="00CD2F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6.</w:t>
      </w:r>
    </w:p>
    <w:p w14:paraId="3F45A32C" w14:textId="7F1381BF" w:rsidR="00CD2F47" w:rsidRDefault="00CD2F47" w:rsidP="00CD2F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U svom radu Tim primjenjuje odredbe Poslovnika o radu Župana Koprivničko-križevačke županije („Službeni glasnik Koprivničko-križevačke županije“ broj </w:t>
      </w:r>
      <w:r w:rsidRPr="00AC1ECC">
        <w:rPr>
          <w:rFonts w:ascii="Times New Roman" w:hAnsi="Times New Roman" w:cs="Times New Roman"/>
          <w:sz w:val="24"/>
          <w:szCs w:val="24"/>
        </w:rPr>
        <w:t>10/14</w:t>
      </w:r>
      <w:r w:rsidR="00AC1ECC" w:rsidRPr="00AC1ECC">
        <w:rPr>
          <w:rFonts w:ascii="Times New Roman" w:hAnsi="Times New Roman" w:cs="Times New Roman"/>
          <w:sz w:val="24"/>
          <w:szCs w:val="24"/>
        </w:rPr>
        <w:t xml:space="preserve"> i 4/16</w:t>
      </w:r>
      <w:r w:rsidRPr="00AC1ECC">
        <w:rPr>
          <w:rFonts w:ascii="Times New Roman" w:hAnsi="Times New Roman" w:cs="Times New Roman"/>
          <w:sz w:val="24"/>
          <w:szCs w:val="24"/>
        </w:rPr>
        <w:t>).</w:t>
      </w:r>
    </w:p>
    <w:p w14:paraId="6D919617" w14:textId="77777777" w:rsidR="00CD2F47" w:rsidRDefault="00CD2F47" w:rsidP="00CD2F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537D8A9" w14:textId="77777777" w:rsidR="00CD2F47" w:rsidRDefault="00CD2F47" w:rsidP="00CD2F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Članak 7. </w:t>
      </w:r>
    </w:p>
    <w:p w14:paraId="4A7F78E0" w14:textId="77777777" w:rsidR="00CD2F47" w:rsidRDefault="00CD2F47" w:rsidP="00CD2F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174D0D08" w14:textId="77777777" w:rsidR="00CD2F47" w:rsidRDefault="00CD2F47" w:rsidP="00CD2F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Stručne i administrativne poslove za Tim obavlja upravno tijelo Koprivničko-križevačke županije nadležno za zdravstveno-socijalne djelatnosti.</w:t>
      </w:r>
    </w:p>
    <w:p w14:paraId="01F9B5B7" w14:textId="77777777" w:rsidR="00CD2F47" w:rsidRDefault="00CD2F47" w:rsidP="00CD2F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3BCDDBC" w14:textId="77777777" w:rsidR="00CD2F47" w:rsidRDefault="00CD2F47" w:rsidP="00CD2F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8.</w:t>
      </w:r>
    </w:p>
    <w:p w14:paraId="5F934E3D" w14:textId="77777777" w:rsidR="00CD2F47" w:rsidRDefault="00CD2F47" w:rsidP="00CD2F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312D5BF1" w14:textId="77777777" w:rsidR="00CD2F47" w:rsidRDefault="00CD2F47" w:rsidP="00CD2F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Riječi i pojmovi koji se koriste u ovoj Odluci, a imaju rodno značenje odnose se jednako na muški i ženski rod.</w:t>
      </w:r>
    </w:p>
    <w:p w14:paraId="342D07F7" w14:textId="77777777" w:rsidR="00CD2F47" w:rsidRDefault="00CD2F47" w:rsidP="00CD2F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E975949" w14:textId="77777777" w:rsidR="00CD2F47" w:rsidRDefault="00CD2F47" w:rsidP="00CD2F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Članak 9.</w:t>
      </w:r>
    </w:p>
    <w:p w14:paraId="4F491518" w14:textId="77777777" w:rsidR="00CD2F47" w:rsidRDefault="00CD2F47" w:rsidP="00CD2F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1BB0FD0" w14:textId="77777777" w:rsidR="00CD2F47" w:rsidRDefault="00CD2F47" w:rsidP="00CD2F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Ova Odluka stupa na snagu prvog dana od dana objave u „Službenom glasniku Koprivničko-križevačke županije“.</w:t>
      </w:r>
    </w:p>
    <w:p w14:paraId="405A6D16" w14:textId="77777777" w:rsidR="00CD2F47" w:rsidRDefault="00CD2F47" w:rsidP="00CD2F4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6817CC9E" w14:textId="77777777" w:rsidR="00CD2F47" w:rsidRDefault="00CD2F47" w:rsidP="00CD2F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ŽUPAN </w:t>
      </w:r>
    </w:p>
    <w:p w14:paraId="7411AB40" w14:textId="77777777" w:rsidR="00CD2F47" w:rsidRDefault="00CD2F47" w:rsidP="00CD2F47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64E3BEFE" w14:textId="77777777" w:rsidR="00CD2F47" w:rsidRDefault="00CD2F47" w:rsidP="00CD2F47">
      <w:pPr>
        <w:rPr>
          <w:rFonts w:ascii="Times New Roman" w:hAnsi="Times New Roman" w:cs="Times New Roman"/>
          <w:sz w:val="24"/>
          <w:szCs w:val="24"/>
        </w:rPr>
      </w:pPr>
    </w:p>
    <w:p w14:paraId="5C5C66DB" w14:textId="77777777" w:rsidR="00CD2F47" w:rsidRDefault="00CD2F47" w:rsidP="00CD2F47">
      <w:pPr>
        <w:ind w:left="4956" w:firstLine="708"/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</w:pPr>
      <w:r w:rsidRPr="00A96F2F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       </w:t>
      </w:r>
    </w:p>
    <w:p w14:paraId="5FE2B9D8" w14:textId="4D9EDCEE" w:rsidR="00CD2F47" w:rsidRPr="00A96F2F" w:rsidRDefault="001A0682" w:rsidP="001A0682">
      <w:pPr>
        <w:spacing w:after="0"/>
        <w:ind w:left="4956" w:firstLine="708"/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           </w:t>
      </w:r>
      <w:r w:rsidRPr="00A96F2F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</w:t>
      </w:r>
      <w:r w:rsidRPr="00A96F2F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ŽUPAN</w:t>
      </w:r>
      <w:r w:rsidRPr="00A96F2F"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  <w:t>:</w:t>
      </w:r>
    </w:p>
    <w:p w14:paraId="18008EF4" w14:textId="2CE663CE" w:rsidR="00CD2F47" w:rsidRPr="00A96F2F" w:rsidRDefault="00CD2F47" w:rsidP="001A0682">
      <w:pPr>
        <w:spacing w:after="0"/>
        <w:ind w:left="495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sl-SI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>Darko Koren</w:t>
      </w:r>
      <w:r w:rsidRPr="00A96F2F"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 xml:space="preserve">,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 xml:space="preserve">ing. </w:t>
      </w:r>
      <w:proofErr w:type="spellStart"/>
      <w:r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>građ</w:t>
      </w:r>
      <w:proofErr w:type="spellEnd"/>
      <w:r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>.</w:t>
      </w:r>
      <w:r w:rsidR="007D42CF">
        <w:rPr>
          <w:rFonts w:ascii="Times New Roman" w:eastAsia="Times New Roman" w:hAnsi="Times New Roman" w:cs="Times New Roman"/>
          <w:bCs/>
          <w:sz w:val="24"/>
          <w:szCs w:val="24"/>
          <w:lang w:eastAsia="sl-SI"/>
        </w:rPr>
        <w:t>, v.r.</w:t>
      </w:r>
    </w:p>
    <w:p w14:paraId="7BD5B685" w14:textId="57BE72E0" w:rsidR="00CD2F47" w:rsidRPr="005144C4" w:rsidRDefault="00CD2F47" w:rsidP="00CD2F4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bookmarkStart w:id="1" w:name="_GoBack"/>
      <w:bookmarkEnd w:id="1"/>
      <w:r w:rsidRPr="005144C4">
        <w:rPr>
          <w:rFonts w:ascii="Times New Roman" w:eastAsia="Times New Roman" w:hAnsi="Times New Roman" w:cs="Times New Roman"/>
          <w:sz w:val="24"/>
          <w:szCs w:val="24"/>
          <w:lang w:eastAsia="hr-HR"/>
        </w:rPr>
        <w:t>KLASA: 500-01/1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5</w:t>
      </w:r>
      <w:r w:rsidRPr="005144C4">
        <w:rPr>
          <w:rFonts w:ascii="Times New Roman" w:eastAsia="Times New Roman" w:hAnsi="Times New Roman" w:cs="Times New Roman"/>
          <w:sz w:val="24"/>
          <w:szCs w:val="24"/>
          <w:lang w:eastAsia="hr-HR"/>
        </w:rPr>
        <w:t>-01/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4</w:t>
      </w:r>
    </w:p>
    <w:p w14:paraId="50C819A1" w14:textId="7A4E40D5" w:rsidR="00CD2F47" w:rsidRPr="005144C4" w:rsidRDefault="00CD2F47" w:rsidP="00CD2F4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5144C4">
        <w:rPr>
          <w:rFonts w:ascii="Times New Roman" w:eastAsia="Times New Roman" w:hAnsi="Times New Roman" w:cs="Times New Roman"/>
          <w:sz w:val="24"/>
          <w:szCs w:val="24"/>
          <w:lang w:eastAsia="hr-HR"/>
        </w:rPr>
        <w:t>URBROJ: 2137-06/01-22-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8</w:t>
      </w:r>
    </w:p>
    <w:p w14:paraId="15FF09CA" w14:textId="3989349F" w:rsidR="00036D11" w:rsidRPr="00247055" w:rsidRDefault="00CD2F47" w:rsidP="0024705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5144C4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U Koprivnici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30</w:t>
      </w:r>
      <w:r w:rsidRPr="005144C4">
        <w:rPr>
          <w:rFonts w:ascii="Times New Roman" w:eastAsia="Times New Roman" w:hAnsi="Times New Roman" w:cs="Times New Roman"/>
          <w:sz w:val="24"/>
          <w:szCs w:val="24"/>
          <w:lang w:eastAsia="hr-HR"/>
        </w:rPr>
        <w:t>. ožujka 2022.</w:t>
      </w:r>
    </w:p>
    <w:sectPr w:rsidR="00036D11" w:rsidRPr="0024705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39202B"/>
    <w:multiLevelType w:val="hybridMultilevel"/>
    <w:tmpl w:val="01903986"/>
    <w:lvl w:ilvl="0" w:tplc="041A0011">
      <w:start w:val="1"/>
      <w:numFmt w:val="decimal"/>
      <w:lvlText w:val="%1)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D2F47"/>
    <w:rsid w:val="00036D11"/>
    <w:rsid w:val="000B15AC"/>
    <w:rsid w:val="001A0682"/>
    <w:rsid w:val="0023400E"/>
    <w:rsid w:val="00247055"/>
    <w:rsid w:val="003566EF"/>
    <w:rsid w:val="00404D0F"/>
    <w:rsid w:val="00643385"/>
    <w:rsid w:val="007D42CF"/>
    <w:rsid w:val="00AC1ECC"/>
    <w:rsid w:val="00BC3D72"/>
    <w:rsid w:val="00C372AB"/>
    <w:rsid w:val="00CD2F47"/>
    <w:rsid w:val="00E02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A83C2B"/>
  <w15:chartTrackingRefBased/>
  <w15:docId w15:val="{7BC63224-8DBA-43E8-96D9-66AA2C826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2F4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D2F47"/>
    <w:pPr>
      <w:ind w:left="720"/>
      <w:contextualSpacing/>
    </w:pPr>
    <w:rPr>
      <w:rFonts w:eastAsiaTheme="minorEastAsia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3656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2</Pages>
  <Words>497</Words>
  <Characters>2833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Blažek</dc:creator>
  <cp:keywords/>
  <dc:description/>
  <cp:lastModifiedBy>ValentinaBalasko</cp:lastModifiedBy>
  <cp:revision>6</cp:revision>
  <cp:lastPrinted>2022-03-30T10:25:00Z</cp:lastPrinted>
  <dcterms:created xsi:type="dcterms:W3CDTF">2022-03-29T12:45:00Z</dcterms:created>
  <dcterms:modified xsi:type="dcterms:W3CDTF">2022-04-05T08:36:00Z</dcterms:modified>
</cp:coreProperties>
</file>