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11C" w:rsidRPr="0002311C" w:rsidRDefault="0002311C" w:rsidP="00AF7E4A">
      <w:pPr>
        <w:spacing w:after="240" w:line="276" w:lineRule="auto"/>
        <w:ind w:right="-1" w:firstLine="708"/>
        <w:jc w:val="both"/>
        <w:rPr>
          <w:noProof/>
          <w:sz w:val="24"/>
        </w:rPr>
      </w:pPr>
      <w:r w:rsidRPr="00F701E2">
        <w:rPr>
          <w:sz w:val="24"/>
        </w:rPr>
        <w:t>Na temelju članka 48. Zakona  o lokalnoj i područnoj (regionalnoj) samoupravi (</w:t>
      </w:r>
      <w:r>
        <w:rPr>
          <w:sz w:val="24"/>
        </w:rPr>
        <w:t>„Narodne novine“</w:t>
      </w:r>
      <w:r w:rsidRPr="00F701E2">
        <w:rPr>
          <w:sz w:val="24"/>
        </w:rPr>
        <w:t xml:space="preserve"> broj 33/01</w:t>
      </w:r>
      <w:r>
        <w:rPr>
          <w:sz w:val="24"/>
        </w:rPr>
        <w:t>.</w:t>
      </w:r>
      <w:r w:rsidRPr="00F701E2">
        <w:rPr>
          <w:sz w:val="24"/>
        </w:rPr>
        <w:t>,</w:t>
      </w:r>
      <w:r>
        <w:rPr>
          <w:sz w:val="24"/>
        </w:rPr>
        <w:t xml:space="preserve"> </w:t>
      </w:r>
      <w:r w:rsidRPr="00F701E2">
        <w:rPr>
          <w:sz w:val="24"/>
        </w:rPr>
        <w:t>60/01</w:t>
      </w:r>
      <w:r>
        <w:rPr>
          <w:sz w:val="24"/>
        </w:rPr>
        <w:t>.</w:t>
      </w:r>
      <w:r w:rsidRPr="00F701E2">
        <w:rPr>
          <w:sz w:val="24"/>
        </w:rPr>
        <w:t>,</w:t>
      </w:r>
      <w:r>
        <w:rPr>
          <w:sz w:val="24"/>
        </w:rPr>
        <w:t xml:space="preserve"> </w:t>
      </w:r>
      <w:r w:rsidRPr="00F701E2">
        <w:rPr>
          <w:sz w:val="24"/>
        </w:rPr>
        <w:t>129/05</w:t>
      </w:r>
      <w:r>
        <w:rPr>
          <w:sz w:val="24"/>
        </w:rPr>
        <w:t>.</w:t>
      </w:r>
      <w:r w:rsidRPr="00F701E2">
        <w:rPr>
          <w:sz w:val="24"/>
        </w:rPr>
        <w:t>,</w:t>
      </w:r>
      <w:r>
        <w:rPr>
          <w:sz w:val="24"/>
        </w:rPr>
        <w:t xml:space="preserve"> </w:t>
      </w:r>
      <w:r w:rsidRPr="00F701E2">
        <w:rPr>
          <w:sz w:val="24"/>
        </w:rPr>
        <w:t>109/07</w:t>
      </w:r>
      <w:r>
        <w:rPr>
          <w:sz w:val="24"/>
        </w:rPr>
        <w:t>.</w:t>
      </w:r>
      <w:r w:rsidRPr="00F701E2">
        <w:rPr>
          <w:sz w:val="24"/>
        </w:rPr>
        <w:t>,</w:t>
      </w:r>
      <w:r>
        <w:rPr>
          <w:sz w:val="24"/>
        </w:rPr>
        <w:t xml:space="preserve"> </w:t>
      </w:r>
      <w:r w:rsidRPr="00F701E2">
        <w:rPr>
          <w:sz w:val="24"/>
        </w:rPr>
        <w:t>125/08</w:t>
      </w:r>
      <w:r>
        <w:rPr>
          <w:sz w:val="24"/>
        </w:rPr>
        <w:t>.</w:t>
      </w:r>
      <w:r w:rsidRPr="00F701E2">
        <w:rPr>
          <w:sz w:val="24"/>
        </w:rPr>
        <w:t>,</w:t>
      </w:r>
      <w:r>
        <w:rPr>
          <w:sz w:val="24"/>
        </w:rPr>
        <w:t xml:space="preserve"> </w:t>
      </w:r>
      <w:r w:rsidRPr="00F701E2">
        <w:rPr>
          <w:sz w:val="24"/>
        </w:rPr>
        <w:t>150/11</w:t>
      </w:r>
      <w:r>
        <w:rPr>
          <w:sz w:val="24"/>
        </w:rPr>
        <w:t>.</w:t>
      </w:r>
      <w:r w:rsidRPr="00F701E2">
        <w:rPr>
          <w:sz w:val="24"/>
        </w:rPr>
        <w:t>,</w:t>
      </w:r>
      <w:r>
        <w:rPr>
          <w:sz w:val="24"/>
        </w:rPr>
        <w:t xml:space="preserve"> </w:t>
      </w:r>
      <w:r w:rsidRPr="00F701E2">
        <w:rPr>
          <w:sz w:val="24"/>
        </w:rPr>
        <w:t>144/12</w:t>
      </w:r>
      <w:r>
        <w:rPr>
          <w:sz w:val="24"/>
        </w:rPr>
        <w:t>., 1</w:t>
      </w:r>
      <w:r w:rsidRPr="00F701E2">
        <w:rPr>
          <w:sz w:val="24"/>
        </w:rPr>
        <w:t>9/13</w:t>
      </w:r>
      <w:r>
        <w:rPr>
          <w:sz w:val="24"/>
        </w:rPr>
        <w:t>. – pročišćeni tekst, 137/15., 123/17., 98/19. i 144/20.</w:t>
      </w:r>
      <w:r w:rsidRPr="00F701E2">
        <w:rPr>
          <w:sz w:val="24"/>
        </w:rPr>
        <w:t>), članka 23. Zakona o ublažavanju i uklanjanju posljedica prirodnih nepogoda</w:t>
      </w:r>
      <w:r>
        <w:rPr>
          <w:sz w:val="24"/>
        </w:rPr>
        <w:t xml:space="preserve"> („Narodne novine“ broj 16/19.)</w:t>
      </w:r>
      <w:r w:rsidRPr="00F701E2">
        <w:rPr>
          <w:sz w:val="24"/>
        </w:rPr>
        <w:t xml:space="preserve"> i članka</w:t>
      </w:r>
      <w:r>
        <w:rPr>
          <w:sz w:val="24"/>
        </w:rPr>
        <w:t xml:space="preserve"> </w:t>
      </w:r>
      <w:r w:rsidRPr="00F701E2">
        <w:rPr>
          <w:noProof/>
          <w:sz w:val="24"/>
        </w:rPr>
        <w:t>55</w:t>
      </w:r>
      <w:r>
        <w:rPr>
          <w:noProof/>
          <w:sz w:val="24"/>
        </w:rPr>
        <w:t>.</w:t>
      </w:r>
      <w:r w:rsidRPr="00F701E2">
        <w:rPr>
          <w:sz w:val="24"/>
        </w:rPr>
        <w:t xml:space="preserve"> Statuta </w:t>
      </w:r>
      <w:r w:rsidRPr="00F701E2">
        <w:rPr>
          <w:noProof/>
          <w:sz w:val="24"/>
        </w:rPr>
        <w:t>Koprivničko-križevačke županije</w:t>
      </w:r>
      <w:r w:rsidRPr="00F701E2">
        <w:rPr>
          <w:sz w:val="24"/>
        </w:rPr>
        <w:t xml:space="preserve"> (</w:t>
      </w:r>
      <w:r>
        <w:rPr>
          <w:sz w:val="24"/>
        </w:rPr>
        <w:t>„Službeni g</w:t>
      </w:r>
      <w:r w:rsidRPr="00F701E2">
        <w:rPr>
          <w:sz w:val="24"/>
        </w:rPr>
        <w:t xml:space="preserve">lasnik </w:t>
      </w:r>
      <w:r w:rsidRPr="00F701E2">
        <w:rPr>
          <w:noProof/>
          <w:sz w:val="24"/>
        </w:rPr>
        <w:t>Koprivničko-križevačke županije</w:t>
      </w:r>
      <w:r>
        <w:rPr>
          <w:noProof/>
          <w:sz w:val="24"/>
        </w:rPr>
        <w:t>“</w:t>
      </w:r>
      <w:r w:rsidRPr="00F701E2">
        <w:rPr>
          <w:sz w:val="24"/>
        </w:rPr>
        <w:t xml:space="preserve"> br</w:t>
      </w:r>
      <w:r>
        <w:rPr>
          <w:sz w:val="24"/>
        </w:rPr>
        <w:t>oj 7/13., 14/13., 9/15., 11/15. – pročišćeni tekst, 2/18., 3/18. – pročišćeni tekst, 4/20., 25/20., 3/21. i</w:t>
      </w:r>
      <w:r w:rsidRPr="00F701E2">
        <w:rPr>
          <w:sz w:val="24"/>
        </w:rPr>
        <w:t xml:space="preserve"> </w:t>
      </w:r>
      <w:r w:rsidRPr="00F701E2">
        <w:rPr>
          <w:noProof/>
          <w:sz w:val="24"/>
        </w:rPr>
        <w:t>4/21</w:t>
      </w:r>
      <w:r>
        <w:rPr>
          <w:noProof/>
          <w:sz w:val="24"/>
        </w:rPr>
        <w:t>. pročišćeni tekst</w:t>
      </w:r>
      <w:r w:rsidRPr="00F701E2">
        <w:rPr>
          <w:sz w:val="24"/>
        </w:rPr>
        <w:t xml:space="preserve">) župan </w:t>
      </w:r>
      <w:r w:rsidRPr="00F701E2">
        <w:rPr>
          <w:noProof/>
          <w:sz w:val="24"/>
        </w:rPr>
        <w:t>Koprivničko-križevačke županije</w:t>
      </w:r>
      <w:r>
        <w:rPr>
          <w:noProof/>
          <w:sz w:val="24"/>
        </w:rPr>
        <w:t xml:space="preserve"> </w:t>
      </w:r>
      <w:r w:rsidRPr="0002311C">
        <w:rPr>
          <w:sz w:val="24"/>
          <w:szCs w:val="24"/>
        </w:rPr>
        <w:t>dana 0</w:t>
      </w:r>
      <w:r w:rsidR="00C0137E">
        <w:rPr>
          <w:sz w:val="24"/>
          <w:szCs w:val="24"/>
        </w:rPr>
        <w:t>3</w:t>
      </w:r>
      <w:r w:rsidRPr="0002311C">
        <w:rPr>
          <w:sz w:val="24"/>
          <w:szCs w:val="24"/>
        </w:rPr>
        <w:t>.06.2022</w:t>
      </w:r>
      <w:r>
        <w:rPr>
          <w:sz w:val="24"/>
          <w:szCs w:val="24"/>
        </w:rPr>
        <w:t>.</w:t>
      </w:r>
      <w:r w:rsidRPr="0002311C">
        <w:rPr>
          <w:sz w:val="24"/>
          <w:szCs w:val="24"/>
        </w:rPr>
        <w:t xml:space="preserve"> godine donosi</w:t>
      </w:r>
    </w:p>
    <w:p w:rsidR="0002311C" w:rsidRPr="0002311C" w:rsidRDefault="0002311C" w:rsidP="0002311C">
      <w:pPr>
        <w:spacing w:line="276" w:lineRule="auto"/>
        <w:ind w:right="-1"/>
        <w:jc w:val="center"/>
        <w:rPr>
          <w:b/>
          <w:sz w:val="24"/>
          <w:szCs w:val="24"/>
        </w:rPr>
      </w:pPr>
      <w:r w:rsidRPr="0002311C">
        <w:rPr>
          <w:b/>
          <w:sz w:val="24"/>
          <w:szCs w:val="24"/>
        </w:rPr>
        <w:t>ODLUKU</w:t>
      </w:r>
    </w:p>
    <w:p w:rsidR="0002311C" w:rsidRPr="0002311C" w:rsidRDefault="0002311C" w:rsidP="0002311C">
      <w:pPr>
        <w:spacing w:line="276" w:lineRule="auto"/>
        <w:ind w:right="-1"/>
        <w:jc w:val="center"/>
        <w:rPr>
          <w:sz w:val="24"/>
          <w:szCs w:val="24"/>
        </w:rPr>
      </w:pPr>
      <w:r w:rsidRPr="0002311C">
        <w:rPr>
          <w:sz w:val="24"/>
          <w:szCs w:val="24"/>
        </w:rPr>
        <w:t>o proglašenju prirodne nepogode tuča</w:t>
      </w:r>
    </w:p>
    <w:p w:rsidR="0002311C" w:rsidRPr="0002311C" w:rsidRDefault="0002311C" w:rsidP="0002311C">
      <w:pPr>
        <w:spacing w:after="240" w:line="276" w:lineRule="auto"/>
        <w:ind w:right="-1"/>
        <w:jc w:val="center"/>
        <w:rPr>
          <w:sz w:val="24"/>
          <w:szCs w:val="24"/>
        </w:rPr>
      </w:pPr>
      <w:r w:rsidRPr="0002311C">
        <w:rPr>
          <w:sz w:val="24"/>
          <w:szCs w:val="24"/>
        </w:rPr>
        <w:t>na području OPĆINE DRNJE, OPĆINE ĐELEKOVEC, OPĆINE GOLA, OPĆINE KOPRIVNIČKI IVANEC, OPĆINE LEGRAD, OPĆINE PETERANEC i OPĆINE RASINJA</w:t>
      </w:r>
    </w:p>
    <w:p w:rsidR="0002311C" w:rsidRPr="0002311C" w:rsidRDefault="0002311C" w:rsidP="0002311C">
      <w:pPr>
        <w:spacing w:line="276" w:lineRule="auto"/>
        <w:ind w:right="-1"/>
        <w:jc w:val="center"/>
        <w:rPr>
          <w:sz w:val="24"/>
          <w:szCs w:val="24"/>
        </w:rPr>
      </w:pPr>
      <w:r w:rsidRPr="0002311C">
        <w:rPr>
          <w:sz w:val="24"/>
          <w:szCs w:val="24"/>
        </w:rPr>
        <w:t>I.</w:t>
      </w:r>
    </w:p>
    <w:p w:rsidR="0002311C" w:rsidRDefault="0002311C" w:rsidP="0002311C">
      <w:pPr>
        <w:spacing w:after="240" w:line="276" w:lineRule="auto"/>
        <w:ind w:right="-1" w:firstLine="708"/>
        <w:jc w:val="both"/>
        <w:rPr>
          <w:sz w:val="24"/>
          <w:szCs w:val="24"/>
        </w:rPr>
      </w:pPr>
      <w:r w:rsidRPr="0002311C">
        <w:rPr>
          <w:sz w:val="24"/>
          <w:szCs w:val="24"/>
        </w:rPr>
        <w:t>Proglašavam prirodnu nepogodu na području OPĆINE DRNJE, OPĆINE ĐELEKOVEC, OPĆINE GOLA, OPĆINE KOPRIVNIČKI IVANEC, OPĆINE LEGRAD, OPĆINE PETERANEC, OPĆINE RASINJA zbog vremenskih nepogoda uzrokovanih tuč</w:t>
      </w:r>
      <w:r>
        <w:rPr>
          <w:sz w:val="24"/>
          <w:szCs w:val="24"/>
        </w:rPr>
        <w:t>om koja</w:t>
      </w:r>
      <w:r w:rsidRPr="0002311C">
        <w:rPr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 w:rsidRPr="0002311C">
        <w:rPr>
          <w:sz w:val="24"/>
          <w:szCs w:val="24"/>
        </w:rPr>
        <w:t xml:space="preserve"> na navedenom području nanijel</w:t>
      </w:r>
      <w:r>
        <w:rPr>
          <w:sz w:val="24"/>
          <w:szCs w:val="24"/>
        </w:rPr>
        <w:t>a</w:t>
      </w:r>
      <w:r w:rsidRPr="0002311C">
        <w:rPr>
          <w:sz w:val="24"/>
          <w:szCs w:val="24"/>
        </w:rPr>
        <w:t xml:space="preserve"> velike materijalne štete na poljoprivredi i građevinama u razdoblju od 25.05.2022</w:t>
      </w:r>
      <w:r>
        <w:rPr>
          <w:sz w:val="24"/>
          <w:szCs w:val="24"/>
        </w:rPr>
        <w:t>.</w:t>
      </w:r>
      <w:r w:rsidRPr="0002311C">
        <w:rPr>
          <w:sz w:val="24"/>
          <w:szCs w:val="24"/>
        </w:rPr>
        <w:t xml:space="preserve"> do 28.05.2022</w:t>
      </w:r>
      <w:r>
        <w:rPr>
          <w:sz w:val="24"/>
          <w:szCs w:val="24"/>
        </w:rPr>
        <w:t>.</w:t>
      </w:r>
      <w:r w:rsidRPr="0002311C">
        <w:rPr>
          <w:sz w:val="24"/>
          <w:szCs w:val="24"/>
        </w:rPr>
        <w:t xml:space="preserve"> godine.</w:t>
      </w:r>
    </w:p>
    <w:p w:rsidR="0002311C" w:rsidRPr="0002311C" w:rsidRDefault="0002311C" w:rsidP="0002311C">
      <w:pPr>
        <w:spacing w:line="276" w:lineRule="auto"/>
        <w:ind w:right="-1"/>
        <w:jc w:val="center"/>
        <w:rPr>
          <w:sz w:val="24"/>
          <w:szCs w:val="24"/>
        </w:rPr>
      </w:pPr>
      <w:r w:rsidRPr="0002311C">
        <w:rPr>
          <w:sz w:val="24"/>
          <w:szCs w:val="24"/>
        </w:rPr>
        <w:t>II.</w:t>
      </w:r>
    </w:p>
    <w:p w:rsidR="0002311C" w:rsidRDefault="0002311C" w:rsidP="0002311C">
      <w:pPr>
        <w:spacing w:after="240" w:line="276" w:lineRule="auto"/>
        <w:ind w:right="-1" w:firstLine="708"/>
        <w:jc w:val="both"/>
        <w:rPr>
          <w:sz w:val="24"/>
          <w:szCs w:val="24"/>
        </w:rPr>
      </w:pPr>
      <w:r w:rsidRPr="00F701E2">
        <w:rPr>
          <w:sz w:val="24"/>
        </w:rPr>
        <w:t xml:space="preserve">Sukladno članku 25. Zakona o ublažavanju i uklanjanju posljedica prirodnih nepogoda </w:t>
      </w:r>
      <w:r>
        <w:rPr>
          <w:sz w:val="24"/>
        </w:rPr>
        <w:t xml:space="preserve">(„Narodne novine“ broj 16/19.) </w:t>
      </w:r>
      <w:r w:rsidRPr="00F701E2">
        <w:rPr>
          <w:sz w:val="24"/>
        </w:rPr>
        <w:t>obvezuj</w:t>
      </w:r>
      <w:r>
        <w:rPr>
          <w:sz w:val="24"/>
        </w:rPr>
        <w:t>u se općinska</w:t>
      </w:r>
      <w:r w:rsidRPr="00F701E2">
        <w:rPr>
          <w:sz w:val="24"/>
        </w:rPr>
        <w:t xml:space="preserve"> povjerenstv</w:t>
      </w:r>
      <w:r>
        <w:rPr>
          <w:sz w:val="24"/>
        </w:rPr>
        <w:t>a za procjenu šteta od prirodnih nepogoda</w:t>
      </w:r>
      <w:r w:rsidRPr="00F701E2">
        <w:rPr>
          <w:sz w:val="24"/>
        </w:rPr>
        <w:t xml:space="preserve"> unijeti prve procjene štete u Registar šteta, u Zakonom propisanom roku</w:t>
      </w:r>
      <w:r w:rsidRPr="0002311C">
        <w:rPr>
          <w:sz w:val="24"/>
          <w:szCs w:val="24"/>
        </w:rPr>
        <w:t>.</w:t>
      </w:r>
    </w:p>
    <w:p w:rsidR="0002311C" w:rsidRPr="0002311C" w:rsidRDefault="0002311C" w:rsidP="0002311C">
      <w:pPr>
        <w:spacing w:line="276" w:lineRule="auto"/>
        <w:ind w:right="-1"/>
        <w:jc w:val="center"/>
        <w:rPr>
          <w:sz w:val="24"/>
          <w:szCs w:val="24"/>
        </w:rPr>
      </w:pPr>
      <w:r w:rsidRPr="0002311C">
        <w:rPr>
          <w:sz w:val="24"/>
          <w:szCs w:val="24"/>
        </w:rPr>
        <w:t>III.</w:t>
      </w:r>
    </w:p>
    <w:p w:rsidR="0002311C" w:rsidRPr="00DF48FF" w:rsidRDefault="0002311C" w:rsidP="0002311C">
      <w:pPr>
        <w:spacing w:after="240" w:line="276" w:lineRule="auto"/>
        <w:ind w:firstLine="708"/>
        <w:jc w:val="both"/>
        <w:rPr>
          <w:i/>
          <w:sz w:val="24"/>
        </w:rPr>
      </w:pPr>
      <w:r w:rsidRPr="00F701E2">
        <w:rPr>
          <w:sz w:val="24"/>
        </w:rPr>
        <w:t xml:space="preserve">Ova Odluka stupa na snagu danom donošenja i objavit će se u </w:t>
      </w:r>
      <w:r>
        <w:rPr>
          <w:sz w:val="24"/>
        </w:rPr>
        <w:t>Službenom g</w:t>
      </w:r>
      <w:r w:rsidRPr="00F701E2">
        <w:rPr>
          <w:sz w:val="24"/>
        </w:rPr>
        <w:t xml:space="preserve">lasniku </w:t>
      </w:r>
      <w:r w:rsidRPr="00796C4A">
        <w:rPr>
          <w:noProof/>
          <w:sz w:val="24"/>
        </w:rPr>
        <w:t>Koprivničko-križevačke županije</w:t>
      </w:r>
      <w:r w:rsidRPr="00DF48FF">
        <w:rPr>
          <w:i/>
          <w:sz w:val="24"/>
        </w:rPr>
        <w:t>.</w:t>
      </w:r>
    </w:p>
    <w:p w:rsidR="00C321ED" w:rsidRDefault="00C321ED" w:rsidP="0002311C">
      <w:pPr>
        <w:spacing w:line="276" w:lineRule="auto"/>
        <w:ind w:left="6372" w:right="-1" w:firstLine="708"/>
        <w:jc w:val="both"/>
        <w:rPr>
          <w:b/>
          <w:sz w:val="24"/>
          <w:szCs w:val="24"/>
        </w:rPr>
      </w:pPr>
    </w:p>
    <w:p w:rsidR="00C321ED" w:rsidRPr="00C321ED" w:rsidRDefault="00C321ED" w:rsidP="00C321ED">
      <w:pPr>
        <w:spacing w:line="276" w:lineRule="auto"/>
        <w:ind w:right="-1"/>
        <w:jc w:val="center"/>
        <w:rPr>
          <w:sz w:val="24"/>
          <w:szCs w:val="24"/>
        </w:rPr>
      </w:pPr>
      <w:r w:rsidRPr="00C321ED">
        <w:rPr>
          <w:sz w:val="24"/>
          <w:szCs w:val="24"/>
        </w:rPr>
        <w:t>ŽUPAN</w:t>
      </w:r>
    </w:p>
    <w:p w:rsidR="00C321ED" w:rsidRPr="00C321ED" w:rsidRDefault="00C321ED" w:rsidP="00C321ED">
      <w:pPr>
        <w:spacing w:line="276" w:lineRule="auto"/>
        <w:ind w:right="-1"/>
        <w:jc w:val="center"/>
        <w:rPr>
          <w:sz w:val="24"/>
          <w:szCs w:val="24"/>
        </w:rPr>
      </w:pPr>
      <w:r w:rsidRPr="00C321ED">
        <w:rPr>
          <w:sz w:val="24"/>
          <w:szCs w:val="24"/>
        </w:rPr>
        <w:t>KOPRIVNIČKO-KRIŽEVAČKE ŽUPANIJE</w:t>
      </w:r>
    </w:p>
    <w:p w:rsidR="00C321ED" w:rsidRDefault="00C321ED" w:rsidP="0002311C">
      <w:pPr>
        <w:spacing w:line="276" w:lineRule="auto"/>
        <w:ind w:left="6372" w:right="-1" w:firstLine="708"/>
        <w:jc w:val="both"/>
        <w:rPr>
          <w:b/>
          <w:sz w:val="24"/>
          <w:szCs w:val="24"/>
        </w:rPr>
      </w:pPr>
    </w:p>
    <w:p w:rsidR="00C321ED" w:rsidRDefault="00C321ED" w:rsidP="0002311C">
      <w:pPr>
        <w:spacing w:line="276" w:lineRule="auto"/>
        <w:ind w:left="6372" w:right="-1" w:firstLine="708"/>
        <w:jc w:val="both"/>
        <w:rPr>
          <w:sz w:val="24"/>
          <w:szCs w:val="24"/>
        </w:rPr>
      </w:pPr>
    </w:p>
    <w:p w:rsidR="00C321ED" w:rsidRDefault="00C321ED" w:rsidP="0002311C">
      <w:pPr>
        <w:spacing w:line="276" w:lineRule="auto"/>
        <w:ind w:left="6372" w:right="-1" w:firstLine="708"/>
        <w:jc w:val="both"/>
        <w:rPr>
          <w:sz w:val="24"/>
          <w:szCs w:val="24"/>
        </w:rPr>
      </w:pPr>
    </w:p>
    <w:p w:rsidR="00AF7E4A" w:rsidRDefault="00AF7E4A" w:rsidP="0002311C">
      <w:pPr>
        <w:spacing w:line="276" w:lineRule="auto"/>
        <w:ind w:left="6372" w:right="-1" w:firstLine="708"/>
        <w:jc w:val="both"/>
        <w:rPr>
          <w:sz w:val="24"/>
          <w:szCs w:val="24"/>
        </w:rPr>
      </w:pPr>
    </w:p>
    <w:p w:rsidR="0002311C" w:rsidRPr="00C321ED" w:rsidRDefault="0002311C" w:rsidP="0002311C">
      <w:pPr>
        <w:spacing w:line="276" w:lineRule="auto"/>
        <w:ind w:left="6372" w:right="-1" w:firstLine="708"/>
        <w:jc w:val="both"/>
        <w:rPr>
          <w:sz w:val="24"/>
          <w:szCs w:val="24"/>
        </w:rPr>
      </w:pPr>
      <w:bookmarkStart w:id="0" w:name="_GoBack"/>
      <w:bookmarkEnd w:id="0"/>
      <w:r w:rsidRPr="00C321ED">
        <w:rPr>
          <w:sz w:val="24"/>
          <w:szCs w:val="24"/>
        </w:rPr>
        <w:t xml:space="preserve">ŽUPAN </w:t>
      </w:r>
    </w:p>
    <w:p w:rsidR="00C321ED" w:rsidRDefault="00C321ED" w:rsidP="00C321ED">
      <w:pPr>
        <w:ind w:right="-1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Darko Koren, ing. </w:t>
      </w:r>
      <w:proofErr w:type="spellStart"/>
      <w:r w:rsidR="0002311C" w:rsidRPr="0002311C">
        <w:rPr>
          <w:sz w:val="24"/>
          <w:szCs w:val="24"/>
        </w:rPr>
        <w:t>građ</w:t>
      </w:r>
      <w:proofErr w:type="spellEnd"/>
      <w:r w:rsidR="0002311C" w:rsidRPr="0002311C">
        <w:rPr>
          <w:sz w:val="24"/>
          <w:szCs w:val="24"/>
        </w:rPr>
        <w:t>.</w:t>
      </w:r>
      <w:r>
        <w:rPr>
          <w:sz w:val="24"/>
          <w:szCs w:val="24"/>
        </w:rPr>
        <w:t>, v.r.</w:t>
      </w:r>
      <w:r w:rsidRPr="00C321ED">
        <w:rPr>
          <w:sz w:val="24"/>
          <w:szCs w:val="24"/>
        </w:rPr>
        <w:t xml:space="preserve"> </w:t>
      </w:r>
    </w:p>
    <w:p w:rsidR="00C321ED" w:rsidRDefault="00C321ED" w:rsidP="00C321ED">
      <w:pPr>
        <w:ind w:right="-1"/>
        <w:rPr>
          <w:sz w:val="24"/>
          <w:szCs w:val="24"/>
        </w:rPr>
      </w:pPr>
    </w:p>
    <w:p w:rsidR="00C321ED" w:rsidRPr="00470604" w:rsidRDefault="00C321ED" w:rsidP="00C321ED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920-02</w:t>
      </w:r>
      <w:r w:rsidRPr="00470604">
        <w:rPr>
          <w:sz w:val="24"/>
          <w:szCs w:val="24"/>
        </w:rPr>
        <w:t>/</w:t>
      </w:r>
      <w:r>
        <w:rPr>
          <w:sz w:val="24"/>
          <w:szCs w:val="24"/>
        </w:rPr>
        <w:t>22</w:t>
      </w:r>
      <w:r w:rsidRPr="00470604">
        <w:rPr>
          <w:sz w:val="24"/>
          <w:szCs w:val="24"/>
        </w:rPr>
        <w:t>-01/</w:t>
      </w:r>
      <w:r>
        <w:rPr>
          <w:sz w:val="24"/>
          <w:szCs w:val="24"/>
        </w:rPr>
        <w:t>2</w:t>
      </w:r>
    </w:p>
    <w:p w:rsidR="00C321ED" w:rsidRDefault="00C321ED" w:rsidP="00C321ED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2137-</w:t>
      </w:r>
      <w:r w:rsidRPr="00470604">
        <w:rPr>
          <w:sz w:val="24"/>
          <w:szCs w:val="24"/>
        </w:rPr>
        <w:t>04/</w:t>
      </w:r>
      <w:r>
        <w:rPr>
          <w:sz w:val="24"/>
          <w:szCs w:val="24"/>
        </w:rPr>
        <w:t>11</w:t>
      </w:r>
      <w:r w:rsidRPr="00470604">
        <w:rPr>
          <w:sz w:val="24"/>
          <w:szCs w:val="24"/>
        </w:rPr>
        <w:t>-</w:t>
      </w:r>
      <w:r>
        <w:rPr>
          <w:sz w:val="24"/>
          <w:szCs w:val="24"/>
        </w:rPr>
        <w:t>22</w:t>
      </w:r>
      <w:r w:rsidRPr="00470604">
        <w:rPr>
          <w:sz w:val="24"/>
          <w:szCs w:val="24"/>
        </w:rPr>
        <w:t>-</w:t>
      </w:r>
      <w:r>
        <w:rPr>
          <w:sz w:val="24"/>
          <w:szCs w:val="24"/>
        </w:rPr>
        <w:t>8</w:t>
      </w:r>
    </w:p>
    <w:p w:rsidR="00C321ED" w:rsidRDefault="00C321ED" w:rsidP="00C321ED">
      <w:pPr>
        <w:ind w:right="-1"/>
        <w:rPr>
          <w:sz w:val="24"/>
          <w:szCs w:val="24"/>
        </w:rPr>
      </w:pPr>
      <w:r w:rsidRPr="004B1402">
        <w:rPr>
          <w:sz w:val="24"/>
          <w:szCs w:val="24"/>
        </w:rPr>
        <w:t xml:space="preserve">Koprivnica, </w:t>
      </w:r>
      <w:r>
        <w:rPr>
          <w:sz w:val="24"/>
          <w:szCs w:val="24"/>
        </w:rPr>
        <w:t>03</w:t>
      </w:r>
      <w:r w:rsidRPr="004B1402">
        <w:rPr>
          <w:sz w:val="24"/>
          <w:szCs w:val="24"/>
        </w:rPr>
        <w:t xml:space="preserve">. </w:t>
      </w:r>
      <w:r>
        <w:rPr>
          <w:sz w:val="24"/>
          <w:szCs w:val="24"/>
        </w:rPr>
        <w:t>lipnja</w:t>
      </w:r>
      <w:r w:rsidRPr="004B1402">
        <w:rPr>
          <w:sz w:val="24"/>
          <w:szCs w:val="24"/>
        </w:rPr>
        <w:t xml:space="preserve"> 202</w:t>
      </w:r>
      <w:r>
        <w:rPr>
          <w:sz w:val="24"/>
          <w:szCs w:val="24"/>
        </w:rPr>
        <w:t>2</w:t>
      </w:r>
      <w:r w:rsidRPr="004B1402">
        <w:rPr>
          <w:sz w:val="24"/>
          <w:szCs w:val="24"/>
        </w:rPr>
        <w:t xml:space="preserve">. </w:t>
      </w:r>
    </w:p>
    <w:p w:rsidR="0002311C" w:rsidRPr="0002311C" w:rsidRDefault="0002311C" w:rsidP="0002311C">
      <w:pPr>
        <w:spacing w:line="276" w:lineRule="auto"/>
        <w:ind w:left="5664" w:right="-1" w:firstLine="708"/>
        <w:jc w:val="both"/>
        <w:rPr>
          <w:sz w:val="24"/>
          <w:szCs w:val="24"/>
        </w:rPr>
      </w:pPr>
    </w:p>
    <w:sectPr w:rsidR="0002311C" w:rsidRPr="0002311C" w:rsidSect="00DF56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57720"/>
    <w:rsid w:val="0002311C"/>
    <w:rsid w:val="000C1B84"/>
    <w:rsid w:val="001D6E85"/>
    <w:rsid w:val="00235D1D"/>
    <w:rsid w:val="00273023"/>
    <w:rsid w:val="00292C4B"/>
    <w:rsid w:val="002A12CD"/>
    <w:rsid w:val="0041484F"/>
    <w:rsid w:val="004211D5"/>
    <w:rsid w:val="00457742"/>
    <w:rsid w:val="004B1402"/>
    <w:rsid w:val="004F63BA"/>
    <w:rsid w:val="005B01AA"/>
    <w:rsid w:val="006E69B2"/>
    <w:rsid w:val="007244F4"/>
    <w:rsid w:val="007B3A75"/>
    <w:rsid w:val="00824A78"/>
    <w:rsid w:val="009B0979"/>
    <w:rsid w:val="00AF7E4A"/>
    <w:rsid w:val="00C0137E"/>
    <w:rsid w:val="00C321ED"/>
    <w:rsid w:val="00D449DB"/>
    <w:rsid w:val="00D6098B"/>
    <w:rsid w:val="00DF5614"/>
    <w:rsid w:val="00E57720"/>
    <w:rsid w:val="00EE3330"/>
    <w:rsid w:val="00F768F6"/>
    <w:rsid w:val="00FC0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8D699"/>
  <w15:docId w15:val="{B0721B64-0A7F-4EAE-8837-2370FFE2D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1B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ValentinaBalasko</cp:lastModifiedBy>
  <cp:revision>8</cp:revision>
  <cp:lastPrinted>2022-01-17T08:32:00Z</cp:lastPrinted>
  <dcterms:created xsi:type="dcterms:W3CDTF">2022-06-02T09:31:00Z</dcterms:created>
  <dcterms:modified xsi:type="dcterms:W3CDTF">2022-06-10T07:17:00Z</dcterms:modified>
</cp:coreProperties>
</file>