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0F9B" w:rsidRPr="00F5062C" w:rsidRDefault="00AD0F9B" w:rsidP="00213C7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4727E1" w:rsidRPr="00F5062C">
        <w:rPr>
          <w:rFonts w:ascii="Times New Roman" w:hAnsi="Times New Roman" w:cs="Times New Roman"/>
          <w:sz w:val="24"/>
          <w:szCs w:val="24"/>
        </w:rPr>
        <w:t>članka 48. stavka 1. točke 5. i stavka 2. Zakona o lokalnoj i područnoj (regionalnoj) samoupravi („Narodne novine“ broj  33/01., 60/01., 129/05., 109/07., 125/08., 36/09., 36/09., 150/11., 144/12., 19/13., 137/15., 123/17., 98/19. i 144/20.)</w:t>
      </w:r>
      <w:r w:rsidR="00AD790B" w:rsidRPr="00F5062C">
        <w:rPr>
          <w:rFonts w:ascii="Times New Roman" w:hAnsi="Times New Roman" w:cs="Times New Roman"/>
          <w:sz w:val="24"/>
          <w:szCs w:val="24"/>
        </w:rPr>
        <w:t xml:space="preserve">, članka 391. stavka 2. Zakona o vlasništvu i drugim stvarnim pravima („Narodne novine“ broj </w:t>
      </w:r>
      <w:r w:rsidR="004727E1" w:rsidRPr="00F5062C">
        <w:rPr>
          <w:rFonts w:ascii="Times New Roman" w:hAnsi="Times New Roman" w:cs="Times New Roman"/>
          <w:sz w:val="24"/>
          <w:szCs w:val="24"/>
        </w:rPr>
        <w:t>91/96., 68/98., 137/99., 22/00., 73/00., 129/00., 114/01., 79/06., 141/06., 146/08., 38/09., 153/09., 143/12. i 152/14.</w:t>
      </w:r>
      <w:r w:rsidR="00AD790B" w:rsidRPr="00F5062C">
        <w:rPr>
          <w:rFonts w:ascii="Times New Roman" w:hAnsi="Times New Roman" w:cs="Times New Roman"/>
          <w:sz w:val="24"/>
          <w:szCs w:val="24"/>
        </w:rPr>
        <w:t xml:space="preserve">) i </w:t>
      </w:r>
      <w:r w:rsidRPr="00F5062C">
        <w:rPr>
          <w:rFonts w:ascii="Times New Roman" w:hAnsi="Times New Roman" w:cs="Times New Roman"/>
          <w:sz w:val="24"/>
          <w:szCs w:val="24"/>
        </w:rPr>
        <w:t xml:space="preserve">članka </w:t>
      </w:r>
      <w:r w:rsidR="004727E1" w:rsidRPr="00F5062C">
        <w:rPr>
          <w:rFonts w:ascii="Times New Roman" w:hAnsi="Times New Roman" w:cs="Times New Roman"/>
          <w:sz w:val="24"/>
          <w:szCs w:val="24"/>
        </w:rPr>
        <w:t>55</w:t>
      </w:r>
      <w:r w:rsidRPr="00F5062C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="00A61CC6" w:rsidRPr="00F5062C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</w:t>
      </w:r>
      <w:r w:rsidR="004727E1" w:rsidRPr="00F5062C">
        <w:rPr>
          <w:rFonts w:ascii="Times New Roman" w:eastAsia="Calibri" w:hAnsi="Times New Roman" w:cs="Times New Roman"/>
          <w:sz w:val="24"/>
          <w:szCs w:val="24"/>
        </w:rPr>
        <w:t>7/13., 14/13., 9/15., 11/15.-pročišćeni tekst, 2/18., 3/18.-pročišćeni tekst, 4/20., 25/20., 3/21. i 4/21.-pročišćeni tekst</w:t>
      </w:r>
      <w:r w:rsidR="00A61CC6" w:rsidRPr="00F5062C">
        <w:rPr>
          <w:rFonts w:ascii="Times New Roman" w:eastAsia="Calibri" w:hAnsi="Times New Roman" w:cs="Times New Roman"/>
          <w:sz w:val="24"/>
          <w:szCs w:val="24"/>
        </w:rPr>
        <w:t>)</w:t>
      </w:r>
      <w:r w:rsidR="00CE6331" w:rsidRPr="00F5062C">
        <w:rPr>
          <w:rFonts w:ascii="Times New Roman" w:hAnsi="Times New Roman" w:cs="Times New Roman"/>
          <w:sz w:val="24"/>
          <w:szCs w:val="24"/>
        </w:rPr>
        <w:t xml:space="preserve"> </w:t>
      </w:r>
      <w:r w:rsidR="004727E1" w:rsidRPr="00F5062C">
        <w:rPr>
          <w:rFonts w:ascii="Times New Roman" w:hAnsi="Times New Roman" w:cs="Times New Roman"/>
          <w:sz w:val="24"/>
          <w:szCs w:val="24"/>
        </w:rPr>
        <w:t>Župan</w:t>
      </w:r>
      <w:r w:rsidR="00B829E5" w:rsidRPr="00F5062C">
        <w:rPr>
          <w:rFonts w:ascii="Times New Roman" w:hAnsi="Times New Roman" w:cs="Times New Roman"/>
          <w:sz w:val="24"/>
          <w:szCs w:val="24"/>
        </w:rPr>
        <w:t xml:space="preserve"> Koprivničko-križevačke županije </w:t>
      </w:r>
      <w:r w:rsidR="00B44163" w:rsidRPr="00F5062C">
        <w:rPr>
          <w:rFonts w:ascii="Times New Roman" w:hAnsi="Times New Roman" w:cs="Times New Roman"/>
          <w:sz w:val="24"/>
          <w:szCs w:val="24"/>
        </w:rPr>
        <w:t xml:space="preserve">dana </w:t>
      </w:r>
      <w:r w:rsidR="00D400AA">
        <w:rPr>
          <w:rFonts w:ascii="Times New Roman" w:hAnsi="Times New Roman" w:cs="Times New Roman"/>
          <w:sz w:val="24"/>
          <w:szCs w:val="24"/>
        </w:rPr>
        <w:t>10</w:t>
      </w:r>
      <w:r w:rsidR="00B44163" w:rsidRPr="00F5062C">
        <w:rPr>
          <w:rFonts w:ascii="Times New Roman" w:hAnsi="Times New Roman" w:cs="Times New Roman"/>
          <w:sz w:val="24"/>
          <w:szCs w:val="24"/>
        </w:rPr>
        <w:t xml:space="preserve">. </w:t>
      </w:r>
      <w:r w:rsidR="00466966" w:rsidRPr="00F5062C">
        <w:rPr>
          <w:rFonts w:ascii="Times New Roman" w:hAnsi="Times New Roman" w:cs="Times New Roman"/>
          <w:sz w:val="24"/>
          <w:szCs w:val="24"/>
        </w:rPr>
        <w:t>listopada</w:t>
      </w:r>
      <w:r w:rsidR="00B44163" w:rsidRPr="00F5062C">
        <w:rPr>
          <w:rFonts w:ascii="Times New Roman" w:hAnsi="Times New Roman" w:cs="Times New Roman"/>
          <w:sz w:val="24"/>
          <w:szCs w:val="24"/>
        </w:rPr>
        <w:t xml:space="preserve"> 2022. </w:t>
      </w:r>
      <w:r w:rsidR="004727E1" w:rsidRPr="00F5062C">
        <w:rPr>
          <w:rFonts w:ascii="Times New Roman" w:hAnsi="Times New Roman" w:cs="Times New Roman"/>
          <w:sz w:val="24"/>
          <w:szCs w:val="24"/>
        </w:rPr>
        <w:t>donio je</w:t>
      </w:r>
    </w:p>
    <w:p w:rsidR="00F207FD" w:rsidRPr="00F5062C" w:rsidRDefault="00F207FD" w:rsidP="00EA79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43C5" w:rsidRPr="00F5062C" w:rsidRDefault="00C443C5" w:rsidP="006A3E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5062C">
        <w:rPr>
          <w:rFonts w:ascii="Times New Roman" w:hAnsi="Times New Roman" w:cs="Times New Roman"/>
          <w:b/>
          <w:bCs/>
          <w:sz w:val="24"/>
          <w:szCs w:val="24"/>
        </w:rPr>
        <w:t>ZAKLJUČAK</w:t>
      </w:r>
    </w:p>
    <w:p w:rsidR="00D25911" w:rsidRPr="00F5062C" w:rsidRDefault="00D25911" w:rsidP="00D259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o </w:t>
      </w:r>
      <w:r w:rsidR="00B44163" w:rsidRPr="00F5062C">
        <w:rPr>
          <w:rFonts w:ascii="Times New Roman" w:hAnsi="Times New Roman" w:cs="Times New Roman"/>
          <w:b/>
          <w:bCs/>
          <w:sz w:val="24"/>
          <w:szCs w:val="24"/>
        </w:rPr>
        <w:t>kupnji</w:t>
      </w:r>
      <w:r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D1724"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cijelog </w:t>
      </w:r>
      <w:r w:rsidR="00B44163" w:rsidRPr="00F5062C">
        <w:rPr>
          <w:rFonts w:ascii="Times New Roman" w:hAnsi="Times New Roman" w:cs="Times New Roman"/>
          <w:b/>
          <w:bCs/>
          <w:sz w:val="24"/>
          <w:szCs w:val="24"/>
        </w:rPr>
        <w:t>suvlasničkog dijela</w:t>
      </w:r>
      <w:r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4163" w:rsidRPr="00F5062C">
        <w:rPr>
          <w:rFonts w:ascii="Times New Roman" w:hAnsi="Times New Roman" w:cs="Times New Roman"/>
          <w:b/>
          <w:bCs/>
          <w:sz w:val="24"/>
          <w:szCs w:val="24"/>
        </w:rPr>
        <w:t>Grada Koprivnice</w:t>
      </w:r>
      <w:r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4163"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na nekretninama </w:t>
      </w:r>
      <w:r w:rsidR="00466966" w:rsidRPr="00F5062C">
        <w:rPr>
          <w:rFonts w:ascii="Times New Roman" w:hAnsi="Times New Roman" w:cs="Times New Roman"/>
          <w:b/>
          <w:bCs/>
          <w:sz w:val="24"/>
          <w:szCs w:val="24"/>
        </w:rPr>
        <w:t>upisanim</w:t>
      </w:r>
      <w:r w:rsidR="00B44163"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 u zk.ul.br. 1849, </w:t>
      </w:r>
      <w:proofErr w:type="spellStart"/>
      <w:r w:rsidR="00B44163" w:rsidRPr="00F5062C">
        <w:rPr>
          <w:rFonts w:ascii="Times New Roman" w:hAnsi="Times New Roman" w:cs="Times New Roman"/>
          <w:b/>
          <w:bCs/>
          <w:sz w:val="24"/>
          <w:szCs w:val="24"/>
        </w:rPr>
        <w:t>kčbr</w:t>
      </w:r>
      <w:proofErr w:type="spellEnd"/>
      <w:r w:rsidR="00B44163"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. 2429/35 i zk.ul.br. 4949, </w:t>
      </w:r>
      <w:proofErr w:type="spellStart"/>
      <w:r w:rsidR="00B44163" w:rsidRPr="00F5062C">
        <w:rPr>
          <w:rFonts w:ascii="Times New Roman" w:hAnsi="Times New Roman" w:cs="Times New Roman"/>
          <w:b/>
          <w:bCs/>
          <w:sz w:val="24"/>
          <w:szCs w:val="24"/>
        </w:rPr>
        <w:t>kčbr</w:t>
      </w:r>
      <w:proofErr w:type="spellEnd"/>
      <w:r w:rsidR="00B44163"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. 2555/2, sve u K.O. </w:t>
      </w:r>
      <w:proofErr w:type="spellStart"/>
      <w:r w:rsidR="00B44163" w:rsidRPr="00F5062C">
        <w:rPr>
          <w:rFonts w:ascii="Times New Roman" w:hAnsi="Times New Roman" w:cs="Times New Roman"/>
          <w:b/>
          <w:bCs/>
          <w:sz w:val="24"/>
          <w:szCs w:val="24"/>
        </w:rPr>
        <w:t>Sigetec</w:t>
      </w:r>
      <w:proofErr w:type="spellEnd"/>
    </w:p>
    <w:p w:rsidR="00F87FD5" w:rsidRPr="00F5062C" w:rsidRDefault="00C443C5" w:rsidP="00DA57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5062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45E94" w:rsidRPr="00F5062C" w:rsidRDefault="00E45E94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>I.</w:t>
      </w:r>
    </w:p>
    <w:p w:rsidR="00A5533D" w:rsidRPr="00F5062C" w:rsidRDefault="00A5533D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400AA" w:rsidRDefault="008E728E" w:rsidP="00C60E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ab/>
        <w:t xml:space="preserve">Koprivničko-križevačka županija </w:t>
      </w:r>
      <w:r w:rsidRPr="00F5062C">
        <w:rPr>
          <w:rFonts w:ascii="Times New Roman" w:hAnsi="Times New Roman" w:cs="Times New Roman"/>
          <w:sz w:val="24"/>
          <w:szCs w:val="24"/>
        </w:rPr>
        <w:t xml:space="preserve">(u daljnjem tekstu: Županija) </w:t>
      </w:r>
      <w:r w:rsidR="00B44163" w:rsidRPr="00F5062C">
        <w:rPr>
          <w:rFonts w:ascii="Times New Roman" w:hAnsi="Times New Roman" w:cs="Times New Roman"/>
          <w:bCs/>
          <w:sz w:val="24"/>
          <w:szCs w:val="24"/>
        </w:rPr>
        <w:t xml:space="preserve">kupuje cijeli suvlasnički dio Grada Koprivnice </w:t>
      </w:r>
      <w:r w:rsidR="00FD1724" w:rsidRPr="00F5062C">
        <w:rPr>
          <w:rFonts w:ascii="Times New Roman" w:hAnsi="Times New Roman" w:cs="Times New Roman"/>
          <w:bCs/>
          <w:sz w:val="24"/>
          <w:szCs w:val="24"/>
        </w:rPr>
        <w:t xml:space="preserve">(ukupno 2/4 dijela cijelih nekretnina) </w:t>
      </w:r>
      <w:r w:rsidR="00F5062C">
        <w:rPr>
          <w:rFonts w:ascii="Times New Roman" w:hAnsi="Times New Roman" w:cs="Times New Roman"/>
          <w:bCs/>
          <w:sz w:val="24"/>
          <w:szCs w:val="24"/>
        </w:rPr>
        <w:t>na nekretninama upisanim</w:t>
      </w:r>
      <w:r w:rsidR="00B44163" w:rsidRPr="00F506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D1724" w:rsidRPr="00F5062C">
        <w:rPr>
          <w:rFonts w:ascii="Times New Roman" w:hAnsi="Times New Roman" w:cs="Times New Roman"/>
          <w:bCs/>
          <w:sz w:val="24"/>
          <w:szCs w:val="24"/>
        </w:rPr>
        <w:t xml:space="preserve">u zk.ul.br. 4949, </w:t>
      </w:r>
      <w:proofErr w:type="spellStart"/>
      <w:r w:rsidR="00FD1724" w:rsidRPr="00F5062C">
        <w:rPr>
          <w:rFonts w:ascii="Times New Roman" w:hAnsi="Times New Roman" w:cs="Times New Roman"/>
          <w:bCs/>
          <w:sz w:val="24"/>
          <w:szCs w:val="24"/>
        </w:rPr>
        <w:t>kčbr</w:t>
      </w:r>
      <w:proofErr w:type="spellEnd"/>
      <w:r w:rsidR="00FD1724" w:rsidRPr="00F5062C">
        <w:rPr>
          <w:rFonts w:ascii="Times New Roman" w:hAnsi="Times New Roman" w:cs="Times New Roman"/>
          <w:bCs/>
          <w:sz w:val="24"/>
          <w:szCs w:val="24"/>
        </w:rPr>
        <w:t xml:space="preserve">. 2555/2, oranica u </w:t>
      </w:r>
      <w:proofErr w:type="spellStart"/>
      <w:r w:rsidR="00FD1724" w:rsidRPr="00F5062C">
        <w:rPr>
          <w:rFonts w:ascii="Times New Roman" w:hAnsi="Times New Roman" w:cs="Times New Roman"/>
          <w:bCs/>
          <w:sz w:val="24"/>
          <w:szCs w:val="24"/>
        </w:rPr>
        <w:t>Komatnici</w:t>
      </w:r>
      <w:proofErr w:type="spellEnd"/>
      <w:r w:rsidR="00FD1724" w:rsidRPr="00F5062C">
        <w:rPr>
          <w:rFonts w:ascii="Times New Roman" w:hAnsi="Times New Roman" w:cs="Times New Roman"/>
          <w:bCs/>
          <w:sz w:val="24"/>
          <w:szCs w:val="24"/>
        </w:rPr>
        <w:t xml:space="preserve">, površine 1 jutro i 764 </w:t>
      </w:r>
      <w:proofErr w:type="spellStart"/>
      <w:r w:rsidR="00FD1724" w:rsidRPr="00F5062C">
        <w:rPr>
          <w:rFonts w:ascii="Times New Roman" w:hAnsi="Times New Roman" w:cs="Times New Roman"/>
          <w:bCs/>
          <w:sz w:val="24"/>
          <w:szCs w:val="24"/>
        </w:rPr>
        <w:t>čhv</w:t>
      </w:r>
      <w:proofErr w:type="spellEnd"/>
      <w:r w:rsidR="00FD1724" w:rsidRPr="00F5062C">
        <w:rPr>
          <w:rFonts w:ascii="Times New Roman" w:hAnsi="Times New Roman" w:cs="Times New Roman"/>
          <w:bCs/>
          <w:sz w:val="24"/>
          <w:szCs w:val="24"/>
        </w:rPr>
        <w:t xml:space="preserve"> te u zk.ul.br. 1849, </w:t>
      </w:r>
      <w:proofErr w:type="spellStart"/>
      <w:r w:rsidR="00FD1724" w:rsidRPr="00F5062C">
        <w:rPr>
          <w:rFonts w:ascii="Times New Roman" w:hAnsi="Times New Roman" w:cs="Times New Roman"/>
          <w:bCs/>
          <w:sz w:val="24"/>
          <w:szCs w:val="24"/>
        </w:rPr>
        <w:t>kčbr</w:t>
      </w:r>
      <w:proofErr w:type="spellEnd"/>
      <w:r w:rsidR="00FD1724" w:rsidRPr="00F5062C">
        <w:rPr>
          <w:rFonts w:ascii="Times New Roman" w:hAnsi="Times New Roman" w:cs="Times New Roman"/>
          <w:bCs/>
          <w:sz w:val="24"/>
          <w:szCs w:val="24"/>
        </w:rPr>
        <w:t xml:space="preserve">. 2429/35, pašnjak, površine 839 </w:t>
      </w:r>
      <w:proofErr w:type="spellStart"/>
      <w:r w:rsidR="00FD1724" w:rsidRPr="00F5062C">
        <w:rPr>
          <w:rFonts w:ascii="Times New Roman" w:hAnsi="Times New Roman" w:cs="Times New Roman"/>
          <w:bCs/>
          <w:sz w:val="24"/>
          <w:szCs w:val="24"/>
        </w:rPr>
        <w:t>čhv</w:t>
      </w:r>
      <w:proofErr w:type="spellEnd"/>
      <w:r w:rsidR="00FD1724" w:rsidRPr="00F5062C">
        <w:rPr>
          <w:rFonts w:ascii="Times New Roman" w:hAnsi="Times New Roman" w:cs="Times New Roman"/>
          <w:bCs/>
          <w:sz w:val="24"/>
          <w:szCs w:val="24"/>
        </w:rPr>
        <w:t xml:space="preserve">, sve K.O. </w:t>
      </w:r>
      <w:proofErr w:type="spellStart"/>
      <w:r w:rsidR="00FD1724" w:rsidRPr="00F5062C">
        <w:rPr>
          <w:rFonts w:ascii="Times New Roman" w:hAnsi="Times New Roman" w:cs="Times New Roman"/>
          <w:bCs/>
          <w:sz w:val="24"/>
          <w:szCs w:val="24"/>
        </w:rPr>
        <w:t>Sigetec</w:t>
      </w:r>
      <w:proofErr w:type="spellEnd"/>
      <w:r w:rsidR="00D400AA">
        <w:rPr>
          <w:rFonts w:ascii="Times New Roman" w:hAnsi="Times New Roman" w:cs="Times New Roman"/>
          <w:sz w:val="24"/>
          <w:szCs w:val="24"/>
        </w:rPr>
        <w:t>.</w:t>
      </w:r>
    </w:p>
    <w:p w:rsidR="001C1EAB" w:rsidRPr="00F5062C" w:rsidRDefault="00D400AA" w:rsidP="00C60E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Županija će za predmetne nekretnine</w:t>
      </w:r>
      <w:r w:rsidRPr="00D400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sklopiti Kupoprodajni ugovor sa Gradom Koprivnica.</w:t>
      </w:r>
    </w:p>
    <w:p w:rsidR="007B3CB6" w:rsidRPr="00F5062C" w:rsidRDefault="007B3CB6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B3CB6" w:rsidRPr="00F5062C" w:rsidRDefault="007B3CB6" w:rsidP="007B3C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>II.</w:t>
      </w:r>
    </w:p>
    <w:p w:rsidR="007B3CB6" w:rsidRPr="00F5062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837E86" w:rsidRPr="00F5062C" w:rsidRDefault="00837E86" w:rsidP="007549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ab/>
      </w:r>
      <w:r w:rsidR="00FD1724" w:rsidRPr="00F5062C">
        <w:rPr>
          <w:rFonts w:ascii="Times New Roman" w:hAnsi="Times New Roman" w:cs="Times New Roman"/>
          <w:sz w:val="24"/>
          <w:szCs w:val="24"/>
        </w:rPr>
        <w:t>Gradonačelnik</w:t>
      </w:r>
      <w:r w:rsidR="008E728E" w:rsidRPr="00F5062C">
        <w:rPr>
          <w:rFonts w:ascii="Times New Roman" w:hAnsi="Times New Roman" w:cs="Times New Roman"/>
          <w:sz w:val="24"/>
          <w:szCs w:val="24"/>
        </w:rPr>
        <w:t xml:space="preserve"> Grada Koprivnice </w:t>
      </w:r>
      <w:r w:rsidR="00FD1724" w:rsidRPr="00F5062C">
        <w:rPr>
          <w:rFonts w:ascii="Times New Roman" w:hAnsi="Times New Roman" w:cs="Times New Roman"/>
          <w:sz w:val="24"/>
          <w:szCs w:val="24"/>
        </w:rPr>
        <w:t>donio je Zaključak</w:t>
      </w:r>
      <w:r w:rsidR="008E728E" w:rsidRPr="00F5062C">
        <w:rPr>
          <w:rFonts w:ascii="Times New Roman" w:hAnsi="Times New Roman" w:cs="Times New Roman"/>
          <w:sz w:val="24"/>
          <w:szCs w:val="24"/>
        </w:rPr>
        <w:t xml:space="preserve"> </w:t>
      </w:r>
      <w:r w:rsidR="00F5062C">
        <w:rPr>
          <w:rFonts w:ascii="Times New Roman" w:hAnsi="Times New Roman" w:cs="Times New Roman"/>
          <w:sz w:val="24"/>
          <w:szCs w:val="24"/>
        </w:rPr>
        <w:t>o sklapanju Ugovora o kupoprodaji nekretnina, KLASA: 944-01/22-02/0024, URBROJ: 2137-1-08-02/2-22-3, od 3. listopada 2022.,</w:t>
      </w:r>
      <w:r w:rsidR="008E728E" w:rsidRPr="00F5062C">
        <w:rPr>
          <w:rFonts w:ascii="Times New Roman" w:hAnsi="Times New Roman" w:cs="Times New Roman"/>
          <w:sz w:val="24"/>
          <w:szCs w:val="24"/>
        </w:rPr>
        <w:t xml:space="preserve"> </w:t>
      </w:r>
      <w:r w:rsidR="00FD1724" w:rsidRPr="00F5062C">
        <w:rPr>
          <w:rFonts w:ascii="Times New Roman" w:hAnsi="Times New Roman" w:cs="Times New Roman"/>
          <w:sz w:val="24"/>
          <w:szCs w:val="24"/>
        </w:rPr>
        <w:t>kojim</w:t>
      </w:r>
      <w:r w:rsidR="008E728E" w:rsidRPr="00F5062C">
        <w:rPr>
          <w:rFonts w:ascii="Times New Roman" w:hAnsi="Times New Roman" w:cs="Times New Roman"/>
          <w:sz w:val="24"/>
          <w:szCs w:val="24"/>
        </w:rPr>
        <w:t xml:space="preserve"> je odlučeno da će se za </w:t>
      </w:r>
      <w:r w:rsidR="00F5062C">
        <w:rPr>
          <w:rFonts w:ascii="Times New Roman" w:hAnsi="Times New Roman" w:cs="Times New Roman"/>
          <w:sz w:val="24"/>
          <w:szCs w:val="24"/>
        </w:rPr>
        <w:t>cijeli suvlasnički dio</w:t>
      </w:r>
      <w:r w:rsidR="008E728E" w:rsidRPr="00F5062C">
        <w:rPr>
          <w:rFonts w:ascii="Times New Roman" w:hAnsi="Times New Roman" w:cs="Times New Roman"/>
          <w:sz w:val="24"/>
          <w:szCs w:val="24"/>
        </w:rPr>
        <w:t xml:space="preserve"> nekretnina upisanih u zk.ul.br. 1849, </w:t>
      </w:r>
      <w:proofErr w:type="spellStart"/>
      <w:r w:rsidR="008E728E" w:rsidRPr="00F5062C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="008E728E" w:rsidRPr="00F5062C">
        <w:rPr>
          <w:rFonts w:ascii="Times New Roman" w:hAnsi="Times New Roman" w:cs="Times New Roman"/>
          <w:sz w:val="24"/>
          <w:szCs w:val="24"/>
        </w:rPr>
        <w:t xml:space="preserve">. 2429/35 i zk.ul.br. 4949, </w:t>
      </w:r>
      <w:proofErr w:type="spellStart"/>
      <w:r w:rsidR="008E728E" w:rsidRPr="00F5062C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="008E728E" w:rsidRPr="00F5062C">
        <w:rPr>
          <w:rFonts w:ascii="Times New Roman" w:hAnsi="Times New Roman" w:cs="Times New Roman"/>
          <w:sz w:val="24"/>
          <w:szCs w:val="24"/>
        </w:rPr>
        <w:t xml:space="preserve">. 2555/2, sve u K.O. </w:t>
      </w:r>
      <w:proofErr w:type="spellStart"/>
      <w:r w:rsidR="008E728E" w:rsidRPr="00F5062C">
        <w:rPr>
          <w:rFonts w:ascii="Times New Roman" w:hAnsi="Times New Roman" w:cs="Times New Roman"/>
          <w:sz w:val="24"/>
          <w:szCs w:val="24"/>
        </w:rPr>
        <w:t>Sigetec</w:t>
      </w:r>
      <w:proofErr w:type="spellEnd"/>
      <w:r w:rsidR="008E728E" w:rsidRPr="00F5062C">
        <w:rPr>
          <w:rFonts w:ascii="Times New Roman" w:hAnsi="Times New Roman" w:cs="Times New Roman"/>
          <w:sz w:val="24"/>
          <w:szCs w:val="24"/>
        </w:rPr>
        <w:t xml:space="preserve">, sa </w:t>
      </w:r>
      <w:r w:rsidR="003768A1" w:rsidRPr="00F5062C">
        <w:rPr>
          <w:rFonts w:ascii="Times New Roman" w:hAnsi="Times New Roman" w:cs="Times New Roman"/>
          <w:sz w:val="24"/>
          <w:szCs w:val="24"/>
        </w:rPr>
        <w:t>Ž</w:t>
      </w:r>
      <w:r w:rsidR="008E728E" w:rsidRPr="00F5062C">
        <w:rPr>
          <w:rFonts w:ascii="Times New Roman" w:hAnsi="Times New Roman" w:cs="Times New Roman"/>
          <w:sz w:val="24"/>
          <w:szCs w:val="24"/>
        </w:rPr>
        <w:t>upanijom sklopiti Kupoprodajni ugovor.</w:t>
      </w:r>
    </w:p>
    <w:p w:rsidR="008E728E" w:rsidRPr="00F5062C" w:rsidRDefault="008E728E" w:rsidP="007549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37E86" w:rsidRPr="00F5062C" w:rsidRDefault="00837E86" w:rsidP="00837E8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>III.</w:t>
      </w:r>
    </w:p>
    <w:p w:rsidR="00837E86" w:rsidRPr="00F5062C" w:rsidRDefault="00837E86" w:rsidP="007549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B3CB6" w:rsidRPr="00F5062C">
        <w:rPr>
          <w:rFonts w:ascii="Times New Roman" w:hAnsi="Times New Roman" w:cs="Times New Roman"/>
          <w:bCs/>
          <w:sz w:val="24"/>
          <w:szCs w:val="24"/>
        </w:rPr>
        <w:tab/>
      </w:r>
    </w:p>
    <w:p w:rsidR="00FD1724" w:rsidRPr="00F5062C" w:rsidRDefault="00FD1724" w:rsidP="00FD172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>Kupovna cijena nekretnina</w:t>
      </w:r>
      <w:r w:rsidR="008E728E" w:rsidRPr="00F5062C">
        <w:rPr>
          <w:rFonts w:ascii="Times New Roman" w:hAnsi="Times New Roman" w:cs="Times New Roman"/>
          <w:bCs/>
          <w:sz w:val="24"/>
          <w:szCs w:val="24"/>
        </w:rPr>
        <w:t xml:space="preserve"> iz točke I. ovog Zaključka utvrđena je </w:t>
      </w:r>
      <w:r w:rsidRPr="00F5062C">
        <w:rPr>
          <w:rFonts w:ascii="Times New Roman" w:hAnsi="Times New Roman" w:cs="Times New Roman"/>
          <w:bCs/>
          <w:sz w:val="24"/>
          <w:szCs w:val="24"/>
        </w:rPr>
        <w:t xml:space="preserve">Procjembenim elaboratom tržišne vrijednosti nekretnina izrađenim od strane stalnog sudskog vještaka za graditeljstvo i za procjenu vrijednosti nekretnina Lidije </w:t>
      </w:r>
      <w:proofErr w:type="spellStart"/>
      <w:r w:rsidRPr="00F5062C">
        <w:rPr>
          <w:rFonts w:ascii="Times New Roman" w:hAnsi="Times New Roman" w:cs="Times New Roman"/>
          <w:bCs/>
          <w:sz w:val="24"/>
          <w:szCs w:val="24"/>
        </w:rPr>
        <w:t>Kušt</w:t>
      </w:r>
      <w:proofErr w:type="spellEnd"/>
      <w:r w:rsidRPr="00F5062C">
        <w:rPr>
          <w:rFonts w:ascii="Times New Roman" w:hAnsi="Times New Roman" w:cs="Times New Roman"/>
          <w:bCs/>
          <w:sz w:val="24"/>
          <w:szCs w:val="24"/>
        </w:rPr>
        <w:t xml:space="preserve">, ing. </w:t>
      </w:r>
      <w:proofErr w:type="spellStart"/>
      <w:r w:rsidRPr="00F5062C">
        <w:rPr>
          <w:rFonts w:ascii="Times New Roman" w:hAnsi="Times New Roman" w:cs="Times New Roman"/>
          <w:bCs/>
          <w:sz w:val="24"/>
          <w:szCs w:val="24"/>
        </w:rPr>
        <w:t>građ</w:t>
      </w:r>
      <w:proofErr w:type="spellEnd"/>
      <w:r w:rsidRPr="00F5062C">
        <w:rPr>
          <w:rFonts w:ascii="Times New Roman" w:hAnsi="Times New Roman" w:cs="Times New Roman"/>
          <w:bCs/>
          <w:sz w:val="24"/>
          <w:szCs w:val="24"/>
        </w:rPr>
        <w:t xml:space="preserve">., </w:t>
      </w:r>
      <w:r w:rsidR="00CC0EC4" w:rsidRPr="00F5062C">
        <w:rPr>
          <w:rFonts w:ascii="Times New Roman" w:hAnsi="Times New Roman" w:cs="Times New Roman"/>
          <w:bCs/>
          <w:sz w:val="24"/>
          <w:szCs w:val="24"/>
        </w:rPr>
        <w:t xml:space="preserve">broj 0412/2021, </w:t>
      </w:r>
      <w:r w:rsidRPr="00F5062C">
        <w:rPr>
          <w:rFonts w:ascii="Times New Roman" w:hAnsi="Times New Roman" w:cs="Times New Roman"/>
          <w:bCs/>
          <w:sz w:val="24"/>
          <w:szCs w:val="24"/>
        </w:rPr>
        <w:t>od 29. prosinca 2021. godine te iznosi 34.450,00 kuna /4.572,30 EUR-a</w:t>
      </w:r>
      <w:r w:rsidRPr="00F5062C">
        <w:rPr>
          <w:rStyle w:val="Referencafusnote"/>
          <w:rFonts w:ascii="Times New Roman" w:hAnsi="Times New Roman" w:cs="Times New Roman"/>
          <w:bCs/>
          <w:sz w:val="24"/>
          <w:szCs w:val="24"/>
        </w:rPr>
        <w:footnoteReference w:id="1"/>
      </w:r>
      <w:r w:rsidRPr="00F5062C">
        <w:rPr>
          <w:rFonts w:ascii="Times New Roman" w:hAnsi="Times New Roman" w:cs="Times New Roman"/>
          <w:bCs/>
          <w:sz w:val="24"/>
          <w:szCs w:val="24"/>
        </w:rPr>
        <w:t>.</w:t>
      </w:r>
      <w:r w:rsidRPr="00F5062C">
        <w:rPr>
          <w:rFonts w:ascii="Times New Roman" w:hAnsi="Times New Roman" w:cs="Times New Roman"/>
          <w:bCs/>
          <w:sz w:val="24"/>
          <w:szCs w:val="24"/>
        </w:rPr>
        <w:tab/>
      </w:r>
    </w:p>
    <w:p w:rsidR="00FD1724" w:rsidRPr="00F5062C" w:rsidRDefault="00FD1724" w:rsidP="00FD172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>Procjembeni elaborat iz stavka 1. ove točke je 12. srpnja 2022. godine dobio potvrdu Procjeniteljskog povjerenstva Koprivničko-križevačke županije, izuzev područja Grada Koprivnice, o njegovoj usklađenosti za zakonom koji uređuje procjenu vrijednosti nekretnina.</w:t>
      </w:r>
    </w:p>
    <w:p w:rsidR="00FD1724" w:rsidRPr="00F5062C" w:rsidRDefault="00FD1724" w:rsidP="00FD172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B3CB6" w:rsidRPr="00F5062C" w:rsidRDefault="004F2B9D" w:rsidP="00FD172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>IV.</w:t>
      </w:r>
    </w:p>
    <w:p w:rsidR="007B3CB6" w:rsidRPr="00F5062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7B3CB6" w:rsidRPr="00F5062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5062C">
        <w:rPr>
          <w:rFonts w:ascii="Times New Roman" w:hAnsi="Times New Roman" w:cs="Times New Roman"/>
          <w:bCs/>
          <w:sz w:val="24"/>
          <w:szCs w:val="24"/>
        </w:rPr>
        <w:tab/>
        <w:t>Ovaj Zaključak objavit će se u “Službenom glasniku Koprivničko-križevačke županije”.</w:t>
      </w:r>
    </w:p>
    <w:p w:rsidR="00DA57AD" w:rsidRPr="00F5062C" w:rsidRDefault="00DA57AD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728E" w:rsidRPr="00F5062C" w:rsidRDefault="008E728E" w:rsidP="008E728E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5062C">
        <w:rPr>
          <w:szCs w:val="24"/>
        </w:rPr>
        <w:t>ŽUPAN</w:t>
      </w:r>
      <w:r w:rsidRPr="00F5062C">
        <w:rPr>
          <w:bCs/>
          <w:szCs w:val="24"/>
          <w:lang w:eastAsia="hr-HR"/>
        </w:rPr>
        <w:t xml:space="preserve"> </w:t>
      </w:r>
    </w:p>
    <w:p w:rsidR="00E10697" w:rsidRPr="00F5062C" w:rsidRDefault="008E728E" w:rsidP="00F5062C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5062C">
        <w:rPr>
          <w:bCs/>
          <w:szCs w:val="24"/>
          <w:lang w:eastAsia="hr-HR"/>
        </w:rPr>
        <w:t>KOPRIVNIČKO-KRIŽEVAČKE ŽUPANIJE</w:t>
      </w:r>
    </w:p>
    <w:p w:rsidR="00E10697" w:rsidRPr="00F5062C" w:rsidRDefault="00E10697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>KLASA:</w:t>
      </w:r>
      <w:r w:rsidR="00FD1724" w:rsidRPr="00F5062C">
        <w:rPr>
          <w:rFonts w:ascii="Times New Roman" w:hAnsi="Times New Roman" w:cs="Times New Roman"/>
          <w:sz w:val="24"/>
          <w:szCs w:val="24"/>
        </w:rPr>
        <w:t xml:space="preserve"> 940-01/21-01/8</w:t>
      </w:r>
      <w:r w:rsidRPr="00F506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0697" w:rsidRPr="00F5062C" w:rsidRDefault="00E10697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 xml:space="preserve">URBROJ: </w:t>
      </w:r>
      <w:r w:rsidR="00FD1724" w:rsidRPr="00F5062C">
        <w:rPr>
          <w:rFonts w:ascii="Times New Roman" w:hAnsi="Times New Roman" w:cs="Times New Roman"/>
          <w:sz w:val="24"/>
          <w:szCs w:val="24"/>
        </w:rPr>
        <w:t>2137-02/05-22-20</w:t>
      </w:r>
    </w:p>
    <w:p w:rsidR="00C309CF" w:rsidRPr="00F5062C" w:rsidRDefault="00C42BC3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>Koprivnica,</w:t>
      </w:r>
      <w:r w:rsidR="006F115D" w:rsidRPr="00F5062C">
        <w:rPr>
          <w:rFonts w:ascii="Times New Roman" w:hAnsi="Times New Roman" w:cs="Times New Roman"/>
          <w:sz w:val="24"/>
          <w:szCs w:val="24"/>
        </w:rPr>
        <w:t xml:space="preserve"> </w:t>
      </w:r>
      <w:r w:rsidR="00D400AA">
        <w:rPr>
          <w:rFonts w:ascii="Times New Roman" w:hAnsi="Times New Roman" w:cs="Times New Roman"/>
          <w:sz w:val="24"/>
          <w:szCs w:val="24"/>
        </w:rPr>
        <w:t>10</w:t>
      </w:r>
      <w:r w:rsidR="00FD1724" w:rsidRPr="00F5062C">
        <w:rPr>
          <w:rFonts w:ascii="Times New Roman" w:hAnsi="Times New Roman" w:cs="Times New Roman"/>
          <w:sz w:val="24"/>
          <w:szCs w:val="24"/>
        </w:rPr>
        <w:t xml:space="preserve">. </w:t>
      </w:r>
      <w:r w:rsidR="00466966" w:rsidRPr="00F5062C">
        <w:rPr>
          <w:rFonts w:ascii="Times New Roman" w:hAnsi="Times New Roman" w:cs="Times New Roman"/>
          <w:sz w:val="24"/>
          <w:szCs w:val="24"/>
        </w:rPr>
        <w:t>listopada</w:t>
      </w:r>
      <w:r w:rsidR="00FD1724" w:rsidRPr="00F5062C">
        <w:rPr>
          <w:rFonts w:ascii="Times New Roman" w:hAnsi="Times New Roman" w:cs="Times New Roman"/>
          <w:sz w:val="24"/>
          <w:szCs w:val="24"/>
        </w:rPr>
        <w:t xml:space="preserve"> 2022.</w:t>
      </w:r>
      <w:r w:rsidR="006F115D" w:rsidRPr="00F5062C">
        <w:rPr>
          <w:rFonts w:ascii="Times New Roman" w:hAnsi="Times New Roman" w:cs="Times New Roman"/>
          <w:sz w:val="24"/>
          <w:szCs w:val="24"/>
        </w:rPr>
        <w:t xml:space="preserve">   </w:t>
      </w:r>
      <w:r w:rsidR="00884B7F" w:rsidRPr="00F506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10CD" w:rsidRPr="00F5062C" w:rsidRDefault="003D10CD" w:rsidP="00B829E5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</w:p>
    <w:p w:rsidR="008E728E" w:rsidRPr="00F5062C" w:rsidRDefault="008E728E" w:rsidP="008E728E">
      <w:pPr>
        <w:spacing w:after="0"/>
        <w:ind w:left="5805" w:firstLine="567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 xml:space="preserve">        ŽUPAN</w:t>
      </w:r>
    </w:p>
    <w:p w:rsidR="0024248F" w:rsidRDefault="008E728E" w:rsidP="00FD1724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  <w:r w:rsidRPr="00F5062C">
        <w:rPr>
          <w:rFonts w:ascii="Times New Roman" w:hAnsi="Times New Roman" w:cs="Times New Roman"/>
          <w:sz w:val="24"/>
          <w:szCs w:val="24"/>
        </w:rPr>
        <w:t xml:space="preserve">                    Darko Koren, ing. </w:t>
      </w:r>
      <w:proofErr w:type="spellStart"/>
      <w:r w:rsidRPr="00F5062C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F5062C">
        <w:rPr>
          <w:rFonts w:ascii="Times New Roman" w:hAnsi="Times New Roman" w:cs="Times New Roman"/>
          <w:sz w:val="24"/>
          <w:szCs w:val="24"/>
        </w:rPr>
        <w:t>.</w:t>
      </w:r>
      <w:r w:rsidR="002F3314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  <w:r w:rsidRPr="001A730E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24248F" w:rsidSect="00FD1724">
      <w:pgSz w:w="11906" w:h="16838"/>
      <w:pgMar w:top="993" w:right="1133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1227" w:rsidRDefault="00741227" w:rsidP="007A7A1F">
      <w:pPr>
        <w:spacing w:after="0" w:line="240" w:lineRule="auto"/>
      </w:pPr>
      <w:r>
        <w:separator/>
      </w:r>
    </w:p>
  </w:endnote>
  <w:endnote w:type="continuationSeparator" w:id="0">
    <w:p w:rsidR="00741227" w:rsidRDefault="00741227" w:rsidP="007A7A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1227" w:rsidRDefault="00741227" w:rsidP="007A7A1F">
      <w:pPr>
        <w:spacing w:after="0" w:line="240" w:lineRule="auto"/>
      </w:pPr>
      <w:r>
        <w:separator/>
      </w:r>
    </w:p>
  </w:footnote>
  <w:footnote w:type="continuationSeparator" w:id="0">
    <w:p w:rsidR="00741227" w:rsidRDefault="00741227" w:rsidP="007A7A1F">
      <w:pPr>
        <w:spacing w:after="0" w:line="240" w:lineRule="auto"/>
      </w:pPr>
      <w:r>
        <w:continuationSeparator/>
      </w:r>
    </w:p>
  </w:footnote>
  <w:footnote w:id="1">
    <w:p w:rsidR="00FD1724" w:rsidRDefault="00FD1724">
      <w:pPr>
        <w:pStyle w:val="Tekstfusnote"/>
      </w:pPr>
      <w:r>
        <w:rPr>
          <w:rStyle w:val="Referencafusnote"/>
        </w:rPr>
        <w:footnoteRef/>
      </w:r>
      <w:r>
        <w:t xml:space="preserve"> </w:t>
      </w:r>
      <w:r w:rsidRPr="00FD1724">
        <w:rPr>
          <w:rFonts w:ascii="Times New Roman" w:hAnsi="Times New Roman" w:cs="Times New Roman"/>
        </w:rPr>
        <w:t>Fiksni tečaj konverzije 1 EUR= 7,53450 kn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6628D6"/>
    <w:multiLevelType w:val="hybridMultilevel"/>
    <w:tmpl w:val="C242CE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54E2A"/>
    <w:multiLevelType w:val="hybridMultilevel"/>
    <w:tmpl w:val="C70CABBE"/>
    <w:lvl w:ilvl="0" w:tplc="041A000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F9B"/>
    <w:rsid w:val="00000D27"/>
    <w:rsid w:val="00020337"/>
    <w:rsid w:val="00022AF2"/>
    <w:rsid w:val="00035E6D"/>
    <w:rsid w:val="00036560"/>
    <w:rsid w:val="00063DCE"/>
    <w:rsid w:val="000728D2"/>
    <w:rsid w:val="00085EF7"/>
    <w:rsid w:val="00097D8B"/>
    <w:rsid w:val="000B0AB8"/>
    <w:rsid w:val="000B65F6"/>
    <w:rsid w:val="000C0A5E"/>
    <w:rsid w:val="000C22B6"/>
    <w:rsid w:val="000C59CF"/>
    <w:rsid w:val="000D42CA"/>
    <w:rsid w:val="000F102A"/>
    <w:rsid w:val="0010338D"/>
    <w:rsid w:val="00104354"/>
    <w:rsid w:val="0011670B"/>
    <w:rsid w:val="00122366"/>
    <w:rsid w:val="001609AF"/>
    <w:rsid w:val="00162667"/>
    <w:rsid w:val="00196A62"/>
    <w:rsid w:val="001A292B"/>
    <w:rsid w:val="001B6267"/>
    <w:rsid w:val="001C1EAB"/>
    <w:rsid w:val="001C3569"/>
    <w:rsid w:val="001C7C83"/>
    <w:rsid w:val="001D5BA7"/>
    <w:rsid w:val="001E159A"/>
    <w:rsid w:val="001F0C74"/>
    <w:rsid w:val="001F25DF"/>
    <w:rsid w:val="001F2C34"/>
    <w:rsid w:val="001F69E2"/>
    <w:rsid w:val="00210008"/>
    <w:rsid w:val="00213C71"/>
    <w:rsid w:val="00227FA3"/>
    <w:rsid w:val="00230DB3"/>
    <w:rsid w:val="0024218C"/>
    <w:rsid w:val="0024248F"/>
    <w:rsid w:val="002624FF"/>
    <w:rsid w:val="00265349"/>
    <w:rsid w:val="002714D5"/>
    <w:rsid w:val="00285BBB"/>
    <w:rsid w:val="002A0EB2"/>
    <w:rsid w:val="002A1D63"/>
    <w:rsid w:val="002D010F"/>
    <w:rsid w:val="002D038F"/>
    <w:rsid w:val="002D57C4"/>
    <w:rsid w:val="002D62FA"/>
    <w:rsid w:val="002E4960"/>
    <w:rsid w:val="002E60F7"/>
    <w:rsid w:val="002F2741"/>
    <w:rsid w:val="002F3314"/>
    <w:rsid w:val="003048B4"/>
    <w:rsid w:val="00332F7E"/>
    <w:rsid w:val="00332F9B"/>
    <w:rsid w:val="0033474C"/>
    <w:rsid w:val="00344DF7"/>
    <w:rsid w:val="00347089"/>
    <w:rsid w:val="00357A92"/>
    <w:rsid w:val="00362680"/>
    <w:rsid w:val="003679D9"/>
    <w:rsid w:val="003768A1"/>
    <w:rsid w:val="003A2D36"/>
    <w:rsid w:val="003A737C"/>
    <w:rsid w:val="003B339C"/>
    <w:rsid w:val="003B60AA"/>
    <w:rsid w:val="003D10CD"/>
    <w:rsid w:val="003E2C96"/>
    <w:rsid w:val="003E7447"/>
    <w:rsid w:val="003E7931"/>
    <w:rsid w:val="003F5BE8"/>
    <w:rsid w:val="00413028"/>
    <w:rsid w:val="00421F66"/>
    <w:rsid w:val="004221F4"/>
    <w:rsid w:val="00425C8A"/>
    <w:rsid w:val="004315BA"/>
    <w:rsid w:val="004343C2"/>
    <w:rsid w:val="00436039"/>
    <w:rsid w:val="00437181"/>
    <w:rsid w:val="00440D75"/>
    <w:rsid w:val="00442EF7"/>
    <w:rsid w:val="00452BDB"/>
    <w:rsid w:val="00461F96"/>
    <w:rsid w:val="00466966"/>
    <w:rsid w:val="004727E1"/>
    <w:rsid w:val="0048156B"/>
    <w:rsid w:val="004B0690"/>
    <w:rsid w:val="004B120B"/>
    <w:rsid w:val="004D03B4"/>
    <w:rsid w:val="004D291F"/>
    <w:rsid w:val="004D7F0D"/>
    <w:rsid w:val="004E04E0"/>
    <w:rsid w:val="004E4B75"/>
    <w:rsid w:val="004F2B9D"/>
    <w:rsid w:val="00514C59"/>
    <w:rsid w:val="00526978"/>
    <w:rsid w:val="00542E97"/>
    <w:rsid w:val="005601E7"/>
    <w:rsid w:val="00563377"/>
    <w:rsid w:val="00566E75"/>
    <w:rsid w:val="005763D6"/>
    <w:rsid w:val="005771A7"/>
    <w:rsid w:val="00582964"/>
    <w:rsid w:val="00586442"/>
    <w:rsid w:val="005A61EC"/>
    <w:rsid w:val="005B635D"/>
    <w:rsid w:val="005D3D97"/>
    <w:rsid w:val="005D736B"/>
    <w:rsid w:val="005E420F"/>
    <w:rsid w:val="005E68AD"/>
    <w:rsid w:val="005F423E"/>
    <w:rsid w:val="005F7D6E"/>
    <w:rsid w:val="00615FDF"/>
    <w:rsid w:val="00622092"/>
    <w:rsid w:val="00626645"/>
    <w:rsid w:val="00637BD7"/>
    <w:rsid w:val="00643837"/>
    <w:rsid w:val="00646781"/>
    <w:rsid w:val="00656EC3"/>
    <w:rsid w:val="00663E7E"/>
    <w:rsid w:val="006843A8"/>
    <w:rsid w:val="006959A2"/>
    <w:rsid w:val="006A0B13"/>
    <w:rsid w:val="006A3E90"/>
    <w:rsid w:val="006A3F11"/>
    <w:rsid w:val="006A5F84"/>
    <w:rsid w:val="006B33B4"/>
    <w:rsid w:val="006B378B"/>
    <w:rsid w:val="006B48AF"/>
    <w:rsid w:val="006C24B2"/>
    <w:rsid w:val="006C2930"/>
    <w:rsid w:val="006C32F7"/>
    <w:rsid w:val="006C39A2"/>
    <w:rsid w:val="006C3F7A"/>
    <w:rsid w:val="006D2CDF"/>
    <w:rsid w:val="006D3AC3"/>
    <w:rsid w:val="006D4249"/>
    <w:rsid w:val="006E30C1"/>
    <w:rsid w:val="006E444C"/>
    <w:rsid w:val="006E6208"/>
    <w:rsid w:val="006F115D"/>
    <w:rsid w:val="006F11BE"/>
    <w:rsid w:val="006F21BB"/>
    <w:rsid w:val="006F38FF"/>
    <w:rsid w:val="006F452A"/>
    <w:rsid w:val="006F6E50"/>
    <w:rsid w:val="0070611C"/>
    <w:rsid w:val="00711ADF"/>
    <w:rsid w:val="0072682B"/>
    <w:rsid w:val="00741227"/>
    <w:rsid w:val="0075222C"/>
    <w:rsid w:val="0075422F"/>
    <w:rsid w:val="00754274"/>
    <w:rsid w:val="007549DA"/>
    <w:rsid w:val="00754DA6"/>
    <w:rsid w:val="0076413D"/>
    <w:rsid w:val="00765124"/>
    <w:rsid w:val="00776466"/>
    <w:rsid w:val="00777B9B"/>
    <w:rsid w:val="00780365"/>
    <w:rsid w:val="00787453"/>
    <w:rsid w:val="0079419D"/>
    <w:rsid w:val="007A7A1F"/>
    <w:rsid w:val="007B3CB6"/>
    <w:rsid w:val="007B5CA9"/>
    <w:rsid w:val="007D6AAC"/>
    <w:rsid w:val="007F5020"/>
    <w:rsid w:val="007F55DA"/>
    <w:rsid w:val="00802DBD"/>
    <w:rsid w:val="00805B3C"/>
    <w:rsid w:val="008163A4"/>
    <w:rsid w:val="00826865"/>
    <w:rsid w:val="00833D2A"/>
    <w:rsid w:val="00835A49"/>
    <w:rsid w:val="00837E86"/>
    <w:rsid w:val="0084542A"/>
    <w:rsid w:val="00851B6A"/>
    <w:rsid w:val="00852C3E"/>
    <w:rsid w:val="008551B5"/>
    <w:rsid w:val="00856F78"/>
    <w:rsid w:val="00861291"/>
    <w:rsid w:val="008642BF"/>
    <w:rsid w:val="00884B7F"/>
    <w:rsid w:val="00885F59"/>
    <w:rsid w:val="00892197"/>
    <w:rsid w:val="008A0963"/>
    <w:rsid w:val="008B05C7"/>
    <w:rsid w:val="008B1172"/>
    <w:rsid w:val="008C5C1D"/>
    <w:rsid w:val="008C788A"/>
    <w:rsid w:val="008D2615"/>
    <w:rsid w:val="008D32D2"/>
    <w:rsid w:val="008D4CD3"/>
    <w:rsid w:val="008E728E"/>
    <w:rsid w:val="008F0044"/>
    <w:rsid w:val="008F4631"/>
    <w:rsid w:val="008F7812"/>
    <w:rsid w:val="00907C1E"/>
    <w:rsid w:val="00926611"/>
    <w:rsid w:val="00935122"/>
    <w:rsid w:val="00941A93"/>
    <w:rsid w:val="0094720A"/>
    <w:rsid w:val="00954513"/>
    <w:rsid w:val="00957982"/>
    <w:rsid w:val="00966E8F"/>
    <w:rsid w:val="009707FD"/>
    <w:rsid w:val="0097102F"/>
    <w:rsid w:val="00976B0A"/>
    <w:rsid w:val="00982EBC"/>
    <w:rsid w:val="0099150C"/>
    <w:rsid w:val="009A1FA6"/>
    <w:rsid w:val="009B5321"/>
    <w:rsid w:val="009C6388"/>
    <w:rsid w:val="009E4638"/>
    <w:rsid w:val="00A014D4"/>
    <w:rsid w:val="00A039BF"/>
    <w:rsid w:val="00A04DFB"/>
    <w:rsid w:val="00A117B5"/>
    <w:rsid w:val="00A1252D"/>
    <w:rsid w:val="00A30CA1"/>
    <w:rsid w:val="00A32B04"/>
    <w:rsid w:val="00A46698"/>
    <w:rsid w:val="00A52B73"/>
    <w:rsid w:val="00A53287"/>
    <w:rsid w:val="00A5533D"/>
    <w:rsid w:val="00A56B2F"/>
    <w:rsid w:val="00A61CC6"/>
    <w:rsid w:val="00A858F0"/>
    <w:rsid w:val="00A859B9"/>
    <w:rsid w:val="00A964EF"/>
    <w:rsid w:val="00AC5A62"/>
    <w:rsid w:val="00AC74A3"/>
    <w:rsid w:val="00AD0F9B"/>
    <w:rsid w:val="00AD790B"/>
    <w:rsid w:val="00AE3C73"/>
    <w:rsid w:val="00AE7467"/>
    <w:rsid w:val="00AF2015"/>
    <w:rsid w:val="00AF228D"/>
    <w:rsid w:val="00AF7B9C"/>
    <w:rsid w:val="00B06572"/>
    <w:rsid w:val="00B1534E"/>
    <w:rsid w:val="00B205B8"/>
    <w:rsid w:val="00B44163"/>
    <w:rsid w:val="00B54A38"/>
    <w:rsid w:val="00B54CF2"/>
    <w:rsid w:val="00B73218"/>
    <w:rsid w:val="00B829E5"/>
    <w:rsid w:val="00BB21F1"/>
    <w:rsid w:val="00BB376E"/>
    <w:rsid w:val="00BC34FB"/>
    <w:rsid w:val="00BD36A6"/>
    <w:rsid w:val="00BD4988"/>
    <w:rsid w:val="00BF264D"/>
    <w:rsid w:val="00C1299C"/>
    <w:rsid w:val="00C309CF"/>
    <w:rsid w:val="00C32E3B"/>
    <w:rsid w:val="00C35EEC"/>
    <w:rsid w:val="00C42BC3"/>
    <w:rsid w:val="00C443C5"/>
    <w:rsid w:val="00C47819"/>
    <w:rsid w:val="00C56018"/>
    <w:rsid w:val="00C60E6C"/>
    <w:rsid w:val="00CA4351"/>
    <w:rsid w:val="00CB3185"/>
    <w:rsid w:val="00CB35DD"/>
    <w:rsid w:val="00CB4493"/>
    <w:rsid w:val="00CC0EC4"/>
    <w:rsid w:val="00CC4E74"/>
    <w:rsid w:val="00CD307C"/>
    <w:rsid w:val="00CE6331"/>
    <w:rsid w:val="00CF099B"/>
    <w:rsid w:val="00CF0B6B"/>
    <w:rsid w:val="00CF0D87"/>
    <w:rsid w:val="00CF7B3D"/>
    <w:rsid w:val="00D02083"/>
    <w:rsid w:val="00D25911"/>
    <w:rsid w:val="00D34B9A"/>
    <w:rsid w:val="00D400AA"/>
    <w:rsid w:val="00D421BE"/>
    <w:rsid w:val="00D4673E"/>
    <w:rsid w:val="00D62B36"/>
    <w:rsid w:val="00D71179"/>
    <w:rsid w:val="00D8114A"/>
    <w:rsid w:val="00DA57AD"/>
    <w:rsid w:val="00DB2087"/>
    <w:rsid w:val="00DC059B"/>
    <w:rsid w:val="00DC263C"/>
    <w:rsid w:val="00DD0BA6"/>
    <w:rsid w:val="00DE1D54"/>
    <w:rsid w:val="00DE46CD"/>
    <w:rsid w:val="00DE496A"/>
    <w:rsid w:val="00E01797"/>
    <w:rsid w:val="00E07291"/>
    <w:rsid w:val="00E10697"/>
    <w:rsid w:val="00E24BA8"/>
    <w:rsid w:val="00E26CB1"/>
    <w:rsid w:val="00E31850"/>
    <w:rsid w:val="00E3192A"/>
    <w:rsid w:val="00E45E94"/>
    <w:rsid w:val="00E47630"/>
    <w:rsid w:val="00E85566"/>
    <w:rsid w:val="00EA3646"/>
    <w:rsid w:val="00EA7984"/>
    <w:rsid w:val="00EB3BDE"/>
    <w:rsid w:val="00EE5CA4"/>
    <w:rsid w:val="00EE7855"/>
    <w:rsid w:val="00EF5398"/>
    <w:rsid w:val="00EF59B1"/>
    <w:rsid w:val="00F001BC"/>
    <w:rsid w:val="00F0170F"/>
    <w:rsid w:val="00F207FD"/>
    <w:rsid w:val="00F219F5"/>
    <w:rsid w:val="00F23AD2"/>
    <w:rsid w:val="00F3545E"/>
    <w:rsid w:val="00F5062C"/>
    <w:rsid w:val="00F5735C"/>
    <w:rsid w:val="00F57C9D"/>
    <w:rsid w:val="00F60640"/>
    <w:rsid w:val="00F63B83"/>
    <w:rsid w:val="00F675B9"/>
    <w:rsid w:val="00F70F39"/>
    <w:rsid w:val="00F7792C"/>
    <w:rsid w:val="00F83979"/>
    <w:rsid w:val="00F87FD5"/>
    <w:rsid w:val="00FD1724"/>
    <w:rsid w:val="00FE67C1"/>
    <w:rsid w:val="00FE6C14"/>
    <w:rsid w:val="00FF4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1061F"/>
  <w15:docId w15:val="{0238FCFF-72ED-485E-A5AA-2633FC3FC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261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A7A1F"/>
  </w:style>
  <w:style w:type="paragraph" w:styleId="Podnoje">
    <w:name w:val="footer"/>
    <w:basedOn w:val="Normal"/>
    <w:link w:val="PodnojeChar"/>
    <w:uiPriority w:val="99"/>
    <w:semiHidden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7A7A1F"/>
  </w:style>
  <w:style w:type="paragraph" w:styleId="Tekstbalonia">
    <w:name w:val="Balloon Text"/>
    <w:basedOn w:val="Normal"/>
    <w:link w:val="TekstbaloniaChar"/>
    <w:uiPriority w:val="99"/>
    <w:semiHidden/>
    <w:unhideWhenUsed/>
    <w:rsid w:val="00884B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84B7F"/>
    <w:rPr>
      <w:rFonts w:ascii="Tahoma" w:hAnsi="Tahoma" w:cs="Tahoma"/>
      <w:sz w:val="16"/>
      <w:szCs w:val="16"/>
    </w:rPr>
  </w:style>
  <w:style w:type="paragraph" w:styleId="Tijeloteksta-uvlaka2">
    <w:name w:val="Body Text Indent 2"/>
    <w:basedOn w:val="Normal"/>
    <w:link w:val="Tijeloteksta-uvlaka2Char"/>
    <w:rsid w:val="00B829E5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-uvlaka2Char">
    <w:name w:val="Tijelo teksta - uvlaka 2 Char"/>
    <w:basedOn w:val="Zadanifontodlomka"/>
    <w:link w:val="Tijeloteksta-uvlaka2"/>
    <w:rsid w:val="00B829E5"/>
    <w:rPr>
      <w:rFonts w:ascii="Times New Roman" w:eastAsia="Times New Roman" w:hAnsi="Times New Roman" w:cs="Times New Roman"/>
      <w:sz w:val="24"/>
      <w:szCs w:val="20"/>
    </w:rPr>
  </w:style>
  <w:style w:type="character" w:styleId="Hiperveza">
    <w:name w:val="Hyperlink"/>
    <w:basedOn w:val="Zadanifontodlomka"/>
    <w:uiPriority w:val="99"/>
    <w:unhideWhenUsed/>
    <w:rsid w:val="00A5533D"/>
    <w:rPr>
      <w:color w:val="0000FF" w:themeColor="hyperlink"/>
      <w:u w:val="single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FD1724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FD1724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FD172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D559DE-9F2C-4820-A239-DDD2002DB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394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ValentinaBalasko</cp:lastModifiedBy>
  <cp:revision>7</cp:revision>
  <cp:lastPrinted>2019-04-19T09:15:00Z</cp:lastPrinted>
  <dcterms:created xsi:type="dcterms:W3CDTF">2022-09-29T06:37:00Z</dcterms:created>
  <dcterms:modified xsi:type="dcterms:W3CDTF">2022-10-28T06:21:00Z</dcterms:modified>
</cp:coreProperties>
</file>