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B9" w:rsidRPr="0053040A" w:rsidRDefault="008270B9">
      <w:pPr>
        <w:rPr>
          <w:b/>
          <w:bCs/>
          <w:sz w:val="22"/>
          <w:szCs w:val="22"/>
        </w:rPr>
      </w:pPr>
    </w:p>
    <w:p w:rsidR="008270B9" w:rsidRPr="0053040A" w:rsidRDefault="005E5C57" w:rsidP="00296F4D">
      <w:pPr>
        <w:pStyle w:val="Tijeloteksta2"/>
        <w:ind w:firstLine="720"/>
        <w:rPr>
          <w:kern w:val="0"/>
        </w:rPr>
      </w:pPr>
      <w:r w:rsidRPr="0053040A">
        <w:rPr>
          <w:kern w:val="0"/>
        </w:rPr>
        <w:t>Na temelju članka 37</w:t>
      </w:r>
      <w:r w:rsidR="008270B9" w:rsidRPr="0053040A">
        <w:rPr>
          <w:kern w:val="0"/>
        </w:rPr>
        <w:t>. Statuta Koprivničko-križevačke županije («Službeni glasnik Koprivničko-križevačke župa</w:t>
      </w:r>
      <w:r w:rsidR="00E43141" w:rsidRPr="0053040A">
        <w:rPr>
          <w:kern w:val="0"/>
        </w:rPr>
        <w:t xml:space="preserve">nije» broj </w:t>
      </w:r>
      <w:r w:rsidRPr="0053040A">
        <w:rPr>
          <w:kern w:val="0"/>
        </w:rPr>
        <w:t>7</w:t>
      </w:r>
      <w:r w:rsidR="00E43141" w:rsidRPr="0053040A">
        <w:rPr>
          <w:kern w:val="0"/>
        </w:rPr>
        <w:t>/1</w:t>
      </w:r>
      <w:r w:rsidR="005525B4">
        <w:rPr>
          <w:kern w:val="0"/>
        </w:rPr>
        <w:t>3</w:t>
      </w:r>
      <w:r w:rsidR="00255F07">
        <w:rPr>
          <w:kern w:val="0"/>
        </w:rPr>
        <w:t>.</w:t>
      </w:r>
      <w:r w:rsidR="005525B4">
        <w:rPr>
          <w:kern w:val="0"/>
        </w:rPr>
        <w:t>,</w:t>
      </w:r>
      <w:r w:rsidRPr="0053040A">
        <w:rPr>
          <w:kern w:val="0"/>
        </w:rPr>
        <w:t xml:space="preserve"> 14/13</w:t>
      </w:r>
      <w:r w:rsidR="00255F07">
        <w:rPr>
          <w:kern w:val="0"/>
        </w:rPr>
        <w:t>.</w:t>
      </w:r>
      <w:r w:rsidR="005525B4">
        <w:rPr>
          <w:kern w:val="0"/>
        </w:rPr>
        <w:t>, 9/15</w:t>
      </w:r>
      <w:r w:rsidR="00255F07">
        <w:rPr>
          <w:kern w:val="0"/>
        </w:rPr>
        <w:t xml:space="preserve">., </w:t>
      </w:r>
      <w:r w:rsidR="005525B4">
        <w:rPr>
          <w:kern w:val="0"/>
        </w:rPr>
        <w:t>11/15 – pročišćeni tekst</w:t>
      </w:r>
      <w:r w:rsidR="00BD2691">
        <w:rPr>
          <w:kern w:val="0"/>
        </w:rPr>
        <w:t>,</w:t>
      </w:r>
      <w:r w:rsidR="00255F07">
        <w:rPr>
          <w:kern w:val="0"/>
        </w:rPr>
        <w:t xml:space="preserve"> 2/18.</w:t>
      </w:r>
      <w:r w:rsidR="0044412A">
        <w:rPr>
          <w:kern w:val="0"/>
        </w:rPr>
        <w:t xml:space="preserve">, </w:t>
      </w:r>
      <w:r w:rsidR="00BD2691">
        <w:rPr>
          <w:kern w:val="0"/>
        </w:rPr>
        <w:t>3/18. – pročišćeni tekst</w:t>
      </w:r>
      <w:r w:rsidR="00046A84">
        <w:rPr>
          <w:kern w:val="0"/>
        </w:rPr>
        <w:t>,</w:t>
      </w:r>
      <w:r w:rsidR="0044412A">
        <w:rPr>
          <w:kern w:val="0"/>
        </w:rPr>
        <w:t xml:space="preserve"> 4/20.</w:t>
      </w:r>
      <w:r w:rsidR="00046A84">
        <w:rPr>
          <w:kern w:val="0"/>
        </w:rPr>
        <w:t>, 3/21. i 4/21.-pročišćeni tekst</w:t>
      </w:r>
      <w:r w:rsidR="005525B4">
        <w:rPr>
          <w:kern w:val="0"/>
        </w:rPr>
        <w:t>)</w:t>
      </w:r>
      <w:r w:rsidR="008270B9" w:rsidRPr="0053040A">
        <w:rPr>
          <w:kern w:val="0"/>
        </w:rPr>
        <w:t xml:space="preserve"> Županijska skupština Koprivničko-križevačke županije na </w:t>
      </w:r>
      <w:r w:rsidR="00BF7F83">
        <w:rPr>
          <w:kern w:val="0"/>
        </w:rPr>
        <w:t xml:space="preserve">3. sjednici održanoj 23. rujna </w:t>
      </w:r>
      <w:r w:rsidR="008270B9" w:rsidRPr="0053040A">
        <w:rPr>
          <w:kern w:val="0"/>
        </w:rPr>
        <w:t>20</w:t>
      </w:r>
      <w:r w:rsidR="00046A84">
        <w:rPr>
          <w:kern w:val="0"/>
        </w:rPr>
        <w:t>21</w:t>
      </w:r>
      <w:r w:rsidR="008270B9" w:rsidRPr="0053040A">
        <w:rPr>
          <w:kern w:val="0"/>
        </w:rPr>
        <w:t xml:space="preserve">. donijela je </w:t>
      </w: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jc w:val="both"/>
        <w:rPr>
          <w:sz w:val="22"/>
          <w:szCs w:val="22"/>
        </w:rPr>
      </w:pPr>
    </w:p>
    <w:p w:rsidR="008270B9" w:rsidRPr="0053040A" w:rsidRDefault="008270B9" w:rsidP="00296F4D">
      <w:pPr>
        <w:pStyle w:val="Naslov4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ZAKLJUČAK</w:t>
      </w:r>
    </w:p>
    <w:p w:rsidR="008270B9" w:rsidRPr="0053040A" w:rsidRDefault="008270B9" w:rsidP="00AC3A96"/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o usvajanju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Pr="0053040A" w:rsidRDefault="003A2ACC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Izvješća 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475FFB">
        <w:rPr>
          <w:rFonts w:ascii="Times New Roman" w:hAnsi="Times New Roman" w:cs="Times New Roman"/>
          <w:b w:val="0"/>
          <w:bCs w:val="0"/>
          <w:sz w:val="24"/>
          <w:szCs w:val="24"/>
        </w:rPr>
        <w:t>problematici</w:t>
      </w:r>
      <w:r w:rsidR="001B79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nezaposlenosti i</w:t>
      </w:r>
      <w:r w:rsidR="00475F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zapošljavanja</w:t>
      </w:r>
      <w:r w:rsidR="00E43141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B79B5">
        <w:rPr>
          <w:rFonts w:ascii="Times New Roman" w:hAnsi="Times New Roman" w:cs="Times New Roman"/>
          <w:b w:val="0"/>
          <w:bCs w:val="0"/>
          <w:sz w:val="24"/>
          <w:szCs w:val="24"/>
        </w:rPr>
        <w:t>iz evidencije nezaposlenih</w:t>
      </w:r>
    </w:p>
    <w:p w:rsidR="00E43141" w:rsidRPr="0053040A" w:rsidRDefault="00475FFB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području Koprivničko-križevačke županije </w:t>
      </w:r>
      <w:r w:rsidR="00ED3E29">
        <w:rPr>
          <w:rFonts w:ascii="Times New Roman" w:hAnsi="Times New Roman" w:cs="Times New Roman"/>
          <w:b w:val="0"/>
          <w:bCs w:val="0"/>
          <w:sz w:val="24"/>
          <w:szCs w:val="24"/>
        </w:rPr>
        <w:t>za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046A8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godin</w:t>
      </w:r>
      <w:r w:rsidR="00ED3E29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</w:p>
    <w:p w:rsidR="008270B9" w:rsidRPr="0053040A" w:rsidRDefault="008270B9" w:rsidP="00296F4D">
      <w:pPr>
        <w:jc w:val="center"/>
      </w:pPr>
    </w:p>
    <w:p w:rsidR="008270B9" w:rsidRPr="0053040A" w:rsidRDefault="008270B9" w:rsidP="00296F4D">
      <w:pPr>
        <w:jc w:val="both"/>
      </w:pPr>
    </w:p>
    <w:p w:rsidR="008270B9" w:rsidRPr="0053040A" w:rsidRDefault="008270B9" w:rsidP="00296F4D">
      <w:pPr>
        <w:jc w:val="both"/>
      </w:pPr>
    </w:p>
    <w:p w:rsidR="008270B9" w:rsidRPr="0053040A" w:rsidRDefault="008270B9" w:rsidP="00296F4D">
      <w:pPr>
        <w:jc w:val="center"/>
        <w:rPr>
          <w:b/>
          <w:bCs/>
        </w:rPr>
      </w:pPr>
      <w:r w:rsidRPr="0053040A">
        <w:rPr>
          <w:b/>
          <w:bCs/>
        </w:rPr>
        <w:t>I.</w:t>
      </w:r>
    </w:p>
    <w:p w:rsidR="008270B9" w:rsidRPr="0053040A" w:rsidRDefault="008270B9" w:rsidP="00296F4D">
      <w:pPr>
        <w:jc w:val="both"/>
      </w:pPr>
    </w:p>
    <w:p w:rsidR="008270B9" w:rsidRPr="0053040A" w:rsidRDefault="008270B9" w:rsidP="00BF7F83">
      <w:pPr>
        <w:pStyle w:val="Tijeloteksta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Usvaja se I</w:t>
      </w:r>
      <w:r w:rsidR="003A2ACC">
        <w:rPr>
          <w:rFonts w:ascii="Times New Roman" w:hAnsi="Times New Roman" w:cs="Times New Roman"/>
          <w:b w:val="0"/>
          <w:bCs w:val="0"/>
          <w:sz w:val="24"/>
          <w:szCs w:val="24"/>
        </w:rPr>
        <w:t>zvješće o p</w:t>
      </w:r>
      <w:r w:rsidR="00475F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roblematici </w:t>
      </w:r>
      <w:r w:rsidR="001B79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nezaposlenosti i </w:t>
      </w:r>
      <w:r w:rsidR="003A2ACC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="00475FFB">
        <w:rPr>
          <w:rFonts w:ascii="Times New Roman" w:hAnsi="Times New Roman" w:cs="Times New Roman"/>
          <w:b w:val="0"/>
          <w:bCs w:val="0"/>
          <w:sz w:val="24"/>
          <w:szCs w:val="24"/>
        </w:rPr>
        <w:t>apošljavanja</w:t>
      </w:r>
      <w:r w:rsidR="001B79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iz evidencije nezaposlenih</w:t>
      </w:r>
      <w:r w:rsidR="00475F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području K</w:t>
      </w:r>
      <w:r w:rsidR="00ED3E29">
        <w:rPr>
          <w:rFonts w:ascii="Times New Roman" w:hAnsi="Times New Roman" w:cs="Times New Roman"/>
          <w:b w:val="0"/>
          <w:bCs w:val="0"/>
          <w:sz w:val="24"/>
          <w:szCs w:val="24"/>
        </w:rPr>
        <w:t>oprivničko-križevačke županije za</w:t>
      </w:r>
      <w:r w:rsidR="00475F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046A8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475FFB">
        <w:rPr>
          <w:rFonts w:ascii="Times New Roman" w:hAnsi="Times New Roman" w:cs="Times New Roman"/>
          <w:b w:val="0"/>
          <w:bCs w:val="0"/>
          <w:sz w:val="24"/>
          <w:szCs w:val="24"/>
        </w:rPr>
        <w:t>. godin</w:t>
      </w:r>
      <w:r w:rsidR="00ED3E29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KLASA:</w:t>
      </w:r>
      <w:r w:rsidR="005525B4"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10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0</w:t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</w:t>
      </w:r>
      <w:r w:rsidR="00475FFB"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046A8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-01/</w:t>
      </w:r>
      <w:r w:rsidR="005525B4"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E43141"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,</w:t>
      </w:r>
      <w:r w:rsidR="00E43141" w:rsidRPr="00A60984">
        <w:rPr>
          <w:rFonts w:ascii="Times New Roman" w:hAnsi="Times New Roman" w:cs="Times New Roman"/>
          <w:b w:val="0"/>
          <w:bCs w:val="0"/>
          <w:caps/>
          <w:color w:val="FF0000"/>
          <w:sz w:val="24"/>
          <w:szCs w:val="24"/>
        </w:rPr>
        <w:t xml:space="preserve"> </w:t>
      </w:r>
      <w:r w:rsidR="00E43141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URBROJ:2137/1-0</w:t>
      </w:r>
      <w:r w:rsidR="005525B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4</w:t>
      </w:r>
      <w:r w:rsidR="00E43141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/0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8</w:t>
      </w:r>
      <w:r w:rsidR="005E5C57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046A8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255F07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270B9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040A" w:rsidRPr="0053040A" w:rsidRDefault="0053040A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II.</w:t>
      </w:r>
    </w:p>
    <w:p w:rsidR="00475FFB" w:rsidRDefault="00475FFB" w:rsidP="00475FFB">
      <w:pPr>
        <w:pStyle w:val="Tijelotekst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BF7F83">
      <w:pPr>
        <w:pStyle w:val="Tijeloteksta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Ovaj Zaključak objavit će se u «Službenom glasniku Koprivničko-križevačke županije».</w:t>
      </w: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ŽUPANIJSKA SKUPŠTINA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53040A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8270B9" w:rsidRPr="0053040A" w:rsidRDefault="008270B9" w:rsidP="00296F4D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:rsidR="008270B9" w:rsidRPr="00653100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KLASA:</w:t>
      </w:r>
      <w:r w:rsidR="00475FFB"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10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0</w:t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</w:t>
      </w:r>
      <w:r w:rsidR="00475FFB"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/2</w:t>
      </w:r>
      <w:r w:rsidR="00046A8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-01/</w:t>
      </w:r>
      <w:r w:rsidR="005525B4"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  <w:r w:rsidRPr="00653100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ab/>
      </w:r>
    </w:p>
    <w:p w:rsidR="008270B9" w:rsidRPr="0053040A" w:rsidRDefault="005E5C57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URBROJ:2137/1-0</w:t>
      </w:r>
      <w:r w:rsidR="005525B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4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/0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8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</w:t>
      </w:r>
      <w:r w:rsidR="0044412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2</w:t>
      </w:r>
      <w:r w:rsidR="00046A8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1</w:t>
      </w:r>
      <w:r w:rsidR="00A60984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-3</w:t>
      </w:r>
      <w:r w:rsidR="008270B9" w:rsidRPr="0053040A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 xml:space="preserve">                                   </w:t>
      </w:r>
    </w:p>
    <w:p w:rsidR="008270B9" w:rsidRDefault="00BF7F83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Koprivnica, 23. rujna 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046A84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8270B9"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3040A" w:rsidRDefault="0053040A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040A" w:rsidRDefault="0053040A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040A" w:rsidRPr="0053040A" w:rsidRDefault="0053040A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0B9" w:rsidRDefault="008270B9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</w:t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 w:rsidR="00255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55F07">
        <w:rPr>
          <w:rFonts w:ascii="Times New Roman" w:hAnsi="Times New Roman" w:cs="Times New Roman"/>
          <w:b w:val="0"/>
          <w:bCs w:val="0"/>
          <w:sz w:val="24"/>
          <w:szCs w:val="24"/>
        </w:rPr>
        <w:t>PREDSJE</w:t>
      </w:r>
      <w:r w:rsidR="00740741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255F07">
        <w:rPr>
          <w:rFonts w:ascii="Times New Roman" w:hAnsi="Times New Roman" w:cs="Times New Roman"/>
          <w:b w:val="0"/>
          <w:bCs w:val="0"/>
          <w:sz w:val="24"/>
          <w:szCs w:val="24"/>
        </w:rPr>
        <w:t>NIK</w:t>
      </w:r>
    </w:p>
    <w:p w:rsidR="00255F07" w:rsidRPr="004C1CA3" w:rsidRDefault="00740741" w:rsidP="00296F4D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</w:t>
      </w:r>
      <w:r w:rsidR="00F417D5">
        <w:rPr>
          <w:rFonts w:ascii="Times New Roman" w:hAnsi="Times New Roman" w:cs="Times New Roman"/>
          <w:b w:val="0"/>
          <w:bCs w:val="0"/>
          <w:sz w:val="24"/>
          <w:szCs w:val="24"/>
        </w:rPr>
        <w:t>Damir Felak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dipl. ing.</w:t>
      </w:r>
      <w:r w:rsidR="006B68D3">
        <w:rPr>
          <w:rFonts w:ascii="Times New Roman" w:hAnsi="Times New Roman" w:cs="Times New Roman"/>
          <w:b w:val="0"/>
          <w:bCs w:val="0"/>
          <w:sz w:val="24"/>
          <w:szCs w:val="24"/>
        </w:rPr>
        <w:t>, v.r.</w:t>
      </w:r>
      <w:bookmarkStart w:id="0" w:name="_GoBack"/>
      <w:bookmarkEnd w:id="0"/>
    </w:p>
    <w:p w:rsidR="008270B9" w:rsidRPr="0053040A" w:rsidRDefault="008270B9" w:rsidP="0031626A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</w:t>
      </w:r>
      <w:r w:rsidR="005E5C57"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C1C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11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5304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</w:p>
    <w:p w:rsidR="008270B9" w:rsidRPr="00994A66" w:rsidRDefault="008270B9" w:rsidP="00296F4D">
      <w:pPr>
        <w:pStyle w:val="Tijeloteksta"/>
        <w:jc w:val="both"/>
        <w:rPr>
          <w:rFonts w:ascii="Calibri" w:hAnsi="Calibri" w:cs="Arial"/>
          <w:b w:val="0"/>
          <w:bCs w:val="0"/>
          <w:sz w:val="24"/>
          <w:szCs w:val="24"/>
        </w:rPr>
      </w:pPr>
    </w:p>
    <w:p w:rsidR="00221A7C" w:rsidRPr="00994A66" w:rsidRDefault="00221A7C" w:rsidP="00296F4D">
      <w:pPr>
        <w:pStyle w:val="Tijeloteksta"/>
        <w:ind w:left="6480"/>
        <w:jc w:val="both"/>
        <w:rPr>
          <w:rFonts w:ascii="Calibri" w:hAnsi="Calibri" w:cs="Arial"/>
          <w:b w:val="0"/>
          <w:bCs w:val="0"/>
          <w:sz w:val="24"/>
          <w:szCs w:val="24"/>
        </w:rPr>
      </w:pPr>
    </w:p>
    <w:p w:rsidR="00DD5F68" w:rsidRPr="00994A66" w:rsidRDefault="00DD5F68" w:rsidP="00296F4D">
      <w:pPr>
        <w:pStyle w:val="Tijeloteksta"/>
        <w:ind w:left="6480"/>
        <w:jc w:val="both"/>
        <w:rPr>
          <w:rFonts w:ascii="Calibri" w:hAnsi="Calibri" w:cs="Arial"/>
          <w:b w:val="0"/>
          <w:bCs w:val="0"/>
          <w:sz w:val="24"/>
          <w:szCs w:val="24"/>
        </w:rPr>
      </w:pPr>
    </w:p>
    <w:p w:rsidR="008270B9" w:rsidRPr="00994A66" w:rsidRDefault="008270B9" w:rsidP="00296F4D">
      <w:pPr>
        <w:pStyle w:val="Tijeloteksta"/>
        <w:ind w:left="6480"/>
        <w:jc w:val="both"/>
        <w:rPr>
          <w:rFonts w:ascii="Calibri" w:hAnsi="Calibri" w:cs="Arial"/>
          <w:b w:val="0"/>
          <w:bCs w:val="0"/>
          <w:sz w:val="24"/>
          <w:szCs w:val="24"/>
        </w:rPr>
      </w:pPr>
      <w:r w:rsidRPr="00994A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</w:p>
    <w:p w:rsidR="008270B9" w:rsidRPr="00994A66" w:rsidRDefault="008270B9" w:rsidP="00296F4D">
      <w:pPr>
        <w:pStyle w:val="Tijeloteksta"/>
        <w:ind w:left="6237"/>
        <w:jc w:val="both"/>
        <w:rPr>
          <w:rFonts w:ascii="Calibri" w:hAnsi="Calibri" w:cs="Arial"/>
          <w:b w:val="0"/>
          <w:bCs w:val="0"/>
          <w:sz w:val="24"/>
          <w:szCs w:val="24"/>
        </w:rPr>
      </w:pPr>
    </w:p>
    <w:p w:rsidR="008270B9" w:rsidRDefault="00221A7C" w:rsidP="00221A7C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1A7C">
        <w:rPr>
          <w:rFonts w:ascii="Times New Roman" w:hAnsi="Times New Roman" w:cs="Times New Roman"/>
          <w:b w:val="0"/>
          <w:bCs w:val="0"/>
          <w:sz w:val="24"/>
          <w:szCs w:val="24"/>
        </w:rPr>
        <w:t>OBRAZLOŽENJE</w:t>
      </w:r>
    </w:p>
    <w:p w:rsidR="00221A7C" w:rsidRDefault="00221A7C" w:rsidP="00221A7C">
      <w:pPr>
        <w:pStyle w:val="Tijelotekst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1A7C" w:rsidRDefault="00221A7C" w:rsidP="00924E1C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9C3">
        <w:rPr>
          <w:rFonts w:ascii="Times New Roman" w:hAnsi="Times New Roman" w:cs="Times New Roman"/>
          <w:b w:val="0"/>
          <w:bCs w:val="0"/>
          <w:sz w:val="24"/>
          <w:szCs w:val="24"/>
        </w:rPr>
        <w:t>Temeljem plana rada Županijske skupštine Koprivn</w:t>
      </w:r>
      <w:r w:rsidR="00A60984" w:rsidRPr="00F619C3">
        <w:rPr>
          <w:rFonts w:ascii="Times New Roman" w:hAnsi="Times New Roman" w:cs="Times New Roman"/>
          <w:b w:val="0"/>
          <w:bCs w:val="0"/>
          <w:sz w:val="24"/>
          <w:szCs w:val="24"/>
        </w:rPr>
        <w:t>ičko-križevačke županije za 20</w:t>
      </w:r>
      <w:r w:rsidR="00046A84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F619C3">
        <w:rPr>
          <w:rFonts w:ascii="Times New Roman" w:hAnsi="Times New Roman" w:cs="Times New Roman"/>
          <w:b w:val="0"/>
          <w:bCs w:val="0"/>
          <w:sz w:val="24"/>
          <w:szCs w:val="24"/>
        </w:rPr>
        <w:t>. godinu („Službeni glasnik Koprivni</w:t>
      </w:r>
      <w:r w:rsidR="0072725E" w:rsidRPr="00F619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čko-križevačke županije“ broj </w:t>
      </w:r>
      <w:r w:rsidR="00F24737"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Pr="00F619C3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="00F2473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255F07" w:rsidRPr="00F619C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619C3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924E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Izvješća Hrvatskog zavoda za zapošljavanje</w:t>
      </w:r>
      <w:r w:rsidR="00A476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Područni ured Križevci </w:t>
      </w:r>
      <w:r w:rsidR="00F93600">
        <w:rPr>
          <w:rFonts w:ascii="Times New Roman" w:hAnsi="Times New Roman" w:cs="Times New Roman"/>
          <w:b w:val="0"/>
          <w:bCs w:val="0"/>
          <w:sz w:val="24"/>
          <w:szCs w:val="24"/>
        </w:rPr>
        <w:t>izrađenog od strane Hrvatskog zavoda za zapošljavanje, Područne službe Križevci (HZZ)</w:t>
      </w:r>
      <w:r w:rsidR="00924E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C65C5" w:rsidRPr="00924E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stanje i promjene na tržištu rada </w:t>
      </w:r>
      <w:r w:rsidR="00F93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 2020. godini </w:t>
      </w:r>
      <w:r w:rsidR="007C65C5" w:rsidRPr="00924E1C">
        <w:rPr>
          <w:rFonts w:ascii="Times New Roman" w:hAnsi="Times New Roman" w:cs="Times New Roman"/>
          <w:b w:val="0"/>
          <w:bCs w:val="0"/>
          <w:sz w:val="24"/>
          <w:szCs w:val="24"/>
        </w:rPr>
        <w:t>ukazuju na sljedeće zaključke:</w:t>
      </w:r>
    </w:p>
    <w:p w:rsidR="00A47628" w:rsidRDefault="00A47628" w:rsidP="00924E1C">
      <w:pPr>
        <w:pStyle w:val="Tijeloteksta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3600" w:rsidRPr="0031626A" w:rsidRDefault="00923BEE" w:rsidP="007C65C5">
      <w:pPr>
        <w:pStyle w:val="Tijeloteksta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F93600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orasla zaposlenost – krajem prosinca 2020. evidentirano je 34.299 zaposlenih osoba, što je za 234 odnosno 0,7% više nego na kraju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2020. godine,</w:t>
      </w:r>
    </w:p>
    <w:p w:rsidR="007C65C5" w:rsidRPr="0031626A" w:rsidRDefault="00F93600" w:rsidP="007C65C5">
      <w:pPr>
        <w:pStyle w:val="Tijeloteksta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Cs w:val="0"/>
          <w:sz w:val="24"/>
          <w:szCs w:val="24"/>
        </w:rPr>
        <w:t>povećana</w:t>
      </w:r>
      <w:r w:rsidR="007C65C5" w:rsidRPr="0031626A">
        <w:rPr>
          <w:rFonts w:ascii="Times New Roman" w:hAnsi="Times New Roman" w:cs="Times New Roman"/>
          <w:bCs w:val="0"/>
          <w:sz w:val="24"/>
          <w:szCs w:val="24"/>
        </w:rPr>
        <w:t xml:space="preserve"> nezaposlenost</w:t>
      </w:r>
      <w:r w:rsidR="00D5018D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u</w:t>
      </w:r>
      <w:r w:rsidR="0072725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odnosu na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prethodnu </w:t>
      </w:r>
      <w:r w:rsidR="0072725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godinu zabilježen je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rast broja nezaposlenih osoba za</w:t>
      </w:r>
      <w:r w:rsidR="0072725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19,6</w:t>
      </w:r>
      <w:r w:rsidR="0072725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iz razloga većeg broja </w:t>
      </w:r>
      <w:proofErr w:type="spellStart"/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novoprijavljenih</w:t>
      </w:r>
      <w:proofErr w:type="spellEnd"/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osoba u evidenciji</w:t>
      </w:r>
      <w:r w:rsidR="0072725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4.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388</w:t>
      </w:r>
      <w:r w:rsidR="0072725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osoba) tijekom 20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20. godine, u odnosu na broj izlazaka iz evidencije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(4.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007</w:t>
      </w:r>
      <w:r w:rsidR="0072725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osoba). P</w:t>
      </w:r>
      <w:r w:rsidR="001B7D36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očetkom </w:t>
      </w:r>
      <w:r w:rsidR="00E83FA1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E83FA1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1B7D36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godi</w:t>
      </w:r>
      <w:r w:rsidR="007C65C5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 evidentirano je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1.941</w:t>
      </w:r>
      <w:r w:rsidR="007C65C5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nezaposlenih osoba, a krajem godine njih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2.322</w:t>
      </w:r>
      <w:r w:rsidR="007C65C5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72725E" w:rsidRPr="0031626A" w:rsidRDefault="007C65C5" w:rsidP="0072725E">
      <w:pPr>
        <w:pStyle w:val="Tijeloteksta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Cs w:val="0"/>
          <w:sz w:val="24"/>
          <w:szCs w:val="24"/>
        </w:rPr>
        <w:t xml:space="preserve">Koprivničko-križevačka županija je </w:t>
      </w:r>
      <w:r w:rsidR="0072725E" w:rsidRPr="0031626A">
        <w:rPr>
          <w:rFonts w:ascii="Times New Roman" w:hAnsi="Times New Roman" w:cs="Times New Roman"/>
          <w:bCs w:val="0"/>
          <w:sz w:val="24"/>
          <w:szCs w:val="24"/>
        </w:rPr>
        <w:t>druga je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 redu</w:t>
      </w:r>
      <w:r w:rsidR="0072725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 županija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626A">
        <w:rPr>
          <w:rFonts w:ascii="Times New Roman" w:hAnsi="Times New Roman" w:cs="Times New Roman"/>
          <w:bCs w:val="0"/>
          <w:sz w:val="24"/>
          <w:szCs w:val="24"/>
        </w:rPr>
        <w:t>s najmanjim brojem nezaposlenih osoba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 udjelom od </w:t>
      </w:r>
      <w:r w:rsidR="00A6098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83FA1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% u ukupnom broju nezaposlenih u Republici Hrvatskoj,</w:t>
      </w:r>
    </w:p>
    <w:p w:rsidR="007C65C5" w:rsidRPr="0031626A" w:rsidRDefault="00923BEE" w:rsidP="00BF47D7">
      <w:pPr>
        <w:pStyle w:val="Tijeloteksta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Cs w:val="0"/>
          <w:sz w:val="24"/>
          <w:szCs w:val="24"/>
        </w:rPr>
        <w:t>veći</w:t>
      </w:r>
      <w:r w:rsidR="0072725E" w:rsidRPr="0031626A">
        <w:rPr>
          <w:rFonts w:ascii="Times New Roman" w:hAnsi="Times New Roman" w:cs="Times New Roman"/>
          <w:bCs w:val="0"/>
          <w:sz w:val="24"/>
          <w:szCs w:val="24"/>
        </w:rPr>
        <w:t xml:space="preserve"> broj ulazaka nezap</w:t>
      </w:r>
      <w:r w:rsidR="00A1297D" w:rsidRPr="0031626A">
        <w:rPr>
          <w:rFonts w:ascii="Times New Roman" w:hAnsi="Times New Roman" w:cs="Times New Roman"/>
          <w:bCs w:val="0"/>
          <w:sz w:val="24"/>
          <w:szCs w:val="24"/>
        </w:rPr>
        <w:t>o</w:t>
      </w:r>
      <w:r w:rsidR="0072725E" w:rsidRPr="0031626A">
        <w:rPr>
          <w:rFonts w:ascii="Times New Roman" w:hAnsi="Times New Roman" w:cs="Times New Roman"/>
          <w:bCs w:val="0"/>
          <w:sz w:val="24"/>
          <w:szCs w:val="24"/>
        </w:rPr>
        <w:t>slenih osoba u evidenciju za 1</w:t>
      </w:r>
      <w:r w:rsidR="00F619C3" w:rsidRPr="0031626A">
        <w:rPr>
          <w:rFonts w:ascii="Times New Roman" w:hAnsi="Times New Roman" w:cs="Times New Roman"/>
          <w:bCs w:val="0"/>
          <w:sz w:val="24"/>
          <w:szCs w:val="24"/>
        </w:rPr>
        <w:t>,2</w:t>
      </w:r>
      <w:r w:rsidR="0072725E" w:rsidRPr="0031626A">
        <w:rPr>
          <w:rFonts w:ascii="Times New Roman" w:hAnsi="Times New Roman" w:cs="Times New Roman"/>
          <w:bCs w:val="0"/>
          <w:sz w:val="24"/>
          <w:szCs w:val="24"/>
        </w:rPr>
        <w:t>%</w:t>
      </w:r>
      <w:r w:rsidR="007C65C5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B7D36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(u </w:t>
      </w:r>
      <w:r w:rsidR="00D5018D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B7D36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F47D7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. godini prijavljeno</w:t>
      </w:r>
      <w:r w:rsidR="001B7D36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F47D7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 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4.3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88</w:t>
      </w:r>
      <w:r w:rsidR="00A6098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osoba, a 201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1B7D36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njih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4.335</w:t>
      </w:r>
      <w:r w:rsidR="00BF47D7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B7D36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BF47D7" w:rsidRPr="0031626A" w:rsidRDefault="00923BEE" w:rsidP="007C65C5">
      <w:pPr>
        <w:pStyle w:val="Tijeloteksta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Cs w:val="0"/>
          <w:sz w:val="24"/>
          <w:szCs w:val="24"/>
        </w:rPr>
        <w:t>d</w:t>
      </w:r>
      <w:r w:rsidR="00BF47D7" w:rsidRPr="0031626A">
        <w:rPr>
          <w:rFonts w:ascii="Times New Roman" w:hAnsi="Times New Roman" w:cs="Times New Roman"/>
          <w:bCs w:val="0"/>
          <w:sz w:val="24"/>
          <w:szCs w:val="24"/>
        </w:rPr>
        <w:t>užina čekanja</w:t>
      </w:r>
      <w:r w:rsidR="00A64AB1" w:rsidRPr="0031626A">
        <w:rPr>
          <w:rFonts w:ascii="Times New Roman" w:hAnsi="Times New Roman" w:cs="Times New Roman"/>
          <w:bCs w:val="0"/>
          <w:sz w:val="24"/>
          <w:szCs w:val="24"/>
        </w:rPr>
        <w:t xml:space="preserve"> na zaposlenje </w:t>
      </w:r>
      <w:r w:rsidR="00D5018D" w:rsidRPr="0031626A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="00A64AB1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za 7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A64AB1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E5243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nezaposlenih je do godinu</w:t>
      </w:r>
      <w:r w:rsidR="00D5018D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dana</w:t>
      </w:r>
      <w:r w:rsidR="00E5243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a više od 3 godine čeka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8,1</w:t>
      </w:r>
      <w:r w:rsidR="00E5243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% nezaposlenih osoba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koje su prema više kriterija teže </w:t>
      </w:r>
      <w:proofErr w:type="spellStart"/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zapošljive</w:t>
      </w:r>
      <w:proofErr w:type="spellEnd"/>
      <w:r w:rsidR="00E5243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52434" w:rsidRPr="0031626A" w:rsidRDefault="00923BEE" w:rsidP="007C65C5">
      <w:pPr>
        <w:pStyle w:val="Tijeloteksta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Cs w:val="0"/>
          <w:sz w:val="24"/>
          <w:szCs w:val="24"/>
        </w:rPr>
        <w:t>s</w:t>
      </w:r>
      <w:r w:rsidR="00E52434" w:rsidRPr="0031626A">
        <w:rPr>
          <w:rFonts w:ascii="Times New Roman" w:hAnsi="Times New Roman" w:cs="Times New Roman"/>
          <w:bCs w:val="0"/>
          <w:sz w:val="24"/>
          <w:szCs w:val="24"/>
        </w:rPr>
        <w:t>truktura nezaposlenih na kraju 20</w:t>
      </w:r>
      <w:r w:rsidRPr="0031626A">
        <w:rPr>
          <w:rFonts w:ascii="Times New Roman" w:hAnsi="Times New Roman" w:cs="Times New Roman"/>
          <w:bCs w:val="0"/>
          <w:sz w:val="24"/>
          <w:szCs w:val="24"/>
        </w:rPr>
        <w:t>20</w:t>
      </w:r>
      <w:r w:rsidR="00E52434" w:rsidRPr="0031626A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5018D" w:rsidRPr="0031626A">
        <w:rPr>
          <w:rFonts w:ascii="Times New Roman" w:hAnsi="Times New Roman" w:cs="Times New Roman"/>
          <w:bCs w:val="0"/>
          <w:sz w:val="24"/>
          <w:szCs w:val="24"/>
        </w:rPr>
        <w:t>g</w:t>
      </w:r>
      <w:r w:rsidR="00E52434" w:rsidRPr="0031626A">
        <w:rPr>
          <w:rFonts w:ascii="Times New Roman" w:hAnsi="Times New Roman" w:cs="Times New Roman"/>
          <w:bCs w:val="0"/>
          <w:sz w:val="24"/>
          <w:szCs w:val="24"/>
        </w:rPr>
        <w:t>odine s obzirom na spol, dob, obrazovanje, zanimanje i razloge ulaska u evidenciju HZZ-a:</w:t>
      </w:r>
    </w:p>
    <w:p w:rsidR="00E52434" w:rsidRPr="0031626A" w:rsidRDefault="00E52434" w:rsidP="00E52434">
      <w:pPr>
        <w:pStyle w:val="Tijeloteksta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žene čine 5</w:t>
      </w:r>
      <w:r w:rsidR="00923BE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5,8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ukupno nezaposlenih, a u ukupnom broju </w:t>
      </w:r>
      <w:proofErr w:type="spellStart"/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novoprijavljenih</w:t>
      </w:r>
      <w:proofErr w:type="spellEnd"/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osoba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čine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</w:t>
      </w:r>
      <w:r w:rsidR="00923BE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6,2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%,</w:t>
      </w:r>
    </w:p>
    <w:p w:rsidR="00E52434" w:rsidRPr="0031626A" w:rsidRDefault="00E52434" w:rsidP="00E52434">
      <w:pPr>
        <w:pStyle w:val="Tijeloteksta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mladi do 29 godina starosti čine 3</w:t>
      </w:r>
      <w:r w:rsidR="00923BE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4,4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% ukupnog broja nezaposlenih,</w:t>
      </w:r>
    </w:p>
    <w:p w:rsidR="00E52434" w:rsidRPr="0031626A" w:rsidRDefault="00E52434" w:rsidP="00E52434">
      <w:pPr>
        <w:pStyle w:val="Tijeloteksta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osobe bez škole i sa nezavršenom osnovnom školom čine 1</w:t>
      </w:r>
      <w:r w:rsidR="00923BE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0,9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%  nezaposlenih, a s</w:t>
      </w:r>
      <w:r w:rsidR="00F619C3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a završenom osnovnom školom 2</w:t>
      </w:r>
      <w:r w:rsidR="00923BEE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1,6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%,</w:t>
      </w:r>
    </w:p>
    <w:p w:rsidR="00E52434" w:rsidRPr="0031626A" w:rsidRDefault="00923BEE" w:rsidP="00E52434">
      <w:pPr>
        <w:pStyle w:val="Tijeloteksta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3.201</w:t>
      </w:r>
      <w:r w:rsidR="00E5243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osoba koje su u evidenciju HZZ-a ušle iz radnog odnosa čine </w:t>
      </w:r>
      <w:r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72,9</w:t>
      </w:r>
      <w:r w:rsidR="00E5243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ukupnog broja </w:t>
      </w:r>
      <w:proofErr w:type="spellStart"/>
      <w:r w:rsidR="00E5243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>novoprijavljenih</w:t>
      </w:r>
      <w:proofErr w:type="spellEnd"/>
      <w:r w:rsidR="00E52434" w:rsidRP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osoba,</w:t>
      </w:r>
    </w:p>
    <w:p w:rsidR="00E52434" w:rsidRPr="00A94B10" w:rsidRDefault="00923BEE" w:rsidP="007C65C5">
      <w:pPr>
        <w:pStyle w:val="Tijeloteksta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</w:t>
      </w:r>
      <w:r w:rsidR="00E52434" w:rsidRPr="00A94B10">
        <w:rPr>
          <w:rFonts w:ascii="Times New Roman" w:hAnsi="Times New Roman" w:cs="Times New Roman"/>
          <w:bCs w:val="0"/>
          <w:sz w:val="24"/>
          <w:szCs w:val="24"/>
        </w:rPr>
        <w:t>truktura zapošljavanja iz evidencije u 20</w:t>
      </w:r>
      <w:r>
        <w:rPr>
          <w:rFonts w:ascii="Times New Roman" w:hAnsi="Times New Roman" w:cs="Times New Roman"/>
          <w:bCs w:val="0"/>
          <w:sz w:val="24"/>
          <w:szCs w:val="24"/>
        </w:rPr>
        <w:t>20</w:t>
      </w:r>
      <w:r w:rsidR="00E52434" w:rsidRPr="00A94B10">
        <w:rPr>
          <w:rFonts w:ascii="Times New Roman" w:hAnsi="Times New Roman" w:cs="Times New Roman"/>
          <w:bCs w:val="0"/>
          <w:sz w:val="24"/>
          <w:szCs w:val="24"/>
        </w:rPr>
        <w:t xml:space="preserve">. godini </w:t>
      </w:r>
      <w:r w:rsidR="00F619C3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tijekom koje je zaposleno 2.9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81</w:t>
      </w:r>
      <w:r w:rsidR="00E52434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osob</w:t>
      </w:r>
      <w:r w:rsidR="00F619C3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E52434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, odnosno 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,1</w:t>
      </w:r>
      <w:r w:rsidR="00E52434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više</w:t>
      </w:r>
      <w:r w:rsidR="00E52434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nego u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E52434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godini: </w:t>
      </w:r>
    </w:p>
    <w:p w:rsidR="00E52434" w:rsidRPr="00A94B10" w:rsidRDefault="00E52434" w:rsidP="00E52434">
      <w:pPr>
        <w:pStyle w:val="Tijeloteksta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55,9% ukupno zaposlenih čine žene,</w:t>
      </w:r>
    </w:p>
    <w:p w:rsidR="00E52434" w:rsidRPr="00A94B10" w:rsidRDefault="00923BEE" w:rsidP="00E52434">
      <w:pPr>
        <w:pStyle w:val="Tijeloteksta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13,7</w:t>
      </w:r>
      <w:r w:rsidR="00D5018D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% ukupno zaposlenih prvi</w:t>
      </w:r>
      <w:r w:rsidR="00E52434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put</w:t>
      </w:r>
      <w:r w:rsidR="00D5018D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</w:t>
      </w:r>
      <w:r w:rsidR="00E52434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tražilo zaposlenje,</w:t>
      </w:r>
    </w:p>
    <w:p w:rsidR="00E52434" w:rsidRPr="00A94B10" w:rsidRDefault="00E52434" w:rsidP="00E52434">
      <w:pPr>
        <w:pStyle w:val="Tijeloteksta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923BEE">
        <w:rPr>
          <w:rFonts w:ascii="Times New Roman" w:hAnsi="Times New Roman" w:cs="Times New Roman"/>
          <w:b w:val="0"/>
          <w:bCs w:val="0"/>
          <w:sz w:val="24"/>
          <w:szCs w:val="24"/>
        </w:rPr>
        <w:t>6,9</w:t>
      </w:r>
      <w:r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% osoba zaposleno je na određeno vrijeme,</w:t>
      </w:r>
    </w:p>
    <w:p w:rsidR="00E52434" w:rsidRPr="00A94B10" w:rsidRDefault="00E52434" w:rsidP="00E52434">
      <w:pPr>
        <w:pStyle w:val="Tijeloteksta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23BEE">
        <w:rPr>
          <w:rFonts w:ascii="Times New Roman" w:hAnsi="Times New Roman" w:cs="Times New Roman"/>
          <w:b w:val="0"/>
          <w:bCs w:val="0"/>
          <w:sz w:val="24"/>
          <w:szCs w:val="24"/>
        </w:rPr>
        <w:t>4,1</w:t>
      </w:r>
      <w:r w:rsidR="00A94B10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% udjela u zapošljavanju čini dje</w:t>
      </w:r>
      <w:r w:rsidR="00A94B10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latnost prerađivačke industrije;</w:t>
      </w:r>
      <w:r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12,</w:t>
      </w:r>
      <w:r w:rsidR="00923BEE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3F3310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="00A94B10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3BEE">
        <w:rPr>
          <w:rFonts w:ascii="Times New Roman" w:hAnsi="Times New Roman" w:cs="Times New Roman"/>
          <w:b w:val="0"/>
          <w:bCs w:val="0"/>
          <w:sz w:val="24"/>
          <w:szCs w:val="24"/>
        </w:rPr>
        <w:t>trgovina, 10,9% obrazovanje, 10,2% administrativne i pomoćne uslužne djelatnosti te 9,9% pružanje smještaja te priprema i usluživanje hrane,</w:t>
      </w:r>
    </w:p>
    <w:p w:rsidR="001B7D36" w:rsidRPr="00A94B10" w:rsidRDefault="00923BEE" w:rsidP="007C65C5">
      <w:pPr>
        <w:pStyle w:val="Tijeloteksta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rast</w:t>
      </w:r>
      <w:r w:rsidR="001B7D36" w:rsidRPr="00A94B10">
        <w:rPr>
          <w:rFonts w:ascii="Times New Roman" w:hAnsi="Times New Roman" w:cs="Times New Roman"/>
          <w:bCs w:val="0"/>
          <w:sz w:val="24"/>
          <w:szCs w:val="24"/>
        </w:rPr>
        <w:t xml:space="preserve"> broja korisnika </w:t>
      </w:r>
      <w:r w:rsidR="004E6E69" w:rsidRPr="00A94B10">
        <w:rPr>
          <w:rFonts w:ascii="Times New Roman" w:hAnsi="Times New Roman" w:cs="Times New Roman"/>
          <w:bCs w:val="0"/>
          <w:sz w:val="24"/>
          <w:szCs w:val="24"/>
        </w:rPr>
        <w:t>novčane naknade</w:t>
      </w:r>
      <w:r w:rsidR="003162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(povećanje</w:t>
      </w:r>
      <w:r w:rsidR="004E6E69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</w:t>
      </w:r>
      <w:r w:rsidR="0031626A">
        <w:rPr>
          <w:rFonts w:ascii="Times New Roman" w:hAnsi="Times New Roman" w:cs="Times New Roman"/>
          <w:b w:val="0"/>
          <w:bCs w:val="0"/>
          <w:sz w:val="24"/>
          <w:szCs w:val="24"/>
        </w:rPr>
        <w:t>31,1</w:t>
      </w:r>
      <w:r w:rsidR="00D5018D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% i prosječno je mjesečno evidentiran</w:t>
      </w:r>
      <w:r w:rsidR="001B7D36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626A">
        <w:rPr>
          <w:rFonts w:ascii="Times New Roman" w:hAnsi="Times New Roman" w:cs="Times New Roman"/>
          <w:b w:val="0"/>
          <w:bCs w:val="0"/>
          <w:sz w:val="24"/>
          <w:szCs w:val="24"/>
        </w:rPr>
        <w:t>699</w:t>
      </w:r>
      <w:r w:rsidR="00D5018D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B7D36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korisnik</w:t>
      </w:r>
      <w:r w:rsidR="00A94B10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E83FA1" w:rsidRPr="00A94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novčane naknade</w:t>
      </w:r>
      <w:r w:rsidR="00A94B10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4B6939" w:rsidRPr="0044412A" w:rsidRDefault="004B6939" w:rsidP="0052583C">
      <w:pPr>
        <w:pStyle w:val="Tijeloteksta"/>
        <w:ind w:left="72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4B6939" w:rsidRDefault="004B6939" w:rsidP="0052583C">
      <w:pPr>
        <w:pStyle w:val="Tijeloteksta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583C" w:rsidRDefault="0052583C" w:rsidP="0052583C">
      <w:pPr>
        <w:pStyle w:val="Tijeloteksta"/>
        <w:ind w:left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583C" w:rsidRDefault="0052583C" w:rsidP="0052583C">
      <w:pPr>
        <w:pStyle w:val="Tijeloteksta"/>
        <w:ind w:left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UPRAVNI ODJEL ZA GOSPODARSTVO,</w:t>
      </w:r>
    </w:p>
    <w:p w:rsidR="0052583C" w:rsidRPr="00221A7C" w:rsidRDefault="0052583C" w:rsidP="0052583C">
      <w:pPr>
        <w:pStyle w:val="Tijeloteksta"/>
        <w:ind w:left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KOMUNALNU DJELATNOSTI I POLJOPRIVREDU</w:t>
      </w:r>
    </w:p>
    <w:sectPr w:rsidR="0052583C" w:rsidRPr="00221A7C" w:rsidSect="00AC3F87">
      <w:footerReference w:type="default" r:id="rId8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4B" w:rsidRDefault="00F87E4B">
      <w:r>
        <w:separator/>
      </w:r>
    </w:p>
  </w:endnote>
  <w:endnote w:type="continuationSeparator" w:id="0">
    <w:p w:rsidR="00F87E4B" w:rsidRDefault="00F8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B9" w:rsidRDefault="008270B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4B" w:rsidRDefault="00F87E4B">
      <w:r>
        <w:separator/>
      </w:r>
    </w:p>
  </w:footnote>
  <w:footnote w:type="continuationSeparator" w:id="0">
    <w:p w:rsidR="00F87E4B" w:rsidRDefault="00F8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F15"/>
    <w:multiLevelType w:val="hybridMultilevel"/>
    <w:tmpl w:val="51A0E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319"/>
    <w:multiLevelType w:val="hybridMultilevel"/>
    <w:tmpl w:val="ECCA9F56"/>
    <w:lvl w:ilvl="0" w:tplc="EDAC6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B4989"/>
    <w:multiLevelType w:val="hybridMultilevel"/>
    <w:tmpl w:val="026EB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4A1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55AC2"/>
    <w:multiLevelType w:val="hybridMultilevel"/>
    <w:tmpl w:val="3DAC3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C08"/>
    <w:multiLevelType w:val="hybridMultilevel"/>
    <w:tmpl w:val="FD6E1CFA"/>
    <w:lvl w:ilvl="0" w:tplc="EB26D9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60F31"/>
    <w:multiLevelType w:val="hybridMultilevel"/>
    <w:tmpl w:val="2BA0FB58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332F8"/>
    <w:multiLevelType w:val="hybridMultilevel"/>
    <w:tmpl w:val="0B006ACC"/>
    <w:lvl w:ilvl="0" w:tplc="9476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9D25E8"/>
    <w:multiLevelType w:val="multilevel"/>
    <w:tmpl w:val="253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47893"/>
    <w:multiLevelType w:val="hybridMultilevel"/>
    <w:tmpl w:val="D29C6464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14730"/>
    <w:multiLevelType w:val="hybridMultilevel"/>
    <w:tmpl w:val="B56801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63818"/>
    <w:multiLevelType w:val="hybridMultilevel"/>
    <w:tmpl w:val="9CACE7C4"/>
    <w:lvl w:ilvl="0" w:tplc="A76C7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BB69EC"/>
    <w:multiLevelType w:val="hybridMultilevel"/>
    <w:tmpl w:val="95E4B810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D3AED"/>
    <w:multiLevelType w:val="hybridMultilevel"/>
    <w:tmpl w:val="3874115A"/>
    <w:lvl w:ilvl="0" w:tplc="40CE7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A6018B"/>
    <w:multiLevelType w:val="hybridMultilevel"/>
    <w:tmpl w:val="496410BE"/>
    <w:lvl w:ilvl="0" w:tplc="CEA63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474E8"/>
    <w:multiLevelType w:val="hybridMultilevel"/>
    <w:tmpl w:val="9FB66F5C"/>
    <w:lvl w:ilvl="0" w:tplc="7A127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4E8D"/>
    <w:multiLevelType w:val="hybridMultilevel"/>
    <w:tmpl w:val="5B4AAB9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C76"/>
    <w:multiLevelType w:val="hybridMultilevel"/>
    <w:tmpl w:val="0F52187E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98E4310"/>
    <w:multiLevelType w:val="hybridMultilevel"/>
    <w:tmpl w:val="129E76F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8F0D40"/>
    <w:multiLevelType w:val="hybridMultilevel"/>
    <w:tmpl w:val="130C069A"/>
    <w:lvl w:ilvl="0" w:tplc="041A0001">
      <w:start w:val="2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997EC1"/>
    <w:multiLevelType w:val="hybridMultilevel"/>
    <w:tmpl w:val="00309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2DE8"/>
    <w:multiLevelType w:val="hybridMultilevel"/>
    <w:tmpl w:val="CEA0901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4451F"/>
    <w:multiLevelType w:val="hybridMultilevel"/>
    <w:tmpl w:val="669CE75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CBD7A50"/>
    <w:multiLevelType w:val="multilevel"/>
    <w:tmpl w:val="199C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207754"/>
    <w:multiLevelType w:val="hybridMultilevel"/>
    <w:tmpl w:val="9C7CA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7067A"/>
    <w:multiLevelType w:val="hybridMultilevel"/>
    <w:tmpl w:val="54546EAC"/>
    <w:lvl w:ilvl="0" w:tplc="62000F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796D44"/>
    <w:multiLevelType w:val="multilevel"/>
    <w:tmpl w:val="253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B041C"/>
    <w:multiLevelType w:val="hybridMultilevel"/>
    <w:tmpl w:val="3502F3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FE52B3"/>
    <w:multiLevelType w:val="hybridMultilevel"/>
    <w:tmpl w:val="B56801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23B76"/>
    <w:multiLevelType w:val="hybridMultilevel"/>
    <w:tmpl w:val="9B7453FC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F0498"/>
    <w:multiLevelType w:val="hybridMultilevel"/>
    <w:tmpl w:val="D132F87C"/>
    <w:lvl w:ilvl="0" w:tplc="F64203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FA6EA2"/>
    <w:multiLevelType w:val="hybridMultilevel"/>
    <w:tmpl w:val="2530EF7C"/>
    <w:lvl w:ilvl="0" w:tplc="6BF89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966351"/>
    <w:multiLevelType w:val="hybridMultilevel"/>
    <w:tmpl w:val="BF6403F6"/>
    <w:lvl w:ilvl="0" w:tplc="27B46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5393E"/>
    <w:multiLevelType w:val="hybridMultilevel"/>
    <w:tmpl w:val="47F4EF70"/>
    <w:lvl w:ilvl="0" w:tplc="00C6F6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E675FD"/>
    <w:multiLevelType w:val="hybridMultilevel"/>
    <w:tmpl w:val="199CCC52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261946"/>
    <w:multiLevelType w:val="hybridMultilevel"/>
    <w:tmpl w:val="A5F41972"/>
    <w:lvl w:ilvl="0" w:tplc="B16AB1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C41DF"/>
    <w:multiLevelType w:val="hybridMultilevel"/>
    <w:tmpl w:val="1654D564"/>
    <w:lvl w:ilvl="0" w:tplc="CCDA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E10D85"/>
    <w:multiLevelType w:val="hybridMultilevel"/>
    <w:tmpl w:val="A8E27F76"/>
    <w:lvl w:ilvl="0" w:tplc="04090001">
      <w:start w:val="2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6"/>
  </w:num>
  <w:num w:numId="3">
    <w:abstractNumId w:val="9"/>
  </w:num>
  <w:num w:numId="4">
    <w:abstractNumId w:val="10"/>
  </w:num>
  <w:num w:numId="5">
    <w:abstractNumId w:val="30"/>
  </w:num>
  <w:num w:numId="6">
    <w:abstractNumId w:val="12"/>
  </w:num>
  <w:num w:numId="7">
    <w:abstractNumId w:val="25"/>
  </w:num>
  <w:num w:numId="8">
    <w:abstractNumId w:val="8"/>
  </w:num>
  <w:num w:numId="9">
    <w:abstractNumId w:val="2"/>
  </w:num>
  <w:num w:numId="10">
    <w:abstractNumId w:val="24"/>
  </w:num>
  <w:num w:numId="11">
    <w:abstractNumId w:val="4"/>
  </w:num>
  <w:num w:numId="12">
    <w:abstractNumId w:val="32"/>
  </w:num>
  <w:num w:numId="13">
    <w:abstractNumId w:val="18"/>
  </w:num>
  <w:num w:numId="14">
    <w:abstractNumId w:val="6"/>
  </w:num>
  <w:num w:numId="15">
    <w:abstractNumId w:val="23"/>
  </w:num>
  <w:num w:numId="16">
    <w:abstractNumId w:val="7"/>
  </w:num>
  <w:num w:numId="17">
    <w:abstractNumId w:val="28"/>
  </w:num>
  <w:num w:numId="18">
    <w:abstractNumId w:val="26"/>
  </w:num>
  <w:num w:numId="19">
    <w:abstractNumId w:val="29"/>
  </w:num>
  <w:num w:numId="20">
    <w:abstractNumId w:val="5"/>
  </w:num>
  <w:num w:numId="21">
    <w:abstractNumId w:val="35"/>
  </w:num>
  <w:num w:numId="22">
    <w:abstractNumId w:val="33"/>
  </w:num>
  <w:num w:numId="23">
    <w:abstractNumId w:val="22"/>
  </w:num>
  <w:num w:numId="24">
    <w:abstractNumId w:val="11"/>
  </w:num>
  <w:num w:numId="25">
    <w:abstractNumId w:val="27"/>
  </w:num>
  <w:num w:numId="26">
    <w:abstractNumId w:val="31"/>
  </w:num>
  <w:num w:numId="27">
    <w:abstractNumId w:val="3"/>
  </w:num>
  <w:num w:numId="28">
    <w:abstractNumId w:val="17"/>
  </w:num>
  <w:num w:numId="29">
    <w:abstractNumId w:val="20"/>
  </w:num>
  <w:num w:numId="30">
    <w:abstractNumId w:val="21"/>
  </w:num>
  <w:num w:numId="31">
    <w:abstractNumId w:val="19"/>
  </w:num>
  <w:num w:numId="32">
    <w:abstractNumId w:val="16"/>
  </w:num>
  <w:num w:numId="33">
    <w:abstractNumId w:val="13"/>
  </w:num>
  <w:num w:numId="34">
    <w:abstractNumId w:val="15"/>
  </w:num>
  <w:num w:numId="35">
    <w:abstractNumId w:val="0"/>
  </w:num>
  <w:num w:numId="36">
    <w:abstractNumId w:val="3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drawingGridHorizontalSpacing w:val="187"/>
  <w:drawingGridVerticalSpacing w:val="12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0AF"/>
    <w:rsid w:val="000001FF"/>
    <w:rsid w:val="0000064A"/>
    <w:rsid w:val="00011FE0"/>
    <w:rsid w:val="00017E4C"/>
    <w:rsid w:val="00025000"/>
    <w:rsid w:val="00030029"/>
    <w:rsid w:val="00032901"/>
    <w:rsid w:val="00033F82"/>
    <w:rsid w:val="00046A84"/>
    <w:rsid w:val="00051954"/>
    <w:rsid w:val="00053342"/>
    <w:rsid w:val="000536C9"/>
    <w:rsid w:val="0006094C"/>
    <w:rsid w:val="0006250E"/>
    <w:rsid w:val="0009150D"/>
    <w:rsid w:val="00094C5C"/>
    <w:rsid w:val="000952E1"/>
    <w:rsid w:val="00097F57"/>
    <w:rsid w:val="000A1660"/>
    <w:rsid w:val="000A4FEC"/>
    <w:rsid w:val="000A6361"/>
    <w:rsid w:val="000A7068"/>
    <w:rsid w:val="000C03EA"/>
    <w:rsid w:val="000D2CA2"/>
    <w:rsid w:val="000D702F"/>
    <w:rsid w:val="000E7D87"/>
    <w:rsid w:val="000F2641"/>
    <w:rsid w:val="000F31FD"/>
    <w:rsid w:val="0010085A"/>
    <w:rsid w:val="00102E67"/>
    <w:rsid w:val="00103624"/>
    <w:rsid w:val="001137E8"/>
    <w:rsid w:val="00114DBA"/>
    <w:rsid w:val="00117F22"/>
    <w:rsid w:val="00121CF0"/>
    <w:rsid w:val="00140B3E"/>
    <w:rsid w:val="001416CF"/>
    <w:rsid w:val="00143CE2"/>
    <w:rsid w:val="00172745"/>
    <w:rsid w:val="001911E2"/>
    <w:rsid w:val="001A1E08"/>
    <w:rsid w:val="001A2272"/>
    <w:rsid w:val="001A2D6B"/>
    <w:rsid w:val="001A62AB"/>
    <w:rsid w:val="001A7A50"/>
    <w:rsid w:val="001B48EA"/>
    <w:rsid w:val="001B6053"/>
    <w:rsid w:val="001B69DE"/>
    <w:rsid w:val="001B79B5"/>
    <w:rsid w:val="001B7D36"/>
    <w:rsid w:val="001C362E"/>
    <w:rsid w:val="001C79A8"/>
    <w:rsid w:val="001D1327"/>
    <w:rsid w:val="001E00DD"/>
    <w:rsid w:val="001E52AC"/>
    <w:rsid w:val="001F4E98"/>
    <w:rsid w:val="001F5739"/>
    <w:rsid w:val="001F6759"/>
    <w:rsid w:val="001F6D6C"/>
    <w:rsid w:val="00221A7C"/>
    <w:rsid w:val="0022239E"/>
    <w:rsid w:val="002238C4"/>
    <w:rsid w:val="00232AC0"/>
    <w:rsid w:val="0023403B"/>
    <w:rsid w:val="00237323"/>
    <w:rsid w:val="00254810"/>
    <w:rsid w:val="00255F07"/>
    <w:rsid w:val="00271638"/>
    <w:rsid w:val="00274811"/>
    <w:rsid w:val="00275765"/>
    <w:rsid w:val="002761A9"/>
    <w:rsid w:val="002834C9"/>
    <w:rsid w:val="002839BD"/>
    <w:rsid w:val="00284024"/>
    <w:rsid w:val="0028550B"/>
    <w:rsid w:val="00296F4D"/>
    <w:rsid w:val="002B10A0"/>
    <w:rsid w:val="002B4DDF"/>
    <w:rsid w:val="002C0AF2"/>
    <w:rsid w:val="002C24D9"/>
    <w:rsid w:val="002C509D"/>
    <w:rsid w:val="002C7A27"/>
    <w:rsid w:val="002C7FCB"/>
    <w:rsid w:val="002D13F4"/>
    <w:rsid w:val="002D17C8"/>
    <w:rsid w:val="002E129D"/>
    <w:rsid w:val="002E25B5"/>
    <w:rsid w:val="002E3895"/>
    <w:rsid w:val="002F27F9"/>
    <w:rsid w:val="002F30FE"/>
    <w:rsid w:val="002F6E36"/>
    <w:rsid w:val="002F7408"/>
    <w:rsid w:val="003037F7"/>
    <w:rsid w:val="0030652D"/>
    <w:rsid w:val="003068FA"/>
    <w:rsid w:val="003100AF"/>
    <w:rsid w:val="00310947"/>
    <w:rsid w:val="0031626A"/>
    <w:rsid w:val="003164D1"/>
    <w:rsid w:val="0032459E"/>
    <w:rsid w:val="00330657"/>
    <w:rsid w:val="0033355A"/>
    <w:rsid w:val="00334AD6"/>
    <w:rsid w:val="0034055D"/>
    <w:rsid w:val="003561E7"/>
    <w:rsid w:val="003563AD"/>
    <w:rsid w:val="00356D48"/>
    <w:rsid w:val="003570CF"/>
    <w:rsid w:val="00381C5F"/>
    <w:rsid w:val="003924E4"/>
    <w:rsid w:val="00392CE5"/>
    <w:rsid w:val="00395CB7"/>
    <w:rsid w:val="00395CC8"/>
    <w:rsid w:val="0039661E"/>
    <w:rsid w:val="00397A2F"/>
    <w:rsid w:val="003A2ACC"/>
    <w:rsid w:val="003C021C"/>
    <w:rsid w:val="003C552A"/>
    <w:rsid w:val="003D01EF"/>
    <w:rsid w:val="003D23A1"/>
    <w:rsid w:val="003F3310"/>
    <w:rsid w:val="003F3915"/>
    <w:rsid w:val="003F7C8C"/>
    <w:rsid w:val="004105F3"/>
    <w:rsid w:val="00410AAF"/>
    <w:rsid w:val="004119A0"/>
    <w:rsid w:val="00422AC1"/>
    <w:rsid w:val="004262ED"/>
    <w:rsid w:val="00427784"/>
    <w:rsid w:val="0043418F"/>
    <w:rsid w:val="00434971"/>
    <w:rsid w:val="00437460"/>
    <w:rsid w:val="00442561"/>
    <w:rsid w:val="0044412A"/>
    <w:rsid w:val="00445BCA"/>
    <w:rsid w:val="0045118E"/>
    <w:rsid w:val="00454530"/>
    <w:rsid w:val="004657EA"/>
    <w:rsid w:val="00475E99"/>
    <w:rsid w:val="00475FFB"/>
    <w:rsid w:val="004861C2"/>
    <w:rsid w:val="0049182B"/>
    <w:rsid w:val="00492284"/>
    <w:rsid w:val="00492D03"/>
    <w:rsid w:val="004937B7"/>
    <w:rsid w:val="00497583"/>
    <w:rsid w:val="004A2279"/>
    <w:rsid w:val="004A345B"/>
    <w:rsid w:val="004A6E76"/>
    <w:rsid w:val="004B35D8"/>
    <w:rsid w:val="004B3BE3"/>
    <w:rsid w:val="004B51FB"/>
    <w:rsid w:val="004B6939"/>
    <w:rsid w:val="004B69F6"/>
    <w:rsid w:val="004C130F"/>
    <w:rsid w:val="004C1CA3"/>
    <w:rsid w:val="004C787D"/>
    <w:rsid w:val="004D2836"/>
    <w:rsid w:val="004D3BF5"/>
    <w:rsid w:val="004D66A0"/>
    <w:rsid w:val="004D7089"/>
    <w:rsid w:val="004E1EFE"/>
    <w:rsid w:val="004E3E3D"/>
    <w:rsid w:val="004E6E69"/>
    <w:rsid w:val="004F4220"/>
    <w:rsid w:val="004F5540"/>
    <w:rsid w:val="00507694"/>
    <w:rsid w:val="005079B1"/>
    <w:rsid w:val="0051058F"/>
    <w:rsid w:val="00515C6D"/>
    <w:rsid w:val="0052583C"/>
    <w:rsid w:val="0052589B"/>
    <w:rsid w:val="00526B73"/>
    <w:rsid w:val="0053040A"/>
    <w:rsid w:val="00542ABC"/>
    <w:rsid w:val="005525B4"/>
    <w:rsid w:val="00552B75"/>
    <w:rsid w:val="005535CB"/>
    <w:rsid w:val="005537FD"/>
    <w:rsid w:val="00555767"/>
    <w:rsid w:val="00555929"/>
    <w:rsid w:val="00556733"/>
    <w:rsid w:val="005623CA"/>
    <w:rsid w:val="0056263C"/>
    <w:rsid w:val="00564FBF"/>
    <w:rsid w:val="0058557B"/>
    <w:rsid w:val="00592E89"/>
    <w:rsid w:val="00595D78"/>
    <w:rsid w:val="00597235"/>
    <w:rsid w:val="005A18AB"/>
    <w:rsid w:val="005A427C"/>
    <w:rsid w:val="005C1ED9"/>
    <w:rsid w:val="005C210A"/>
    <w:rsid w:val="005E5C57"/>
    <w:rsid w:val="005E7286"/>
    <w:rsid w:val="005F1EAF"/>
    <w:rsid w:val="005F2A0A"/>
    <w:rsid w:val="00601D29"/>
    <w:rsid w:val="00604DBC"/>
    <w:rsid w:val="00626515"/>
    <w:rsid w:val="00636B1A"/>
    <w:rsid w:val="0063732D"/>
    <w:rsid w:val="00641600"/>
    <w:rsid w:val="00653100"/>
    <w:rsid w:val="00665604"/>
    <w:rsid w:val="006704FB"/>
    <w:rsid w:val="00676707"/>
    <w:rsid w:val="00682BD7"/>
    <w:rsid w:val="006833D8"/>
    <w:rsid w:val="00684328"/>
    <w:rsid w:val="0069776B"/>
    <w:rsid w:val="006B3C86"/>
    <w:rsid w:val="006B68D3"/>
    <w:rsid w:val="006B68EE"/>
    <w:rsid w:val="006C270C"/>
    <w:rsid w:val="006D3E6B"/>
    <w:rsid w:val="006F0BC2"/>
    <w:rsid w:val="006F66BE"/>
    <w:rsid w:val="006F7307"/>
    <w:rsid w:val="006F76C7"/>
    <w:rsid w:val="007054C6"/>
    <w:rsid w:val="00715C1B"/>
    <w:rsid w:val="00720788"/>
    <w:rsid w:val="0072725E"/>
    <w:rsid w:val="00740741"/>
    <w:rsid w:val="007410DC"/>
    <w:rsid w:val="007510A4"/>
    <w:rsid w:val="007510AE"/>
    <w:rsid w:val="00751C9C"/>
    <w:rsid w:val="00760DE6"/>
    <w:rsid w:val="0076143D"/>
    <w:rsid w:val="00765D4B"/>
    <w:rsid w:val="00781A95"/>
    <w:rsid w:val="0078252B"/>
    <w:rsid w:val="007868BC"/>
    <w:rsid w:val="007A6F5F"/>
    <w:rsid w:val="007B4FCC"/>
    <w:rsid w:val="007C65C5"/>
    <w:rsid w:val="007C6D7E"/>
    <w:rsid w:val="007E08F9"/>
    <w:rsid w:val="007E3793"/>
    <w:rsid w:val="007F268B"/>
    <w:rsid w:val="00803926"/>
    <w:rsid w:val="00805A54"/>
    <w:rsid w:val="008105D8"/>
    <w:rsid w:val="00816D9D"/>
    <w:rsid w:val="00820DB4"/>
    <w:rsid w:val="00821A7A"/>
    <w:rsid w:val="008270B9"/>
    <w:rsid w:val="00842CE8"/>
    <w:rsid w:val="00843A7D"/>
    <w:rsid w:val="008447B6"/>
    <w:rsid w:val="00850239"/>
    <w:rsid w:val="008542A7"/>
    <w:rsid w:val="0086493B"/>
    <w:rsid w:val="008750D5"/>
    <w:rsid w:val="00884ECC"/>
    <w:rsid w:val="00890BA8"/>
    <w:rsid w:val="00890F01"/>
    <w:rsid w:val="008A4448"/>
    <w:rsid w:val="008D386E"/>
    <w:rsid w:val="008E6BDB"/>
    <w:rsid w:val="008E71CB"/>
    <w:rsid w:val="008F04D8"/>
    <w:rsid w:val="008F58BA"/>
    <w:rsid w:val="008F597F"/>
    <w:rsid w:val="0090472C"/>
    <w:rsid w:val="00910AFF"/>
    <w:rsid w:val="009116BA"/>
    <w:rsid w:val="00915746"/>
    <w:rsid w:val="00916A70"/>
    <w:rsid w:val="00923BEE"/>
    <w:rsid w:val="00924E1C"/>
    <w:rsid w:val="0092612F"/>
    <w:rsid w:val="00932450"/>
    <w:rsid w:val="00933CF8"/>
    <w:rsid w:val="0093502C"/>
    <w:rsid w:val="00935A6D"/>
    <w:rsid w:val="009636DB"/>
    <w:rsid w:val="00971D70"/>
    <w:rsid w:val="00972B8E"/>
    <w:rsid w:val="009748A7"/>
    <w:rsid w:val="00992FE7"/>
    <w:rsid w:val="00994A66"/>
    <w:rsid w:val="009A03B8"/>
    <w:rsid w:val="009C4D70"/>
    <w:rsid w:val="009D65EE"/>
    <w:rsid w:val="009D7A2F"/>
    <w:rsid w:val="009F034F"/>
    <w:rsid w:val="009F1D74"/>
    <w:rsid w:val="009F2924"/>
    <w:rsid w:val="009F39C1"/>
    <w:rsid w:val="009F70D6"/>
    <w:rsid w:val="00A01C04"/>
    <w:rsid w:val="00A1025A"/>
    <w:rsid w:val="00A11443"/>
    <w:rsid w:val="00A1297D"/>
    <w:rsid w:val="00A166E6"/>
    <w:rsid w:val="00A244B8"/>
    <w:rsid w:val="00A3591F"/>
    <w:rsid w:val="00A47628"/>
    <w:rsid w:val="00A50082"/>
    <w:rsid w:val="00A60984"/>
    <w:rsid w:val="00A64AB1"/>
    <w:rsid w:val="00A6521E"/>
    <w:rsid w:val="00A66FEE"/>
    <w:rsid w:val="00A81C02"/>
    <w:rsid w:val="00A81D16"/>
    <w:rsid w:val="00A84836"/>
    <w:rsid w:val="00A86216"/>
    <w:rsid w:val="00A8689A"/>
    <w:rsid w:val="00A901A7"/>
    <w:rsid w:val="00A94B10"/>
    <w:rsid w:val="00AB1032"/>
    <w:rsid w:val="00AB13BC"/>
    <w:rsid w:val="00AB41F1"/>
    <w:rsid w:val="00AB7106"/>
    <w:rsid w:val="00AC3A96"/>
    <w:rsid w:val="00AC3F87"/>
    <w:rsid w:val="00AC5020"/>
    <w:rsid w:val="00AC754F"/>
    <w:rsid w:val="00AD0384"/>
    <w:rsid w:val="00AE6D56"/>
    <w:rsid w:val="00AE6F86"/>
    <w:rsid w:val="00AF1585"/>
    <w:rsid w:val="00AF15E1"/>
    <w:rsid w:val="00B01B43"/>
    <w:rsid w:val="00B05870"/>
    <w:rsid w:val="00B07C0B"/>
    <w:rsid w:val="00B17E22"/>
    <w:rsid w:val="00B17EFD"/>
    <w:rsid w:val="00B22703"/>
    <w:rsid w:val="00B24306"/>
    <w:rsid w:val="00B30C5E"/>
    <w:rsid w:val="00B32AC0"/>
    <w:rsid w:val="00B3784C"/>
    <w:rsid w:val="00B40C1F"/>
    <w:rsid w:val="00B46C00"/>
    <w:rsid w:val="00B5271A"/>
    <w:rsid w:val="00B5544A"/>
    <w:rsid w:val="00B56AF0"/>
    <w:rsid w:val="00B575E5"/>
    <w:rsid w:val="00B6070A"/>
    <w:rsid w:val="00B67559"/>
    <w:rsid w:val="00B7532F"/>
    <w:rsid w:val="00B80C8D"/>
    <w:rsid w:val="00B868A3"/>
    <w:rsid w:val="00B868B4"/>
    <w:rsid w:val="00B92F85"/>
    <w:rsid w:val="00BA5364"/>
    <w:rsid w:val="00BB5613"/>
    <w:rsid w:val="00BC11FC"/>
    <w:rsid w:val="00BC344A"/>
    <w:rsid w:val="00BD2691"/>
    <w:rsid w:val="00BD5254"/>
    <w:rsid w:val="00BD7C39"/>
    <w:rsid w:val="00BE387A"/>
    <w:rsid w:val="00BE7560"/>
    <w:rsid w:val="00BF1971"/>
    <w:rsid w:val="00BF47D7"/>
    <w:rsid w:val="00BF7F83"/>
    <w:rsid w:val="00C00585"/>
    <w:rsid w:val="00C03AF2"/>
    <w:rsid w:val="00C058EB"/>
    <w:rsid w:val="00C068D9"/>
    <w:rsid w:val="00C10B0B"/>
    <w:rsid w:val="00C1374B"/>
    <w:rsid w:val="00C16BCA"/>
    <w:rsid w:val="00C21AF6"/>
    <w:rsid w:val="00C34A7F"/>
    <w:rsid w:val="00C40222"/>
    <w:rsid w:val="00C456AE"/>
    <w:rsid w:val="00C5327E"/>
    <w:rsid w:val="00C57655"/>
    <w:rsid w:val="00C62F9B"/>
    <w:rsid w:val="00C6420A"/>
    <w:rsid w:val="00C70734"/>
    <w:rsid w:val="00C72B88"/>
    <w:rsid w:val="00C77378"/>
    <w:rsid w:val="00C86E21"/>
    <w:rsid w:val="00C91985"/>
    <w:rsid w:val="00C93FCE"/>
    <w:rsid w:val="00CC38EE"/>
    <w:rsid w:val="00CC5C78"/>
    <w:rsid w:val="00CE2245"/>
    <w:rsid w:val="00CE60E8"/>
    <w:rsid w:val="00CF52EC"/>
    <w:rsid w:val="00CF62FF"/>
    <w:rsid w:val="00D03398"/>
    <w:rsid w:val="00D147C8"/>
    <w:rsid w:val="00D148DA"/>
    <w:rsid w:val="00D31670"/>
    <w:rsid w:val="00D33FDC"/>
    <w:rsid w:val="00D42E7B"/>
    <w:rsid w:val="00D5018D"/>
    <w:rsid w:val="00D56A14"/>
    <w:rsid w:val="00D61AE0"/>
    <w:rsid w:val="00D666F5"/>
    <w:rsid w:val="00D70B9E"/>
    <w:rsid w:val="00D7628D"/>
    <w:rsid w:val="00D853D7"/>
    <w:rsid w:val="00D97B68"/>
    <w:rsid w:val="00DA1264"/>
    <w:rsid w:val="00DA7009"/>
    <w:rsid w:val="00DB2426"/>
    <w:rsid w:val="00DB39FF"/>
    <w:rsid w:val="00DB56C0"/>
    <w:rsid w:val="00DD2B6B"/>
    <w:rsid w:val="00DD487D"/>
    <w:rsid w:val="00DD5F68"/>
    <w:rsid w:val="00DD6CF3"/>
    <w:rsid w:val="00DE3561"/>
    <w:rsid w:val="00DF15C1"/>
    <w:rsid w:val="00DF2498"/>
    <w:rsid w:val="00DF55E4"/>
    <w:rsid w:val="00E13E16"/>
    <w:rsid w:val="00E159A0"/>
    <w:rsid w:val="00E15DE5"/>
    <w:rsid w:val="00E20828"/>
    <w:rsid w:val="00E2288D"/>
    <w:rsid w:val="00E234F9"/>
    <w:rsid w:val="00E2429C"/>
    <w:rsid w:val="00E258AD"/>
    <w:rsid w:val="00E304BB"/>
    <w:rsid w:val="00E35966"/>
    <w:rsid w:val="00E417F5"/>
    <w:rsid w:val="00E43141"/>
    <w:rsid w:val="00E44F5C"/>
    <w:rsid w:val="00E45E94"/>
    <w:rsid w:val="00E52434"/>
    <w:rsid w:val="00E64996"/>
    <w:rsid w:val="00E774AE"/>
    <w:rsid w:val="00E83CF5"/>
    <w:rsid w:val="00E83FA1"/>
    <w:rsid w:val="00E90969"/>
    <w:rsid w:val="00E93C21"/>
    <w:rsid w:val="00E96481"/>
    <w:rsid w:val="00E9747C"/>
    <w:rsid w:val="00EA27E6"/>
    <w:rsid w:val="00EA5332"/>
    <w:rsid w:val="00EA7A83"/>
    <w:rsid w:val="00EB075A"/>
    <w:rsid w:val="00EB0C47"/>
    <w:rsid w:val="00EB4358"/>
    <w:rsid w:val="00EB6D06"/>
    <w:rsid w:val="00EC1F9B"/>
    <w:rsid w:val="00EC5103"/>
    <w:rsid w:val="00EC7A9F"/>
    <w:rsid w:val="00ED3E29"/>
    <w:rsid w:val="00ED57F2"/>
    <w:rsid w:val="00EF2248"/>
    <w:rsid w:val="00F13C05"/>
    <w:rsid w:val="00F16125"/>
    <w:rsid w:val="00F17F89"/>
    <w:rsid w:val="00F241F9"/>
    <w:rsid w:val="00F24737"/>
    <w:rsid w:val="00F257D9"/>
    <w:rsid w:val="00F32F01"/>
    <w:rsid w:val="00F40119"/>
    <w:rsid w:val="00F40546"/>
    <w:rsid w:val="00F417D5"/>
    <w:rsid w:val="00F433F7"/>
    <w:rsid w:val="00F465E5"/>
    <w:rsid w:val="00F57F95"/>
    <w:rsid w:val="00F619C3"/>
    <w:rsid w:val="00F64657"/>
    <w:rsid w:val="00F85DF4"/>
    <w:rsid w:val="00F87E4B"/>
    <w:rsid w:val="00F93600"/>
    <w:rsid w:val="00FA22C3"/>
    <w:rsid w:val="00FA3E5C"/>
    <w:rsid w:val="00FA7176"/>
    <w:rsid w:val="00FA7C23"/>
    <w:rsid w:val="00FB221F"/>
    <w:rsid w:val="00FC10CD"/>
    <w:rsid w:val="00FC32EC"/>
    <w:rsid w:val="00FD17D6"/>
    <w:rsid w:val="00FD3EB0"/>
    <w:rsid w:val="00FD5D2B"/>
    <w:rsid w:val="00FE61E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2984A"/>
  <w15:docId w15:val="{74228872-5A66-4660-BB58-0C77D8EB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0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46C00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B46C00"/>
    <w:pPr>
      <w:keepNext/>
      <w:jc w:val="both"/>
      <w:outlineLvl w:val="1"/>
    </w:pPr>
    <w:rPr>
      <w:rFonts w:ascii="Verdana" w:hAnsi="Verdana" w:cs="Verdana"/>
      <w:b/>
      <w:bCs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B46C00"/>
    <w:pPr>
      <w:keepNext/>
      <w:jc w:val="both"/>
      <w:outlineLvl w:val="2"/>
    </w:pPr>
    <w:rPr>
      <w:rFonts w:ascii="Verdana" w:hAnsi="Verdana" w:cs="Verdana"/>
      <w:b/>
      <w:bCs/>
      <w:sz w:val="18"/>
      <w:szCs w:val="18"/>
    </w:rPr>
  </w:style>
  <w:style w:type="paragraph" w:styleId="Naslov4">
    <w:name w:val="heading 4"/>
    <w:basedOn w:val="Normal"/>
    <w:next w:val="Normal"/>
    <w:link w:val="Naslov4Char"/>
    <w:uiPriority w:val="99"/>
    <w:qFormat/>
    <w:rsid w:val="00B46C00"/>
    <w:pPr>
      <w:keepNext/>
      <w:jc w:val="center"/>
      <w:outlineLvl w:val="3"/>
    </w:pPr>
    <w:rPr>
      <w:rFonts w:ascii="Verdana" w:hAnsi="Verdana" w:cs="Verdana"/>
      <w:b/>
      <w:bCs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B46C00"/>
    <w:pPr>
      <w:keepNext/>
      <w:jc w:val="both"/>
      <w:outlineLvl w:val="4"/>
    </w:pPr>
    <w:rPr>
      <w:rFonts w:ascii="Verdana" w:hAnsi="Verdana" w:cs="Verdana"/>
      <w:b/>
      <w:bCs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B46C00"/>
    <w:pPr>
      <w:keepNext/>
      <w:jc w:val="both"/>
      <w:outlineLvl w:val="5"/>
    </w:pPr>
    <w:rPr>
      <w:rFonts w:ascii="Verdana" w:hAnsi="Verdana" w:cs="Verdana"/>
      <w:b/>
      <w:bCs/>
      <w:i/>
      <w:i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B46C00"/>
    <w:pPr>
      <w:keepNext/>
      <w:ind w:firstLine="720"/>
      <w:jc w:val="center"/>
      <w:outlineLvl w:val="6"/>
    </w:pPr>
    <w:rPr>
      <w:rFonts w:ascii="Verdana" w:hAnsi="Verdana" w:cs="Verdana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D61AE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sid w:val="00D61AE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9"/>
    <w:semiHidden/>
    <w:locked/>
    <w:rsid w:val="00D61AE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9"/>
    <w:semiHidden/>
    <w:locked/>
    <w:rsid w:val="00D61AE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9"/>
    <w:semiHidden/>
    <w:locked/>
    <w:rsid w:val="00D61AE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9"/>
    <w:semiHidden/>
    <w:locked/>
    <w:rsid w:val="00D61AE0"/>
    <w:rPr>
      <w:rFonts w:ascii="Calibri" w:hAnsi="Calibri" w:cs="Calibri"/>
      <w:b/>
      <w:bCs/>
      <w:lang w:eastAsia="en-US"/>
    </w:rPr>
  </w:style>
  <w:style w:type="character" w:customStyle="1" w:styleId="Naslov7Char">
    <w:name w:val="Naslov 7 Char"/>
    <w:link w:val="Naslov7"/>
    <w:uiPriority w:val="99"/>
    <w:semiHidden/>
    <w:locked/>
    <w:rsid w:val="00D61AE0"/>
    <w:rPr>
      <w:rFonts w:ascii="Calibri" w:hAnsi="Calibri" w:cs="Calibri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B46C00"/>
    <w:rPr>
      <w:rFonts w:ascii="Verdana" w:hAnsi="Verdana" w:cs="Verdana"/>
      <w:b/>
      <w:bCs/>
      <w:kern w:val="16"/>
      <w:sz w:val="36"/>
      <w:szCs w:val="36"/>
    </w:rPr>
  </w:style>
  <w:style w:type="character" w:customStyle="1" w:styleId="TijelotekstaChar">
    <w:name w:val="Tijelo teksta Char"/>
    <w:link w:val="Tijeloteksta"/>
    <w:uiPriority w:val="99"/>
    <w:semiHidden/>
    <w:locked/>
    <w:rsid w:val="00D61AE0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B46C00"/>
    <w:pPr>
      <w:jc w:val="both"/>
    </w:pPr>
    <w:rPr>
      <w:kern w:val="16"/>
    </w:rPr>
  </w:style>
  <w:style w:type="character" w:customStyle="1" w:styleId="Tijeloteksta2Char">
    <w:name w:val="Tijelo teksta 2 Char"/>
    <w:link w:val="Tijeloteksta2"/>
    <w:uiPriority w:val="99"/>
    <w:semiHidden/>
    <w:locked/>
    <w:rsid w:val="00D61AE0"/>
    <w:rPr>
      <w:sz w:val="24"/>
      <w:szCs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B46C00"/>
    <w:rPr>
      <w:rFonts w:ascii="Verdana" w:hAnsi="Verdana" w:cs="Verdana"/>
      <w:sz w:val="22"/>
      <w:szCs w:val="22"/>
    </w:rPr>
  </w:style>
  <w:style w:type="character" w:customStyle="1" w:styleId="Tijeloteksta3Char">
    <w:name w:val="Tijelo teksta 3 Char"/>
    <w:link w:val="Tijeloteksta3"/>
    <w:uiPriority w:val="99"/>
    <w:semiHidden/>
    <w:locked/>
    <w:rsid w:val="00D61AE0"/>
    <w:rPr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rsid w:val="00B46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D61AE0"/>
    <w:rPr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B46C00"/>
  </w:style>
  <w:style w:type="paragraph" w:styleId="Zaglavlje">
    <w:name w:val="header"/>
    <w:basedOn w:val="Normal"/>
    <w:link w:val="ZaglavljeChar"/>
    <w:uiPriority w:val="99"/>
    <w:rsid w:val="00B46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D61AE0"/>
    <w:rPr>
      <w:sz w:val="24"/>
      <w:szCs w:val="24"/>
      <w:lang w:eastAsia="en-US"/>
    </w:rPr>
  </w:style>
  <w:style w:type="table" w:styleId="Reetkatablice">
    <w:name w:val="Table Grid"/>
    <w:basedOn w:val="Obinatablica"/>
    <w:uiPriority w:val="99"/>
    <w:rsid w:val="001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884E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84ECC"/>
    <w:rPr>
      <w:rFonts w:ascii="Tahoma" w:hAnsi="Tahoma" w:cs="Tahoma"/>
      <w:sz w:val="16"/>
      <w:szCs w:val="16"/>
      <w:lang w:eastAsia="en-US"/>
    </w:rPr>
  </w:style>
  <w:style w:type="character" w:styleId="Istaknuto">
    <w:name w:val="Emphasis"/>
    <w:uiPriority w:val="99"/>
    <w:qFormat/>
    <w:rsid w:val="00C03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4F6E-7FDB-483F-AB3E-D13B1B5D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Koprivničko-križevačka županija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Stručno povjerenstvo za nabavu</dc:creator>
  <cp:keywords/>
  <dc:description/>
  <cp:lastModifiedBy>HelenaMB</cp:lastModifiedBy>
  <cp:revision>67</cp:revision>
  <cp:lastPrinted>2021-07-29T06:42:00Z</cp:lastPrinted>
  <dcterms:created xsi:type="dcterms:W3CDTF">2010-08-25T05:19:00Z</dcterms:created>
  <dcterms:modified xsi:type="dcterms:W3CDTF">2021-10-06T09:28:00Z</dcterms:modified>
</cp:coreProperties>
</file>