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78D9" w:rsidRPr="009B78D9" w:rsidRDefault="009B78D9" w:rsidP="00DB6EBB">
      <w:pPr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Na temelju članka 37. Statuta Koprivničko-križevačke županije 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>(„Službeni glasnik Koprivničko-križevačke županije broj 7/13., 14/13., 9/15., 11/15. - pročišćeni tekst, 2/18., 3/18. - pročišćeni tekst</w:t>
      </w:r>
      <w:r>
        <w:rPr>
          <w:rFonts w:ascii="Times New Roman" w:eastAsia="Times New Roman" w:hAnsi="Times New Roman" w:cs="Times New Roman"/>
          <w:color w:val="000000"/>
          <w:sz w:val="24"/>
          <w:lang w:eastAsia="en-US"/>
        </w:rPr>
        <w:t>,</w:t>
      </w:r>
      <w:r w:rsidR="00246BA3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4/20., 25/20., 3/21. i</w:t>
      </w:r>
      <w:r w:rsidRPr="009B78D9">
        <w:rPr>
          <w:rFonts w:ascii="Times New Roman" w:eastAsia="Times New Roman" w:hAnsi="Times New Roman" w:cs="Times New Roman"/>
          <w:color w:val="000000"/>
          <w:sz w:val="24"/>
          <w:lang w:eastAsia="en-US"/>
        </w:rPr>
        <w:t xml:space="preserve"> 4/21. – pročišćeni tekst)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Županijska skupština Koprivničko-križevačke županije na 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>3.</w:t>
      </w:r>
      <w:r w:rsidR="0071214E">
        <w:rPr>
          <w:rFonts w:ascii="Times New Roman" w:eastAsia="Times New Roman" w:hAnsi="Times New Roman" w:cs="Times New Roman"/>
          <w:sz w:val="24"/>
          <w:lang w:eastAsia="en-US"/>
        </w:rPr>
        <w:t xml:space="preserve"> 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 xml:space="preserve">sjednici započetoj 23. rujna </w:t>
      </w:r>
      <w:r>
        <w:rPr>
          <w:rFonts w:ascii="Times New Roman" w:eastAsia="Times New Roman" w:hAnsi="Times New Roman" w:cs="Times New Roman"/>
          <w:sz w:val="24"/>
          <w:lang w:eastAsia="en-US"/>
        </w:rPr>
        <w:t>2021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>, a nastavljenoj 30. rujna 2021. donijela je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b/>
          <w:sz w:val="24"/>
          <w:lang w:eastAsia="en-US"/>
        </w:rPr>
        <w:t>ZAKLJUČAK</w:t>
      </w: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 usvajanju Izvješća o radu Zajednice tehničke kulture Koprivničko-križevačke županije i realizaciji programske dj</w:t>
      </w:r>
      <w:r>
        <w:rPr>
          <w:rFonts w:ascii="Times New Roman" w:eastAsia="Times New Roman" w:hAnsi="Times New Roman" w:cs="Times New Roman"/>
          <w:sz w:val="24"/>
          <w:lang w:eastAsia="en-US"/>
        </w:rPr>
        <w:t>elatnosti tehničke kulture u 2020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godini</w:t>
      </w: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I.</w:t>
      </w: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Usvaja se Izvješće o radu Zajednice tehničke kulture Koprivničko-križevačke županije i realizaciji programske dje</w:t>
      </w:r>
      <w:r>
        <w:rPr>
          <w:rFonts w:ascii="Times New Roman" w:eastAsia="Times New Roman" w:hAnsi="Times New Roman" w:cs="Times New Roman"/>
          <w:sz w:val="24"/>
          <w:lang w:eastAsia="en-US"/>
        </w:rPr>
        <w:t>latnosti tehničke kulture u 2020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. godini, KLASA: 400-02/</w:t>
      </w:r>
      <w:r>
        <w:rPr>
          <w:rFonts w:ascii="Times New Roman" w:eastAsia="Times New Roman" w:hAnsi="Times New Roman" w:cs="Times New Roman"/>
          <w:sz w:val="24"/>
          <w:lang w:eastAsia="en-US"/>
        </w:rPr>
        <w:t>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17097A">
        <w:rPr>
          <w:rFonts w:ascii="Times New Roman" w:eastAsia="Times New Roman" w:hAnsi="Times New Roman" w:cs="Times New Roman"/>
          <w:sz w:val="24"/>
          <w:lang w:eastAsia="en-US"/>
        </w:rPr>
        <w:t>14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, URBROJ: 2137/1-07</w:t>
      </w:r>
      <w:r>
        <w:rPr>
          <w:rFonts w:ascii="Times New Roman" w:eastAsia="Times New Roman" w:hAnsi="Times New Roman" w:cs="Times New Roman"/>
          <w:sz w:val="24"/>
          <w:lang w:eastAsia="en-US"/>
        </w:rPr>
        <w:t>/1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1-</w:t>
      </w:r>
      <w:r>
        <w:rPr>
          <w:rFonts w:ascii="Times New Roman" w:eastAsia="Times New Roman" w:hAnsi="Times New Roman" w:cs="Times New Roman"/>
          <w:sz w:val="24"/>
          <w:lang w:eastAsia="en-US"/>
        </w:rPr>
        <w:t>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-1, koje je sastavni dio ovog Zaključka i nalazi se u prilogu.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II.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Ovaj Zaključak objavit će se u „Službenom glasniku Koprivničko-križevačke županije“.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ŽUPANIJSKA SKUPŠTINA</w:t>
      </w: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KOPRIVNIČKO-KRIŽEVAČKE ŽUPANIJE</w:t>
      </w:r>
    </w:p>
    <w:p w:rsidR="009B78D9" w:rsidRPr="009B78D9" w:rsidRDefault="009B78D9" w:rsidP="009B78D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KLASA: 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 xml:space="preserve"> 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400-02/</w:t>
      </w:r>
      <w:r>
        <w:rPr>
          <w:rFonts w:ascii="Times New Roman" w:eastAsia="Times New Roman" w:hAnsi="Times New Roman" w:cs="Times New Roman"/>
          <w:sz w:val="24"/>
          <w:lang w:eastAsia="en-US"/>
        </w:rPr>
        <w:t>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-01/</w:t>
      </w:r>
      <w:r w:rsidR="0017097A">
        <w:rPr>
          <w:rFonts w:ascii="Times New Roman" w:eastAsia="Times New Roman" w:hAnsi="Times New Roman" w:cs="Times New Roman"/>
          <w:sz w:val="24"/>
          <w:lang w:eastAsia="en-US"/>
        </w:rPr>
        <w:t>14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URBROJ: 2137</w:t>
      </w:r>
      <w:r>
        <w:rPr>
          <w:rFonts w:ascii="Times New Roman" w:eastAsia="Times New Roman" w:hAnsi="Times New Roman" w:cs="Times New Roman"/>
          <w:sz w:val="24"/>
          <w:lang w:eastAsia="en-US"/>
        </w:rPr>
        <w:t>/1-07/1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1-</w:t>
      </w:r>
      <w:r>
        <w:rPr>
          <w:rFonts w:ascii="Times New Roman" w:eastAsia="Times New Roman" w:hAnsi="Times New Roman" w:cs="Times New Roman"/>
          <w:sz w:val="24"/>
          <w:lang w:eastAsia="en-US"/>
        </w:rPr>
        <w:t>21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>-3</w:t>
      </w:r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>Koprivnica,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 xml:space="preserve"> 30. rujna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20</w:t>
      </w:r>
      <w:r>
        <w:rPr>
          <w:rFonts w:ascii="Times New Roman" w:eastAsia="Times New Roman" w:hAnsi="Times New Roman" w:cs="Times New Roman"/>
          <w:sz w:val="24"/>
          <w:lang w:eastAsia="en-US"/>
        </w:rPr>
        <w:t>21</w:t>
      </w:r>
      <w:r w:rsidR="00DB6EBB">
        <w:rPr>
          <w:rFonts w:ascii="Times New Roman" w:eastAsia="Times New Roman" w:hAnsi="Times New Roman" w:cs="Times New Roman"/>
          <w:sz w:val="24"/>
          <w:lang w:eastAsia="en-US"/>
        </w:rPr>
        <w:t xml:space="preserve">.  </w:t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 xml:space="preserve">                                  </w:t>
      </w:r>
    </w:p>
    <w:p w:rsidR="009B78D9" w:rsidRDefault="009B78D9" w:rsidP="009B78D9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>PREDSJEDNIK</w:t>
      </w:r>
    </w:p>
    <w:p w:rsidR="0071214E" w:rsidRPr="009B78D9" w:rsidRDefault="00B91646" w:rsidP="00B91646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</w:r>
      <w:r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    Damir Felak, dipl. ing.</w:t>
      </w:r>
      <w:r w:rsidR="00941338">
        <w:rPr>
          <w:rFonts w:ascii="Times New Roman" w:eastAsia="Times New Roman" w:hAnsi="Times New Roman" w:cs="Times New Roman"/>
          <w:sz w:val="24"/>
          <w:lang w:eastAsia="en-US"/>
        </w:rPr>
        <w:t>, v.r.</w:t>
      </w:r>
      <w:bookmarkStart w:id="0" w:name="_GoBack"/>
      <w:bookmarkEnd w:id="0"/>
    </w:p>
    <w:p w:rsidR="009B78D9" w:rsidRPr="009B78D9" w:rsidRDefault="009B78D9" w:rsidP="009B78D9">
      <w:pPr>
        <w:spacing w:after="0" w:line="240" w:lineRule="auto"/>
        <w:rPr>
          <w:rFonts w:ascii="Times New Roman" w:eastAsia="Times New Roman" w:hAnsi="Times New Roman" w:cs="Times New Roman"/>
          <w:sz w:val="24"/>
          <w:lang w:eastAsia="en-US"/>
        </w:rPr>
      </w:pP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</w:r>
      <w:r w:rsidRPr="009B78D9">
        <w:rPr>
          <w:rFonts w:ascii="Times New Roman" w:eastAsia="Times New Roman" w:hAnsi="Times New Roman" w:cs="Times New Roman"/>
          <w:sz w:val="24"/>
          <w:lang w:eastAsia="en-US"/>
        </w:rPr>
        <w:tab/>
        <w:t xml:space="preserve">    </w:t>
      </w:r>
    </w:p>
    <w:p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jc w:val="left"/>
        <w:rPr>
          <w:rFonts w:ascii="Times New Roman" w:eastAsia="Times New Roman" w:hAnsi="Times New Roman" w:cs="Times New Roman"/>
          <w:sz w:val="24"/>
          <w:lang w:eastAsia="en-US"/>
        </w:rPr>
      </w:pPr>
    </w:p>
    <w:p w:rsidR="009B78D9" w:rsidRPr="009B78D9" w:rsidRDefault="009B78D9" w:rsidP="009B78D9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lang w:val="en-GB" w:eastAsia="en-US"/>
        </w:rPr>
      </w:pPr>
    </w:p>
    <w:sectPr w:rsidR="009B78D9" w:rsidRPr="009B78D9" w:rsidSect="004430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641F4"/>
    <w:multiLevelType w:val="hybridMultilevel"/>
    <w:tmpl w:val="CBB67A08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115EC2"/>
    <w:multiLevelType w:val="multilevel"/>
    <w:tmpl w:val="2764AF5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EBC3DA1"/>
    <w:multiLevelType w:val="hybridMultilevel"/>
    <w:tmpl w:val="5F141158"/>
    <w:lvl w:ilvl="0" w:tplc="422886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162960"/>
    <w:multiLevelType w:val="hybridMultilevel"/>
    <w:tmpl w:val="2332B1B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11181"/>
    <w:multiLevelType w:val="hybridMultilevel"/>
    <w:tmpl w:val="673C0252"/>
    <w:lvl w:ilvl="0" w:tplc="517A3A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4A63A4"/>
    <w:multiLevelType w:val="hybridMultilevel"/>
    <w:tmpl w:val="17185E1C"/>
    <w:lvl w:ilvl="0" w:tplc="DFE4DBF0">
      <w:start w:val="8"/>
      <w:numFmt w:val="bullet"/>
      <w:lvlText w:val="-"/>
      <w:lvlJc w:val="left"/>
      <w:pPr>
        <w:ind w:left="1068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4540AB5"/>
    <w:multiLevelType w:val="hybridMultilevel"/>
    <w:tmpl w:val="F3BAE2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B4517B"/>
    <w:multiLevelType w:val="hybridMultilevel"/>
    <w:tmpl w:val="40E02246"/>
    <w:lvl w:ilvl="0" w:tplc="517A3A5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D38254E"/>
    <w:multiLevelType w:val="hybridMultilevel"/>
    <w:tmpl w:val="97343AA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0"/>
  </w:num>
  <w:num w:numId="5">
    <w:abstractNumId w:val="4"/>
  </w:num>
  <w:num w:numId="6">
    <w:abstractNumId w:val="3"/>
  </w:num>
  <w:num w:numId="7">
    <w:abstractNumId w:val="1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74F7C"/>
    <w:rsid w:val="00024F44"/>
    <w:rsid w:val="000309C1"/>
    <w:rsid w:val="00056D37"/>
    <w:rsid w:val="0006588A"/>
    <w:rsid w:val="000907EF"/>
    <w:rsid w:val="0009569F"/>
    <w:rsid w:val="000A3541"/>
    <w:rsid w:val="0011054B"/>
    <w:rsid w:val="001338FA"/>
    <w:rsid w:val="0017097A"/>
    <w:rsid w:val="00180A6F"/>
    <w:rsid w:val="001910C4"/>
    <w:rsid w:val="00193B43"/>
    <w:rsid w:val="001966B9"/>
    <w:rsid w:val="001B65B7"/>
    <w:rsid w:val="001C2964"/>
    <w:rsid w:val="001D36F9"/>
    <w:rsid w:val="001F6CDD"/>
    <w:rsid w:val="00210032"/>
    <w:rsid w:val="00220999"/>
    <w:rsid w:val="00236C5C"/>
    <w:rsid w:val="00240D38"/>
    <w:rsid w:val="00246BA3"/>
    <w:rsid w:val="00265267"/>
    <w:rsid w:val="00285CA4"/>
    <w:rsid w:val="002863B4"/>
    <w:rsid w:val="002D0516"/>
    <w:rsid w:val="002D2F4A"/>
    <w:rsid w:val="0030149D"/>
    <w:rsid w:val="00304848"/>
    <w:rsid w:val="00333442"/>
    <w:rsid w:val="00353598"/>
    <w:rsid w:val="00377E01"/>
    <w:rsid w:val="003E6FE8"/>
    <w:rsid w:val="003F515E"/>
    <w:rsid w:val="00404958"/>
    <w:rsid w:val="00411EC9"/>
    <w:rsid w:val="00421E6D"/>
    <w:rsid w:val="0044309F"/>
    <w:rsid w:val="004642FA"/>
    <w:rsid w:val="004653C5"/>
    <w:rsid w:val="00473480"/>
    <w:rsid w:val="00496B6C"/>
    <w:rsid w:val="004A7CD6"/>
    <w:rsid w:val="004D30E9"/>
    <w:rsid w:val="004E5A94"/>
    <w:rsid w:val="004E6CA4"/>
    <w:rsid w:val="004F028C"/>
    <w:rsid w:val="005120A0"/>
    <w:rsid w:val="00536D74"/>
    <w:rsid w:val="00556458"/>
    <w:rsid w:val="00562AC0"/>
    <w:rsid w:val="005E0F6F"/>
    <w:rsid w:val="00624287"/>
    <w:rsid w:val="00637B74"/>
    <w:rsid w:val="006A6CFA"/>
    <w:rsid w:val="006A7077"/>
    <w:rsid w:val="006B46A9"/>
    <w:rsid w:val="006C052B"/>
    <w:rsid w:val="006E3CB3"/>
    <w:rsid w:val="006E7E84"/>
    <w:rsid w:val="006F5161"/>
    <w:rsid w:val="006F5ABF"/>
    <w:rsid w:val="006F6425"/>
    <w:rsid w:val="0071214E"/>
    <w:rsid w:val="00721724"/>
    <w:rsid w:val="007348C6"/>
    <w:rsid w:val="00770F1C"/>
    <w:rsid w:val="007D79E8"/>
    <w:rsid w:val="00841D05"/>
    <w:rsid w:val="00874E79"/>
    <w:rsid w:val="00874F7C"/>
    <w:rsid w:val="008D7189"/>
    <w:rsid w:val="008E15D4"/>
    <w:rsid w:val="008E7A60"/>
    <w:rsid w:val="0092619C"/>
    <w:rsid w:val="0092712A"/>
    <w:rsid w:val="0093031B"/>
    <w:rsid w:val="00935519"/>
    <w:rsid w:val="00941338"/>
    <w:rsid w:val="00990E96"/>
    <w:rsid w:val="009A0F37"/>
    <w:rsid w:val="009B78D9"/>
    <w:rsid w:val="00A223F5"/>
    <w:rsid w:val="00A23D61"/>
    <w:rsid w:val="00A62B3B"/>
    <w:rsid w:val="00A81EF0"/>
    <w:rsid w:val="00A84B81"/>
    <w:rsid w:val="00B338F5"/>
    <w:rsid w:val="00B62EEA"/>
    <w:rsid w:val="00B63930"/>
    <w:rsid w:val="00B83DF3"/>
    <w:rsid w:val="00B91646"/>
    <w:rsid w:val="00B923AD"/>
    <w:rsid w:val="00BB6013"/>
    <w:rsid w:val="00BE504B"/>
    <w:rsid w:val="00C02F7A"/>
    <w:rsid w:val="00C2625A"/>
    <w:rsid w:val="00CB52CF"/>
    <w:rsid w:val="00CE07DF"/>
    <w:rsid w:val="00D1574D"/>
    <w:rsid w:val="00D31DC3"/>
    <w:rsid w:val="00D470D4"/>
    <w:rsid w:val="00D82473"/>
    <w:rsid w:val="00D937D3"/>
    <w:rsid w:val="00DA310A"/>
    <w:rsid w:val="00DB6EBB"/>
    <w:rsid w:val="00DE296A"/>
    <w:rsid w:val="00E51262"/>
    <w:rsid w:val="00E72C25"/>
    <w:rsid w:val="00E90DEC"/>
    <w:rsid w:val="00ED1E39"/>
    <w:rsid w:val="00EE11A8"/>
    <w:rsid w:val="00EF5D57"/>
    <w:rsid w:val="00F271AF"/>
    <w:rsid w:val="00F70B96"/>
    <w:rsid w:val="00F844C6"/>
    <w:rsid w:val="00FB29E5"/>
    <w:rsid w:val="00FC43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89A16"/>
  <w15:docId w15:val="{B1805716-D467-42CE-A2F8-3163E71A7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6CFA"/>
    <w:pPr>
      <w:spacing w:after="200" w:line="276" w:lineRule="auto"/>
      <w:jc w:val="both"/>
    </w:pPr>
    <w:rPr>
      <w:rFonts w:eastAsiaTheme="minorEastAsia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EE11A8"/>
    <w:pPr>
      <w:ind w:left="720"/>
      <w:contextualSpacing/>
    </w:pPr>
  </w:style>
  <w:style w:type="paragraph" w:customStyle="1" w:styleId="Style6">
    <w:name w:val="Style6"/>
    <w:basedOn w:val="Normal"/>
    <w:uiPriority w:val="99"/>
    <w:rsid w:val="006A707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FontStyle14">
    <w:name w:val="Font Style14"/>
    <w:uiPriority w:val="99"/>
    <w:rsid w:val="001966B9"/>
    <w:rPr>
      <w:rFonts w:ascii="Arial" w:hAnsi="Arial" w:cs="Arial"/>
      <w:color w:val="000000"/>
      <w:sz w:val="18"/>
      <w:szCs w:val="1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21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21724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87987-2A77-4363-A6DA-49CA65B0E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HelenaMB</cp:lastModifiedBy>
  <cp:revision>10</cp:revision>
  <cp:lastPrinted>2021-07-01T10:36:00Z</cp:lastPrinted>
  <dcterms:created xsi:type="dcterms:W3CDTF">2021-06-29T20:55:00Z</dcterms:created>
  <dcterms:modified xsi:type="dcterms:W3CDTF">2021-10-06T10:12:00Z</dcterms:modified>
</cp:coreProperties>
</file>