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B27" w:rsidRDefault="00592B27" w:rsidP="00592B2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1133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Koprivničko-križevačke županije“ broj  7/13., 14/13., 9/15., 11/15. – pročišćeni tekst, 2/18.,  3/18. – pročišćeni tekst, 4/20., 25/20.</w:t>
      </w:r>
      <w:r w:rsidRPr="00A111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3/21. i 4/21.- pročišćeni tekst</w:t>
      </w:r>
      <w:r w:rsidRPr="00A11133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</w:t>
      </w:r>
      <w:r w:rsidR="00260FA5">
        <w:rPr>
          <w:rFonts w:ascii="Times New Roman" w:hAnsi="Times New Roman" w:cs="Times New Roman"/>
          <w:sz w:val="24"/>
          <w:szCs w:val="24"/>
        </w:rPr>
        <w:t xml:space="preserve">na 4. sjednici održanoj 22. studenoga 2021. donijela je </w:t>
      </w:r>
    </w:p>
    <w:p w:rsidR="00592B27" w:rsidRPr="001A6A7E" w:rsidRDefault="00592B27" w:rsidP="00592B2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2B27" w:rsidRPr="001A6A7E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:rsidR="00592B27" w:rsidRDefault="00592B27" w:rsidP="00592B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osnivanje prava građenja </w:t>
      </w:r>
    </w:p>
    <w:p w:rsidR="00592B27" w:rsidRDefault="00592B27" w:rsidP="00592B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nekretnini u vlasništvu Grada Križevaca</w:t>
      </w:r>
      <w:r w:rsidRPr="00FC1E18">
        <w:rPr>
          <w:rFonts w:ascii="Times New Roman" w:hAnsi="Times New Roman" w:cs="Times New Roman"/>
          <w:sz w:val="24"/>
          <w:szCs w:val="24"/>
        </w:rPr>
        <w:t xml:space="preserve"> </w:t>
      </w:r>
      <w:r w:rsidRPr="000A7D21">
        <w:rPr>
          <w:rFonts w:ascii="Times New Roman" w:hAnsi="Times New Roman" w:cs="Times New Roman"/>
          <w:sz w:val="24"/>
          <w:szCs w:val="24"/>
        </w:rPr>
        <w:t xml:space="preserve">u korist </w:t>
      </w:r>
    </w:p>
    <w:p w:rsidR="00592B27" w:rsidRPr="00C96DF7" w:rsidRDefault="00592B27" w:rsidP="00592B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A7D2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2B27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2B27" w:rsidRPr="001A6A7E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2B27" w:rsidRPr="001A6A7E" w:rsidRDefault="00592B27" w:rsidP="00592B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:rsidR="00592B27" w:rsidRPr="008847EF" w:rsidRDefault="00592B27" w:rsidP="00592B27">
      <w:pPr>
        <w:pStyle w:val="Odlomakpopisa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847EF">
        <w:rPr>
          <w:rFonts w:ascii="Times New Roman" w:hAnsi="Times New Roman" w:cs="Times New Roman"/>
          <w:sz w:val="24"/>
          <w:szCs w:val="24"/>
        </w:rPr>
        <w:t xml:space="preserve">Daje se suglasnost na osnivanje prava građenja u korist Koprivničko-križevačke županije na nekretnini u vlasništvu grada Križevaca, </w:t>
      </w:r>
      <w:r>
        <w:rPr>
          <w:rFonts w:ascii="Times New Roman" w:hAnsi="Times New Roman" w:cs="Times New Roman"/>
          <w:sz w:val="24"/>
          <w:szCs w:val="24"/>
        </w:rPr>
        <w:t>na 25 godina, bez naknade</w:t>
      </w:r>
      <w:r w:rsidRPr="008847E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92B27" w:rsidRPr="008847EF" w:rsidRDefault="00592B27" w:rsidP="00592B2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Pravo građenja iz točke I. ovog Zaključka osniva se radi provedbe projekta „Novi početak“ iz Operativnog programa učinkoviti ljudski potencijali 2014.-2020.</w:t>
      </w:r>
    </w:p>
    <w:p w:rsidR="00592B27" w:rsidRPr="001A2621" w:rsidRDefault="00592B27" w:rsidP="00592B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2B27" w:rsidRPr="001A6A7E" w:rsidRDefault="00592B27" w:rsidP="00592B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:rsidR="00592B27" w:rsidRPr="001A6A7E" w:rsidRDefault="00592B27" w:rsidP="00592B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2B27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2B27" w:rsidRPr="001A6A7E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2B27" w:rsidRPr="00C96DF7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6DF7">
        <w:rPr>
          <w:rFonts w:ascii="Times New Roman" w:hAnsi="Times New Roman" w:cs="Times New Roman"/>
          <w:sz w:val="24"/>
          <w:szCs w:val="24"/>
        </w:rPr>
        <w:t>KLASA: 022-06/19-01/7</w:t>
      </w:r>
    </w:p>
    <w:p w:rsidR="00592B27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5BE5">
        <w:rPr>
          <w:rFonts w:ascii="Times New Roman" w:hAnsi="Times New Roman" w:cs="Times New Roman"/>
          <w:sz w:val="24"/>
          <w:szCs w:val="24"/>
        </w:rPr>
        <w:t>URBROJ: 2137/1-06/03-21-3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1A6A7E">
        <w:rPr>
          <w:rFonts w:ascii="Times New Roman" w:hAnsi="Times New Roman" w:cs="Times New Roman"/>
          <w:sz w:val="24"/>
          <w:szCs w:val="24"/>
        </w:rPr>
        <w:br/>
        <w:t>Koprivnica,</w:t>
      </w:r>
      <w:r w:rsidR="00260FA5">
        <w:rPr>
          <w:rFonts w:ascii="Times New Roman" w:hAnsi="Times New Roman" w:cs="Times New Roman"/>
          <w:sz w:val="24"/>
          <w:szCs w:val="24"/>
        </w:rPr>
        <w:t xml:space="preserve"> 22. studenoga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2021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:rsidR="00592B27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2B27" w:rsidRPr="001A6A7E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 xml:space="preserve"> PREDSJEDNIK</w:t>
      </w:r>
    </w:p>
    <w:p w:rsidR="00592B27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2B27" w:rsidRPr="001A6A7E" w:rsidRDefault="00592B27" w:rsidP="00592B27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:rsidR="00592B27" w:rsidRDefault="00592B27" w:rsidP="00592B2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Koprivničko-križevačka županija investitor je rekonstrukcije Sigurne kuće u sklopu projekta </w:t>
      </w:r>
      <w:r>
        <w:rPr>
          <w:rFonts w:ascii="Times New Roman" w:hAnsi="Times New Roman" w:cs="Times New Roman"/>
          <w:sz w:val="24"/>
          <w:szCs w:val="24"/>
        </w:rPr>
        <w:t xml:space="preserve">„Novi početak“ iz Operativnog programa učinkoviti ljudski potencijali 2014.-2020. </w:t>
      </w:r>
    </w:p>
    <w:p w:rsidR="00592B27" w:rsidRPr="00FC1E18" w:rsidRDefault="00592B27" w:rsidP="00592B2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92B27" w:rsidRDefault="00592B27" w:rsidP="00592B27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4445D">
        <w:rPr>
          <w:rFonts w:ascii="Times New Roman" w:hAnsi="Times New Roman" w:cs="Times New Roman"/>
          <w:sz w:val="24"/>
          <w:szCs w:val="24"/>
        </w:rPr>
        <w:t xml:space="preserve">Radi omogućavanja izvođenja radova, potrebno je urediti imovinsko-pravne odnose s vlasnikom nekretnina, </w:t>
      </w:r>
      <w:r>
        <w:rPr>
          <w:rFonts w:ascii="Times New Roman" w:hAnsi="Times New Roman" w:cs="Times New Roman"/>
          <w:sz w:val="24"/>
          <w:szCs w:val="24"/>
        </w:rPr>
        <w:t>Gradom Križevcima. Gradsko vijeće Grada Križevaca donijelo je Odluku o osnivanju prava građenja u korist Koprivničko-križevačke županije KLASA: 030-01/20-01/0046, URBROJ: 2137/02-01/1-20-1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592B27" w:rsidRPr="00FC1E18" w:rsidRDefault="00592B27" w:rsidP="00592B27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CB7ED7">
        <w:rPr>
          <w:rFonts w:ascii="Times New Roman" w:hAnsi="Times New Roman"/>
          <w:sz w:val="24"/>
          <w:szCs w:val="24"/>
        </w:rPr>
        <w:t xml:space="preserve">Sukladno navedenom, predlaže se članicama i članovima Županijske skupštine razmatranje i donošenje </w:t>
      </w:r>
      <w:r>
        <w:rPr>
          <w:rFonts w:ascii="Times New Roman" w:hAnsi="Times New Roman"/>
          <w:sz w:val="24"/>
          <w:szCs w:val="24"/>
        </w:rPr>
        <w:t xml:space="preserve">Zaključka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>na osnivanje prava građenja na nekretnini u vlasništvu Grada Križevaca</w:t>
      </w:r>
      <w:r>
        <w:rPr>
          <w:rFonts w:ascii="Times New Roman" w:hAnsi="Times New Roman"/>
          <w:sz w:val="24"/>
          <w:szCs w:val="24"/>
        </w:rPr>
        <w:t xml:space="preserve"> </w:t>
      </w:r>
      <w:r w:rsidRPr="000A7D21">
        <w:rPr>
          <w:rFonts w:ascii="Times New Roman" w:hAnsi="Times New Roman" w:cs="Times New Roman"/>
          <w:sz w:val="24"/>
          <w:szCs w:val="24"/>
        </w:rPr>
        <w:t>u korist Koprivničko-križevačke županije</w:t>
      </w:r>
      <w:r w:rsidRPr="00B4445D">
        <w:rPr>
          <w:rFonts w:ascii="Times New Roman" w:hAnsi="Times New Roman"/>
          <w:sz w:val="24"/>
          <w:szCs w:val="24"/>
        </w:rPr>
        <w:t>.</w:t>
      </w:r>
    </w:p>
    <w:p w:rsidR="00592B27" w:rsidRDefault="00592B27" w:rsidP="00592B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2B27" w:rsidRPr="001A6A7E" w:rsidRDefault="00592B27" w:rsidP="00592B2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:rsidR="00592B27" w:rsidRPr="001A6A7E" w:rsidRDefault="00592B27" w:rsidP="00592B27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592B27" w:rsidRDefault="00592B27" w:rsidP="00592B27"/>
    <w:p w:rsidR="00592B27" w:rsidRDefault="00592B27" w:rsidP="00592B27"/>
    <w:p w:rsidR="00592B27" w:rsidRDefault="00592B27" w:rsidP="00592B27"/>
    <w:p w:rsidR="00592B27" w:rsidRDefault="00592B27" w:rsidP="00592B27"/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p w:rsidR="00592B27" w:rsidRDefault="00592B27" w:rsidP="00592B27">
      <w:pPr>
        <w:spacing w:after="0"/>
        <w:rPr>
          <w:rFonts w:ascii="Times New Roman" w:hAnsi="Times New Roman" w:cs="Times New Roman"/>
        </w:rPr>
      </w:pPr>
    </w:p>
    <w:sectPr w:rsidR="00592B27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92B27"/>
    <w:rsid w:val="001910E2"/>
    <w:rsid w:val="00260FA5"/>
    <w:rsid w:val="00592B27"/>
    <w:rsid w:val="008273C0"/>
    <w:rsid w:val="009E227D"/>
    <w:rsid w:val="00C40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38A19"/>
  <w15:docId w15:val="{39A0F5B7-C5C0-44FC-9953-B2BB29D73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2B2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rsid w:val="00592B27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592B27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Odlomakpopisa">
    <w:name w:val="List Paragraph"/>
    <w:basedOn w:val="Normal"/>
    <w:uiPriority w:val="34"/>
    <w:qFormat/>
    <w:rsid w:val="00592B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HelenaMB</cp:lastModifiedBy>
  <cp:revision>4</cp:revision>
  <cp:lastPrinted>2021-11-11T15:47:00Z</cp:lastPrinted>
  <dcterms:created xsi:type="dcterms:W3CDTF">2021-11-11T08:13:00Z</dcterms:created>
  <dcterms:modified xsi:type="dcterms:W3CDTF">2021-11-24T13:32:00Z</dcterms:modified>
</cp:coreProperties>
</file>