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I 98/19. 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6F18FB">
        <w:rPr>
          <w:color w:val="000000" w:themeColor="text1"/>
          <w:szCs w:val="24"/>
        </w:rPr>
        <w:t>4/20. i 25/20.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 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6F18FB">
        <w:rPr>
          <w:szCs w:val="24"/>
        </w:rPr>
        <w:t>15</w:t>
      </w:r>
      <w:r w:rsidR="001D4983">
        <w:rPr>
          <w:szCs w:val="24"/>
        </w:rPr>
        <w:t xml:space="preserve">. </w:t>
      </w:r>
      <w:r w:rsidR="006F18FB">
        <w:rPr>
          <w:szCs w:val="24"/>
        </w:rPr>
        <w:t>veljače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21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1D4983" w:rsidRDefault="001D4983" w:rsidP="00FD7A26">
      <w:pPr>
        <w:jc w:val="both"/>
        <w:rPr>
          <w:sz w:val="22"/>
          <w:szCs w:val="22"/>
        </w:rPr>
      </w:pPr>
    </w:p>
    <w:p w:rsidR="001D4983" w:rsidRPr="00884EA2" w:rsidRDefault="001D4983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00568">
        <w:rPr>
          <w:b/>
          <w:sz w:val="22"/>
          <w:szCs w:val="22"/>
        </w:rPr>
        <w:t>I</w:t>
      </w:r>
      <w:r w:rsidR="006F18FB">
        <w:rPr>
          <w:b/>
          <w:sz w:val="22"/>
          <w:szCs w:val="22"/>
        </w:rPr>
        <w:t>II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 Prostornog plana uređenja </w:t>
      </w:r>
      <w:r w:rsidR="00B55B61" w:rsidRPr="00884EA2">
        <w:rPr>
          <w:b/>
          <w:sz w:val="22"/>
          <w:szCs w:val="22"/>
        </w:rPr>
        <w:t xml:space="preserve">Općine </w:t>
      </w:r>
      <w:r w:rsidR="006F18FB">
        <w:rPr>
          <w:b/>
          <w:sz w:val="22"/>
          <w:szCs w:val="22"/>
        </w:rPr>
        <w:t xml:space="preserve">Novo </w:t>
      </w:r>
      <w:r w:rsidR="00FB6D7C">
        <w:rPr>
          <w:b/>
          <w:sz w:val="22"/>
          <w:szCs w:val="22"/>
        </w:rPr>
        <w:t>Virje</w:t>
      </w:r>
    </w:p>
    <w:p w:rsidR="00FD7A26" w:rsidRDefault="00FD7A26" w:rsidP="00FD7A26">
      <w:pPr>
        <w:jc w:val="center"/>
        <w:rPr>
          <w:sz w:val="22"/>
          <w:szCs w:val="22"/>
        </w:rPr>
      </w:pPr>
    </w:p>
    <w:p w:rsidR="00816B7E" w:rsidRPr="00884EA2" w:rsidRDefault="00816B7E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EC2C32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</w:t>
      </w:r>
      <w:r w:rsidRPr="00884EA2">
        <w:rPr>
          <w:sz w:val="22"/>
          <w:szCs w:val="22"/>
        </w:rPr>
        <w:tab/>
        <w:t xml:space="preserve">Zavodu za prostorno uređenje Koprivničko-križevačke županije povjeravaju se poslovi izrade </w:t>
      </w:r>
      <w:r w:rsidR="00EC2C32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>I</w:t>
      </w:r>
      <w:r w:rsidR="00200568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6F18FB">
        <w:rPr>
          <w:sz w:val="22"/>
          <w:szCs w:val="22"/>
        </w:rPr>
        <w:t xml:space="preserve">Novo </w:t>
      </w:r>
      <w:r w:rsidR="00FB6D7C">
        <w:rPr>
          <w:sz w:val="22"/>
          <w:szCs w:val="22"/>
        </w:rPr>
        <w:t>Virje</w:t>
      </w:r>
      <w:r w:rsidR="00EC2C32">
        <w:rPr>
          <w:sz w:val="22"/>
          <w:szCs w:val="22"/>
        </w:rPr>
        <w:t>.</w:t>
      </w:r>
    </w:p>
    <w:p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B55B61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ab/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B55B61" w:rsidRPr="00884EA2">
        <w:rPr>
          <w:sz w:val="22"/>
          <w:szCs w:val="22"/>
        </w:rPr>
        <w:t>I</w:t>
      </w:r>
      <w:r w:rsidR="006F18FB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Prostornog plana uređenja Općine </w:t>
      </w:r>
      <w:r w:rsidR="006F18FB">
        <w:rPr>
          <w:sz w:val="22"/>
          <w:szCs w:val="22"/>
        </w:rPr>
        <w:t xml:space="preserve">Novo </w:t>
      </w:r>
      <w:r w:rsidR="00FB6D7C">
        <w:rPr>
          <w:sz w:val="22"/>
          <w:szCs w:val="22"/>
        </w:rPr>
        <w:t>Virje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općinskog načelnika Općine Novo Virje KLASA: </w:t>
      </w:r>
      <w:r w:rsidR="0069587A">
        <w:rPr>
          <w:sz w:val="22"/>
          <w:szCs w:val="22"/>
        </w:rPr>
        <w:t>350-02/21-01/01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2137/22-21-1</w:t>
      </w:r>
      <w:r w:rsidR="0098690E">
        <w:rPr>
          <w:sz w:val="22"/>
          <w:szCs w:val="22"/>
        </w:rPr>
        <w:t xml:space="preserve"> od </w:t>
      </w:r>
      <w:r w:rsidR="0069587A">
        <w:rPr>
          <w:sz w:val="22"/>
          <w:szCs w:val="22"/>
        </w:rPr>
        <w:t>08.02.2021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884EA2" w:rsidRPr="00884EA2" w:rsidRDefault="00884EA2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Tijeloteksta2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</w:t>
      </w:r>
      <w:r w:rsidR="00B55B61" w:rsidRPr="00884EA2">
        <w:rPr>
          <w:sz w:val="22"/>
          <w:szCs w:val="22"/>
        </w:rPr>
        <w:t xml:space="preserve">     </w:t>
      </w:r>
      <w:r w:rsidRPr="00884EA2">
        <w:rPr>
          <w:sz w:val="22"/>
          <w:szCs w:val="22"/>
        </w:rPr>
        <w:t xml:space="preserve"> Ovaj Zaključak objavit će se u “Službenom glasniku Koprivničko-križevačke županije”.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rPr>
          <w:sz w:val="22"/>
          <w:szCs w:val="22"/>
        </w:rPr>
      </w:pPr>
    </w:p>
    <w:p w:rsidR="00F4586A" w:rsidRPr="00884EA2" w:rsidRDefault="00F4586A" w:rsidP="00FD7A26">
      <w:pPr>
        <w:rPr>
          <w:sz w:val="22"/>
          <w:szCs w:val="22"/>
        </w:rPr>
      </w:pPr>
    </w:p>
    <w:p w:rsidR="00F50BA0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</w:t>
      </w:r>
    </w:p>
    <w:p w:rsidR="00FD7A26" w:rsidRPr="00884EA2" w:rsidRDefault="008E2719" w:rsidP="008E2719">
      <w:pPr>
        <w:pStyle w:val="Naslov2"/>
        <w:rPr>
          <w:sz w:val="22"/>
          <w:szCs w:val="22"/>
        </w:rPr>
      </w:pPr>
      <w:bookmarkStart w:id="0" w:name="_GoBack"/>
      <w:bookmarkEnd w:id="0"/>
      <w:r w:rsidRPr="00884EA2">
        <w:rPr>
          <w:sz w:val="22"/>
          <w:szCs w:val="22"/>
        </w:rPr>
        <w:t>K</w:t>
      </w:r>
      <w:r w:rsidR="00FD7A26" w:rsidRPr="00884EA2">
        <w:rPr>
          <w:sz w:val="22"/>
          <w:szCs w:val="22"/>
        </w:rPr>
        <w:t>OPRIVNIČKO-KRIŽEVAČKE ŽUPANIJE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4586A" w:rsidRPr="00884EA2" w:rsidRDefault="00F4586A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350-02/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>-01/</w:t>
      </w:r>
      <w:r w:rsidR="0098690E">
        <w:rPr>
          <w:sz w:val="22"/>
          <w:szCs w:val="22"/>
        </w:rPr>
        <w:t>1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393C15" w:rsidRPr="00884EA2">
        <w:rPr>
          <w:sz w:val="22"/>
          <w:szCs w:val="22"/>
        </w:rPr>
        <w:t>/</w:t>
      </w:r>
      <w:r w:rsidR="00484420" w:rsidRPr="00884EA2">
        <w:rPr>
          <w:sz w:val="22"/>
          <w:szCs w:val="22"/>
        </w:rPr>
        <w:t>1-0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98690E">
        <w:rPr>
          <w:sz w:val="22"/>
          <w:szCs w:val="22"/>
        </w:rPr>
        <w:t>21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98690E">
        <w:rPr>
          <w:sz w:val="22"/>
          <w:szCs w:val="22"/>
        </w:rPr>
        <w:t>15</w:t>
      </w:r>
      <w:r w:rsidR="005B1148">
        <w:rPr>
          <w:sz w:val="22"/>
          <w:szCs w:val="22"/>
        </w:rPr>
        <w:t xml:space="preserve">. </w:t>
      </w:r>
      <w:r w:rsidR="0098690E">
        <w:rPr>
          <w:sz w:val="22"/>
          <w:szCs w:val="22"/>
        </w:rPr>
        <w:t>veljače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 xml:space="preserve">.                                               </w:t>
      </w:r>
    </w:p>
    <w:p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FE7898">
        <w:rPr>
          <w:sz w:val="22"/>
          <w:szCs w:val="22"/>
        </w:rPr>
        <w:t xml:space="preserve"> 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</w:t>
      </w:r>
      <w:proofErr w:type="spellStart"/>
      <w:r w:rsidRPr="00884EA2">
        <w:rPr>
          <w:sz w:val="22"/>
          <w:szCs w:val="22"/>
        </w:rPr>
        <w:t>građ</w:t>
      </w:r>
      <w:proofErr w:type="spellEnd"/>
      <w:r w:rsidRPr="00884EA2">
        <w:rPr>
          <w:sz w:val="22"/>
          <w:szCs w:val="22"/>
        </w:rPr>
        <w:t>.</w:t>
      </w:r>
      <w:r w:rsidR="00FE7898">
        <w:rPr>
          <w:sz w:val="22"/>
          <w:szCs w:val="22"/>
        </w:rPr>
        <w:t>, v.r.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370F9"/>
    <w:rsid w:val="0069587A"/>
    <w:rsid w:val="006C0B7B"/>
    <w:rsid w:val="006F18FB"/>
    <w:rsid w:val="00732B77"/>
    <w:rsid w:val="00753CE9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8690E"/>
    <w:rsid w:val="009B0A1D"/>
    <w:rsid w:val="009B1417"/>
    <w:rsid w:val="009C652B"/>
    <w:rsid w:val="009D4EB3"/>
    <w:rsid w:val="00A43567"/>
    <w:rsid w:val="00A72DAC"/>
    <w:rsid w:val="00AA7688"/>
    <w:rsid w:val="00B55B61"/>
    <w:rsid w:val="00BA380C"/>
    <w:rsid w:val="00CF2E0C"/>
    <w:rsid w:val="00D07E16"/>
    <w:rsid w:val="00D80C6D"/>
    <w:rsid w:val="00DA5CA8"/>
    <w:rsid w:val="00DE466B"/>
    <w:rsid w:val="00E6398F"/>
    <w:rsid w:val="00E72A2E"/>
    <w:rsid w:val="00E936B9"/>
    <w:rsid w:val="00EC2C32"/>
    <w:rsid w:val="00ED0363"/>
    <w:rsid w:val="00F4586A"/>
    <w:rsid w:val="00F46D50"/>
    <w:rsid w:val="00F50BA0"/>
    <w:rsid w:val="00F81921"/>
    <w:rsid w:val="00FB459B"/>
    <w:rsid w:val="00FB6D7C"/>
    <w:rsid w:val="00FD3F39"/>
    <w:rsid w:val="00FD7A26"/>
    <w:rsid w:val="00FE7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AF5A4"/>
  <w15:docId w15:val="{E8793F21-66FA-431A-A60D-965318F3F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15</cp:revision>
  <cp:lastPrinted>2015-04-02T08:49:00Z</cp:lastPrinted>
  <dcterms:created xsi:type="dcterms:W3CDTF">2021-02-15T10:36:00Z</dcterms:created>
  <dcterms:modified xsi:type="dcterms:W3CDTF">2021-02-24T08:17:00Z</dcterms:modified>
</cp:coreProperties>
</file>