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AAD0C0F" w14:textId="77777777" w:rsidR="00057FAF" w:rsidRDefault="00057FAF" w:rsidP="005B0BD8">
      <w:pPr>
        <w:keepNext/>
        <w:keepLines/>
        <w:spacing w:before="40" w:after="0"/>
        <w:outlineLvl w:val="1"/>
        <w:rPr>
          <w:rFonts w:ascii="Times New Roman" w:eastAsiaTheme="majorEastAsia" w:hAnsi="Times New Roman" w:cs="Times New Roman"/>
          <w:b/>
          <w:bCs/>
          <w:sz w:val="28"/>
          <w:szCs w:val="28"/>
        </w:rPr>
      </w:pPr>
    </w:p>
    <w:p w14:paraId="3E16D959" w14:textId="77777777" w:rsidR="00057FAF" w:rsidRDefault="00057FAF" w:rsidP="005B0BD8">
      <w:pPr>
        <w:keepNext/>
        <w:keepLines/>
        <w:spacing w:before="40" w:after="0"/>
        <w:outlineLvl w:val="1"/>
        <w:rPr>
          <w:rFonts w:ascii="Times New Roman" w:eastAsiaTheme="majorEastAsia" w:hAnsi="Times New Roman" w:cs="Times New Roman"/>
          <w:b/>
          <w:bCs/>
          <w:sz w:val="28"/>
          <w:szCs w:val="28"/>
        </w:rPr>
      </w:pPr>
    </w:p>
    <w:p w14:paraId="5D6608F0" w14:textId="77777777" w:rsidR="00057FAF" w:rsidRDefault="00057FAF" w:rsidP="005B0BD8">
      <w:pPr>
        <w:keepNext/>
        <w:keepLines/>
        <w:spacing w:before="40" w:after="0"/>
        <w:outlineLvl w:val="1"/>
        <w:rPr>
          <w:rFonts w:ascii="Times New Roman" w:eastAsiaTheme="majorEastAsia" w:hAnsi="Times New Roman" w:cs="Times New Roman"/>
          <w:b/>
          <w:bCs/>
          <w:sz w:val="28"/>
          <w:szCs w:val="28"/>
        </w:rPr>
      </w:pPr>
    </w:p>
    <w:p w14:paraId="5D63A13D" w14:textId="77777777" w:rsidR="00057FAF" w:rsidRDefault="00057FAF" w:rsidP="005B0BD8">
      <w:pPr>
        <w:keepNext/>
        <w:keepLines/>
        <w:spacing w:before="40" w:after="0"/>
        <w:outlineLvl w:val="1"/>
        <w:rPr>
          <w:rFonts w:ascii="Times New Roman" w:eastAsiaTheme="majorEastAsia" w:hAnsi="Times New Roman" w:cs="Times New Roman"/>
          <w:b/>
          <w:bCs/>
          <w:sz w:val="28"/>
          <w:szCs w:val="28"/>
        </w:rPr>
      </w:pPr>
    </w:p>
    <w:p w14:paraId="3627DCEC" w14:textId="77777777" w:rsidR="00057FAF" w:rsidRDefault="00057FAF" w:rsidP="005B0BD8">
      <w:pPr>
        <w:keepNext/>
        <w:keepLines/>
        <w:spacing w:before="40" w:after="0"/>
        <w:outlineLvl w:val="1"/>
        <w:rPr>
          <w:rFonts w:ascii="Times New Roman" w:eastAsiaTheme="majorEastAsia" w:hAnsi="Times New Roman" w:cs="Times New Roman"/>
          <w:b/>
          <w:bCs/>
          <w:sz w:val="28"/>
          <w:szCs w:val="28"/>
        </w:rPr>
      </w:pPr>
    </w:p>
    <w:p w14:paraId="39CDB87B" w14:textId="77777777" w:rsidR="00057FAF" w:rsidRDefault="00057FAF" w:rsidP="005B0BD8">
      <w:pPr>
        <w:keepNext/>
        <w:keepLines/>
        <w:spacing w:before="40" w:after="0"/>
        <w:outlineLvl w:val="1"/>
        <w:rPr>
          <w:rFonts w:ascii="Times New Roman" w:eastAsiaTheme="majorEastAsia" w:hAnsi="Times New Roman" w:cs="Times New Roman"/>
          <w:b/>
          <w:bCs/>
          <w:sz w:val="28"/>
          <w:szCs w:val="28"/>
        </w:rPr>
      </w:pPr>
    </w:p>
    <w:p w14:paraId="2560684B" w14:textId="77777777" w:rsidR="00057FAF" w:rsidRDefault="00057FAF" w:rsidP="005B0BD8">
      <w:pPr>
        <w:keepNext/>
        <w:keepLines/>
        <w:spacing w:before="40" w:after="0"/>
        <w:outlineLvl w:val="1"/>
        <w:rPr>
          <w:rFonts w:ascii="Times New Roman" w:eastAsiaTheme="majorEastAsia" w:hAnsi="Times New Roman" w:cs="Times New Roman"/>
          <w:b/>
          <w:bCs/>
          <w:sz w:val="28"/>
          <w:szCs w:val="28"/>
        </w:rPr>
      </w:pPr>
    </w:p>
    <w:p w14:paraId="76E477C1" w14:textId="24F66A9A" w:rsidR="00057FAF" w:rsidRDefault="00EE2817" w:rsidP="00991CA2">
      <w:pPr>
        <w:jc w:val="center"/>
        <w:rPr>
          <w:rFonts w:eastAsiaTheme="majorEastAsia"/>
        </w:rPr>
      </w:pPr>
      <w:r>
        <w:rPr>
          <w:rFonts w:eastAsiaTheme="majorEastAsia"/>
          <w:noProof/>
          <w:lang w:eastAsia="hr-HR"/>
        </w:rPr>
        <w:drawing>
          <wp:inline distT="0" distB="0" distL="0" distR="0" wp14:anchorId="61BA2C21" wp14:editId="3AA33A02">
            <wp:extent cx="1362075" cy="1698588"/>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66326" cy="1703889"/>
                    </a:xfrm>
                    <a:prstGeom prst="rect">
                      <a:avLst/>
                    </a:prstGeom>
                    <a:noFill/>
                  </pic:spPr>
                </pic:pic>
              </a:graphicData>
            </a:graphic>
          </wp:inline>
        </w:drawing>
      </w:r>
    </w:p>
    <w:p w14:paraId="6C78D809" w14:textId="4C850990" w:rsidR="00057FAF" w:rsidRPr="00FC2DDE" w:rsidRDefault="00057FAF" w:rsidP="00FC2DDE">
      <w:pPr>
        <w:jc w:val="center"/>
        <w:rPr>
          <w:rFonts w:ascii="Times New Roman" w:hAnsi="Times New Roman" w:cs="Times New Roman"/>
          <w:b/>
          <w:bCs/>
          <w:sz w:val="28"/>
          <w:szCs w:val="28"/>
        </w:rPr>
      </w:pPr>
      <w:bookmarkStart w:id="0" w:name="_Toc88566324"/>
      <w:r w:rsidRPr="00FC2DDE">
        <w:rPr>
          <w:rFonts w:ascii="Times New Roman" w:hAnsi="Times New Roman" w:cs="Times New Roman"/>
          <w:b/>
          <w:bCs/>
          <w:sz w:val="28"/>
          <w:szCs w:val="28"/>
        </w:rPr>
        <w:t xml:space="preserve">PROVEDBENI PROGRAM KOPRIVNIČKO-KRIŽEVAČKE ŽUPANIJE ZA RAZDOBLJE </w:t>
      </w:r>
      <w:r w:rsidR="00DC478A">
        <w:rPr>
          <w:rFonts w:ascii="Times New Roman" w:hAnsi="Times New Roman" w:cs="Times New Roman"/>
          <w:b/>
          <w:bCs/>
          <w:sz w:val="28"/>
          <w:szCs w:val="28"/>
        </w:rPr>
        <w:t xml:space="preserve">OD </w:t>
      </w:r>
      <w:r w:rsidRPr="00FC2DDE">
        <w:rPr>
          <w:rFonts w:ascii="Times New Roman" w:hAnsi="Times New Roman" w:cs="Times New Roman"/>
          <w:b/>
          <w:bCs/>
          <w:sz w:val="28"/>
          <w:szCs w:val="28"/>
        </w:rPr>
        <w:t>2021.</w:t>
      </w:r>
      <w:r w:rsidR="00DC478A">
        <w:rPr>
          <w:rFonts w:ascii="Times New Roman" w:hAnsi="Times New Roman" w:cs="Times New Roman"/>
          <w:b/>
          <w:bCs/>
          <w:sz w:val="28"/>
          <w:szCs w:val="28"/>
        </w:rPr>
        <w:t xml:space="preserve"> DO </w:t>
      </w:r>
      <w:r w:rsidRPr="00FC2DDE">
        <w:rPr>
          <w:rFonts w:ascii="Times New Roman" w:hAnsi="Times New Roman" w:cs="Times New Roman"/>
          <w:b/>
          <w:bCs/>
          <w:sz w:val="28"/>
          <w:szCs w:val="28"/>
        </w:rPr>
        <w:t>2025. GODIN</w:t>
      </w:r>
      <w:bookmarkEnd w:id="0"/>
      <w:r w:rsidR="00DC478A">
        <w:rPr>
          <w:rFonts w:ascii="Times New Roman" w:hAnsi="Times New Roman" w:cs="Times New Roman"/>
          <w:b/>
          <w:bCs/>
          <w:sz w:val="28"/>
          <w:szCs w:val="28"/>
        </w:rPr>
        <w:t>E</w:t>
      </w:r>
    </w:p>
    <w:p w14:paraId="1A216980" w14:textId="77777777" w:rsidR="00057FAF" w:rsidRDefault="00057FAF" w:rsidP="005B0BD8">
      <w:pPr>
        <w:keepNext/>
        <w:keepLines/>
        <w:spacing w:before="40" w:after="0"/>
        <w:outlineLvl w:val="1"/>
        <w:rPr>
          <w:rFonts w:ascii="Times New Roman" w:eastAsiaTheme="majorEastAsia" w:hAnsi="Times New Roman" w:cs="Times New Roman"/>
          <w:b/>
          <w:bCs/>
          <w:sz w:val="28"/>
          <w:szCs w:val="28"/>
        </w:rPr>
      </w:pPr>
    </w:p>
    <w:p w14:paraId="4AA81FF5" w14:textId="4BB4296F" w:rsidR="00057FAF" w:rsidRDefault="00057FAF" w:rsidP="005B0BD8">
      <w:pPr>
        <w:keepNext/>
        <w:keepLines/>
        <w:spacing w:before="40" w:after="0"/>
        <w:outlineLvl w:val="1"/>
        <w:rPr>
          <w:rFonts w:ascii="Times New Roman" w:eastAsiaTheme="majorEastAsia" w:hAnsi="Times New Roman" w:cs="Times New Roman"/>
          <w:b/>
          <w:bCs/>
          <w:sz w:val="28"/>
          <w:szCs w:val="28"/>
        </w:rPr>
      </w:pPr>
    </w:p>
    <w:p w14:paraId="59A65E64" w14:textId="77777777" w:rsidR="00FC2DDE" w:rsidRDefault="00FC2DDE" w:rsidP="005B0BD8">
      <w:pPr>
        <w:keepNext/>
        <w:keepLines/>
        <w:spacing w:before="40" w:after="0"/>
        <w:outlineLvl w:val="1"/>
        <w:rPr>
          <w:rFonts w:ascii="Times New Roman" w:eastAsiaTheme="majorEastAsia" w:hAnsi="Times New Roman" w:cs="Times New Roman"/>
          <w:b/>
          <w:bCs/>
          <w:sz w:val="28"/>
          <w:szCs w:val="28"/>
        </w:rPr>
      </w:pPr>
    </w:p>
    <w:p w14:paraId="0051F234" w14:textId="7A9EFED8" w:rsidR="00057FAF" w:rsidRDefault="00057FAF" w:rsidP="005B0BD8">
      <w:pPr>
        <w:keepNext/>
        <w:keepLines/>
        <w:spacing w:before="40" w:after="0"/>
        <w:outlineLvl w:val="1"/>
        <w:rPr>
          <w:rFonts w:ascii="Times New Roman" w:eastAsiaTheme="majorEastAsia" w:hAnsi="Times New Roman" w:cs="Times New Roman"/>
          <w:b/>
          <w:bCs/>
          <w:sz w:val="28"/>
          <w:szCs w:val="28"/>
        </w:rPr>
      </w:pPr>
    </w:p>
    <w:p w14:paraId="40A3ADAA" w14:textId="77777777" w:rsidR="00FC2DDE" w:rsidRDefault="00FC2DDE" w:rsidP="005B0BD8">
      <w:pPr>
        <w:keepNext/>
        <w:keepLines/>
        <w:spacing w:before="40" w:after="0"/>
        <w:outlineLvl w:val="1"/>
        <w:rPr>
          <w:rFonts w:ascii="Times New Roman" w:eastAsiaTheme="majorEastAsia" w:hAnsi="Times New Roman" w:cs="Times New Roman"/>
          <w:b/>
          <w:bCs/>
          <w:sz w:val="28"/>
          <w:szCs w:val="28"/>
        </w:rPr>
      </w:pPr>
    </w:p>
    <w:p w14:paraId="67993041" w14:textId="77777777" w:rsidR="00FC2DDE" w:rsidRDefault="00FC2DDE" w:rsidP="005B0BD8">
      <w:pPr>
        <w:keepNext/>
        <w:keepLines/>
        <w:spacing w:before="40" w:after="0"/>
        <w:outlineLvl w:val="1"/>
        <w:rPr>
          <w:rFonts w:ascii="Times New Roman" w:eastAsiaTheme="majorEastAsia" w:hAnsi="Times New Roman" w:cs="Times New Roman"/>
          <w:b/>
          <w:bCs/>
          <w:sz w:val="28"/>
          <w:szCs w:val="28"/>
        </w:rPr>
      </w:pPr>
    </w:p>
    <w:p w14:paraId="0CB59FFC" w14:textId="2EC7469D" w:rsidR="00057FAF" w:rsidRDefault="00057FAF" w:rsidP="005B0BD8">
      <w:pPr>
        <w:keepNext/>
        <w:keepLines/>
        <w:spacing w:before="40" w:after="0"/>
        <w:outlineLvl w:val="1"/>
        <w:rPr>
          <w:rFonts w:ascii="Times New Roman" w:eastAsiaTheme="majorEastAsia" w:hAnsi="Times New Roman" w:cs="Times New Roman"/>
          <w:b/>
          <w:bCs/>
          <w:sz w:val="28"/>
          <w:szCs w:val="28"/>
        </w:rPr>
      </w:pPr>
    </w:p>
    <w:p w14:paraId="23093B28" w14:textId="624A1CB6" w:rsidR="00057FAF" w:rsidRDefault="00057FAF" w:rsidP="005B0BD8">
      <w:pPr>
        <w:keepNext/>
        <w:keepLines/>
        <w:spacing w:before="40" w:after="0"/>
        <w:outlineLvl w:val="1"/>
        <w:rPr>
          <w:rFonts w:ascii="Times New Roman" w:eastAsiaTheme="majorEastAsia" w:hAnsi="Times New Roman" w:cs="Times New Roman"/>
          <w:b/>
          <w:bCs/>
          <w:sz w:val="28"/>
          <w:szCs w:val="28"/>
        </w:rPr>
      </w:pPr>
    </w:p>
    <w:p w14:paraId="503C56AC" w14:textId="35D5D52F" w:rsidR="00FC2DDE" w:rsidRDefault="00FC2DDE" w:rsidP="005B0BD8">
      <w:pPr>
        <w:keepNext/>
        <w:keepLines/>
        <w:spacing w:before="40" w:after="0"/>
        <w:outlineLvl w:val="1"/>
        <w:rPr>
          <w:rFonts w:ascii="Times New Roman" w:eastAsiaTheme="majorEastAsia" w:hAnsi="Times New Roman" w:cs="Times New Roman"/>
          <w:b/>
          <w:bCs/>
          <w:sz w:val="28"/>
          <w:szCs w:val="28"/>
        </w:rPr>
      </w:pPr>
    </w:p>
    <w:p w14:paraId="725398FF" w14:textId="286E0817" w:rsidR="00FC2DDE" w:rsidRDefault="00FC2DDE" w:rsidP="005B0BD8">
      <w:pPr>
        <w:keepNext/>
        <w:keepLines/>
        <w:spacing w:before="40" w:after="0"/>
        <w:outlineLvl w:val="1"/>
        <w:rPr>
          <w:rFonts w:ascii="Times New Roman" w:eastAsiaTheme="majorEastAsia" w:hAnsi="Times New Roman" w:cs="Times New Roman"/>
          <w:b/>
          <w:bCs/>
          <w:sz w:val="28"/>
          <w:szCs w:val="28"/>
        </w:rPr>
      </w:pPr>
    </w:p>
    <w:p w14:paraId="11CEE121" w14:textId="489F58DF" w:rsidR="00FC2DDE" w:rsidRDefault="00FC2DDE" w:rsidP="005B0BD8">
      <w:pPr>
        <w:keepNext/>
        <w:keepLines/>
        <w:spacing w:before="40" w:after="0"/>
        <w:outlineLvl w:val="1"/>
        <w:rPr>
          <w:rFonts w:ascii="Times New Roman" w:eastAsiaTheme="majorEastAsia" w:hAnsi="Times New Roman" w:cs="Times New Roman"/>
          <w:b/>
          <w:bCs/>
          <w:sz w:val="28"/>
          <w:szCs w:val="28"/>
        </w:rPr>
      </w:pPr>
    </w:p>
    <w:p w14:paraId="24215175" w14:textId="77777777" w:rsidR="00FC2DDE" w:rsidRDefault="00FC2DDE" w:rsidP="005B0BD8">
      <w:pPr>
        <w:keepNext/>
        <w:keepLines/>
        <w:spacing w:before="40" w:after="0"/>
        <w:outlineLvl w:val="1"/>
        <w:rPr>
          <w:rFonts w:ascii="Times New Roman" w:eastAsiaTheme="majorEastAsia" w:hAnsi="Times New Roman" w:cs="Times New Roman"/>
          <w:b/>
          <w:bCs/>
          <w:sz w:val="28"/>
          <w:szCs w:val="28"/>
        </w:rPr>
      </w:pPr>
    </w:p>
    <w:p w14:paraId="79B73F13" w14:textId="05FBA9E7" w:rsidR="00FC2DDE" w:rsidRDefault="00FC2DDE" w:rsidP="005B0BD8">
      <w:pPr>
        <w:keepNext/>
        <w:keepLines/>
        <w:spacing w:before="40" w:after="0"/>
        <w:outlineLvl w:val="1"/>
        <w:rPr>
          <w:rFonts w:ascii="Times New Roman" w:eastAsiaTheme="majorEastAsia" w:hAnsi="Times New Roman" w:cs="Times New Roman"/>
          <w:b/>
          <w:bCs/>
          <w:sz w:val="28"/>
          <w:szCs w:val="28"/>
        </w:rPr>
      </w:pPr>
    </w:p>
    <w:p w14:paraId="22B1A8E9" w14:textId="14A9A9A5" w:rsidR="00FC2DDE" w:rsidRDefault="00FC2DDE" w:rsidP="005B0BD8">
      <w:pPr>
        <w:keepNext/>
        <w:keepLines/>
        <w:spacing w:before="40" w:after="0"/>
        <w:outlineLvl w:val="1"/>
        <w:rPr>
          <w:rFonts w:ascii="Times New Roman" w:eastAsiaTheme="majorEastAsia" w:hAnsi="Times New Roman" w:cs="Times New Roman"/>
          <w:b/>
          <w:bCs/>
          <w:sz w:val="28"/>
          <w:szCs w:val="28"/>
        </w:rPr>
      </w:pPr>
    </w:p>
    <w:p w14:paraId="4BDDDEDB" w14:textId="19BB4F14" w:rsidR="00FC2DDE" w:rsidRDefault="00FC2DDE" w:rsidP="005B0BD8">
      <w:pPr>
        <w:keepNext/>
        <w:keepLines/>
        <w:spacing w:before="40" w:after="0"/>
        <w:outlineLvl w:val="1"/>
        <w:rPr>
          <w:rFonts w:ascii="Times New Roman" w:eastAsiaTheme="majorEastAsia" w:hAnsi="Times New Roman" w:cs="Times New Roman"/>
          <w:b/>
          <w:bCs/>
          <w:sz w:val="28"/>
          <w:szCs w:val="28"/>
        </w:rPr>
      </w:pPr>
    </w:p>
    <w:p w14:paraId="347F1E56" w14:textId="581BC8D6" w:rsidR="00FC2DDE" w:rsidRDefault="00FC2DDE" w:rsidP="005B0BD8">
      <w:pPr>
        <w:keepNext/>
        <w:keepLines/>
        <w:spacing w:before="40" w:after="0"/>
        <w:outlineLvl w:val="1"/>
        <w:rPr>
          <w:rFonts w:ascii="Times New Roman" w:eastAsiaTheme="majorEastAsia" w:hAnsi="Times New Roman" w:cs="Times New Roman"/>
          <w:b/>
          <w:bCs/>
          <w:sz w:val="28"/>
          <w:szCs w:val="28"/>
        </w:rPr>
      </w:pPr>
    </w:p>
    <w:p w14:paraId="3CF4ADCE" w14:textId="77777777" w:rsidR="00FC2DDE" w:rsidRDefault="00FC2DDE" w:rsidP="005B0BD8">
      <w:pPr>
        <w:keepNext/>
        <w:keepLines/>
        <w:spacing w:before="40" w:after="0"/>
        <w:outlineLvl w:val="1"/>
        <w:rPr>
          <w:rFonts w:ascii="Times New Roman" w:eastAsiaTheme="majorEastAsia" w:hAnsi="Times New Roman" w:cs="Times New Roman"/>
          <w:b/>
          <w:bCs/>
          <w:sz w:val="28"/>
          <w:szCs w:val="28"/>
        </w:rPr>
      </w:pPr>
    </w:p>
    <w:p w14:paraId="36866428" w14:textId="5E7FFEB7" w:rsidR="00FC2DDE" w:rsidRDefault="00FC2DDE" w:rsidP="005B0BD8">
      <w:pPr>
        <w:keepNext/>
        <w:keepLines/>
        <w:spacing w:before="40" w:after="0"/>
        <w:outlineLvl w:val="1"/>
        <w:rPr>
          <w:rFonts w:ascii="Times New Roman" w:eastAsiaTheme="majorEastAsia" w:hAnsi="Times New Roman" w:cs="Times New Roman"/>
          <w:b/>
          <w:bCs/>
          <w:sz w:val="28"/>
          <w:szCs w:val="28"/>
        </w:rPr>
      </w:pPr>
    </w:p>
    <w:p w14:paraId="63F884D5" w14:textId="7C22A2A2" w:rsidR="007311AD" w:rsidRPr="00DC478A" w:rsidRDefault="00DC478A" w:rsidP="00DC478A">
      <w:pPr>
        <w:jc w:val="center"/>
        <w:rPr>
          <w:rFonts w:ascii="Times New Roman" w:eastAsiaTheme="majorEastAsia" w:hAnsi="Times New Roman" w:cs="Times New Roman"/>
          <w:sz w:val="24"/>
          <w:szCs w:val="24"/>
        </w:rPr>
      </w:pPr>
      <w:r>
        <w:rPr>
          <w:rFonts w:ascii="Times New Roman" w:eastAsiaTheme="majorEastAsia" w:hAnsi="Times New Roman" w:cs="Times New Roman"/>
          <w:sz w:val="24"/>
          <w:szCs w:val="24"/>
        </w:rPr>
        <w:t>Prosinac, 2021.</w:t>
      </w:r>
    </w:p>
    <w:sdt>
      <w:sdtPr>
        <w:rPr>
          <w:rFonts w:asciiTheme="minorHAnsi" w:eastAsiaTheme="minorHAnsi" w:hAnsiTheme="minorHAnsi" w:cstheme="minorBidi"/>
          <w:b/>
          <w:bCs/>
          <w:color w:val="auto"/>
          <w:sz w:val="22"/>
          <w:szCs w:val="22"/>
        </w:rPr>
        <w:id w:val="766588028"/>
        <w:docPartObj>
          <w:docPartGallery w:val="Table of Contents"/>
          <w:docPartUnique/>
        </w:docPartObj>
      </w:sdtPr>
      <w:sdtEndPr>
        <w:rPr>
          <w:rFonts w:eastAsiaTheme="minorEastAsia"/>
          <w:b w:val="0"/>
          <w:bCs w:val="0"/>
          <w:sz w:val="21"/>
          <w:szCs w:val="21"/>
        </w:rPr>
      </w:sdtEndPr>
      <w:sdtContent>
        <w:p w14:paraId="4DB880D0" w14:textId="547421CA" w:rsidR="007311AD" w:rsidRDefault="007311AD">
          <w:pPr>
            <w:pStyle w:val="TOCNaslov"/>
          </w:pPr>
          <w:r>
            <w:t>SADRŽAJ</w:t>
          </w:r>
        </w:p>
        <w:p w14:paraId="69666125" w14:textId="687AB64C" w:rsidR="00576412" w:rsidRPr="00576412" w:rsidRDefault="007311AD">
          <w:pPr>
            <w:pStyle w:val="Sadraj1"/>
            <w:rPr>
              <w:rFonts w:asciiTheme="minorHAnsi" w:eastAsiaTheme="minorEastAsia" w:hAnsiTheme="minorHAnsi" w:cstheme="minorBidi"/>
              <w:b w:val="0"/>
              <w:sz w:val="20"/>
              <w:szCs w:val="20"/>
              <w:lang w:eastAsia="hr-HR"/>
            </w:rPr>
          </w:pPr>
          <w:r w:rsidRPr="003337DB">
            <w:rPr>
              <w:sz w:val="20"/>
              <w:szCs w:val="20"/>
            </w:rPr>
            <w:fldChar w:fldCharType="begin"/>
          </w:r>
          <w:r w:rsidRPr="003337DB">
            <w:rPr>
              <w:sz w:val="20"/>
              <w:szCs w:val="20"/>
            </w:rPr>
            <w:instrText xml:space="preserve"> TOC \o "1-3" \h \z \u </w:instrText>
          </w:r>
          <w:r w:rsidRPr="003337DB">
            <w:rPr>
              <w:sz w:val="20"/>
              <w:szCs w:val="20"/>
            </w:rPr>
            <w:fldChar w:fldCharType="separate"/>
          </w:r>
          <w:hyperlink w:anchor="_Toc90454606" w:history="1">
            <w:r w:rsidR="00576412" w:rsidRPr="00576412">
              <w:rPr>
                <w:rStyle w:val="Hiperveza"/>
                <w:sz w:val="20"/>
                <w:szCs w:val="20"/>
              </w:rPr>
              <w:t>1.</w:t>
            </w:r>
            <w:r w:rsidR="00576412">
              <w:rPr>
                <w:rFonts w:asciiTheme="minorHAnsi" w:eastAsiaTheme="minorEastAsia" w:hAnsiTheme="minorHAnsi" w:cstheme="minorBidi"/>
                <w:b w:val="0"/>
                <w:sz w:val="20"/>
                <w:szCs w:val="20"/>
                <w:lang w:eastAsia="hr-HR"/>
              </w:rPr>
              <w:t xml:space="preserve"> </w:t>
            </w:r>
            <w:r w:rsidR="00576412" w:rsidRPr="00576412">
              <w:rPr>
                <w:rStyle w:val="Hiperveza"/>
                <w:sz w:val="20"/>
                <w:szCs w:val="20"/>
              </w:rPr>
              <w:t>PREDGOVOR</w:t>
            </w:r>
            <w:r w:rsidR="00576412" w:rsidRPr="00576412">
              <w:rPr>
                <w:webHidden/>
                <w:sz w:val="20"/>
                <w:szCs w:val="20"/>
              </w:rPr>
              <w:tab/>
            </w:r>
            <w:r w:rsidR="00576412" w:rsidRPr="00576412">
              <w:rPr>
                <w:webHidden/>
                <w:sz w:val="20"/>
                <w:szCs w:val="20"/>
              </w:rPr>
              <w:fldChar w:fldCharType="begin"/>
            </w:r>
            <w:r w:rsidR="00576412" w:rsidRPr="00576412">
              <w:rPr>
                <w:webHidden/>
                <w:sz w:val="20"/>
                <w:szCs w:val="20"/>
              </w:rPr>
              <w:instrText xml:space="preserve"> PAGEREF _Toc90454606 \h </w:instrText>
            </w:r>
            <w:r w:rsidR="00576412" w:rsidRPr="00576412">
              <w:rPr>
                <w:webHidden/>
                <w:sz w:val="20"/>
                <w:szCs w:val="20"/>
              </w:rPr>
            </w:r>
            <w:r w:rsidR="00576412" w:rsidRPr="00576412">
              <w:rPr>
                <w:webHidden/>
                <w:sz w:val="20"/>
                <w:szCs w:val="20"/>
              </w:rPr>
              <w:fldChar w:fldCharType="separate"/>
            </w:r>
            <w:r w:rsidR="00500CFE">
              <w:rPr>
                <w:webHidden/>
                <w:sz w:val="20"/>
                <w:szCs w:val="20"/>
              </w:rPr>
              <w:t>1</w:t>
            </w:r>
            <w:r w:rsidR="00576412" w:rsidRPr="00576412">
              <w:rPr>
                <w:webHidden/>
                <w:sz w:val="20"/>
                <w:szCs w:val="20"/>
              </w:rPr>
              <w:fldChar w:fldCharType="end"/>
            </w:r>
          </w:hyperlink>
        </w:p>
        <w:p w14:paraId="17A9CAD2" w14:textId="1FD009B0" w:rsidR="00576412" w:rsidRPr="00576412" w:rsidRDefault="00411251">
          <w:pPr>
            <w:pStyle w:val="Sadraj1"/>
            <w:rPr>
              <w:rFonts w:asciiTheme="minorHAnsi" w:eastAsiaTheme="minorEastAsia" w:hAnsiTheme="minorHAnsi" w:cstheme="minorBidi"/>
              <w:b w:val="0"/>
              <w:sz w:val="20"/>
              <w:szCs w:val="20"/>
              <w:lang w:eastAsia="hr-HR"/>
            </w:rPr>
          </w:pPr>
          <w:hyperlink w:anchor="_Toc90454607" w:history="1">
            <w:r w:rsidR="00576412" w:rsidRPr="00576412">
              <w:rPr>
                <w:rStyle w:val="Hiperveza"/>
                <w:sz w:val="20"/>
                <w:szCs w:val="20"/>
              </w:rPr>
              <w:t>2. UVOD</w:t>
            </w:r>
            <w:r w:rsidR="00576412" w:rsidRPr="00576412">
              <w:rPr>
                <w:webHidden/>
                <w:sz w:val="20"/>
                <w:szCs w:val="20"/>
              </w:rPr>
              <w:tab/>
            </w:r>
            <w:r w:rsidR="00576412" w:rsidRPr="00576412">
              <w:rPr>
                <w:webHidden/>
                <w:sz w:val="20"/>
                <w:szCs w:val="20"/>
              </w:rPr>
              <w:fldChar w:fldCharType="begin"/>
            </w:r>
            <w:r w:rsidR="00576412" w:rsidRPr="00576412">
              <w:rPr>
                <w:webHidden/>
                <w:sz w:val="20"/>
                <w:szCs w:val="20"/>
              </w:rPr>
              <w:instrText xml:space="preserve"> PAGEREF _Toc90454607 \h </w:instrText>
            </w:r>
            <w:r w:rsidR="00576412" w:rsidRPr="00576412">
              <w:rPr>
                <w:webHidden/>
                <w:sz w:val="20"/>
                <w:szCs w:val="20"/>
              </w:rPr>
            </w:r>
            <w:r w:rsidR="00576412" w:rsidRPr="00576412">
              <w:rPr>
                <w:webHidden/>
                <w:sz w:val="20"/>
                <w:szCs w:val="20"/>
              </w:rPr>
              <w:fldChar w:fldCharType="separate"/>
            </w:r>
            <w:r w:rsidR="00500CFE">
              <w:rPr>
                <w:webHidden/>
                <w:sz w:val="20"/>
                <w:szCs w:val="20"/>
              </w:rPr>
              <w:t>3</w:t>
            </w:r>
            <w:r w:rsidR="00576412" w:rsidRPr="00576412">
              <w:rPr>
                <w:webHidden/>
                <w:sz w:val="20"/>
                <w:szCs w:val="20"/>
              </w:rPr>
              <w:fldChar w:fldCharType="end"/>
            </w:r>
          </w:hyperlink>
        </w:p>
        <w:p w14:paraId="67D68FDC" w14:textId="0E479EBC" w:rsidR="00576412" w:rsidRPr="00576412" w:rsidRDefault="00411251">
          <w:pPr>
            <w:pStyle w:val="Sadraj2"/>
            <w:tabs>
              <w:tab w:val="left" w:pos="960"/>
              <w:tab w:val="right" w:leader="dot" w:pos="9016"/>
            </w:tabs>
            <w:rPr>
              <w:rFonts w:asciiTheme="minorHAnsi" w:eastAsiaTheme="minorEastAsia" w:hAnsiTheme="minorHAnsi" w:cstheme="minorBidi"/>
              <w:noProof/>
              <w:sz w:val="20"/>
              <w:szCs w:val="20"/>
              <w:lang w:eastAsia="hr-HR"/>
            </w:rPr>
          </w:pPr>
          <w:hyperlink w:anchor="_Toc90454608" w:history="1">
            <w:r w:rsidR="00576412" w:rsidRPr="00576412">
              <w:rPr>
                <w:rStyle w:val="Hiperveza"/>
                <w:noProof/>
                <w:sz w:val="20"/>
                <w:szCs w:val="20"/>
              </w:rPr>
              <w:t>2.1.</w:t>
            </w:r>
            <w:r w:rsidR="00576412" w:rsidRPr="00576412">
              <w:rPr>
                <w:rFonts w:asciiTheme="minorHAnsi" w:eastAsiaTheme="minorEastAsia" w:hAnsiTheme="minorHAnsi" w:cstheme="minorBidi"/>
                <w:noProof/>
                <w:sz w:val="20"/>
                <w:szCs w:val="20"/>
                <w:lang w:eastAsia="hr-HR"/>
              </w:rPr>
              <w:tab/>
            </w:r>
            <w:r w:rsidR="00576412" w:rsidRPr="00576412">
              <w:rPr>
                <w:rStyle w:val="Hiperveza"/>
                <w:noProof/>
                <w:sz w:val="20"/>
                <w:szCs w:val="20"/>
              </w:rPr>
              <w:t>Djelokrug rada Koprivničko-križevačke županije</w:t>
            </w:r>
            <w:r w:rsidR="00576412" w:rsidRPr="00576412">
              <w:rPr>
                <w:noProof/>
                <w:webHidden/>
                <w:sz w:val="20"/>
                <w:szCs w:val="20"/>
              </w:rPr>
              <w:tab/>
            </w:r>
            <w:r w:rsidR="00576412" w:rsidRPr="00576412">
              <w:rPr>
                <w:noProof/>
                <w:webHidden/>
                <w:sz w:val="20"/>
                <w:szCs w:val="20"/>
              </w:rPr>
              <w:fldChar w:fldCharType="begin"/>
            </w:r>
            <w:r w:rsidR="00576412" w:rsidRPr="00576412">
              <w:rPr>
                <w:noProof/>
                <w:webHidden/>
                <w:sz w:val="20"/>
                <w:szCs w:val="20"/>
              </w:rPr>
              <w:instrText xml:space="preserve"> PAGEREF _Toc90454608 \h </w:instrText>
            </w:r>
            <w:r w:rsidR="00576412" w:rsidRPr="00576412">
              <w:rPr>
                <w:noProof/>
                <w:webHidden/>
                <w:sz w:val="20"/>
                <w:szCs w:val="20"/>
              </w:rPr>
            </w:r>
            <w:r w:rsidR="00576412" w:rsidRPr="00576412">
              <w:rPr>
                <w:noProof/>
                <w:webHidden/>
                <w:sz w:val="20"/>
                <w:szCs w:val="20"/>
              </w:rPr>
              <w:fldChar w:fldCharType="separate"/>
            </w:r>
            <w:r w:rsidR="00500CFE">
              <w:rPr>
                <w:noProof/>
                <w:webHidden/>
                <w:sz w:val="20"/>
                <w:szCs w:val="20"/>
              </w:rPr>
              <w:t>3</w:t>
            </w:r>
            <w:r w:rsidR="00576412" w:rsidRPr="00576412">
              <w:rPr>
                <w:noProof/>
                <w:webHidden/>
                <w:sz w:val="20"/>
                <w:szCs w:val="20"/>
              </w:rPr>
              <w:fldChar w:fldCharType="end"/>
            </w:r>
          </w:hyperlink>
        </w:p>
        <w:p w14:paraId="2D59E641" w14:textId="00F05AC3" w:rsidR="00576412" w:rsidRPr="00576412" w:rsidRDefault="00411251">
          <w:pPr>
            <w:pStyle w:val="Sadraj3"/>
            <w:rPr>
              <w:rFonts w:asciiTheme="minorHAnsi" w:eastAsiaTheme="minorEastAsia" w:hAnsiTheme="minorHAnsi" w:cstheme="minorBidi"/>
              <w:noProof/>
              <w:sz w:val="20"/>
              <w:szCs w:val="20"/>
              <w:lang w:eastAsia="hr-HR"/>
            </w:rPr>
          </w:pPr>
          <w:hyperlink w:anchor="_Toc90454609" w:history="1">
            <w:r w:rsidR="00576412" w:rsidRPr="00576412">
              <w:rPr>
                <w:rStyle w:val="Hiperveza"/>
                <w:noProof/>
                <w:sz w:val="20"/>
                <w:szCs w:val="20"/>
              </w:rPr>
              <w:t>2.1.1.</w:t>
            </w:r>
            <w:r w:rsidR="00576412" w:rsidRPr="00576412">
              <w:rPr>
                <w:rFonts w:asciiTheme="minorHAnsi" w:eastAsiaTheme="minorEastAsia" w:hAnsiTheme="minorHAnsi" w:cstheme="minorBidi"/>
                <w:noProof/>
                <w:sz w:val="20"/>
                <w:szCs w:val="20"/>
                <w:lang w:eastAsia="hr-HR"/>
              </w:rPr>
              <w:tab/>
            </w:r>
            <w:r w:rsidR="00576412" w:rsidRPr="00576412">
              <w:rPr>
                <w:rStyle w:val="Hiperveza"/>
                <w:noProof/>
                <w:sz w:val="20"/>
                <w:szCs w:val="20"/>
              </w:rPr>
              <w:t>Ustanove i Trgovačka društva</w:t>
            </w:r>
            <w:r w:rsidR="00576412" w:rsidRPr="00576412">
              <w:rPr>
                <w:noProof/>
                <w:webHidden/>
                <w:sz w:val="20"/>
                <w:szCs w:val="20"/>
              </w:rPr>
              <w:tab/>
            </w:r>
            <w:r w:rsidR="00576412" w:rsidRPr="00576412">
              <w:rPr>
                <w:noProof/>
                <w:webHidden/>
                <w:sz w:val="20"/>
                <w:szCs w:val="20"/>
              </w:rPr>
              <w:fldChar w:fldCharType="begin"/>
            </w:r>
            <w:r w:rsidR="00576412" w:rsidRPr="00576412">
              <w:rPr>
                <w:noProof/>
                <w:webHidden/>
                <w:sz w:val="20"/>
                <w:szCs w:val="20"/>
              </w:rPr>
              <w:instrText xml:space="preserve"> PAGEREF _Toc90454609 \h </w:instrText>
            </w:r>
            <w:r w:rsidR="00576412" w:rsidRPr="00576412">
              <w:rPr>
                <w:noProof/>
                <w:webHidden/>
                <w:sz w:val="20"/>
                <w:szCs w:val="20"/>
              </w:rPr>
            </w:r>
            <w:r w:rsidR="00576412" w:rsidRPr="00576412">
              <w:rPr>
                <w:noProof/>
                <w:webHidden/>
                <w:sz w:val="20"/>
                <w:szCs w:val="20"/>
              </w:rPr>
              <w:fldChar w:fldCharType="separate"/>
            </w:r>
            <w:r w:rsidR="00500CFE">
              <w:rPr>
                <w:noProof/>
                <w:webHidden/>
                <w:sz w:val="20"/>
                <w:szCs w:val="20"/>
              </w:rPr>
              <w:t>4</w:t>
            </w:r>
            <w:r w:rsidR="00576412" w:rsidRPr="00576412">
              <w:rPr>
                <w:noProof/>
                <w:webHidden/>
                <w:sz w:val="20"/>
                <w:szCs w:val="20"/>
              </w:rPr>
              <w:fldChar w:fldCharType="end"/>
            </w:r>
          </w:hyperlink>
        </w:p>
        <w:p w14:paraId="6CE324B3" w14:textId="0802D56A" w:rsidR="00576412" w:rsidRPr="00576412" w:rsidRDefault="00411251">
          <w:pPr>
            <w:pStyle w:val="Sadraj2"/>
            <w:tabs>
              <w:tab w:val="left" w:pos="960"/>
              <w:tab w:val="right" w:leader="dot" w:pos="9016"/>
            </w:tabs>
            <w:rPr>
              <w:rFonts w:asciiTheme="minorHAnsi" w:eastAsiaTheme="minorEastAsia" w:hAnsiTheme="minorHAnsi" w:cstheme="minorBidi"/>
              <w:noProof/>
              <w:sz w:val="20"/>
              <w:szCs w:val="20"/>
              <w:lang w:eastAsia="hr-HR"/>
            </w:rPr>
          </w:pPr>
          <w:hyperlink w:anchor="_Toc90454610" w:history="1">
            <w:r w:rsidR="00576412" w:rsidRPr="00576412">
              <w:rPr>
                <w:rStyle w:val="Hiperveza"/>
                <w:noProof/>
                <w:sz w:val="20"/>
                <w:szCs w:val="20"/>
              </w:rPr>
              <w:t>2.2.</w:t>
            </w:r>
            <w:r w:rsidR="00576412" w:rsidRPr="00576412">
              <w:rPr>
                <w:rFonts w:asciiTheme="minorHAnsi" w:eastAsiaTheme="minorEastAsia" w:hAnsiTheme="minorHAnsi" w:cstheme="minorBidi"/>
                <w:noProof/>
                <w:sz w:val="20"/>
                <w:szCs w:val="20"/>
                <w:lang w:eastAsia="hr-HR"/>
              </w:rPr>
              <w:tab/>
            </w:r>
            <w:r w:rsidR="00576412" w:rsidRPr="00576412">
              <w:rPr>
                <w:rStyle w:val="Hiperveza"/>
                <w:noProof/>
                <w:sz w:val="20"/>
                <w:szCs w:val="20"/>
              </w:rPr>
              <w:t>Vizija Koprivničko-križevačke županije</w:t>
            </w:r>
            <w:r w:rsidR="00576412" w:rsidRPr="00576412">
              <w:rPr>
                <w:noProof/>
                <w:webHidden/>
                <w:sz w:val="20"/>
                <w:szCs w:val="20"/>
              </w:rPr>
              <w:tab/>
            </w:r>
            <w:r w:rsidR="00576412" w:rsidRPr="00576412">
              <w:rPr>
                <w:noProof/>
                <w:webHidden/>
                <w:sz w:val="20"/>
                <w:szCs w:val="20"/>
              </w:rPr>
              <w:fldChar w:fldCharType="begin"/>
            </w:r>
            <w:r w:rsidR="00576412" w:rsidRPr="00576412">
              <w:rPr>
                <w:noProof/>
                <w:webHidden/>
                <w:sz w:val="20"/>
                <w:szCs w:val="20"/>
              </w:rPr>
              <w:instrText xml:space="preserve"> PAGEREF _Toc90454610 \h </w:instrText>
            </w:r>
            <w:r w:rsidR="00576412" w:rsidRPr="00576412">
              <w:rPr>
                <w:noProof/>
                <w:webHidden/>
                <w:sz w:val="20"/>
                <w:szCs w:val="20"/>
              </w:rPr>
            </w:r>
            <w:r w:rsidR="00576412" w:rsidRPr="00576412">
              <w:rPr>
                <w:noProof/>
                <w:webHidden/>
                <w:sz w:val="20"/>
                <w:szCs w:val="20"/>
              </w:rPr>
              <w:fldChar w:fldCharType="separate"/>
            </w:r>
            <w:r w:rsidR="00500CFE">
              <w:rPr>
                <w:noProof/>
                <w:webHidden/>
                <w:sz w:val="20"/>
                <w:szCs w:val="20"/>
              </w:rPr>
              <w:t>6</w:t>
            </w:r>
            <w:r w:rsidR="00576412" w:rsidRPr="00576412">
              <w:rPr>
                <w:noProof/>
                <w:webHidden/>
                <w:sz w:val="20"/>
                <w:szCs w:val="20"/>
              </w:rPr>
              <w:fldChar w:fldCharType="end"/>
            </w:r>
          </w:hyperlink>
        </w:p>
        <w:p w14:paraId="6103E61B" w14:textId="7CA7A040" w:rsidR="00576412" w:rsidRPr="00576412" w:rsidRDefault="00411251">
          <w:pPr>
            <w:pStyle w:val="Sadraj2"/>
            <w:tabs>
              <w:tab w:val="left" w:pos="960"/>
              <w:tab w:val="right" w:leader="dot" w:pos="9016"/>
            </w:tabs>
            <w:rPr>
              <w:rFonts w:asciiTheme="minorHAnsi" w:eastAsiaTheme="minorEastAsia" w:hAnsiTheme="minorHAnsi" w:cstheme="minorBidi"/>
              <w:noProof/>
              <w:sz w:val="20"/>
              <w:szCs w:val="20"/>
              <w:lang w:eastAsia="hr-HR"/>
            </w:rPr>
          </w:pPr>
          <w:hyperlink w:anchor="_Toc90454611" w:history="1">
            <w:r w:rsidR="00576412" w:rsidRPr="00576412">
              <w:rPr>
                <w:rStyle w:val="Hiperveza"/>
                <w:noProof/>
                <w:sz w:val="20"/>
                <w:szCs w:val="20"/>
              </w:rPr>
              <w:t>2.3.</w:t>
            </w:r>
            <w:r w:rsidR="00576412" w:rsidRPr="00576412">
              <w:rPr>
                <w:rFonts w:asciiTheme="minorHAnsi" w:eastAsiaTheme="minorEastAsia" w:hAnsiTheme="minorHAnsi" w:cstheme="minorBidi"/>
                <w:noProof/>
                <w:sz w:val="20"/>
                <w:szCs w:val="20"/>
                <w:lang w:eastAsia="hr-HR"/>
              </w:rPr>
              <w:tab/>
            </w:r>
            <w:r w:rsidR="00576412" w:rsidRPr="00576412">
              <w:rPr>
                <w:rStyle w:val="Hiperveza"/>
                <w:noProof/>
                <w:sz w:val="20"/>
                <w:szCs w:val="20"/>
              </w:rPr>
              <w:t>Misija Koprivničko-križevačke županije</w:t>
            </w:r>
            <w:r w:rsidR="00576412" w:rsidRPr="00576412">
              <w:rPr>
                <w:noProof/>
                <w:webHidden/>
                <w:sz w:val="20"/>
                <w:szCs w:val="20"/>
              </w:rPr>
              <w:tab/>
            </w:r>
            <w:r w:rsidR="00576412" w:rsidRPr="00576412">
              <w:rPr>
                <w:noProof/>
                <w:webHidden/>
                <w:sz w:val="20"/>
                <w:szCs w:val="20"/>
              </w:rPr>
              <w:fldChar w:fldCharType="begin"/>
            </w:r>
            <w:r w:rsidR="00576412" w:rsidRPr="00576412">
              <w:rPr>
                <w:noProof/>
                <w:webHidden/>
                <w:sz w:val="20"/>
                <w:szCs w:val="20"/>
              </w:rPr>
              <w:instrText xml:space="preserve"> PAGEREF _Toc90454611 \h </w:instrText>
            </w:r>
            <w:r w:rsidR="00576412" w:rsidRPr="00576412">
              <w:rPr>
                <w:noProof/>
                <w:webHidden/>
                <w:sz w:val="20"/>
                <w:szCs w:val="20"/>
              </w:rPr>
            </w:r>
            <w:r w:rsidR="00576412" w:rsidRPr="00576412">
              <w:rPr>
                <w:noProof/>
                <w:webHidden/>
                <w:sz w:val="20"/>
                <w:szCs w:val="20"/>
              </w:rPr>
              <w:fldChar w:fldCharType="separate"/>
            </w:r>
            <w:r w:rsidR="00500CFE">
              <w:rPr>
                <w:noProof/>
                <w:webHidden/>
                <w:sz w:val="20"/>
                <w:szCs w:val="20"/>
              </w:rPr>
              <w:t>6</w:t>
            </w:r>
            <w:r w:rsidR="00576412" w:rsidRPr="00576412">
              <w:rPr>
                <w:noProof/>
                <w:webHidden/>
                <w:sz w:val="20"/>
                <w:szCs w:val="20"/>
              </w:rPr>
              <w:fldChar w:fldCharType="end"/>
            </w:r>
          </w:hyperlink>
        </w:p>
        <w:p w14:paraId="6D9F760B" w14:textId="4B350903" w:rsidR="00576412" w:rsidRPr="00576412" w:rsidRDefault="00411251">
          <w:pPr>
            <w:pStyle w:val="Sadraj2"/>
            <w:tabs>
              <w:tab w:val="left" w:pos="960"/>
              <w:tab w:val="right" w:leader="dot" w:pos="9016"/>
            </w:tabs>
            <w:rPr>
              <w:rFonts w:asciiTheme="minorHAnsi" w:eastAsiaTheme="minorEastAsia" w:hAnsiTheme="minorHAnsi" w:cstheme="minorBidi"/>
              <w:noProof/>
              <w:sz w:val="20"/>
              <w:szCs w:val="20"/>
              <w:lang w:eastAsia="hr-HR"/>
            </w:rPr>
          </w:pPr>
          <w:hyperlink w:anchor="_Toc90454612" w:history="1">
            <w:r w:rsidR="00576412" w:rsidRPr="00576412">
              <w:rPr>
                <w:rStyle w:val="Hiperveza"/>
                <w:noProof/>
                <w:sz w:val="20"/>
                <w:szCs w:val="20"/>
              </w:rPr>
              <w:t>2.4.</w:t>
            </w:r>
            <w:r w:rsidR="00576412" w:rsidRPr="00576412">
              <w:rPr>
                <w:rFonts w:asciiTheme="minorHAnsi" w:eastAsiaTheme="minorEastAsia" w:hAnsiTheme="minorHAnsi" w:cstheme="minorBidi"/>
                <w:noProof/>
                <w:sz w:val="20"/>
                <w:szCs w:val="20"/>
                <w:lang w:eastAsia="hr-HR"/>
              </w:rPr>
              <w:tab/>
            </w:r>
            <w:r w:rsidR="00576412" w:rsidRPr="00576412">
              <w:rPr>
                <w:rStyle w:val="Hiperveza"/>
                <w:noProof/>
                <w:sz w:val="20"/>
                <w:szCs w:val="20"/>
              </w:rPr>
              <w:t>Organizacijska struktura Koprivničko-križevačke županije</w:t>
            </w:r>
            <w:r w:rsidR="00576412" w:rsidRPr="00576412">
              <w:rPr>
                <w:noProof/>
                <w:webHidden/>
                <w:sz w:val="20"/>
                <w:szCs w:val="20"/>
              </w:rPr>
              <w:tab/>
            </w:r>
            <w:r w:rsidR="00576412" w:rsidRPr="00576412">
              <w:rPr>
                <w:noProof/>
                <w:webHidden/>
                <w:sz w:val="20"/>
                <w:szCs w:val="20"/>
              </w:rPr>
              <w:fldChar w:fldCharType="begin"/>
            </w:r>
            <w:r w:rsidR="00576412" w:rsidRPr="00576412">
              <w:rPr>
                <w:noProof/>
                <w:webHidden/>
                <w:sz w:val="20"/>
                <w:szCs w:val="20"/>
              </w:rPr>
              <w:instrText xml:space="preserve"> PAGEREF _Toc90454612 \h </w:instrText>
            </w:r>
            <w:r w:rsidR="00576412" w:rsidRPr="00576412">
              <w:rPr>
                <w:noProof/>
                <w:webHidden/>
                <w:sz w:val="20"/>
                <w:szCs w:val="20"/>
              </w:rPr>
            </w:r>
            <w:r w:rsidR="00576412" w:rsidRPr="00576412">
              <w:rPr>
                <w:noProof/>
                <w:webHidden/>
                <w:sz w:val="20"/>
                <w:szCs w:val="20"/>
              </w:rPr>
              <w:fldChar w:fldCharType="separate"/>
            </w:r>
            <w:r w:rsidR="00500CFE">
              <w:rPr>
                <w:noProof/>
                <w:webHidden/>
                <w:sz w:val="20"/>
                <w:szCs w:val="20"/>
              </w:rPr>
              <w:t>7</w:t>
            </w:r>
            <w:r w:rsidR="00576412" w:rsidRPr="00576412">
              <w:rPr>
                <w:noProof/>
                <w:webHidden/>
                <w:sz w:val="20"/>
                <w:szCs w:val="20"/>
              </w:rPr>
              <w:fldChar w:fldCharType="end"/>
            </w:r>
          </w:hyperlink>
        </w:p>
        <w:p w14:paraId="198074D7" w14:textId="52D591CC" w:rsidR="00576412" w:rsidRPr="00576412" w:rsidRDefault="00411251">
          <w:pPr>
            <w:pStyle w:val="Sadraj1"/>
            <w:rPr>
              <w:rFonts w:asciiTheme="minorHAnsi" w:eastAsiaTheme="minorEastAsia" w:hAnsiTheme="minorHAnsi" w:cstheme="minorBidi"/>
              <w:b w:val="0"/>
              <w:sz w:val="20"/>
              <w:szCs w:val="20"/>
              <w:lang w:eastAsia="hr-HR"/>
            </w:rPr>
          </w:pPr>
          <w:hyperlink w:anchor="_Toc90454613" w:history="1">
            <w:r w:rsidR="00576412" w:rsidRPr="00576412">
              <w:rPr>
                <w:rStyle w:val="Hiperveza"/>
                <w:sz w:val="20"/>
                <w:szCs w:val="20"/>
              </w:rPr>
              <w:t>3. OPIS IZAZOVA I RAZVOJNIH POTREBA</w:t>
            </w:r>
            <w:r w:rsidR="00576412" w:rsidRPr="00576412">
              <w:rPr>
                <w:webHidden/>
                <w:sz w:val="20"/>
                <w:szCs w:val="20"/>
              </w:rPr>
              <w:tab/>
            </w:r>
            <w:r w:rsidR="00576412" w:rsidRPr="00576412">
              <w:rPr>
                <w:webHidden/>
                <w:sz w:val="20"/>
                <w:szCs w:val="20"/>
              </w:rPr>
              <w:fldChar w:fldCharType="begin"/>
            </w:r>
            <w:r w:rsidR="00576412" w:rsidRPr="00576412">
              <w:rPr>
                <w:webHidden/>
                <w:sz w:val="20"/>
                <w:szCs w:val="20"/>
              </w:rPr>
              <w:instrText xml:space="preserve"> PAGEREF _Toc90454613 \h </w:instrText>
            </w:r>
            <w:r w:rsidR="00576412" w:rsidRPr="00576412">
              <w:rPr>
                <w:webHidden/>
                <w:sz w:val="20"/>
                <w:szCs w:val="20"/>
              </w:rPr>
            </w:r>
            <w:r w:rsidR="00576412" w:rsidRPr="00576412">
              <w:rPr>
                <w:webHidden/>
                <w:sz w:val="20"/>
                <w:szCs w:val="20"/>
              </w:rPr>
              <w:fldChar w:fldCharType="separate"/>
            </w:r>
            <w:r w:rsidR="00500CFE">
              <w:rPr>
                <w:webHidden/>
                <w:sz w:val="20"/>
                <w:szCs w:val="20"/>
              </w:rPr>
              <w:t>8</w:t>
            </w:r>
            <w:r w:rsidR="00576412" w:rsidRPr="00576412">
              <w:rPr>
                <w:webHidden/>
                <w:sz w:val="20"/>
                <w:szCs w:val="20"/>
              </w:rPr>
              <w:fldChar w:fldCharType="end"/>
            </w:r>
          </w:hyperlink>
        </w:p>
        <w:p w14:paraId="700F24DC" w14:textId="51A607AA" w:rsidR="00576412" w:rsidRPr="00576412" w:rsidRDefault="00411251">
          <w:pPr>
            <w:pStyle w:val="Sadraj2"/>
            <w:tabs>
              <w:tab w:val="left" w:pos="960"/>
              <w:tab w:val="right" w:leader="dot" w:pos="9016"/>
            </w:tabs>
            <w:rPr>
              <w:rFonts w:asciiTheme="minorHAnsi" w:eastAsiaTheme="minorEastAsia" w:hAnsiTheme="minorHAnsi" w:cstheme="minorBidi"/>
              <w:noProof/>
              <w:sz w:val="20"/>
              <w:szCs w:val="20"/>
              <w:lang w:eastAsia="hr-HR"/>
            </w:rPr>
          </w:pPr>
          <w:hyperlink w:anchor="_Toc90454617" w:history="1">
            <w:r w:rsidR="00576412" w:rsidRPr="00576412">
              <w:rPr>
                <w:rStyle w:val="Hiperveza"/>
                <w:noProof/>
                <w:sz w:val="20"/>
                <w:szCs w:val="20"/>
              </w:rPr>
              <w:t>3.1.</w:t>
            </w:r>
            <w:r w:rsidR="00576412" w:rsidRPr="00576412">
              <w:rPr>
                <w:rFonts w:asciiTheme="minorHAnsi" w:eastAsiaTheme="minorEastAsia" w:hAnsiTheme="minorHAnsi" w:cstheme="minorBidi"/>
                <w:noProof/>
                <w:sz w:val="20"/>
                <w:szCs w:val="20"/>
                <w:lang w:eastAsia="hr-HR"/>
              </w:rPr>
              <w:tab/>
            </w:r>
            <w:r w:rsidR="00576412" w:rsidRPr="00576412">
              <w:rPr>
                <w:rStyle w:val="Hiperveza"/>
                <w:noProof/>
                <w:sz w:val="20"/>
                <w:szCs w:val="20"/>
              </w:rPr>
              <w:t>Položaj, statistička podjela i administrativni ustroj</w:t>
            </w:r>
            <w:r w:rsidR="00576412" w:rsidRPr="00576412">
              <w:rPr>
                <w:noProof/>
                <w:webHidden/>
                <w:sz w:val="20"/>
                <w:szCs w:val="20"/>
              </w:rPr>
              <w:tab/>
            </w:r>
            <w:r w:rsidR="00576412" w:rsidRPr="00576412">
              <w:rPr>
                <w:noProof/>
                <w:webHidden/>
                <w:sz w:val="20"/>
                <w:szCs w:val="20"/>
              </w:rPr>
              <w:fldChar w:fldCharType="begin"/>
            </w:r>
            <w:r w:rsidR="00576412" w:rsidRPr="00576412">
              <w:rPr>
                <w:noProof/>
                <w:webHidden/>
                <w:sz w:val="20"/>
                <w:szCs w:val="20"/>
              </w:rPr>
              <w:instrText xml:space="preserve"> PAGEREF _Toc90454617 \h </w:instrText>
            </w:r>
            <w:r w:rsidR="00576412" w:rsidRPr="00576412">
              <w:rPr>
                <w:noProof/>
                <w:webHidden/>
                <w:sz w:val="20"/>
                <w:szCs w:val="20"/>
              </w:rPr>
            </w:r>
            <w:r w:rsidR="00576412" w:rsidRPr="00576412">
              <w:rPr>
                <w:noProof/>
                <w:webHidden/>
                <w:sz w:val="20"/>
                <w:szCs w:val="20"/>
              </w:rPr>
              <w:fldChar w:fldCharType="separate"/>
            </w:r>
            <w:r w:rsidR="00500CFE">
              <w:rPr>
                <w:noProof/>
                <w:webHidden/>
                <w:sz w:val="20"/>
                <w:szCs w:val="20"/>
              </w:rPr>
              <w:t>8</w:t>
            </w:r>
            <w:r w:rsidR="00576412" w:rsidRPr="00576412">
              <w:rPr>
                <w:noProof/>
                <w:webHidden/>
                <w:sz w:val="20"/>
                <w:szCs w:val="20"/>
              </w:rPr>
              <w:fldChar w:fldCharType="end"/>
            </w:r>
          </w:hyperlink>
        </w:p>
        <w:p w14:paraId="1005F413" w14:textId="0EA9539D" w:rsidR="00576412" w:rsidRPr="00576412" w:rsidRDefault="00411251">
          <w:pPr>
            <w:pStyle w:val="Sadraj2"/>
            <w:tabs>
              <w:tab w:val="left" w:pos="960"/>
              <w:tab w:val="right" w:leader="dot" w:pos="9016"/>
            </w:tabs>
            <w:rPr>
              <w:rFonts w:asciiTheme="minorHAnsi" w:eastAsiaTheme="minorEastAsia" w:hAnsiTheme="minorHAnsi" w:cstheme="minorBidi"/>
              <w:noProof/>
              <w:sz w:val="20"/>
              <w:szCs w:val="20"/>
              <w:lang w:eastAsia="hr-HR"/>
            </w:rPr>
          </w:pPr>
          <w:hyperlink w:anchor="_Toc90454618" w:history="1">
            <w:r w:rsidR="00576412" w:rsidRPr="00576412">
              <w:rPr>
                <w:rStyle w:val="Hiperveza"/>
                <w:noProof/>
                <w:sz w:val="20"/>
                <w:szCs w:val="20"/>
              </w:rPr>
              <w:t>3.2.</w:t>
            </w:r>
            <w:r w:rsidR="00576412" w:rsidRPr="00576412">
              <w:rPr>
                <w:rFonts w:asciiTheme="minorHAnsi" w:eastAsiaTheme="minorEastAsia" w:hAnsiTheme="minorHAnsi" w:cstheme="minorBidi"/>
                <w:noProof/>
                <w:sz w:val="20"/>
                <w:szCs w:val="20"/>
                <w:lang w:eastAsia="hr-HR"/>
              </w:rPr>
              <w:tab/>
            </w:r>
            <w:r w:rsidR="00576412" w:rsidRPr="00576412">
              <w:rPr>
                <w:rStyle w:val="Hiperveza"/>
                <w:noProof/>
                <w:sz w:val="20"/>
                <w:szCs w:val="20"/>
              </w:rPr>
              <w:t>Demografija</w:t>
            </w:r>
            <w:r w:rsidR="00576412" w:rsidRPr="00576412">
              <w:rPr>
                <w:noProof/>
                <w:webHidden/>
                <w:sz w:val="20"/>
                <w:szCs w:val="20"/>
              </w:rPr>
              <w:tab/>
            </w:r>
            <w:r w:rsidR="00576412" w:rsidRPr="00576412">
              <w:rPr>
                <w:noProof/>
                <w:webHidden/>
                <w:sz w:val="20"/>
                <w:szCs w:val="20"/>
              </w:rPr>
              <w:fldChar w:fldCharType="begin"/>
            </w:r>
            <w:r w:rsidR="00576412" w:rsidRPr="00576412">
              <w:rPr>
                <w:noProof/>
                <w:webHidden/>
                <w:sz w:val="20"/>
                <w:szCs w:val="20"/>
              </w:rPr>
              <w:instrText xml:space="preserve"> PAGEREF _Toc90454618 \h </w:instrText>
            </w:r>
            <w:r w:rsidR="00576412" w:rsidRPr="00576412">
              <w:rPr>
                <w:noProof/>
                <w:webHidden/>
                <w:sz w:val="20"/>
                <w:szCs w:val="20"/>
              </w:rPr>
            </w:r>
            <w:r w:rsidR="00576412" w:rsidRPr="00576412">
              <w:rPr>
                <w:noProof/>
                <w:webHidden/>
                <w:sz w:val="20"/>
                <w:szCs w:val="20"/>
              </w:rPr>
              <w:fldChar w:fldCharType="separate"/>
            </w:r>
            <w:r w:rsidR="00500CFE">
              <w:rPr>
                <w:noProof/>
                <w:webHidden/>
                <w:sz w:val="20"/>
                <w:szCs w:val="20"/>
              </w:rPr>
              <w:t>10</w:t>
            </w:r>
            <w:r w:rsidR="00576412" w:rsidRPr="00576412">
              <w:rPr>
                <w:noProof/>
                <w:webHidden/>
                <w:sz w:val="20"/>
                <w:szCs w:val="20"/>
              </w:rPr>
              <w:fldChar w:fldCharType="end"/>
            </w:r>
          </w:hyperlink>
        </w:p>
        <w:p w14:paraId="4F7142F6" w14:textId="499D5615" w:rsidR="00576412" w:rsidRPr="00576412" w:rsidRDefault="00411251">
          <w:pPr>
            <w:pStyle w:val="Sadraj2"/>
            <w:tabs>
              <w:tab w:val="left" w:pos="960"/>
              <w:tab w:val="right" w:leader="dot" w:pos="9016"/>
            </w:tabs>
            <w:rPr>
              <w:rFonts w:asciiTheme="minorHAnsi" w:eastAsiaTheme="minorEastAsia" w:hAnsiTheme="minorHAnsi" w:cstheme="minorBidi"/>
              <w:noProof/>
              <w:sz w:val="20"/>
              <w:szCs w:val="20"/>
              <w:lang w:eastAsia="hr-HR"/>
            </w:rPr>
          </w:pPr>
          <w:hyperlink w:anchor="_Toc90454619" w:history="1">
            <w:r w:rsidR="00576412" w:rsidRPr="00576412">
              <w:rPr>
                <w:rStyle w:val="Hiperveza"/>
                <w:noProof/>
                <w:sz w:val="20"/>
                <w:szCs w:val="20"/>
              </w:rPr>
              <w:t>3.3.</w:t>
            </w:r>
            <w:r w:rsidR="00576412" w:rsidRPr="00576412">
              <w:rPr>
                <w:rFonts w:asciiTheme="minorHAnsi" w:eastAsiaTheme="minorEastAsia" w:hAnsiTheme="minorHAnsi" w:cstheme="minorBidi"/>
                <w:noProof/>
                <w:sz w:val="20"/>
                <w:szCs w:val="20"/>
                <w:lang w:eastAsia="hr-HR"/>
              </w:rPr>
              <w:tab/>
            </w:r>
            <w:r w:rsidR="00576412" w:rsidRPr="00576412">
              <w:rPr>
                <w:rStyle w:val="Hiperveza"/>
                <w:noProof/>
                <w:sz w:val="20"/>
                <w:szCs w:val="20"/>
              </w:rPr>
              <w:t>Socijalna skrb</w:t>
            </w:r>
            <w:r w:rsidR="00576412" w:rsidRPr="00576412">
              <w:rPr>
                <w:noProof/>
                <w:webHidden/>
                <w:sz w:val="20"/>
                <w:szCs w:val="20"/>
              </w:rPr>
              <w:tab/>
            </w:r>
            <w:r w:rsidR="00576412" w:rsidRPr="00576412">
              <w:rPr>
                <w:noProof/>
                <w:webHidden/>
                <w:sz w:val="20"/>
                <w:szCs w:val="20"/>
              </w:rPr>
              <w:fldChar w:fldCharType="begin"/>
            </w:r>
            <w:r w:rsidR="00576412" w:rsidRPr="00576412">
              <w:rPr>
                <w:noProof/>
                <w:webHidden/>
                <w:sz w:val="20"/>
                <w:szCs w:val="20"/>
              </w:rPr>
              <w:instrText xml:space="preserve"> PAGEREF _Toc90454619 \h </w:instrText>
            </w:r>
            <w:r w:rsidR="00576412" w:rsidRPr="00576412">
              <w:rPr>
                <w:noProof/>
                <w:webHidden/>
                <w:sz w:val="20"/>
                <w:szCs w:val="20"/>
              </w:rPr>
            </w:r>
            <w:r w:rsidR="00576412" w:rsidRPr="00576412">
              <w:rPr>
                <w:noProof/>
                <w:webHidden/>
                <w:sz w:val="20"/>
                <w:szCs w:val="20"/>
              </w:rPr>
              <w:fldChar w:fldCharType="separate"/>
            </w:r>
            <w:r w:rsidR="00500CFE">
              <w:rPr>
                <w:noProof/>
                <w:webHidden/>
                <w:sz w:val="20"/>
                <w:szCs w:val="20"/>
              </w:rPr>
              <w:t>11</w:t>
            </w:r>
            <w:r w:rsidR="00576412" w:rsidRPr="00576412">
              <w:rPr>
                <w:noProof/>
                <w:webHidden/>
                <w:sz w:val="20"/>
                <w:szCs w:val="20"/>
              </w:rPr>
              <w:fldChar w:fldCharType="end"/>
            </w:r>
          </w:hyperlink>
        </w:p>
        <w:p w14:paraId="4722AAD6" w14:textId="6DC96208" w:rsidR="00576412" w:rsidRPr="00576412" w:rsidRDefault="00411251">
          <w:pPr>
            <w:pStyle w:val="Sadraj2"/>
            <w:tabs>
              <w:tab w:val="left" w:pos="960"/>
              <w:tab w:val="right" w:leader="dot" w:pos="9016"/>
            </w:tabs>
            <w:rPr>
              <w:rFonts w:asciiTheme="minorHAnsi" w:eastAsiaTheme="minorEastAsia" w:hAnsiTheme="minorHAnsi" w:cstheme="minorBidi"/>
              <w:noProof/>
              <w:sz w:val="20"/>
              <w:szCs w:val="20"/>
              <w:lang w:eastAsia="hr-HR"/>
            </w:rPr>
          </w:pPr>
          <w:hyperlink w:anchor="_Toc90454620" w:history="1">
            <w:r w:rsidR="00576412" w:rsidRPr="00576412">
              <w:rPr>
                <w:rStyle w:val="Hiperveza"/>
                <w:noProof/>
                <w:sz w:val="20"/>
                <w:szCs w:val="20"/>
              </w:rPr>
              <w:t>3.4.</w:t>
            </w:r>
            <w:r w:rsidR="00576412" w:rsidRPr="00576412">
              <w:rPr>
                <w:rFonts w:asciiTheme="minorHAnsi" w:eastAsiaTheme="minorEastAsia" w:hAnsiTheme="minorHAnsi" w:cstheme="minorBidi"/>
                <w:noProof/>
                <w:sz w:val="20"/>
                <w:szCs w:val="20"/>
                <w:lang w:eastAsia="hr-HR"/>
              </w:rPr>
              <w:tab/>
            </w:r>
            <w:r w:rsidR="00576412" w:rsidRPr="00576412">
              <w:rPr>
                <w:rStyle w:val="Hiperveza"/>
                <w:noProof/>
                <w:sz w:val="20"/>
                <w:szCs w:val="20"/>
              </w:rPr>
              <w:t>Zdravstvo</w:t>
            </w:r>
            <w:r w:rsidR="00576412" w:rsidRPr="00576412">
              <w:rPr>
                <w:noProof/>
                <w:webHidden/>
                <w:sz w:val="20"/>
                <w:szCs w:val="20"/>
              </w:rPr>
              <w:tab/>
            </w:r>
            <w:r w:rsidR="00576412" w:rsidRPr="00576412">
              <w:rPr>
                <w:noProof/>
                <w:webHidden/>
                <w:sz w:val="20"/>
                <w:szCs w:val="20"/>
              </w:rPr>
              <w:fldChar w:fldCharType="begin"/>
            </w:r>
            <w:r w:rsidR="00576412" w:rsidRPr="00576412">
              <w:rPr>
                <w:noProof/>
                <w:webHidden/>
                <w:sz w:val="20"/>
                <w:szCs w:val="20"/>
              </w:rPr>
              <w:instrText xml:space="preserve"> PAGEREF _Toc90454620 \h </w:instrText>
            </w:r>
            <w:r w:rsidR="00576412" w:rsidRPr="00576412">
              <w:rPr>
                <w:noProof/>
                <w:webHidden/>
                <w:sz w:val="20"/>
                <w:szCs w:val="20"/>
              </w:rPr>
            </w:r>
            <w:r w:rsidR="00576412" w:rsidRPr="00576412">
              <w:rPr>
                <w:noProof/>
                <w:webHidden/>
                <w:sz w:val="20"/>
                <w:szCs w:val="20"/>
              </w:rPr>
              <w:fldChar w:fldCharType="separate"/>
            </w:r>
            <w:r w:rsidR="00500CFE">
              <w:rPr>
                <w:noProof/>
                <w:webHidden/>
                <w:sz w:val="20"/>
                <w:szCs w:val="20"/>
              </w:rPr>
              <w:t>13</w:t>
            </w:r>
            <w:r w:rsidR="00576412" w:rsidRPr="00576412">
              <w:rPr>
                <w:noProof/>
                <w:webHidden/>
                <w:sz w:val="20"/>
                <w:szCs w:val="20"/>
              </w:rPr>
              <w:fldChar w:fldCharType="end"/>
            </w:r>
          </w:hyperlink>
        </w:p>
        <w:p w14:paraId="1800BAEC" w14:textId="07E7ACA5" w:rsidR="00576412" w:rsidRPr="00576412" w:rsidRDefault="00411251">
          <w:pPr>
            <w:pStyle w:val="Sadraj2"/>
            <w:tabs>
              <w:tab w:val="left" w:pos="960"/>
              <w:tab w:val="right" w:leader="dot" w:pos="9016"/>
            </w:tabs>
            <w:rPr>
              <w:rFonts w:asciiTheme="minorHAnsi" w:eastAsiaTheme="minorEastAsia" w:hAnsiTheme="minorHAnsi" w:cstheme="minorBidi"/>
              <w:noProof/>
              <w:sz w:val="20"/>
              <w:szCs w:val="20"/>
              <w:lang w:eastAsia="hr-HR"/>
            </w:rPr>
          </w:pPr>
          <w:hyperlink w:anchor="_Toc90454621" w:history="1">
            <w:r w:rsidR="00576412" w:rsidRPr="00576412">
              <w:rPr>
                <w:rStyle w:val="Hiperveza"/>
                <w:noProof/>
                <w:sz w:val="20"/>
                <w:szCs w:val="20"/>
              </w:rPr>
              <w:t>3.5.</w:t>
            </w:r>
            <w:r w:rsidR="00576412" w:rsidRPr="00576412">
              <w:rPr>
                <w:rFonts w:asciiTheme="minorHAnsi" w:eastAsiaTheme="minorEastAsia" w:hAnsiTheme="minorHAnsi" w:cstheme="minorBidi"/>
                <w:noProof/>
                <w:sz w:val="20"/>
                <w:szCs w:val="20"/>
                <w:lang w:eastAsia="hr-HR"/>
              </w:rPr>
              <w:tab/>
            </w:r>
            <w:r w:rsidR="00576412" w:rsidRPr="00576412">
              <w:rPr>
                <w:rStyle w:val="Hiperveza"/>
                <w:noProof/>
                <w:sz w:val="20"/>
                <w:szCs w:val="20"/>
              </w:rPr>
              <w:t>Školstvo</w:t>
            </w:r>
            <w:r w:rsidR="00576412" w:rsidRPr="00576412">
              <w:rPr>
                <w:noProof/>
                <w:webHidden/>
                <w:sz w:val="20"/>
                <w:szCs w:val="20"/>
              </w:rPr>
              <w:tab/>
            </w:r>
            <w:r w:rsidR="00576412" w:rsidRPr="00576412">
              <w:rPr>
                <w:noProof/>
                <w:webHidden/>
                <w:sz w:val="20"/>
                <w:szCs w:val="20"/>
              </w:rPr>
              <w:fldChar w:fldCharType="begin"/>
            </w:r>
            <w:r w:rsidR="00576412" w:rsidRPr="00576412">
              <w:rPr>
                <w:noProof/>
                <w:webHidden/>
                <w:sz w:val="20"/>
                <w:szCs w:val="20"/>
              </w:rPr>
              <w:instrText xml:space="preserve"> PAGEREF _Toc90454621 \h </w:instrText>
            </w:r>
            <w:r w:rsidR="00576412" w:rsidRPr="00576412">
              <w:rPr>
                <w:noProof/>
                <w:webHidden/>
                <w:sz w:val="20"/>
                <w:szCs w:val="20"/>
              </w:rPr>
            </w:r>
            <w:r w:rsidR="00576412" w:rsidRPr="00576412">
              <w:rPr>
                <w:noProof/>
                <w:webHidden/>
                <w:sz w:val="20"/>
                <w:szCs w:val="20"/>
              </w:rPr>
              <w:fldChar w:fldCharType="separate"/>
            </w:r>
            <w:r w:rsidR="00500CFE">
              <w:rPr>
                <w:noProof/>
                <w:webHidden/>
                <w:sz w:val="20"/>
                <w:szCs w:val="20"/>
              </w:rPr>
              <w:t>15</w:t>
            </w:r>
            <w:r w:rsidR="00576412" w:rsidRPr="00576412">
              <w:rPr>
                <w:noProof/>
                <w:webHidden/>
                <w:sz w:val="20"/>
                <w:szCs w:val="20"/>
              </w:rPr>
              <w:fldChar w:fldCharType="end"/>
            </w:r>
          </w:hyperlink>
        </w:p>
        <w:p w14:paraId="6F0FA7C7" w14:textId="1AC80865" w:rsidR="00576412" w:rsidRPr="00576412" w:rsidRDefault="00411251">
          <w:pPr>
            <w:pStyle w:val="Sadraj2"/>
            <w:tabs>
              <w:tab w:val="left" w:pos="960"/>
              <w:tab w:val="right" w:leader="dot" w:pos="9016"/>
            </w:tabs>
            <w:rPr>
              <w:rFonts w:asciiTheme="minorHAnsi" w:eastAsiaTheme="minorEastAsia" w:hAnsiTheme="minorHAnsi" w:cstheme="minorBidi"/>
              <w:noProof/>
              <w:sz w:val="20"/>
              <w:szCs w:val="20"/>
              <w:lang w:eastAsia="hr-HR"/>
            </w:rPr>
          </w:pPr>
          <w:hyperlink w:anchor="_Toc90454622" w:history="1">
            <w:r w:rsidR="00576412" w:rsidRPr="00576412">
              <w:rPr>
                <w:rStyle w:val="Hiperveza"/>
                <w:noProof/>
                <w:sz w:val="20"/>
                <w:szCs w:val="20"/>
              </w:rPr>
              <w:t>3.6.</w:t>
            </w:r>
            <w:r w:rsidR="00576412" w:rsidRPr="00576412">
              <w:rPr>
                <w:rFonts w:asciiTheme="minorHAnsi" w:eastAsiaTheme="minorEastAsia" w:hAnsiTheme="minorHAnsi" w:cstheme="minorBidi"/>
                <w:noProof/>
                <w:sz w:val="20"/>
                <w:szCs w:val="20"/>
                <w:lang w:eastAsia="hr-HR"/>
              </w:rPr>
              <w:tab/>
            </w:r>
            <w:r w:rsidR="00576412" w:rsidRPr="00576412">
              <w:rPr>
                <w:rStyle w:val="Hiperveza"/>
                <w:noProof/>
                <w:sz w:val="20"/>
                <w:szCs w:val="20"/>
              </w:rPr>
              <w:t>Prometna povezanost županije</w:t>
            </w:r>
            <w:r w:rsidR="00576412" w:rsidRPr="00576412">
              <w:rPr>
                <w:noProof/>
                <w:webHidden/>
                <w:sz w:val="20"/>
                <w:szCs w:val="20"/>
              </w:rPr>
              <w:tab/>
            </w:r>
            <w:r w:rsidR="00576412" w:rsidRPr="00576412">
              <w:rPr>
                <w:noProof/>
                <w:webHidden/>
                <w:sz w:val="20"/>
                <w:szCs w:val="20"/>
              </w:rPr>
              <w:fldChar w:fldCharType="begin"/>
            </w:r>
            <w:r w:rsidR="00576412" w:rsidRPr="00576412">
              <w:rPr>
                <w:noProof/>
                <w:webHidden/>
                <w:sz w:val="20"/>
                <w:szCs w:val="20"/>
              </w:rPr>
              <w:instrText xml:space="preserve"> PAGEREF _Toc90454622 \h </w:instrText>
            </w:r>
            <w:r w:rsidR="00576412" w:rsidRPr="00576412">
              <w:rPr>
                <w:noProof/>
                <w:webHidden/>
                <w:sz w:val="20"/>
                <w:szCs w:val="20"/>
              </w:rPr>
            </w:r>
            <w:r w:rsidR="00576412" w:rsidRPr="00576412">
              <w:rPr>
                <w:noProof/>
                <w:webHidden/>
                <w:sz w:val="20"/>
                <w:szCs w:val="20"/>
              </w:rPr>
              <w:fldChar w:fldCharType="separate"/>
            </w:r>
            <w:r w:rsidR="00500CFE">
              <w:rPr>
                <w:noProof/>
                <w:webHidden/>
                <w:sz w:val="20"/>
                <w:szCs w:val="20"/>
              </w:rPr>
              <w:t>18</w:t>
            </w:r>
            <w:r w:rsidR="00576412" w:rsidRPr="00576412">
              <w:rPr>
                <w:noProof/>
                <w:webHidden/>
                <w:sz w:val="20"/>
                <w:szCs w:val="20"/>
              </w:rPr>
              <w:fldChar w:fldCharType="end"/>
            </w:r>
          </w:hyperlink>
        </w:p>
        <w:p w14:paraId="46A47866" w14:textId="474876FC" w:rsidR="00576412" w:rsidRPr="00576412" w:rsidRDefault="00411251">
          <w:pPr>
            <w:pStyle w:val="Sadraj2"/>
            <w:tabs>
              <w:tab w:val="left" w:pos="960"/>
              <w:tab w:val="right" w:leader="dot" w:pos="9016"/>
            </w:tabs>
            <w:rPr>
              <w:rFonts w:asciiTheme="minorHAnsi" w:eastAsiaTheme="minorEastAsia" w:hAnsiTheme="minorHAnsi" w:cstheme="minorBidi"/>
              <w:noProof/>
              <w:sz w:val="20"/>
              <w:szCs w:val="20"/>
              <w:lang w:eastAsia="hr-HR"/>
            </w:rPr>
          </w:pPr>
          <w:hyperlink w:anchor="_Toc90454623" w:history="1">
            <w:r w:rsidR="00576412" w:rsidRPr="00576412">
              <w:rPr>
                <w:rStyle w:val="Hiperveza"/>
                <w:noProof/>
                <w:sz w:val="20"/>
                <w:szCs w:val="20"/>
              </w:rPr>
              <w:t>3.7.</w:t>
            </w:r>
            <w:r w:rsidR="00576412" w:rsidRPr="00576412">
              <w:rPr>
                <w:rFonts w:asciiTheme="minorHAnsi" w:eastAsiaTheme="minorEastAsia" w:hAnsiTheme="minorHAnsi" w:cstheme="minorBidi"/>
                <w:noProof/>
                <w:sz w:val="20"/>
                <w:szCs w:val="20"/>
                <w:lang w:eastAsia="hr-HR"/>
              </w:rPr>
              <w:tab/>
            </w:r>
            <w:r w:rsidR="00576412" w:rsidRPr="00576412">
              <w:rPr>
                <w:rStyle w:val="Hiperveza"/>
                <w:noProof/>
                <w:sz w:val="20"/>
                <w:szCs w:val="20"/>
              </w:rPr>
              <w:t>Gospodarstvo</w:t>
            </w:r>
            <w:r w:rsidR="00576412" w:rsidRPr="00576412">
              <w:rPr>
                <w:noProof/>
                <w:webHidden/>
                <w:sz w:val="20"/>
                <w:szCs w:val="20"/>
              </w:rPr>
              <w:tab/>
            </w:r>
            <w:r w:rsidR="00576412" w:rsidRPr="00576412">
              <w:rPr>
                <w:noProof/>
                <w:webHidden/>
                <w:sz w:val="20"/>
                <w:szCs w:val="20"/>
              </w:rPr>
              <w:fldChar w:fldCharType="begin"/>
            </w:r>
            <w:r w:rsidR="00576412" w:rsidRPr="00576412">
              <w:rPr>
                <w:noProof/>
                <w:webHidden/>
                <w:sz w:val="20"/>
                <w:szCs w:val="20"/>
              </w:rPr>
              <w:instrText xml:space="preserve"> PAGEREF _Toc90454623 \h </w:instrText>
            </w:r>
            <w:r w:rsidR="00576412" w:rsidRPr="00576412">
              <w:rPr>
                <w:noProof/>
                <w:webHidden/>
                <w:sz w:val="20"/>
                <w:szCs w:val="20"/>
              </w:rPr>
            </w:r>
            <w:r w:rsidR="00576412" w:rsidRPr="00576412">
              <w:rPr>
                <w:noProof/>
                <w:webHidden/>
                <w:sz w:val="20"/>
                <w:szCs w:val="20"/>
              </w:rPr>
              <w:fldChar w:fldCharType="separate"/>
            </w:r>
            <w:r w:rsidR="00500CFE">
              <w:rPr>
                <w:noProof/>
                <w:webHidden/>
                <w:sz w:val="20"/>
                <w:szCs w:val="20"/>
              </w:rPr>
              <w:t>20</w:t>
            </w:r>
            <w:r w:rsidR="00576412" w:rsidRPr="00576412">
              <w:rPr>
                <w:noProof/>
                <w:webHidden/>
                <w:sz w:val="20"/>
                <w:szCs w:val="20"/>
              </w:rPr>
              <w:fldChar w:fldCharType="end"/>
            </w:r>
          </w:hyperlink>
        </w:p>
        <w:p w14:paraId="2EABCBAE" w14:textId="01F76952" w:rsidR="00576412" w:rsidRPr="00576412" w:rsidRDefault="00411251">
          <w:pPr>
            <w:pStyle w:val="Sadraj2"/>
            <w:tabs>
              <w:tab w:val="left" w:pos="960"/>
              <w:tab w:val="right" w:leader="dot" w:pos="9016"/>
            </w:tabs>
            <w:rPr>
              <w:rFonts w:asciiTheme="minorHAnsi" w:eastAsiaTheme="minorEastAsia" w:hAnsiTheme="minorHAnsi" w:cstheme="minorBidi"/>
              <w:noProof/>
              <w:sz w:val="20"/>
              <w:szCs w:val="20"/>
              <w:lang w:eastAsia="hr-HR"/>
            </w:rPr>
          </w:pPr>
          <w:hyperlink w:anchor="_Toc90454624" w:history="1">
            <w:r w:rsidR="00576412" w:rsidRPr="00576412">
              <w:rPr>
                <w:rStyle w:val="Hiperveza"/>
                <w:noProof/>
                <w:sz w:val="20"/>
                <w:szCs w:val="20"/>
              </w:rPr>
              <w:t>3.8.</w:t>
            </w:r>
            <w:r w:rsidR="00576412" w:rsidRPr="00576412">
              <w:rPr>
                <w:rFonts w:asciiTheme="minorHAnsi" w:eastAsiaTheme="minorEastAsia" w:hAnsiTheme="minorHAnsi" w:cstheme="minorBidi"/>
                <w:noProof/>
                <w:sz w:val="20"/>
                <w:szCs w:val="20"/>
                <w:lang w:eastAsia="hr-HR"/>
              </w:rPr>
              <w:tab/>
            </w:r>
            <w:r w:rsidR="00576412" w:rsidRPr="00576412">
              <w:rPr>
                <w:rStyle w:val="Hiperveza"/>
                <w:noProof/>
                <w:sz w:val="20"/>
                <w:szCs w:val="20"/>
              </w:rPr>
              <w:t>Turizam - Podravina i Prigorje na radost posjetiteljima</w:t>
            </w:r>
            <w:r w:rsidR="00576412" w:rsidRPr="00576412">
              <w:rPr>
                <w:noProof/>
                <w:webHidden/>
                <w:sz w:val="20"/>
                <w:szCs w:val="20"/>
              </w:rPr>
              <w:tab/>
            </w:r>
            <w:r w:rsidR="00576412" w:rsidRPr="00576412">
              <w:rPr>
                <w:noProof/>
                <w:webHidden/>
                <w:sz w:val="20"/>
                <w:szCs w:val="20"/>
              </w:rPr>
              <w:fldChar w:fldCharType="begin"/>
            </w:r>
            <w:r w:rsidR="00576412" w:rsidRPr="00576412">
              <w:rPr>
                <w:noProof/>
                <w:webHidden/>
                <w:sz w:val="20"/>
                <w:szCs w:val="20"/>
              </w:rPr>
              <w:instrText xml:space="preserve"> PAGEREF _Toc90454624 \h </w:instrText>
            </w:r>
            <w:r w:rsidR="00576412" w:rsidRPr="00576412">
              <w:rPr>
                <w:noProof/>
                <w:webHidden/>
                <w:sz w:val="20"/>
                <w:szCs w:val="20"/>
              </w:rPr>
            </w:r>
            <w:r w:rsidR="00576412" w:rsidRPr="00576412">
              <w:rPr>
                <w:noProof/>
                <w:webHidden/>
                <w:sz w:val="20"/>
                <w:szCs w:val="20"/>
              </w:rPr>
              <w:fldChar w:fldCharType="separate"/>
            </w:r>
            <w:r w:rsidR="00500CFE">
              <w:rPr>
                <w:noProof/>
                <w:webHidden/>
                <w:sz w:val="20"/>
                <w:szCs w:val="20"/>
              </w:rPr>
              <w:t>22</w:t>
            </w:r>
            <w:r w:rsidR="00576412" w:rsidRPr="00576412">
              <w:rPr>
                <w:noProof/>
                <w:webHidden/>
                <w:sz w:val="20"/>
                <w:szCs w:val="20"/>
              </w:rPr>
              <w:fldChar w:fldCharType="end"/>
            </w:r>
          </w:hyperlink>
        </w:p>
        <w:p w14:paraId="0FB197E6" w14:textId="330F416C" w:rsidR="00576412" w:rsidRPr="00576412" w:rsidRDefault="00411251">
          <w:pPr>
            <w:pStyle w:val="Sadraj2"/>
            <w:tabs>
              <w:tab w:val="left" w:pos="960"/>
              <w:tab w:val="right" w:leader="dot" w:pos="9016"/>
            </w:tabs>
            <w:rPr>
              <w:rFonts w:asciiTheme="minorHAnsi" w:eastAsiaTheme="minorEastAsia" w:hAnsiTheme="minorHAnsi" w:cstheme="minorBidi"/>
              <w:noProof/>
              <w:sz w:val="20"/>
              <w:szCs w:val="20"/>
              <w:lang w:eastAsia="hr-HR"/>
            </w:rPr>
          </w:pPr>
          <w:hyperlink w:anchor="_Toc90454625" w:history="1">
            <w:r w:rsidR="00576412" w:rsidRPr="00576412">
              <w:rPr>
                <w:rStyle w:val="Hiperveza"/>
                <w:noProof/>
                <w:sz w:val="20"/>
                <w:szCs w:val="20"/>
              </w:rPr>
              <w:t>3.9.</w:t>
            </w:r>
            <w:r w:rsidR="00576412" w:rsidRPr="00576412">
              <w:rPr>
                <w:rFonts w:asciiTheme="minorHAnsi" w:eastAsiaTheme="minorEastAsia" w:hAnsiTheme="minorHAnsi" w:cstheme="minorBidi"/>
                <w:noProof/>
                <w:sz w:val="20"/>
                <w:szCs w:val="20"/>
                <w:lang w:eastAsia="hr-HR"/>
              </w:rPr>
              <w:tab/>
            </w:r>
            <w:r w:rsidR="00576412" w:rsidRPr="00576412">
              <w:rPr>
                <w:rStyle w:val="Hiperveza"/>
                <w:noProof/>
                <w:sz w:val="20"/>
                <w:szCs w:val="20"/>
              </w:rPr>
              <w:t>Kultura - očuvanje bogate baštine Podravine i  Prigorja</w:t>
            </w:r>
            <w:r w:rsidR="00576412" w:rsidRPr="00576412">
              <w:rPr>
                <w:noProof/>
                <w:webHidden/>
                <w:sz w:val="20"/>
                <w:szCs w:val="20"/>
              </w:rPr>
              <w:tab/>
            </w:r>
            <w:r w:rsidR="00576412" w:rsidRPr="00576412">
              <w:rPr>
                <w:noProof/>
                <w:webHidden/>
                <w:sz w:val="20"/>
                <w:szCs w:val="20"/>
              </w:rPr>
              <w:fldChar w:fldCharType="begin"/>
            </w:r>
            <w:r w:rsidR="00576412" w:rsidRPr="00576412">
              <w:rPr>
                <w:noProof/>
                <w:webHidden/>
                <w:sz w:val="20"/>
                <w:szCs w:val="20"/>
              </w:rPr>
              <w:instrText xml:space="preserve"> PAGEREF _Toc90454625 \h </w:instrText>
            </w:r>
            <w:r w:rsidR="00576412" w:rsidRPr="00576412">
              <w:rPr>
                <w:noProof/>
                <w:webHidden/>
                <w:sz w:val="20"/>
                <w:szCs w:val="20"/>
              </w:rPr>
            </w:r>
            <w:r w:rsidR="00576412" w:rsidRPr="00576412">
              <w:rPr>
                <w:noProof/>
                <w:webHidden/>
                <w:sz w:val="20"/>
                <w:szCs w:val="20"/>
              </w:rPr>
              <w:fldChar w:fldCharType="separate"/>
            </w:r>
            <w:r w:rsidR="00500CFE">
              <w:rPr>
                <w:noProof/>
                <w:webHidden/>
                <w:sz w:val="20"/>
                <w:szCs w:val="20"/>
              </w:rPr>
              <w:t>25</w:t>
            </w:r>
            <w:r w:rsidR="00576412" w:rsidRPr="00576412">
              <w:rPr>
                <w:noProof/>
                <w:webHidden/>
                <w:sz w:val="20"/>
                <w:szCs w:val="20"/>
              </w:rPr>
              <w:fldChar w:fldCharType="end"/>
            </w:r>
          </w:hyperlink>
        </w:p>
        <w:p w14:paraId="2B1D032F" w14:textId="1BA0EB58" w:rsidR="00576412" w:rsidRPr="00576412" w:rsidRDefault="00411251">
          <w:pPr>
            <w:pStyle w:val="Sadraj2"/>
            <w:tabs>
              <w:tab w:val="left" w:pos="960"/>
              <w:tab w:val="right" w:leader="dot" w:pos="9016"/>
            </w:tabs>
            <w:rPr>
              <w:rFonts w:asciiTheme="minorHAnsi" w:eastAsiaTheme="minorEastAsia" w:hAnsiTheme="minorHAnsi" w:cstheme="minorBidi"/>
              <w:noProof/>
              <w:sz w:val="20"/>
              <w:szCs w:val="20"/>
              <w:lang w:eastAsia="hr-HR"/>
            </w:rPr>
          </w:pPr>
          <w:hyperlink w:anchor="_Toc90454626" w:history="1">
            <w:r w:rsidR="00576412" w:rsidRPr="00576412">
              <w:rPr>
                <w:rStyle w:val="Hiperveza"/>
                <w:noProof/>
                <w:sz w:val="20"/>
                <w:szCs w:val="20"/>
              </w:rPr>
              <w:t>3.10.</w:t>
            </w:r>
            <w:r w:rsidR="00576412" w:rsidRPr="00576412">
              <w:rPr>
                <w:rFonts w:asciiTheme="minorHAnsi" w:eastAsiaTheme="minorEastAsia" w:hAnsiTheme="minorHAnsi" w:cstheme="minorBidi"/>
                <w:noProof/>
                <w:sz w:val="20"/>
                <w:szCs w:val="20"/>
                <w:lang w:eastAsia="hr-HR"/>
              </w:rPr>
              <w:tab/>
            </w:r>
            <w:r w:rsidR="00576412" w:rsidRPr="00576412">
              <w:rPr>
                <w:rStyle w:val="Hiperveza"/>
                <w:noProof/>
                <w:sz w:val="20"/>
                <w:szCs w:val="20"/>
              </w:rPr>
              <w:t>Sport i razvoj civilnog sektora - poticanje rada s mladima</w:t>
            </w:r>
            <w:r w:rsidR="00576412" w:rsidRPr="00576412">
              <w:rPr>
                <w:noProof/>
                <w:webHidden/>
                <w:sz w:val="20"/>
                <w:szCs w:val="20"/>
              </w:rPr>
              <w:tab/>
            </w:r>
            <w:r w:rsidR="00576412" w:rsidRPr="00576412">
              <w:rPr>
                <w:noProof/>
                <w:webHidden/>
                <w:sz w:val="20"/>
                <w:szCs w:val="20"/>
              </w:rPr>
              <w:fldChar w:fldCharType="begin"/>
            </w:r>
            <w:r w:rsidR="00576412" w:rsidRPr="00576412">
              <w:rPr>
                <w:noProof/>
                <w:webHidden/>
                <w:sz w:val="20"/>
                <w:szCs w:val="20"/>
              </w:rPr>
              <w:instrText xml:space="preserve"> PAGEREF _Toc90454626 \h </w:instrText>
            </w:r>
            <w:r w:rsidR="00576412" w:rsidRPr="00576412">
              <w:rPr>
                <w:noProof/>
                <w:webHidden/>
                <w:sz w:val="20"/>
                <w:szCs w:val="20"/>
              </w:rPr>
            </w:r>
            <w:r w:rsidR="00576412" w:rsidRPr="00576412">
              <w:rPr>
                <w:noProof/>
                <w:webHidden/>
                <w:sz w:val="20"/>
                <w:szCs w:val="20"/>
              </w:rPr>
              <w:fldChar w:fldCharType="separate"/>
            </w:r>
            <w:r w:rsidR="00500CFE">
              <w:rPr>
                <w:noProof/>
                <w:webHidden/>
                <w:sz w:val="20"/>
                <w:szCs w:val="20"/>
              </w:rPr>
              <w:t>26</w:t>
            </w:r>
            <w:r w:rsidR="00576412" w:rsidRPr="00576412">
              <w:rPr>
                <w:noProof/>
                <w:webHidden/>
                <w:sz w:val="20"/>
                <w:szCs w:val="20"/>
              </w:rPr>
              <w:fldChar w:fldCharType="end"/>
            </w:r>
          </w:hyperlink>
        </w:p>
        <w:p w14:paraId="130FF77F" w14:textId="23812DE0" w:rsidR="00576412" w:rsidRPr="00576412" w:rsidRDefault="00411251">
          <w:pPr>
            <w:pStyle w:val="Sadraj2"/>
            <w:tabs>
              <w:tab w:val="left" w:pos="960"/>
              <w:tab w:val="right" w:leader="dot" w:pos="9016"/>
            </w:tabs>
            <w:rPr>
              <w:rFonts w:asciiTheme="minorHAnsi" w:eastAsiaTheme="minorEastAsia" w:hAnsiTheme="minorHAnsi" w:cstheme="minorBidi"/>
              <w:noProof/>
              <w:sz w:val="20"/>
              <w:szCs w:val="20"/>
              <w:lang w:eastAsia="hr-HR"/>
            </w:rPr>
          </w:pPr>
          <w:hyperlink w:anchor="_Toc90454627" w:history="1">
            <w:r w:rsidR="00576412" w:rsidRPr="00576412">
              <w:rPr>
                <w:rStyle w:val="Hiperveza"/>
                <w:noProof/>
                <w:sz w:val="20"/>
                <w:szCs w:val="20"/>
              </w:rPr>
              <w:t>3.11.</w:t>
            </w:r>
            <w:r w:rsidR="00576412" w:rsidRPr="00576412">
              <w:rPr>
                <w:rFonts w:asciiTheme="minorHAnsi" w:eastAsiaTheme="minorEastAsia" w:hAnsiTheme="minorHAnsi" w:cstheme="minorBidi"/>
                <w:noProof/>
                <w:sz w:val="20"/>
                <w:szCs w:val="20"/>
                <w:lang w:eastAsia="hr-HR"/>
              </w:rPr>
              <w:tab/>
            </w:r>
            <w:r w:rsidR="00576412" w:rsidRPr="00576412">
              <w:rPr>
                <w:rStyle w:val="Hiperveza"/>
                <w:noProof/>
                <w:sz w:val="20"/>
                <w:szCs w:val="20"/>
              </w:rPr>
              <w:t>Sustav civilne zaštite - zaštita ljudi i imovine od različitih oblika opasnosti</w:t>
            </w:r>
            <w:r w:rsidR="00576412" w:rsidRPr="00576412">
              <w:rPr>
                <w:noProof/>
                <w:webHidden/>
                <w:sz w:val="20"/>
                <w:szCs w:val="20"/>
              </w:rPr>
              <w:tab/>
            </w:r>
            <w:r w:rsidR="00576412" w:rsidRPr="00576412">
              <w:rPr>
                <w:noProof/>
                <w:webHidden/>
                <w:sz w:val="20"/>
                <w:szCs w:val="20"/>
              </w:rPr>
              <w:fldChar w:fldCharType="begin"/>
            </w:r>
            <w:r w:rsidR="00576412" w:rsidRPr="00576412">
              <w:rPr>
                <w:noProof/>
                <w:webHidden/>
                <w:sz w:val="20"/>
                <w:szCs w:val="20"/>
              </w:rPr>
              <w:instrText xml:space="preserve"> PAGEREF _Toc90454627 \h </w:instrText>
            </w:r>
            <w:r w:rsidR="00576412" w:rsidRPr="00576412">
              <w:rPr>
                <w:noProof/>
                <w:webHidden/>
                <w:sz w:val="20"/>
                <w:szCs w:val="20"/>
              </w:rPr>
            </w:r>
            <w:r w:rsidR="00576412" w:rsidRPr="00576412">
              <w:rPr>
                <w:noProof/>
                <w:webHidden/>
                <w:sz w:val="20"/>
                <w:szCs w:val="20"/>
              </w:rPr>
              <w:fldChar w:fldCharType="separate"/>
            </w:r>
            <w:r w:rsidR="00500CFE">
              <w:rPr>
                <w:noProof/>
                <w:webHidden/>
                <w:sz w:val="20"/>
                <w:szCs w:val="20"/>
              </w:rPr>
              <w:t>27</w:t>
            </w:r>
            <w:r w:rsidR="00576412" w:rsidRPr="00576412">
              <w:rPr>
                <w:noProof/>
                <w:webHidden/>
                <w:sz w:val="20"/>
                <w:szCs w:val="20"/>
              </w:rPr>
              <w:fldChar w:fldCharType="end"/>
            </w:r>
          </w:hyperlink>
        </w:p>
        <w:p w14:paraId="6696794F" w14:textId="2D4EA820" w:rsidR="00576412" w:rsidRPr="00576412" w:rsidRDefault="00411251">
          <w:pPr>
            <w:pStyle w:val="Sadraj2"/>
            <w:tabs>
              <w:tab w:val="left" w:pos="960"/>
              <w:tab w:val="right" w:leader="dot" w:pos="9016"/>
            </w:tabs>
            <w:rPr>
              <w:rFonts w:asciiTheme="minorHAnsi" w:eastAsiaTheme="minorEastAsia" w:hAnsiTheme="minorHAnsi" w:cstheme="minorBidi"/>
              <w:noProof/>
              <w:sz w:val="20"/>
              <w:szCs w:val="20"/>
              <w:lang w:eastAsia="hr-HR"/>
            </w:rPr>
          </w:pPr>
          <w:hyperlink w:anchor="_Toc90454628" w:history="1">
            <w:r w:rsidR="00576412" w:rsidRPr="00576412">
              <w:rPr>
                <w:rStyle w:val="Hiperveza"/>
                <w:noProof/>
                <w:sz w:val="20"/>
                <w:szCs w:val="20"/>
              </w:rPr>
              <w:t>3.12.</w:t>
            </w:r>
            <w:r w:rsidR="00576412" w:rsidRPr="00576412">
              <w:rPr>
                <w:rFonts w:asciiTheme="minorHAnsi" w:eastAsiaTheme="minorEastAsia" w:hAnsiTheme="minorHAnsi" w:cstheme="minorBidi"/>
                <w:noProof/>
                <w:sz w:val="20"/>
                <w:szCs w:val="20"/>
                <w:lang w:eastAsia="hr-HR"/>
              </w:rPr>
              <w:tab/>
            </w:r>
            <w:r w:rsidR="00576412" w:rsidRPr="00576412">
              <w:rPr>
                <w:rStyle w:val="Hiperveza"/>
                <w:noProof/>
                <w:sz w:val="20"/>
                <w:szCs w:val="20"/>
              </w:rPr>
              <w:t>Ravnomjerni regionalni razvoj - jednak životni standard svim stanovnicima županije</w:t>
            </w:r>
            <w:r w:rsidR="00576412" w:rsidRPr="00576412">
              <w:rPr>
                <w:noProof/>
                <w:webHidden/>
                <w:sz w:val="20"/>
                <w:szCs w:val="20"/>
              </w:rPr>
              <w:tab/>
            </w:r>
            <w:r w:rsidR="00576412" w:rsidRPr="00576412">
              <w:rPr>
                <w:noProof/>
                <w:webHidden/>
                <w:sz w:val="20"/>
                <w:szCs w:val="20"/>
              </w:rPr>
              <w:fldChar w:fldCharType="begin"/>
            </w:r>
            <w:r w:rsidR="00576412" w:rsidRPr="00576412">
              <w:rPr>
                <w:noProof/>
                <w:webHidden/>
                <w:sz w:val="20"/>
                <w:szCs w:val="20"/>
              </w:rPr>
              <w:instrText xml:space="preserve"> PAGEREF _Toc90454628 \h </w:instrText>
            </w:r>
            <w:r w:rsidR="00576412" w:rsidRPr="00576412">
              <w:rPr>
                <w:noProof/>
                <w:webHidden/>
                <w:sz w:val="20"/>
                <w:szCs w:val="20"/>
              </w:rPr>
            </w:r>
            <w:r w:rsidR="00576412" w:rsidRPr="00576412">
              <w:rPr>
                <w:noProof/>
                <w:webHidden/>
                <w:sz w:val="20"/>
                <w:szCs w:val="20"/>
              </w:rPr>
              <w:fldChar w:fldCharType="separate"/>
            </w:r>
            <w:r w:rsidR="00500CFE">
              <w:rPr>
                <w:noProof/>
                <w:webHidden/>
                <w:sz w:val="20"/>
                <w:szCs w:val="20"/>
              </w:rPr>
              <w:t>28</w:t>
            </w:r>
            <w:r w:rsidR="00576412" w:rsidRPr="00576412">
              <w:rPr>
                <w:noProof/>
                <w:webHidden/>
                <w:sz w:val="20"/>
                <w:szCs w:val="20"/>
              </w:rPr>
              <w:fldChar w:fldCharType="end"/>
            </w:r>
          </w:hyperlink>
        </w:p>
        <w:p w14:paraId="35B8B20D" w14:textId="07ADAF7F" w:rsidR="00576412" w:rsidRPr="00576412" w:rsidRDefault="00411251">
          <w:pPr>
            <w:pStyle w:val="Sadraj1"/>
            <w:rPr>
              <w:rFonts w:asciiTheme="minorHAnsi" w:eastAsiaTheme="minorEastAsia" w:hAnsiTheme="minorHAnsi" w:cstheme="minorBidi"/>
              <w:b w:val="0"/>
              <w:sz w:val="20"/>
              <w:szCs w:val="20"/>
              <w:lang w:eastAsia="hr-HR"/>
            </w:rPr>
          </w:pPr>
          <w:hyperlink w:anchor="_Toc90454629" w:history="1">
            <w:r w:rsidR="00576412" w:rsidRPr="00576412">
              <w:rPr>
                <w:rStyle w:val="Hiperveza"/>
                <w:sz w:val="20"/>
                <w:szCs w:val="20"/>
              </w:rPr>
              <w:t>4.</w:t>
            </w:r>
            <w:r w:rsidR="00576412" w:rsidRPr="00576412">
              <w:rPr>
                <w:rFonts w:asciiTheme="minorHAnsi" w:eastAsiaTheme="minorEastAsia" w:hAnsiTheme="minorHAnsi" w:cstheme="minorBidi"/>
                <w:b w:val="0"/>
                <w:sz w:val="20"/>
                <w:szCs w:val="20"/>
                <w:lang w:eastAsia="hr-HR"/>
              </w:rPr>
              <w:tab/>
            </w:r>
            <w:r w:rsidR="00576412" w:rsidRPr="00576412">
              <w:rPr>
                <w:rStyle w:val="Hiperveza"/>
                <w:sz w:val="20"/>
                <w:szCs w:val="20"/>
              </w:rPr>
              <w:t>PRIORITETI DJELOVANJA U PODRUČJU NADLEŽNOSTI KOPRIVNIČKO-KRIŽEVAČKE ŽUPANIJE</w:t>
            </w:r>
            <w:r w:rsidR="00576412" w:rsidRPr="00576412">
              <w:rPr>
                <w:webHidden/>
                <w:sz w:val="20"/>
                <w:szCs w:val="20"/>
              </w:rPr>
              <w:tab/>
            </w:r>
            <w:r w:rsidR="00576412" w:rsidRPr="00576412">
              <w:rPr>
                <w:webHidden/>
                <w:sz w:val="20"/>
                <w:szCs w:val="20"/>
              </w:rPr>
              <w:fldChar w:fldCharType="begin"/>
            </w:r>
            <w:r w:rsidR="00576412" w:rsidRPr="00576412">
              <w:rPr>
                <w:webHidden/>
                <w:sz w:val="20"/>
                <w:szCs w:val="20"/>
              </w:rPr>
              <w:instrText xml:space="preserve"> PAGEREF _Toc90454629 \h </w:instrText>
            </w:r>
            <w:r w:rsidR="00576412" w:rsidRPr="00576412">
              <w:rPr>
                <w:webHidden/>
                <w:sz w:val="20"/>
                <w:szCs w:val="20"/>
              </w:rPr>
            </w:r>
            <w:r w:rsidR="00576412" w:rsidRPr="00576412">
              <w:rPr>
                <w:webHidden/>
                <w:sz w:val="20"/>
                <w:szCs w:val="20"/>
              </w:rPr>
              <w:fldChar w:fldCharType="separate"/>
            </w:r>
            <w:r w:rsidR="00500CFE">
              <w:rPr>
                <w:webHidden/>
                <w:sz w:val="20"/>
                <w:szCs w:val="20"/>
              </w:rPr>
              <w:t>30</w:t>
            </w:r>
            <w:r w:rsidR="00576412" w:rsidRPr="00576412">
              <w:rPr>
                <w:webHidden/>
                <w:sz w:val="20"/>
                <w:szCs w:val="20"/>
              </w:rPr>
              <w:fldChar w:fldCharType="end"/>
            </w:r>
          </w:hyperlink>
        </w:p>
        <w:p w14:paraId="09937B36" w14:textId="00FB4C4F" w:rsidR="00576412" w:rsidRPr="00576412" w:rsidRDefault="00411251">
          <w:pPr>
            <w:pStyle w:val="Sadraj1"/>
            <w:rPr>
              <w:rFonts w:asciiTheme="minorHAnsi" w:eastAsiaTheme="minorEastAsia" w:hAnsiTheme="minorHAnsi" w:cstheme="minorBidi"/>
              <w:b w:val="0"/>
              <w:sz w:val="20"/>
              <w:szCs w:val="20"/>
              <w:lang w:eastAsia="hr-HR"/>
            </w:rPr>
          </w:pPr>
          <w:hyperlink w:anchor="_Toc90454630" w:history="1">
            <w:r w:rsidR="00576412" w:rsidRPr="00576412">
              <w:rPr>
                <w:rStyle w:val="Hiperveza"/>
                <w:sz w:val="20"/>
                <w:szCs w:val="20"/>
              </w:rPr>
              <w:t>5.</w:t>
            </w:r>
            <w:r w:rsidR="00576412" w:rsidRPr="00576412">
              <w:rPr>
                <w:rFonts w:asciiTheme="minorHAnsi" w:eastAsiaTheme="minorEastAsia" w:hAnsiTheme="minorHAnsi" w:cstheme="minorBidi"/>
                <w:b w:val="0"/>
                <w:sz w:val="20"/>
                <w:szCs w:val="20"/>
                <w:lang w:eastAsia="hr-HR"/>
              </w:rPr>
              <w:tab/>
            </w:r>
            <w:r w:rsidR="00576412" w:rsidRPr="00576412">
              <w:rPr>
                <w:rStyle w:val="Hiperveza"/>
                <w:sz w:val="20"/>
                <w:szCs w:val="20"/>
              </w:rPr>
              <w:t>POPIS MJERA ZA PROVEDBU POSEBNIH CILJEVA I POKAZATELJA REZULTATA</w:t>
            </w:r>
            <w:r w:rsidR="00576412" w:rsidRPr="00576412">
              <w:rPr>
                <w:webHidden/>
                <w:sz w:val="20"/>
                <w:szCs w:val="20"/>
              </w:rPr>
              <w:tab/>
            </w:r>
            <w:r w:rsidR="00576412" w:rsidRPr="00576412">
              <w:rPr>
                <w:webHidden/>
                <w:sz w:val="20"/>
                <w:szCs w:val="20"/>
              </w:rPr>
              <w:fldChar w:fldCharType="begin"/>
            </w:r>
            <w:r w:rsidR="00576412" w:rsidRPr="00576412">
              <w:rPr>
                <w:webHidden/>
                <w:sz w:val="20"/>
                <w:szCs w:val="20"/>
              </w:rPr>
              <w:instrText xml:space="preserve"> PAGEREF _Toc90454630 \h </w:instrText>
            </w:r>
            <w:r w:rsidR="00576412" w:rsidRPr="00576412">
              <w:rPr>
                <w:webHidden/>
                <w:sz w:val="20"/>
                <w:szCs w:val="20"/>
              </w:rPr>
            </w:r>
            <w:r w:rsidR="00576412" w:rsidRPr="00576412">
              <w:rPr>
                <w:webHidden/>
                <w:sz w:val="20"/>
                <w:szCs w:val="20"/>
              </w:rPr>
              <w:fldChar w:fldCharType="separate"/>
            </w:r>
            <w:r w:rsidR="00500CFE">
              <w:rPr>
                <w:webHidden/>
                <w:sz w:val="20"/>
                <w:szCs w:val="20"/>
              </w:rPr>
              <w:t>31</w:t>
            </w:r>
            <w:r w:rsidR="00576412" w:rsidRPr="00576412">
              <w:rPr>
                <w:webHidden/>
                <w:sz w:val="20"/>
                <w:szCs w:val="20"/>
              </w:rPr>
              <w:fldChar w:fldCharType="end"/>
            </w:r>
          </w:hyperlink>
        </w:p>
        <w:p w14:paraId="79EA7BF7" w14:textId="1A45C29B" w:rsidR="00576412" w:rsidRPr="00576412" w:rsidRDefault="00411251">
          <w:pPr>
            <w:pStyle w:val="Sadraj1"/>
            <w:rPr>
              <w:rFonts w:asciiTheme="minorHAnsi" w:eastAsiaTheme="minorEastAsia" w:hAnsiTheme="minorHAnsi" w:cstheme="minorBidi"/>
              <w:b w:val="0"/>
              <w:sz w:val="20"/>
              <w:szCs w:val="20"/>
              <w:lang w:eastAsia="hr-HR"/>
            </w:rPr>
          </w:pPr>
          <w:hyperlink w:anchor="_Toc90454631" w:history="1">
            <w:r w:rsidR="00576412" w:rsidRPr="00576412">
              <w:rPr>
                <w:rStyle w:val="Hiperveza"/>
                <w:sz w:val="20"/>
                <w:szCs w:val="20"/>
              </w:rPr>
              <w:t>6.</w:t>
            </w:r>
            <w:r w:rsidR="00576412" w:rsidRPr="00576412">
              <w:rPr>
                <w:rFonts w:asciiTheme="minorHAnsi" w:eastAsiaTheme="minorEastAsia" w:hAnsiTheme="minorHAnsi" w:cstheme="minorBidi"/>
                <w:b w:val="0"/>
                <w:sz w:val="20"/>
                <w:szCs w:val="20"/>
                <w:lang w:eastAsia="hr-HR"/>
              </w:rPr>
              <w:tab/>
            </w:r>
            <w:r w:rsidR="00576412" w:rsidRPr="00576412">
              <w:rPr>
                <w:rStyle w:val="Hiperveza"/>
                <w:sz w:val="20"/>
                <w:szCs w:val="20"/>
              </w:rPr>
              <w:t>INDIKATIVNI FINANCIJSKI OKVIR ZA PROVEDBU MJERA, AKTIVNOSTI I PROJEKATA</w:t>
            </w:r>
            <w:r w:rsidR="00576412" w:rsidRPr="00576412">
              <w:rPr>
                <w:webHidden/>
                <w:sz w:val="20"/>
                <w:szCs w:val="20"/>
              </w:rPr>
              <w:tab/>
            </w:r>
            <w:r w:rsidR="00576412" w:rsidRPr="00576412">
              <w:rPr>
                <w:webHidden/>
                <w:sz w:val="20"/>
                <w:szCs w:val="20"/>
              </w:rPr>
              <w:fldChar w:fldCharType="begin"/>
            </w:r>
            <w:r w:rsidR="00576412" w:rsidRPr="00576412">
              <w:rPr>
                <w:webHidden/>
                <w:sz w:val="20"/>
                <w:szCs w:val="20"/>
              </w:rPr>
              <w:instrText xml:space="preserve"> PAGEREF _Toc90454631 \h </w:instrText>
            </w:r>
            <w:r w:rsidR="00576412" w:rsidRPr="00576412">
              <w:rPr>
                <w:webHidden/>
                <w:sz w:val="20"/>
                <w:szCs w:val="20"/>
              </w:rPr>
            </w:r>
            <w:r w:rsidR="00576412" w:rsidRPr="00576412">
              <w:rPr>
                <w:webHidden/>
                <w:sz w:val="20"/>
                <w:szCs w:val="20"/>
              </w:rPr>
              <w:fldChar w:fldCharType="separate"/>
            </w:r>
            <w:r w:rsidR="00500CFE">
              <w:rPr>
                <w:webHidden/>
                <w:sz w:val="20"/>
                <w:szCs w:val="20"/>
              </w:rPr>
              <w:t>45</w:t>
            </w:r>
            <w:r w:rsidR="00576412" w:rsidRPr="00576412">
              <w:rPr>
                <w:webHidden/>
                <w:sz w:val="20"/>
                <w:szCs w:val="20"/>
              </w:rPr>
              <w:fldChar w:fldCharType="end"/>
            </w:r>
          </w:hyperlink>
        </w:p>
        <w:p w14:paraId="33A29929" w14:textId="2E5959AE" w:rsidR="00576412" w:rsidRPr="00576412" w:rsidRDefault="00411251">
          <w:pPr>
            <w:pStyle w:val="Sadraj1"/>
            <w:rPr>
              <w:rFonts w:asciiTheme="minorHAnsi" w:eastAsiaTheme="minorEastAsia" w:hAnsiTheme="minorHAnsi" w:cstheme="minorBidi"/>
              <w:b w:val="0"/>
              <w:sz w:val="20"/>
              <w:szCs w:val="20"/>
              <w:lang w:eastAsia="hr-HR"/>
            </w:rPr>
          </w:pPr>
          <w:hyperlink w:anchor="_Toc90454632" w:history="1">
            <w:r w:rsidR="00576412" w:rsidRPr="00576412">
              <w:rPr>
                <w:rStyle w:val="Hiperveza"/>
                <w:sz w:val="20"/>
                <w:szCs w:val="20"/>
              </w:rPr>
              <w:t>7.</w:t>
            </w:r>
            <w:r w:rsidR="00576412" w:rsidRPr="00576412">
              <w:rPr>
                <w:rFonts w:asciiTheme="minorHAnsi" w:eastAsiaTheme="minorEastAsia" w:hAnsiTheme="minorHAnsi" w:cstheme="minorBidi"/>
                <w:b w:val="0"/>
                <w:sz w:val="20"/>
                <w:szCs w:val="20"/>
                <w:lang w:eastAsia="hr-HR"/>
              </w:rPr>
              <w:tab/>
            </w:r>
            <w:r w:rsidR="00576412" w:rsidRPr="00576412">
              <w:rPr>
                <w:rStyle w:val="Hiperveza"/>
                <w:sz w:val="20"/>
                <w:szCs w:val="20"/>
              </w:rPr>
              <w:t>OKVIR ZA PRAĆENJE I IZVJEŠTAVANJE</w:t>
            </w:r>
            <w:r w:rsidR="00576412" w:rsidRPr="00576412">
              <w:rPr>
                <w:webHidden/>
                <w:sz w:val="20"/>
                <w:szCs w:val="20"/>
              </w:rPr>
              <w:tab/>
            </w:r>
            <w:r w:rsidR="00576412" w:rsidRPr="00576412">
              <w:rPr>
                <w:webHidden/>
                <w:sz w:val="20"/>
                <w:szCs w:val="20"/>
              </w:rPr>
              <w:fldChar w:fldCharType="begin"/>
            </w:r>
            <w:r w:rsidR="00576412" w:rsidRPr="00576412">
              <w:rPr>
                <w:webHidden/>
                <w:sz w:val="20"/>
                <w:szCs w:val="20"/>
              </w:rPr>
              <w:instrText xml:space="preserve"> PAGEREF _Toc90454632 \h </w:instrText>
            </w:r>
            <w:r w:rsidR="00576412" w:rsidRPr="00576412">
              <w:rPr>
                <w:webHidden/>
                <w:sz w:val="20"/>
                <w:szCs w:val="20"/>
              </w:rPr>
            </w:r>
            <w:r w:rsidR="00576412" w:rsidRPr="00576412">
              <w:rPr>
                <w:webHidden/>
                <w:sz w:val="20"/>
                <w:szCs w:val="20"/>
              </w:rPr>
              <w:fldChar w:fldCharType="separate"/>
            </w:r>
            <w:r w:rsidR="00500CFE">
              <w:rPr>
                <w:webHidden/>
                <w:sz w:val="20"/>
                <w:szCs w:val="20"/>
              </w:rPr>
              <w:t>51</w:t>
            </w:r>
            <w:r w:rsidR="00576412" w:rsidRPr="00576412">
              <w:rPr>
                <w:webHidden/>
                <w:sz w:val="20"/>
                <w:szCs w:val="20"/>
              </w:rPr>
              <w:fldChar w:fldCharType="end"/>
            </w:r>
          </w:hyperlink>
        </w:p>
        <w:p w14:paraId="7FDA790E" w14:textId="7FB8BB5A" w:rsidR="00576412" w:rsidRPr="00576412" w:rsidRDefault="00411251">
          <w:pPr>
            <w:pStyle w:val="Sadraj1"/>
            <w:rPr>
              <w:rFonts w:asciiTheme="minorHAnsi" w:eastAsiaTheme="minorEastAsia" w:hAnsiTheme="minorHAnsi" w:cstheme="minorBidi"/>
              <w:b w:val="0"/>
              <w:sz w:val="20"/>
              <w:szCs w:val="20"/>
              <w:lang w:eastAsia="hr-HR"/>
            </w:rPr>
          </w:pPr>
          <w:hyperlink w:anchor="_Toc90454633" w:history="1">
            <w:r w:rsidR="00576412" w:rsidRPr="00576412">
              <w:rPr>
                <w:rStyle w:val="Hiperveza"/>
                <w:sz w:val="20"/>
                <w:szCs w:val="20"/>
              </w:rPr>
              <w:t>8.</w:t>
            </w:r>
            <w:r w:rsidR="00576412" w:rsidRPr="00576412">
              <w:rPr>
                <w:rFonts w:asciiTheme="minorHAnsi" w:eastAsiaTheme="minorEastAsia" w:hAnsiTheme="minorHAnsi" w:cstheme="minorBidi"/>
                <w:b w:val="0"/>
                <w:sz w:val="20"/>
                <w:szCs w:val="20"/>
                <w:lang w:eastAsia="hr-HR"/>
              </w:rPr>
              <w:tab/>
            </w:r>
            <w:r w:rsidR="00576412" w:rsidRPr="00576412">
              <w:rPr>
                <w:rStyle w:val="Hiperveza"/>
                <w:sz w:val="20"/>
                <w:szCs w:val="20"/>
              </w:rPr>
              <w:t>DRUGI PODACI O MJERAMA</w:t>
            </w:r>
            <w:r w:rsidR="00576412" w:rsidRPr="00576412">
              <w:rPr>
                <w:webHidden/>
                <w:sz w:val="20"/>
                <w:szCs w:val="20"/>
              </w:rPr>
              <w:tab/>
            </w:r>
            <w:r w:rsidR="00576412" w:rsidRPr="00576412">
              <w:rPr>
                <w:webHidden/>
                <w:sz w:val="20"/>
                <w:szCs w:val="20"/>
              </w:rPr>
              <w:fldChar w:fldCharType="begin"/>
            </w:r>
            <w:r w:rsidR="00576412" w:rsidRPr="00576412">
              <w:rPr>
                <w:webHidden/>
                <w:sz w:val="20"/>
                <w:szCs w:val="20"/>
              </w:rPr>
              <w:instrText xml:space="preserve"> PAGEREF _Toc90454633 \h </w:instrText>
            </w:r>
            <w:r w:rsidR="00576412" w:rsidRPr="00576412">
              <w:rPr>
                <w:webHidden/>
                <w:sz w:val="20"/>
                <w:szCs w:val="20"/>
              </w:rPr>
            </w:r>
            <w:r w:rsidR="00576412" w:rsidRPr="00576412">
              <w:rPr>
                <w:webHidden/>
                <w:sz w:val="20"/>
                <w:szCs w:val="20"/>
              </w:rPr>
              <w:fldChar w:fldCharType="separate"/>
            </w:r>
            <w:r w:rsidR="00500CFE">
              <w:rPr>
                <w:webHidden/>
                <w:sz w:val="20"/>
                <w:szCs w:val="20"/>
              </w:rPr>
              <w:t>52</w:t>
            </w:r>
            <w:r w:rsidR="00576412" w:rsidRPr="00576412">
              <w:rPr>
                <w:webHidden/>
                <w:sz w:val="20"/>
                <w:szCs w:val="20"/>
              </w:rPr>
              <w:fldChar w:fldCharType="end"/>
            </w:r>
          </w:hyperlink>
        </w:p>
        <w:p w14:paraId="7B631301" w14:textId="1093E0BD" w:rsidR="00576412" w:rsidRPr="00576412" w:rsidRDefault="00411251">
          <w:pPr>
            <w:pStyle w:val="Sadraj2"/>
            <w:tabs>
              <w:tab w:val="left" w:pos="960"/>
              <w:tab w:val="right" w:leader="dot" w:pos="9016"/>
            </w:tabs>
            <w:rPr>
              <w:rFonts w:asciiTheme="minorHAnsi" w:eastAsiaTheme="minorEastAsia" w:hAnsiTheme="minorHAnsi" w:cstheme="minorBidi"/>
              <w:noProof/>
              <w:sz w:val="20"/>
              <w:szCs w:val="20"/>
              <w:lang w:eastAsia="hr-HR"/>
            </w:rPr>
          </w:pPr>
          <w:hyperlink w:anchor="_Toc90454634" w:history="1">
            <w:r w:rsidR="00576412" w:rsidRPr="00576412">
              <w:rPr>
                <w:rStyle w:val="Hiperveza"/>
                <w:noProof/>
                <w:sz w:val="20"/>
                <w:szCs w:val="20"/>
              </w:rPr>
              <w:t>8.1.</w:t>
            </w:r>
            <w:r w:rsidR="00576412" w:rsidRPr="00576412">
              <w:rPr>
                <w:rFonts w:asciiTheme="minorHAnsi" w:eastAsiaTheme="minorEastAsia" w:hAnsiTheme="minorHAnsi" w:cstheme="minorBidi"/>
                <w:noProof/>
                <w:sz w:val="20"/>
                <w:szCs w:val="20"/>
                <w:lang w:eastAsia="hr-HR"/>
              </w:rPr>
              <w:tab/>
            </w:r>
            <w:r w:rsidR="00576412" w:rsidRPr="00576412">
              <w:rPr>
                <w:rStyle w:val="Hiperveza"/>
                <w:noProof/>
                <w:sz w:val="20"/>
                <w:szCs w:val="20"/>
              </w:rPr>
              <w:t>Doprinos mjera Koprivničko-križevačke županije ispunjenju obaveza uređenih posebnima nacionalnim propisima</w:t>
            </w:r>
            <w:r w:rsidR="00576412" w:rsidRPr="00576412">
              <w:rPr>
                <w:noProof/>
                <w:webHidden/>
                <w:sz w:val="20"/>
                <w:szCs w:val="20"/>
              </w:rPr>
              <w:tab/>
            </w:r>
            <w:r w:rsidR="00576412" w:rsidRPr="00576412">
              <w:rPr>
                <w:noProof/>
                <w:webHidden/>
                <w:sz w:val="20"/>
                <w:szCs w:val="20"/>
              </w:rPr>
              <w:fldChar w:fldCharType="begin"/>
            </w:r>
            <w:r w:rsidR="00576412" w:rsidRPr="00576412">
              <w:rPr>
                <w:noProof/>
                <w:webHidden/>
                <w:sz w:val="20"/>
                <w:szCs w:val="20"/>
              </w:rPr>
              <w:instrText xml:space="preserve"> PAGEREF _Toc90454634 \h </w:instrText>
            </w:r>
            <w:r w:rsidR="00576412" w:rsidRPr="00576412">
              <w:rPr>
                <w:noProof/>
                <w:webHidden/>
                <w:sz w:val="20"/>
                <w:szCs w:val="20"/>
              </w:rPr>
            </w:r>
            <w:r w:rsidR="00576412" w:rsidRPr="00576412">
              <w:rPr>
                <w:noProof/>
                <w:webHidden/>
                <w:sz w:val="20"/>
                <w:szCs w:val="20"/>
              </w:rPr>
              <w:fldChar w:fldCharType="separate"/>
            </w:r>
            <w:r w:rsidR="00500CFE">
              <w:rPr>
                <w:noProof/>
                <w:webHidden/>
                <w:sz w:val="20"/>
                <w:szCs w:val="20"/>
              </w:rPr>
              <w:t>52</w:t>
            </w:r>
            <w:r w:rsidR="00576412" w:rsidRPr="00576412">
              <w:rPr>
                <w:noProof/>
                <w:webHidden/>
                <w:sz w:val="20"/>
                <w:szCs w:val="20"/>
              </w:rPr>
              <w:fldChar w:fldCharType="end"/>
            </w:r>
          </w:hyperlink>
        </w:p>
        <w:p w14:paraId="22DD168F" w14:textId="610496A0" w:rsidR="00576412" w:rsidRPr="00576412" w:rsidRDefault="00411251">
          <w:pPr>
            <w:pStyle w:val="Sadraj2"/>
            <w:tabs>
              <w:tab w:val="left" w:pos="960"/>
              <w:tab w:val="right" w:leader="dot" w:pos="9016"/>
            </w:tabs>
            <w:rPr>
              <w:rFonts w:asciiTheme="minorHAnsi" w:eastAsiaTheme="minorEastAsia" w:hAnsiTheme="minorHAnsi" w:cstheme="minorBidi"/>
              <w:noProof/>
              <w:sz w:val="20"/>
              <w:szCs w:val="20"/>
              <w:lang w:eastAsia="hr-HR"/>
            </w:rPr>
          </w:pPr>
          <w:hyperlink w:anchor="_Toc90454635" w:history="1">
            <w:r w:rsidR="00576412" w:rsidRPr="00576412">
              <w:rPr>
                <w:rStyle w:val="Hiperveza"/>
                <w:noProof/>
                <w:sz w:val="20"/>
                <w:szCs w:val="20"/>
              </w:rPr>
              <w:t>8.2.</w:t>
            </w:r>
            <w:r w:rsidR="00576412" w:rsidRPr="00576412">
              <w:rPr>
                <w:rFonts w:asciiTheme="minorHAnsi" w:eastAsiaTheme="minorEastAsia" w:hAnsiTheme="minorHAnsi" w:cstheme="minorBidi"/>
                <w:noProof/>
                <w:sz w:val="20"/>
                <w:szCs w:val="20"/>
                <w:lang w:eastAsia="hr-HR"/>
              </w:rPr>
              <w:tab/>
            </w:r>
            <w:r w:rsidR="00576412" w:rsidRPr="00576412">
              <w:rPr>
                <w:rStyle w:val="Hiperveza"/>
                <w:noProof/>
                <w:sz w:val="20"/>
                <w:szCs w:val="20"/>
              </w:rPr>
              <w:t>Doprinos mjera Koprivničko-križevačke županije provedbi zajedničkih prioriteta Europske unije</w:t>
            </w:r>
            <w:r w:rsidR="00576412" w:rsidRPr="00576412">
              <w:rPr>
                <w:noProof/>
                <w:webHidden/>
                <w:sz w:val="20"/>
                <w:szCs w:val="20"/>
              </w:rPr>
              <w:tab/>
            </w:r>
            <w:r w:rsidR="00576412" w:rsidRPr="00576412">
              <w:rPr>
                <w:noProof/>
                <w:webHidden/>
                <w:sz w:val="20"/>
                <w:szCs w:val="20"/>
              </w:rPr>
              <w:fldChar w:fldCharType="begin"/>
            </w:r>
            <w:r w:rsidR="00576412" w:rsidRPr="00576412">
              <w:rPr>
                <w:noProof/>
                <w:webHidden/>
                <w:sz w:val="20"/>
                <w:szCs w:val="20"/>
              </w:rPr>
              <w:instrText xml:space="preserve"> PAGEREF _Toc90454635 \h </w:instrText>
            </w:r>
            <w:r w:rsidR="00576412" w:rsidRPr="00576412">
              <w:rPr>
                <w:noProof/>
                <w:webHidden/>
                <w:sz w:val="20"/>
                <w:szCs w:val="20"/>
              </w:rPr>
            </w:r>
            <w:r w:rsidR="00576412" w:rsidRPr="00576412">
              <w:rPr>
                <w:noProof/>
                <w:webHidden/>
                <w:sz w:val="20"/>
                <w:szCs w:val="20"/>
              </w:rPr>
              <w:fldChar w:fldCharType="separate"/>
            </w:r>
            <w:r w:rsidR="00500CFE">
              <w:rPr>
                <w:noProof/>
                <w:webHidden/>
                <w:sz w:val="20"/>
                <w:szCs w:val="20"/>
              </w:rPr>
              <w:t>52</w:t>
            </w:r>
            <w:r w:rsidR="00576412" w:rsidRPr="00576412">
              <w:rPr>
                <w:noProof/>
                <w:webHidden/>
                <w:sz w:val="20"/>
                <w:szCs w:val="20"/>
              </w:rPr>
              <w:fldChar w:fldCharType="end"/>
            </w:r>
          </w:hyperlink>
        </w:p>
        <w:p w14:paraId="16B735E8" w14:textId="6B5B5E73" w:rsidR="00576412" w:rsidRPr="00576412" w:rsidRDefault="00411251">
          <w:pPr>
            <w:pStyle w:val="Sadraj2"/>
            <w:tabs>
              <w:tab w:val="left" w:pos="960"/>
              <w:tab w:val="right" w:leader="dot" w:pos="9016"/>
            </w:tabs>
            <w:rPr>
              <w:rFonts w:asciiTheme="minorHAnsi" w:eastAsiaTheme="minorEastAsia" w:hAnsiTheme="minorHAnsi" w:cstheme="minorBidi"/>
              <w:noProof/>
              <w:sz w:val="20"/>
              <w:szCs w:val="20"/>
              <w:lang w:eastAsia="hr-HR"/>
            </w:rPr>
          </w:pPr>
          <w:hyperlink w:anchor="_Toc90454636" w:history="1">
            <w:r w:rsidR="00576412" w:rsidRPr="00576412">
              <w:rPr>
                <w:rStyle w:val="Hiperveza"/>
                <w:noProof/>
                <w:sz w:val="20"/>
                <w:szCs w:val="20"/>
              </w:rPr>
              <w:t>8.3.</w:t>
            </w:r>
            <w:r w:rsidR="00576412" w:rsidRPr="00576412">
              <w:rPr>
                <w:rFonts w:asciiTheme="minorHAnsi" w:eastAsiaTheme="minorEastAsia" w:hAnsiTheme="minorHAnsi" w:cstheme="minorBidi"/>
                <w:noProof/>
                <w:sz w:val="20"/>
                <w:szCs w:val="20"/>
                <w:lang w:eastAsia="hr-HR"/>
              </w:rPr>
              <w:tab/>
            </w:r>
            <w:r w:rsidR="00576412" w:rsidRPr="00576412">
              <w:rPr>
                <w:rStyle w:val="Hiperveza"/>
                <w:noProof/>
                <w:sz w:val="20"/>
                <w:szCs w:val="20"/>
              </w:rPr>
              <w:t>Doprinos mjera Koprivničko-križevačke županije provedbi ciljeva/podciljeva održivog razvoja UN Agende 2030</w:t>
            </w:r>
            <w:r w:rsidR="00576412" w:rsidRPr="00576412">
              <w:rPr>
                <w:noProof/>
                <w:webHidden/>
                <w:sz w:val="20"/>
                <w:szCs w:val="20"/>
              </w:rPr>
              <w:tab/>
            </w:r>
            <w:r w:rsidR="00576412" w:rsidRPr="00576412">
              <w:rPr>
                <w:noProof/>
                <w:webHidden/>
                <w:sz w:val="20"/>
                <w:szCs w:val="20"/>
              </w:rPr>
              <w:fldChar w:fldCharType="begin"/>
            </w:r>
            <w:r w:rsidR="00576412" w:rsidRPr="00576412">
              <w:rPr>
                <w:noProof/>
                <w:webHidden/>
                <w:sz w:val="20"/>
                <w:szCs w:val="20"/>
              </w:rPr>
              <w:instrText xml:space="preserve"> PAGEREF _Toc90454636 \h </w:instrText>
            </w:r>
            <w:r w:rsidR="00576412" w:rsidRPr="00576412">
              <w:rPr>
                <w:noProof/>
                <w:webHidden/>
                <w:sz w:val="20"/>
                <w:szCs w:val="20"/>
              </w:rPr>
            </w:r>
            <w:r w:rsidR="00576412" w:rsidRPr="00576412">
              <w:rPr>
                <w:noProof/>
                <w:webHidden/>
                <w:sz w:val="20"/>
                <w:szCs w:val="20"/>
              </w:rPr>
              <w:fldChar w:fldCharType="separate"/>
            </w:r>
            <w:r w:rsidR="00500CFE">
              <w:rPr>
                <w:noProof/>
                <w:webHidden/>
                <w:sz w:val="20"/>
                <w:szCs w:val="20"/>
              </w:rPr>
              <w:t>52</w:t>
            </w:r>
            <w:r w:rsidR="00576412" w:rsidRPr="00576412">
              <w:rPr>
                <w:noProof/>
                <w:webHidden/>
                <w:sz w:val="20"/>
                <w:szCs w:val="20"/>
              </w:rPr>
              <w:fldChar w:fldCharType="end"/>
            </w:r>
          </w:hyperlink>
        </w:p>
        <w:p w14:paraId="0D9BC37A" w14:textId="4E0AE5DE" w:rsidR="00576412" w:rsidRPr="00576412" w:rsidRDefault="00411251">
          <w:pPr>
            <w:pStyle w:val="Sadraj1"/>
            <w:rPr>
              <w:rFonts w:asciiTheme="minorHAnsi" w:eastAsiaTheme="minorEastAsia" w:hAnsiTheme="minorHAnsi" w:cstheme="minorBidi"/>
              <w:b w:val="0"/>
              <w:sz w:val="20"/>
              <w:szCs w:val="20"/>
              <w:lang w:eastAsia="hr-HR"/>
            </w:rPr>
          </w:pPr>
          <w:hyperlink w:anchor="_Toc90454637" w:history="1">
            <w:r w:rsidR="00576412" w:rsidRPr="00576412">
              <w:rPr>
                <w:rStyle w:val="Hiperveza"/>
                <w:rFonts w:eastAsiaTheme="majorEastAsia"/>
                <w:bCs/>
                <w:smallCaps/>
                <w:sz w:val="20"/>
                <w:szCs w:val="20"/>
              </w:rPr>
              <w:t>POPIS TABLICA</w:t>
            </w:r>
            <w:r w:rsidR="00576412" w:rsidRPr="00576412">
              <w:rPr>
                <w:webHidden/>
                <w:sz w:val="20"/>
                <w:szCs w:val="20"/>
              </w:rPr>
              <w:tab/>
            </w:r>
            <w:r w:rsidR="00576412" w:rsidRPr="00576412">
              <w:rPr>
                <w:webHidden/>
                <w:sz w:val="20"/>
                <w:szCs w:val="20"/>
              </w:rPr>
              <w:fldChar w:fldCharType="begin"/>
            </w:r>
            <w:r w:rsidR="00576412" w:rsidRPr="00576412">
              <w:rPr>
                <w:webHidden/>
                <w:sz w:val="20"/>
                <w:szCs w:val="20"/>
              </w:rPr>
              <w:instrText xml:space="preserve"> PAGEREF _Toc90454637 \h </w:instrText>
            </w:r>
            <w:r w:rsidR="00576412" w:rsidRPr="00576412">
              <w:rPr>
                <w:webHidden/>
                <w:sz w:val="20"/>
                <w:szCs w:val="20"/>
              </w:rPr>
            </w:r>
            <w:r w:rsidR="00576412" w:rsidRPr="00576412">
              <w:rPr>
                <w:webHidden/>
                <w:sz w:val="20"/>
                <w:szCs w:val="20"/>
              </w:rPr>
              <w:fldChar w:fldCharType="separate"/>
            </w:r>
            <w:r w:rsidR="00500CFE">
              <w:rPr>
                <w:webHidden/>
                <w:sz w:val="20"/>
                <w:szCs w:val="20"/>
              </w:rPr>
              <w:t>54</w:t>
            </w:r>
            <w:r w:rsidR="00576412" w:rsidRPr="00576412">
              <w:rPr>
                <w:webHidden/>
                <w:sz w:val="20"/>
                <w:szCs w:val="20"/>
              </w:rPr>
              <w:fldChar w:fldCharType="end"/>
            </w:r>
          </w:hyperlink>
        </w:p>
        <w:p w14:paraId="2BA6C9A8" w14:textId="01A54C8F" w:rsidR="00576412" w:rsidRPr="00576412" w:rsidRDefault="00411251">
          <w:pPr>
            <w:pStyle w:val="Sadraj1"/>
            <w:rPr>
              <w:rFonts w:asciiTheme="minorHAnsi" w:eastAsiaTheme="minorEastAsia" w:hAnsiTheme="minorHAnsi" w:cstheme="minorBidi"/>
              <w:b w:val="0"/>
              <w:sz w:val="20"/>
              <w:szCs w:val="20"/>
              <w:lang w:eastAsia="hr-HR"/>
            </w:rPr>
          </w:pPr>
          <w:hyperlink w:anchor="_Toc90454638" w:history="1">
            <w:r w:rsidR="00576412" w:rsidRPr="00576412">
              <w:rPr>
                <w:rStyle w:val="Hiperveza"/>
                <w:rFonts w:eastAsiaTheme="majorEastAsia"/>
                <w:bCs/>
                <w:smallCaps/>
                <w:sz w:val="20"/>
                <w:szCs w:val="20"/>
              </w:rPr>
              <w:t>POPIS SLIKA</w:t>
            </w:r>
            <w:r w:rsidR="00576412" w:rsidRPr="00576412">
              <w:rPr>
                <w:webHidden/>
                <w:sz w:val="20"/>
                <w:szCs w:val="20"/>
              </w:rPr>
              <w:tab/>
            </w:r>
            <w:r w:rsidR="00576412" w:rsidRPr="00576412">
              <w:rPr>
                <w:webHidden/>
                <w:sz w:val="20"/>
                <w:szCs w:val="20"/>
              </w:rPr>
              <w:fldChar w:fldCharType="begin"/>
            </w:r>
            <w:r w:rsidR="00576412" w:rsidRPr="00576412">
              <w:rPr>
                <w:webHidden/>
                <w:sz w:val="20"/>
                <w:szCs w:val="20"/>
              </w:rPr>
              <w:instrText xml:space="preserve"> PAGEREF _Toc90454638 \h </w:instrText>
            </w:r>
            <w:r w:rsidR="00576412" w:rsidRPr="00576412">
              <w:rPr>
                <w:webHidden/>
                <w:sz w:val="20"/>
                <w:szCs w:val="20"/>
              </w:rPr>
            </w:r>
            <w:r w:rsidR="00576412" w:rsidRPr="00576412">
              <w:rPr>
                <w:webHidden/>
                <w:sz w:val="20"/>
                <w:szCs w:val="20"/>
              </w:rPr>
              <w:fldChar w:fldCharType="separate"/>
            </w:r>
            <w:r w:rsidR="00500CFE">
              <w:rPr>
                <w:webHidden/>
                <w:sz w:val="20"/>
                <w:szCs w:val="20"/>
              </w:rPr>
              <w:t>54</w:t>
            </w:r>
            <w:r w:rsidR="00576412" w:rsidRPr="00576412">
              <w:rPr>
                <w:webHidden/>
                <w:sz w:val="20"/>
                <w:szCs w:val="20"/>
              </w:rPr>
              <w:fldChar w:fldCharType="end"/>
            </w:r>
          </w:hyperlink>
        </w:p>
        <w:p w14:paraId="3892FD8F" w14:textId="0DF7BFAA" w:rsidR="00576412" w:rsidRPr="00576412" w:rsidRDefault="00411251">
          <w:pPr>
            <w:pStyle w:val="Sadraj1"/>
            <w:rPr>
              <w:rFonts w:asciiTheme="minorHAnsi" w:eastAsiaTheme="minorEastAsia" w:hAnsiTheme="minorHAnsi" w:cstheme="minorBidi"/>
              <w:b w:val="0"/>
              <w:sz w:val="20"/>
              <w:szCs w:val="20"/>
              <w:lang w:eastAsia="hr-HR"/>
            </w:rPr>
          </w:pPr>
          <w:hyperlink w:anchor="_Toc90454639" w:history="1">
            <w:r w:rsidR="00576412" w:rsidRPr="00576412">
              <w:rPr>
                <w:rStyle w:val="Hiperveza"/>
                <w:rFonts w:eastAsiaTheme="majorEastAsia"/>
                <w:bCs/>
                <w:smallCaps/>
                <w:sz w:val="20"/>
                <w:szCs w:val="20"/>
              </w:rPr>
              <w:t>POPIS GRAFIKONA</w:t>
            </w:r>
            <w:r w:rsidR="00576412" w:rsidRPr="00576412">
              <w:rPr>
                <w:webHidden/>
                <w:sz w:val="20"/>
                <w:szCs w:val="20"/>
              </w:rPr>
              <w:tab/>
            </w:r>
            <w:r w:rsidR="00576412" w:rsidRPr="00576412">
              <w:rPr>
                <w:webHidden/>
                <w:sz w:val="20"/>
                <w:szCs w:val="20"/>
              </w:rPr>
              <w:fldChar w:fldCharType="begin"/>
            </w:r>
            <w:r w:rsidR="00576412" w:rsidRPr="00576412">
              <w:rPr>
                <w:webHidden/>
                <w:sz w:val="20"/>
                <w:szCs w:val="20"/>
              </w:rPr>
              <w:instrText xml:space="preserve"> PAGEREF _Toc90454639 \h </w:instrText>
            </w:r>
            <w:r w:rsidR="00576412" w:rsidRPr="00576412">
              <w:rPr>
                <w:webHidden/>
                <w:sz w:val="20"/>
                <w:szCs w:val="20"/>
              </w:rPr>
            </w:r>
            <w:r w:rsidR="00576412" w:rsidRPr="00576412">
              <w:rPr>
                <w:webHidden/>
                <w:sz w:val="20"/>
                <w:szCs w:val="20"/>
              </w:rPr>
              <w:fldChar w:fldCharType="separate"/>
            </w:r>
            <w:r w:rsidR="00500CFE">
              <w:rPr>
                <w:webHidden/>
                <w:sz w:val="20"/>
                <w:szCs w:val="20"/>
              </w:rPr>
              <w:t>54</w:t>
            </w:r>
            <w:r w:rsidR="00576412" w:rsidRPr="00576412">
              <w:rPr>
                <w:webHidden/>
                <w:sz w:val="20"/>
                <w:szCs w:val="20"/>
              </w:rPr>
              <w:fldChar w:fldCharType="end"/>
            </w:r>
          </w:hyperlink>
        </w:p>
        <w:p w14:paraId="32388DF1" w14:textId="7A163462" w:rsidR="007311AD" w:rsidRDefault="007311AD" w:rsidP="00EE2817">
          <w:pPr>
            <w:sectPr w:rsidR="007311AD" w:rsidSect="007311AD">
              <w:footerReference w:type="even" r:id="rId9"/>
              <w:footerReference w:type="default" r:id="rId10"/>
              <w:footerReference w:type="first" r:id="rId11"/>
              <w:pgSz w:w="11906" w:h="16838"/>
              <w:pgMar w:top="1440" w:right="1440" w:bottom="1440" w:left="1440" w:header="708" w:footer="708" w:gutter="0"/>
              <w:cols w:space="708"/>
              <w:docGrid w:linePitch="360"/>
            </w:sectPr>
          </w:pPr>
          <w:r w:rsidRPr="003337DB">
            <w:rPr>
              <w:rFonts w:ascii="Times New Roman" w:hAnsi="Times New Roman" w:cs="Times New Roman"/>
              <w:b/>
              <w:bCs/>
              <w:sz w:val="20"/>
              <w:szCs w:val="20"/>
            </w:rPr>
            <w:fldChar w:fldCharType="end"/>
          </w:r>
        </w:p>
      </w:sdtContent>
    </w:sdt>
    <w:bookmarkStart w:id="1" w:name="_Toc88567555" w:displacedByCustomXml="prev"/>
    <w:bookmarkStart w:id="2" w:name="_Toc88566325" w:displacedByCustomXml="prev"/>
    <w:p w14:paraId="5750D45A" w14:textId="2E41ED47" w:rsidR="005B0BD8" w:rsidRPr="007311AD" w:rsidRDefault="005B0BD8" w:rsidP="007311AD">
      <w:pPr>
        <w:pStyle w:val="Naslov1"/>
        <w:numPr>
          <w:ilvl w:val="0"/>
          <w:numId w:val="20"/>
        </w:numPr>
        <w:spacing w:after="240"/>
      </w:pPr>
      <w:bookmarkStart w:id="3" w:name="_Toc90454606"/>
      <w:r>
        <w:lastRenderedPageBreak/>
        <w:t>P</w:t>
      </w:r>
      <w:r w:rsidR="00D06E90">
        <w:t>REDGOVOR</w:t>
      </w:r>
      <w:bookmarkEnd w:id="2"/>
      <w:bookmarkEnd w:id="1"/>
      <w:bookmarkEnd w:id="3"/>
    </w:p>
    <w:p w14:paraId="4FB36D87" w14:textId="22439293" w:rsidR="005B0BD8" w:rsidRPr="00D21686" w:rsidRDefault="003B15EA" w:rsidP="00D21686">
      <w:pPr>
        <w:spacing w:line="360" w:lineRule="auto"/>
        <w:jc w:val="both"/>
        <w:rPr>
          <w:rFonts w:ascii="Times New Roman" w:hAnsi="Times New Roman" w:cs="Times New Roman"/>
          <w:sz w:val="24"/>
          <w:szCs w:val="24"/>
        </w:rPr>
      </w:pPr>
      <w:r w:rsidRPr="00D21686">
        <w:rPr>
          <w:rFonts w:ascii="Times New Roman" w:hAnsi="Times New Roman" w:cs="Times New Roman"/>
          <w:sz w:val="24"/>
          <w:szCs w:val="24"/>
        </w:rPr>
        <w:t>Županijska uprava iznimno je složen sustav kojim sam dosad uspješno upravljao i poticao ravnomjeran razvoj svih područja Podravine i Prigorja.</w:t>
      </w:r>
    </w:p>
    <w:p w14:paraId="06C8E798" w14:textId="7D12B21C" w:rsidR="003B15EA" w:rsidRPr="00D21686" w:rsidRDefault="003B15EA" w:rsidP="00D21686">
      <w:pPr>
        <w:spacing w:line="360" w:lineRule="auto"/>
        <w:jc w:val="both"/>
        <w:rPr>
          <w:rFonts w:ascii="Times New Roman" w:hAnsi="Times New Roman" w:cs="Times New Roman"/>
          <w:sz w:val="24"/>
          <w:szCs w:val="24"/>
        </w:rPr>
      </w:pPr>
      <w:r w:rsidRPr="00D21686">
        <w:rPr>
          <w:rFonts w:ascii="Times New Roman" w:hAnsi="Times New Roman" w:cs="Times New Roman"/>
          <w:sz w:val="24"/>
          <w:szCs w:val="24"/>
        </w:rPr>
        <w:t xml:space="preserve">Kada kažem da je Županija velik i složen sustav, onda to znači da upravljamo s devet upravnih odjela i 35 proračunskih korisnika. Skrbimo o 18 osnovnih škola, osam srednjih škola, jednom učeničkom domu, našim zdravstvenim ustanovama - Općoj bolnici „Dr. Tomislav Bardek“, Domu zdravlja, Zavodu za javno zdravstvo i Zavodu za hitnu medicinu. </w:t>
      </w:r>
    </w:p>
    <w:p w14:paraId="646956DB" w14:textId="4C79EEFD" w:rsidR="003B15EA" w:rsidRPr="00D21686" w:rsidRDefault="003B15EA" w:rsidP="00D21686">
      <w:pPr>
        <w:spacing w:line="360" w:lineRule="auto"/>
        <w:jc w:val="both"/>
        <w:rPr>
          <w:rFonts w:ascii="Times New Roman" w:hAnsi="Times New Roman" w:cs="Times New Roman"/>
          <w:sz w:val="24"/>
          <w:szCs w:val="24"/>
        </w:rPr>
      </w:pPr>
      <w:r w:rsidRPr="00D21686">
        <w:rPr>
          <w:rFonts w:ascii="Times New Roman" w:hAnsi="Times New Roman" w:cs="Times New Roman"/>
          <w:sz w:val="24"/>
          <w:szCs w:val="24"/>
        </w:rPr>
        <w:t>PORA Regionalna razvojna agencija, Javna ustanova za upravljanje zaštićenim dijelovima prirode, Zavod za prostorno uređenje i Dom za starije i nemoćne osobe također su naši korisnici, a tu pridodajemo i županijsku Turističku zajednicu, županijske Ljekarne Koprivnicu i Križevce te Županijsku upravu za ceste. U cijelom tom sustavu zaposleno je 2</w:t>
      </w:r>
      <w:r w:rsidR="00DE3167" w:rsidRPr="00D21686">
        <w:rPr>
          <w:rFonts w:ascii="Times New Roman" w:hAnsi="Times New Roman" w:cs="Times New Roman"/>
          <w:sz w:val="24"/>
          <w:szCs w:val="24"/>
        </w:rPr>
        <w:t>.</w:t>
      </w:r>
      <w:r w:rsidRPr="00D21686">
        <w:rPr>
          <w:rFonts w:ascii="Times New Roman" w:hAnsi="Times New Roman" w:cs="Times New Roman"/>
          <w:sz w:val="24"/>
          <w:szCs w:val="24"/>
        </w:rPr>
        <w:t>800 djelatnika.</w:t>
      </w:r>
    </w:p>
    <w:p w14:paraId="25D66541" w14:textId="57C60D0C" w:rsidR="00DE3167" w:rsidRPr="00D21686" w:rsidRDefault="003B15EA" w:rsidP="00D21686">
      <w:pPr>
        <w:spacing w:line="360" w:lineRule="auto"/>
        <w:jc w:val="both"/>
        <w:rPr>
          <w:rFonts w:ascii="Times New Roman" w:hAnsi="Times New Roman" w:cs="Times New Roman"/>
          <w:sz w:val="24"/>
          <w:szCs w:val="24"/>
        </w:rPr>
      </w:pPr>
      <w:r w:rsidRPr="00D21686">
        <w:rPr>
          <w:rFonts w:ascii="Times New Roman" w:hAnsi="Times New Roman" w:cs="Times New Roman"/>
          <w:sz w:val="24"/>
          <w:szCs w:val="24"/>
        </w:rPr>
        <w:t xml:space="preserve">Proračun Koprivničko-križevačke županije za 2021. godinu iznosi gotovo 830 milijuna kuna te župan ima odgovornost za uspješan rad ovog sustava koji zadovoljava potrebe stanovništva naše županije, a koje živi u 3 grada i 22 općine Podravine i Prigorja. </w:t>
      </w:r>
    </w:p>
    <w:p w14:paraId="236FF52A" w14:textId="08CADE21" w:rsidR="00DE3167" w:rsidRPr="00D21686" w:rsidRDefault="003B15EA" w:rsidP="00D21686">
      <w:pPr>
        <w:spacing w:line="360" w:lineRule="auto"/>
        <w:jc w:val="both"/>
        <w:rPr>
          <w:rFonts w:ascii="Times New Roman" w:hAnsi="Times New Roman" w:cs="Times New Roman"/>
          <w:sz w:val="24"/>
          <w:szCs w:val="24"/>
        </w:rPr>
      </w:pPr>
      <w:r w:rsidRPr="00D21686">
        <w:rPr>
          <w:rFonts w:ascii="Times New Roman" w:hAnsi="Times New Roman" w:cs="Times New Roman"/>
          <w:sz w:val="24"/>
          <w:szCs w:val="24"/>
        </w:rPr>
        <w:t>Sustav je to u kojem se preko tri četvrtine sredstava izdvaja za školstvo i zdravstvo, odnosno brine se o ljudima, njihovim potrebama, obrazovanju, zdravlju i sigurnosti. Županija su ljudi i oni imaju središnje mjesto u našem djelovanju.</w:t>
      </w:r>
    </w:p>
    <w:p w14:paraId="405F3FEE" w14:textId="77777777" w:rsidR="003B15EA" w:rsidRPr="00D21686" w:rsidRDefault="003B15EA" w:rsidP="00D21686">
      <w:pPr>
        <w:spacing w:line="360" w:lineRule="auto"/>
        <w:jc w:val="both"/>
        <w:rPr>
          <w:rFonts w:ascii="Times New Roman" w:hAnsi="Times New Roman" w:cs="Times New Roman"/>
          <w:sz w:val="24"/>
          <w:szCs w:val="24"/>
        </w:rPr>
      </w:pPr>
      <w:r w:rsidRPr="00D21686">
        <w:rPr>
          <w:rFonts w:ascii="Times New Roman" w:hAnsi="Times New Roman" w:cs="Times New Roman"/>
          <w:sz w:val="24"/>
          <w:szCs w:val="24"/>
        </w:rPr>
        <w:t xml:space="preserve">Ove brojke pokazuju da se radi o iznimno značajnom sustavu za cijelo područje Podravine i Prigorja. Njime treba upravljati osoba koja se u tome dokazala svojim rezultatima i koja je sposobna okupiti kvalitetan tim ljudi, a to je garancija da će se tako nastaviti i u budućem razdoblju. </w:t>
      </w:r>
    </w:p>
    <w:p w14:paraId="21245FF6" w14:textId="77777777" w:rsidR="003B15EA" w:rsidRPr="00D21686" w:rsidRDefault="003B15EA" w:rsidP="00D21686">
      <w:pPr>
        <w:spacing w:line="360" w:lineRule="auto"/>
        <w:jc w:val="both"/>
        <w:rPr>
          <w:rFonts w:ascii="Times New Roman" w:hAnsi="Times New Roman" w:cs="Times New Roman"/>
          <w:sz w:val="24"/>
          <w:szCs w:val="24"/>
        </w:rPr>
      </w:pPr>
      <w:r w:rsidRPr="00D21686">
        <w:rPr>
          <w:rFonts w:ascii="Times New Roman" w:hAnsi="Times New Roman" w:cs="Times New Roman"/>
          <w:sz w:val="24"/>
          <w:szCs w:val="24"/>
        </w:rPr>
        <w:t>Pri realizaciji programa okrenuli smo se novim izvorima financiranja koji su nam bili otvoreni u financijskom razdoblju 2014. - 2020. ulaskom Hrvatske u Europsku uniju. Koprivničko-križevačka županija je iz europskih strukturnih i investicijskih fondova postigla najveću ugovorenost sredstava i to u iznosu od 2,85 milijardi kuna, što je u usporedbi sa susjednim županijama najviši iznos. Tim ćemo smjerom nastaviti i dalje.</w:t>
      </w:r>
    </w:p>
    <w:p w14:paraId="01A4405A" w14:textId="0F614DAF" w:rsidR="003B15EA" w:rsidRPr="00D21686" w:rsidRDefault="003B15EA" w:rsidP="00D21686">
      <w:pPr>
        <w:spacing w:line="360" w:lineRule="auto"/>
        <w:jc w:val="both"/>
        <w:rPr>
          <w:rFonts w:ascii="Times New Roman" w:hAnsi="Times New Roman" w:cs="Times New Roman"/>
          <w:sz w:val="24"/>
          <w:szCs w:val="24"/>
        </w:rPr>
      </w:pPr>
      <w:r w:rsidRPr="00D21686">
        <w:rPr>
          <w:rFonts w:ascii="Times New Roman" w:hAnsi="Times New Roman" w:cs="Times New Roman"/>
          <w:sz w:val="24"/>
          <w:szCs w:val="24"/>
        </w:rPr>
        <w:t xml:space="preserve">Ambiciozne ciljeve za naredno razdoblje predstavljam u </w:t>
      </w:r>
      <w:r w:rsidR="00DC478A">
        <w:rPr>
          <w:rFonts w:ascii="Times New Roman" w:hAnsi="Times New Roman" w:cs="Times New Roman"/>
          <w:sz w:val="24"/>
          <w:szCs w:val="24"/>
        </w:rPr>
        <w:t>P</w:t>
      </w:r>
      <w:r w:rsidRPr="00D21686">
        <w:rPr>
          <w:rFonts w:ascii="Times New Roman" w:hAnsi="Times New Roman" w:cs="Times New Roman"/>
          <w:sz w:val="24"/>
          <w:szCs w:val="24"/>
        </w:rPr>
        <w:t>r</w:t>
      </w:r>
      <w:r w:rsidR="00DE3167" w:rsidRPr="00D21686">
        <w:rPr>
          <w:rFonts w:ascii="Times New Roman" w:hAnsi="Times New Roman" w:cs="Times New Roman"/>
          <w:sz w:val="24"/>
          <w:szCs w:val="24"/>
        </w:rPr>
        <w:t>ovedbenom</w:t>
      </w:r>
      <w:r w:rsidRPr="00D21686">
        <w:rPr>
          <w:rFonts w:ascii="Times New Roman" w:hAnsi="Times New Roman" w:cs="Times New Roman"/>
          <w:sz w:val="24"/>
          <w:szCs w:val="24"/>
        </w:rPr>
        <w:t xml:space="preserve"> programu koji je pred </w:t>
      </w:r>
      <w:r w:rsidR="00DC478A">
        <w:rPr>
          <w:rFonts w:ascii="Times New Roman" w:hAnsi="Times New Roman" w:cs="Times New Roman"/>
          <w:sz w:val="24"/>
          <w:szCs w:val="24"/>
        </w:rPr>
        <w:t>V</w:t>
      </w:r>
      <w:r w:rsidRPr="00D21686">
        <w:rPr>
          <w:rFonts w:ascii="Times New Roman" w:hAnsi="Times New Roman" w:cs="Times New Roman"/>
          <w:sz w:val="24"/>
          <w:szCs w:val="24"/>
        </w:rPr>
        <w:t xml:space="preserve">ama. Program se temelji na dosadašnjem kontinuitetu i dosad ostvarenim projektima, a njegovom implementacijom nastavit ćemo gospodarski razvoj i poboljšanje kvalitete života naših žitelja te osigurati da županija bude mjesto poželjno za rad, stvaranje i življenje. </w:t>
      </w:r>
    </w:p>
    <w:p w14:paraId="253D6A87" w14:textId="10A4A123" w:rsidR="003B15EA" w:rsidRPr="00D21686" w:rsidRDefault="003B15EA" w:rsidP="00D21686">
      <w:pPr>
        <w:spacing w:line="360" w:lineRule="auto"/>
        <w:jc w:val="both"/>
        <w:rPr>
          <w:rFonts w:ascii="Times New Roman" w:hAnsi="Times New Roman" w:cs="Times New Roman"/>
          <w:sz w:val="24"/>
          <w:szCs w:val="24"/>
        </w:rPr>
      </w:pPr>
      <w:r w:rsidRPr="00D21686">
        <w:rPr>
          <w:rFonts w:ascii="Times New Roman" w:hAnsi="Times New Roman" w:cs="Times New Roman"/>
          <w:sz w:val="24"/>
          <w:szCs w:val="24"/>
        </w:rPr>
        <w:lastRenderedPageBreak/>
        <w:t xml:space="preserve">Koprivničko-križevačka županija trenutno je prostor s najvećim infrastrukturnim investicijama u Republici Hrvatskoj vrijednim 5,2 milijarde kuna kojima se garantira značajna razvojna perspektiva ovog prostora i čiji će se efekti mjeriti desetljećima. Najveći projekt svakako je izgradnja pruge do mađarske granice vrijedna </w:t>
      </w:r>
      <w:r w:rsidR="00491CC4">
        <w:rPr>
          <w:rFonts w:ascii="Times New Roman" w:hAnsi="Times New Roman" w:cs="Times New Roman"/>
          <w:sz w:val="24"/>
          <w:szCs w:val="24"/>
        </w:rPr>
        <w:t>2</w:t>
      </w:r>
      <w:r w:rsidRPr="00D21686">
        <w:rPr>
          <w:rFonts w:ascii="Times New Roman" w:hAnsi="Times New Roman" w:cs="Times New Roman"/>
          <w:sz w:val="24"/>
          <w:szCs w:val="24"/>
        </w:rPr>
        <w:t>,</w:t>
      </w:r>
      <w:r w:rsidR="00491CC4">
        <w:rPr>
          <w:rFonts w:ascii="Times New Roman" w:hAnsi="Times New Roman" w:cs="Times New Roman"/>
          <w:sz w:val="24"/>
          <w:szCs w:val="24"/>
        </w:rPr>
        <w:t>4</w:t>
      </w:r>
      <w:r w:rsidRPr="00D21686">
        <w:rPr>
          <w:rFonts w:ascii="Times New Roman" w:hAnsi="Times New Roman" w:cs="Times New Roman"/>
          <w:sz w:val="24"/>
          <w:szCs w:val="24"/>
        </w:rPr>
        <w:t xml:space="preserve"> milijarde kuna što je usporedivo s vrijednošću izgradnje Pelješkog mosta. Tu su i aglomeracije Koprivnica, Križevci, Đurđevac vrijed</w:t>
      </w:r>
      <w:r w:rsidR="00DE3167" w:rsidRPr="00D21686">
        <w:rPr>
          <w:rFonts w:ascii="Times New Roman" w:hAnsi="Times New Roman" w:cs="Times New Roman"/>
          <w:sz w:val="24"/>
          <w:szCs w:val="24"/>
        </w:rPr>
        <w:t>ne 948</w:t>
      </w:r>
      <w:r w:rsidRPr="00D21686">
        <w:rPr>
          <w:rFonts w:ascii="Times New Roman" w:hAnsi="Times New Roman" w:cs="Times New Roman"/>
          <w:sz w:val="24"/>
          <w:szCs w:val="24"/>
        </w:rPr>
        <w:t xml:space="preserve"> milij</w:t>
      </w:r>
      <w:r w:rsidR="00DE3167" w:rsidRPr="00D21686">
        <w:rPr>
          <w:rFonts w:ascii="Times New Roman" w:hAnsi="Times New Roman" w:cs="Times New Roman"/>
          <w:sz w:val="24"/>
          <w:szCs w:val="24"/>
        </w:rPr>
        <w:t>una</w:t>
      </w:r>
      <w:r w:rsidRPr="00D21686">
        <w:rPr>
          <w:rFonts w:ascii="Times New Roman" w:hAnsi="Times New Roman" w:cs="Times New Roman"/>
          <w:sz w:val="24"/>
          <w:szCs w:val="24"/>
        </w:rPr>
        <w:t xml:space="preserve"> kuna, zatim izgradnja Regionalnog centra za gospodarenje otpadom Piškornica vrijednog 4</w:t>
      </w:r>
      <w:r w:rsidR="00DE3167" w:rsidRPr="00D21686">
        <w:rPr>
          <w:rFonts w:ascii="Times New Roman" w:hAnsi="Times New Roman" w:cs="Times New Roman"/>
          <w:sz w:val="24"/>
          <w:szCs w:val="24"/>
        </w:rPr>
        <w:t>48</w:t>
      </w:r>
      <w:r w:rsidRPr="00D21686">
        <w:rPr>
          <w:rFonts w:ascii="Times New Roman" w:hAnsi="Times New Roman" w:cs="Times New Roman"/>
          <w:sz w:val="24"/>
          <w:szCs w:val="24"/>
        </w:rPr>
        <w:t xml:space="preserve"> milijuna kuna i naravno, brza cesta, nama najznačajniji i najvrjedniji projekt vrijednosti 2</w:t>
      </w:r>
      <w:r w:rsidR="00DE3167" w:rsidRPr="00D21686">
        <w:rPr>
          <w:rFonts w:ascii="Times New Roman" w:hAnsi="Times New Roman" w:cs="Times New Roman"/>
          <w:sz w:val="24"/>
          <w:szCs w:val="24"/>
        </w:rPr>
        <w:t>66</w:t>
      </w:r>
      <w:r w:rsidRPr="00D21686">
        <w:rPr>
          <w:rFonts w:ascii="Times New Roman" w:hAnsi="Times New Roman" w:cs="Times New Roman"/>
          <w:sz w:val="24"/>
          <w:szCs w:val="24"/>
        </w:rPr>
        <w:t xml:space="preserve"> milijuna kuna za izgradnju dionice od Križevaca do Kloštra Vojakovačkog. </w:t>
      </w:r>
    </w:p>
    <w:p w14:paraId="402C8C21" w14:textId="3039991F" w:rsidR="003B15EA" w:rsidRPr="00D21686" w:rsidRDefault="003B15EA" w:rsidP="00D21686">
      <w:pPr>
        <w:spacing w:line="360" w:lineRule="auto"/>
        <w:jc w:val="both"/>
        <w:rPr>
          <w:rFonts w:ascii="Times New Roman" w:hAnsi="Times New Roman" w:cs="Times New Roman"/>
          <w:iCs/>
          <w:sz w:val="24"/>
          <w:szCs w:val="24"/>
        </w:rPr>
      </w:pPr>
      <w:r w:rsidRPr="00D21686">
        <w:rPr>
          <w:rFonts w:ascii="Times New Roman" w:hAnsi="Times New Roman" w:cs="Times New Roman"/>
          <w:sz w:val="24"/>
          <w:szCs w:val="24"/>
        </w:rPr>
        <w:t xml:space="preserve">Pokretanje daljnjih velikih dugoročnih projekata u Podravini i Prigorju planira se za sljedeće proračunsko razdoblje Europske unije 2021. - 2027. kroz Razvojni sporazum Sjever i Mehanizam za oporavak i otpornost. Razvojni sporazum Sjever obuhvaća područja pet županija i njime se planiraju novi projekti na području naše županije ukupne vrijednosti tri milijarde kuna, a prijavom na projekt Mehanizam za oporavak i otpornost sanirat će se gospodarske posljedice epidemije bolesti COVID-19. </w:t>
      </w:r>
      <w:r w:rsidRPr="00D21686">
        <w:rPr>
          <w:rFonts w:ascii="Times New Roman" w:hAnsi="Times New Roman" w:cs="Times New Roman"/>
          <w:iCs/>
          <w:sz w:val="24"/>
          <w:szCs w:val="24"/>
        </w:rPr>
        <w:t xml:space="preserve">Dio redovnih djelatnosti nastavit će se financirati izvornim sredstvima županijskog proračuna i </w:t>
      </w:r>
      <w:r w:rsidR="00DE3167" w:rsidRPr="00D21686">
        <w:rPr>
          <w:rFonts w:ascii="Times New Roman" w:hAnsi="Times New Roman" w:cs="Times New Roman"/>
          <w:iCs/>
          <w:sz w:val="24"/>
          <w:szCs w:val="24"/>
        </w:rPr>
        <w:t>sredstvima iz Višegodišnjeg financijskog okvira europskih</w:t>
      </w:r>
      <w:r w:rsidRPr="00D21686">
        <w:rPr>
          <w:rFonts w:ascii="Times New Roman" w:hAnsi="Times New Roman" w:cs="Times New Roman"/>
          <w:iCs/>
          <w:sz w:val="24"/>
          <w:szCs w:val="24"/>
        </w:rPr>
        <w:t xml:space="preserve"> strukturnih i investicijskih fondova </w:t>
      </w:r>
      <w:r w:rsidR="00DE3167" w:rsidRPr="00D21686">
        <w:rPr>
          <w:rFonts w:ascii="Times New Roman" w:hAnsi="Times New Roman" w:cs="Times New Roman"/>
          <w:iCs/>
          <w:sz w:val="24"/>
          <w:szCs w:val="24"/>
        </w:rPr>
        <w:t>za razdoblje 2021. - 2027</w:t>
      </w:r>
      <w:r w:rsidRPr="00D21686">
        <w:rPr>
          <w:rFonts w:ascii="Times New Roman" w:hAnsi="Times New Roman" w:cs="Times New Roman"/>
          <w:iCs/>
          <w:sz w:val="24"/>
          <w:szCs w:val="24"/>
        </w:rPr>
        <w:t xml:space="preserve">. </w:t>
      </w:r>
      <w:r w:rsidR="00DE3167" w:rsidRPr="00D21686">
        <w:rPr>
          <w:rFonts w:ascii="Times New Roman" w:hAnsi="Times New Roman" w:cs="Times New Roman"/>
          <w:iCs/>
          <w:sz w:val="24"/>
          <w:szCs w:val="24"/>
        </w:rPr>
        <w:t>godina.</w:t>
      </w:r>
    </w:p>
    <w:p w14:paraId="5061830C" w14:textId="27589EF9" w:rsidR="003B15EA" w:rsidRPr="00D21686" w:rsidRDefault="003B15EA" w:rsidP="00D21686">
      <w:pPr>
        <w:spacing w:line="360" w:lineRule="auto"/>
        <w:jc w:val="both"/>
        <w:rPr>
          <w:rFonts w:ascii="Times New Roman" w:hAnsi="Times New Roman" w:cs="Times New Roman"/>
          <w:iCs/>
          <w:sz w:val="24"/>
          <w:szCs w:val="24"/>
        </w:rPr>
      </w:pPr>
      <w:r w:rsidRPr="00D21686">
        <w:rPr>
          <w:rFonts w:ascii="Times New Roman" w:hAnsi="Times New Roman" w:cs="Times New Roman"/>
          <w:iCs/>
          <w:sz w:val="24"/>
          <w:szCs w:val="24"/>
        </w:rPr>
        <w:t xml:space="preserve">Uz provođenje planiranih investicijskih projekata u zdravstvu, obrazovanju i gospodarstvu, u narednom mandatu posebnu pažnju posvetit ćemo i digitalizaciji regionalne i lokalne samouprave. Kriza uzrokovana virusom COVID-19 pokazala je svu nužnost digitalnog funkcioniranja u današnjem svijetu, stoga ćemo maksimalnu pažnju usmjeriti na potpunu digitalnu transformaciju te učiniti javne usluge digitalne i dostupne </w:t>
      </w:r>
      <w:r w:rsidRPr="00D21686">
        <w:rPr>
          <w:rFonts w:ascii="Times New Roman" w:hAnsi="Times New Roman" w:cs="Times New Roman"/>
          <w:i/>
          <w:sz w:val="24"/>
          <w:szCs w:val="24"/>
        </w:rPr>
        <w:t>online.</w:t>
      </w:r>
      <w:r w:rsidRPr="00D21686">
        <w:rPr>
          <w:rFonts w:ascii="Times New Roman" w:hAnsi="Times New Roman" w:cs="Times New Roman"/>
          <w:iCs/>
          <w:sz w:val="24"/>
          <w:szCs w:val="24"/>
        </w:rPr>
        <w:t xml:space="preserve"> Digitalna transformacija danas više nije pitanje izbora - ona je neizbježna, neophodna i nezaobilazna.</w:t>
      </w:r>
    </w:p>
    <w:p w14:paraId="76A2D09C" w14:textId="544A0E8D" w:rsidR="002F32D3" w:rsidRDefault="003B15EA" w:rsidP="009E33C3">
      <w:pPr>
        <w:spacing w:line="360" w:lineRule="auto"/>
        <w:jc w:val="both"/>
        <w:rPr>
          <w:rFonts w:ascii="Times New Roman" w:hAnsi="Times New Roman" w:cs="Times New Roman"/>
          <w:sz w:val="24"/>
          <w:szCs w:val="24"/>
        </w:rPr>
      </w:pPr>
      <w:r w:rsidRPr="00D21686">
        <w:rPr>
          <w:rFonts w:ascii="Times New Roman" w:hAnsi="Times New Roman" w:cs="Times New Roman"/>
          <w:sz w:val="24"/>
          <w:szCs w:val="24"/>
        </w:rPr>
        <w:t xml:space="preserve">Županija je danas veliko gradilište, a pokretanjem novih investicija u budućnosti bit će još i veće. Da bi se to ostvarilo, potreban je kontinuitet, odgovornost i sigurnost. Smatram da zajedno sa svojim suradnicima posjedujem sve potrebno za ostvarenje predviđenih ciljeva i da je upravo takav pristup garancija uspješnog puta i razvoja Koprivničko-križevačke županije. </w:t>
      </w:r>
    </w:p>
    <w:p w14:paraId="381D260B" w14:textId="77777777" w:rsidR="009E33C3" w:rsidRPr="009E33C3" w:rsidRDefault="009E33C3" w:rsidP="009E33C3">
      <w:pPr>
        <w:spacing w:line="360" w:lineRule="auto"/>
        <w:jc w:val="both"/>
        <w:rPr>
          <w:rFonts w:ascii="Times New Roman" w:hAnsi="Times New Roman" w:cs="Times New Roman"/>
          <w:sz w:val="24"/>
          <w:szCs w:val="24"/>
        </w:rPr>
      </w:pPr>
    </w:p>
    <w:p w14:paraId="662D3D27" w14:textId="01F64463" w:rsidR="002F32D3" w:rsidRDefault="00FD672F" w:rsidP="005B0BD8">
      <w:pPr>
        <w:pStyle w:val="Odlomakpopisa"/>
        <w:jc w:val="both"/>
        <w:rPr>
          <w:rFonts w:ascii="Times New Roman" w:hAnsi="Times New Roman" w:cs="Times New Roman"/>
          <w:b/>
          <w:bCs/>
          <w:sz w:val="24"/>
          <w:szCs w:val="24"/>
        </w:rPr>
      </w:pPr>
      <w:r>
        <w:rPr>
          <w:rFonts w:ascii="Times New Roman" w:hAnsi="Times New Roman" w:cs="Times New Roman"/>
          <w:b/>
          <w:bCs/>
          <w:sz w:val="28"/>
          <w:szCs w:val="28"/>
        </w:rPr>
        <w:t xml:space="preserve">                                                                        </w:t>
      </w:r>
      <w:r>
        <w:rPr>
          <w:rFonts w:ascii="Times New Roman" w:hAnsi="Times New Roman" w:cs="Times New Roman"/>
          <w:b/>
          <w:bCs/>
          <w:sz w:val="24"/>
          <w:szCs w:val="24"/>
        </w:rPr>
        <w:t xml:space="preserve">ŽUPAN </w:t>
      </w:r>
    </w:p>
    <w:p w14:paraId="5FAA2D08" w14:textId="1E8E660D" w:rsidR="00FD672F" w:rsidRDefault="00FD672F" w:rsidP="005B0BD8">
      <w:pPr>
        <w:pStyle w:val="Odlomakpopisa"/>
        <w:jc w:val="both"/>
        <w:rPr>
          <w:rFonts w:ascii="Times New Roman" w:hAnsi="Times New Roman" w:cs="Times New Roman"/>
          <w:b/>
          <w:bCs/>
          <w:sz w:val="24"/>
          <w:szCs w:val="24"/>
        </w:rPr>
      </w:pPr>
    </w:p>
    <w:p w14:paraId="1AF95663" w14:textId="51494046" w:rsidR="00D21686" w:rsidRPr="009E33C3" w:rsidRDefault="00FD672F" w:rsidP="009E33C3">
      <w:pPr>
        <w:pStyle w:val="Odlomakpopisa"/>
        <w:jc w:val="both"/>
        <w:rPr>
          <w:rFonts w:ascii="Times New Roman" w:hAnsi="Times New Roman" w:cs="Times New Roman"/>
          <w:sz w:val="24"/>
          <w:szCs w:val="24"/>
        </w:rPr>
      </w:pPr>
      <w:r>
        <w:rPr>
          <w:rFonts w:ascii="Times New Roman" w:hAnsi="Times New Roman" w:cs="Times New Roman"/>
          <w:b/>
          <w:bCs/>
          <w:sz w:val="24"/>
          <w:szCs w:val="24"/>
        </w:rPr>
        <w:t xml:space="preserve">                                                                         </w:t>
      </w:r>
      <w:r>
        <w:rPr>
          <w:rFonts w:ascii="Times New Roman" w:hAnsi="Times New Roman" w:cs="Times New Roman"/>
          <w:sz w:val="24"/>
          <w:szCs w:val="24"/>
        </w:rPr>
        <w:t>Darko Koren, ing.građ.</w:t>
      </w:r>
    </w:p>
    <w:p w14:paraId="2FC414B9" w14:textId="78AD8241" w:rsidR="005B0BD8" w:rsidRPr="0078667F" w:rsidRDefault="005B0BD8" w:rsidP="007311AD">
      <w:pPr>
        <w:pStyle w:val="Naslov1"/>
        <w:spacing w:after="240"/>
      </w:pPr>
      <w:bookmarkStart w:id="4" w:name="_Toc88566326"/>
      <w:bookmarkStart w:id="5" w:name="_Toc88567556"/>
      <w:bookmarkStart w:id="6" w:name="_Toc90454607"/>
      <w:r>
        <w:lastRenderedPageBreak/>
        <w:t xml:space="preserve">2. </w:t>
      </w:r>
      <w:r w:rsidRPr="0078667F">
        <w:t>UVOD</w:t>
      </w:r>
      <w:bookmarkEnd w:id="4"/>
      <w:bookmarkEnd w:id="5"/>
      <w:bookmarkEnd w:id="6"/>
      <w:r w:rsidRPr="0078667F">
        <w:t xml:space="preserve"> </w:t>
      </w:r>
    </w:p>
    <w:p w14:paraId="105BB961" w14:textId="2687EA09" w:rsidR="005B0BD8" w:rsidRDefault="005B0BD8" w:rsidP="00D2168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Sukladno Zakonu o sustavu strateškog planiranja i upravljanja razvojem Republike Hrvatske (NN 123/17) te Uredbi o smjernicama za izradu akata strateškog planiranja od nacionalnog značaja i od značaja za jedinice lokalne i područne (regionalne) samouprave (NN 89/18) </w:t>
      </w:r>
      <w:r w:rsidR="00CC17DA">
        <w:rPr>
          <w:rFonts w:ascii="Times New Roman" w:hAnsi="Times New Roman" w:cs="Times New Roman"/>
          <w:sz w:val="24"/>
          <w:szCs w:val="24"/>
        </w:rPr>
        <w:t>župan</w:t>
      </w:r>
      <w:r>
        <w:rPr>
          <w:rFonts w:ascii="Times New Roman" w:hAnsi="Times New Roman" w:cs="Times New Roman"/>
          <w:sz w:val="24"/>
          <w:szCs w:val="24"/>
        </w:rPr>
        <w:t xml:space="preserve"> </w:t>
      </w:r>
      <w:r w:rsidR="00CC17DA">
        <w:rPr>
          <w:rFonts w:ascii="Times New Roman" w:hAnsi="Times New Roman" w:cs="Times New Roman"/>
          <w:sz w:val="24"/>
          <w:szCs w:val="24"/>
        </w:rPr>
        <w:t>Koprivničko-križevačke županije</w:t>
      </w:r>
      <w:r>
        <w:rPr>
          <w:rFonts w:ascii="Times New Roman" w:hAnsi="Times New Roman" w:cs="Times New Roman"/>
          <w:sz w:val="24"/>
          <w:szCs w:val="24"/>
        </w:rPr>
        <w:t xml:space="preserve"> kao izvršno tijelo jedinice lokalne samouprave donosi provedbeni program za razdoblje trajanja mandata, odnosno na razdoblje od četiri godine. </w:t>
      </w:r>
    </w:p>
    <w:p w14:paraId="14BC7499" w14:textId="4EB747A5" w:rsidR="005B0BD8" w:rsidRPr="007311AD" w:rsidRDefault="005B0BD8" w:rsidP="007311A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Provedbenim programom </w:t>
      </w:r>
      <w:r w:rsidR="00CC17DA">
        <w:rPr>
          <w:rFonts w:ascii="Times New Roman" w:hAnsi="Times New Roman" w:cs="Times New Roman"/>
          <w:sz w:val="24"/>
          <w:szCs w:val="24"/>
        </w:rPr>
        <w:t>Koprivničko-križevačke županije</w:t>
      </w:r>
      <w:r>
        <w:rPr>
          <w:rFonts w:ascii="Times New Roman" w:hAnsi="Times New Roman" w:cs="Times New Roman"/>
          <w:sz w:val="24"/>
          <w:szCs w:val="24"/>
        </w:rPr>
        <w:t xml:space="preserve"> kao kratkoročnim aktom strateškog planiranja osigurava se provedba posebnih ciljeva definiranih</w:t>
      </w:r>
      <w:r w:rsidR="00165120">
        <w:rPr>
          <w:rFonts w:ascii="Times New Roman" w:hAnsi="Times New Roman" w:cs="Times New Roman"/>
          <w:sz w:val="24"/>
          <w:szCs w:val="24"/>
        </w:rPr>
        <w:t xml:space="preserve"> Nacionalnom razvojnom strategijom Republike Hrvatske do 2030. godine</w:t>
      </w:r>
      <w:r w:rsidR="00CC17DA">
        <w:rPr>
          <w:rFonts w:ascii="Times New Roman" w:hAnsi="Times New Roman" w:cs="Times New Roman"/>
          <w:sz w:val="24"/>
          <w:szCs w:val="24"/>
        </w:rPr>
        <w:t xml:space="preserve"> </w:t>
      </w:r>
      <w:r w:rsidR="00165120">
        <w:rPr>
          <w:rFonts w:ascii="Times New Roman" w:hAnsi="Times New Roman" w:cs="Times New Roman"/>
          <w:sz w:val="24"/>
          <w:szCs w:val="24"/>
        </w:rPr>
        <w:t xml:space="preserve">i </w:t>
      </w:r>
      <w:r w:rsidR="002F32D3">
        <w:rPr>
          <w:rFonts w:ascii="Times New Roman" w:hAnsi="Times New Roman" w:cs="Times New Roman"/>
          <w:sz w:val="24"/>
          <w:szCs w:val="24"/>
        </w:rPr>
        <w:t xml:space="preserve">Planom razvoja Koprivničko-križevačke županije </w:t>
      </w:r>
      <w:r w:rsidR="00CC17DA">
        <w:rPr>
          <w:rFonts w:ascii="Times New Roman" w:hAnsi="Times New Roman" w:cs="Times New Roman"/>
          <w:sz w:val="24"/>
          <w:szCs w:val="24"/>
        </w:rPr>
        <w:t>za razdoblje 20</w:t>
      </w:r>
      <w:r w:rsidR="002F32D3">
        <w:rPr>
          <w:rFonts w:ascii="Times New Roman" w:hAnsi="Times New Roman" w:cs="Times New Roman"/>
          <w:sz w:val="24"/>
          <w:szCs w:val="24"/>
        </w:rPr>
        <w:t>21</w:t>
      </w:r>
      <w:r w:rsidR="00CC17DA">
        <w:rPr>
          <w:rFonts w:ascii="Times New Roman" w:hAnsi="Times New Roman" w:cs="Times New Roman"/>
          <w:sz w:val="24"/>
          <w:szCs w:val="24"/>
        </w:rPr>
        <w:t xml:space="preserve"> - 202</w:t>
      </w:r>
      <w:r w:rsidR="002F32D3">
        <w:rPr>
          <w:rFonts w:ascii="Times New Roman" w:hAnsi="Times New Roman" w:cs="Times New Roman"/>
          <w:sz w:val="24"/>
          <w:szCs w:val="24"/>
        </w:rPr>
        <w:t>7</w:t>
      </w:r>
      <w:r w:rsidR="00CC17DA">
        <w:rPr>
          <w:rFonts w:ascii="Times New Roman" w:hAnsi="Times New Roman" w:cs="Times New Roman"/>
          <w:sz w:val="24"/>
          <w:szCs w:val="24"/>
        </w:rPr>
        <w:t>.</w:t>
      </w:r>
      <w:r w:rsidR="002F32D3">
        <w:rPr>
          <w:rFonts w:ascii="Times New Roman" w:hAnsi="Times New Roman" w:cs="Times New Roman"/>
          <w:sz w:val="24"/>
          <w:szCs w:val="24"/>
        </w:rPr>
        <w:t xml:space="preserve"> godine.</w:t>
      </w:r>
    </w:p>
    <w:p w14:paraId="0AB3FE76" w14:textId="48F5FE04" w:rsidR="008F6AF3" w:rsidRPr="008F6AF3" w:rsidRDefault="005B0BD8" w:rsidP="007311AD">
      <w:pPr>
        <w:pStyle w:val="Naslov2"/>
        <w:spacing w:after="240"/>
      </w:pPr>
      <w:r w:rsidRPr="005B0BD8">
        <w:t xml:space="preserve"> </w:t>
      </w:r>
      <w:bookmarkStart w:id="7" w:name="_Toc88566327"/>
      <w:bookmarkStart w:id="8" w:name="_Toc88567557"/>
      <w:bookmarkStart w:id="9" w:name="_Toc90454608"/>
      <w:r w:rsidR="00A30024">
        <w:t>2.1.</w:t>
      </w:r>
      <w:r w:rsidR="009A2A55">
        <w:tab/>
      </w:r>
      <w:r w:rsidR="003F1686">
        <w:t>D</w:t>
      </w:r>
      <w:r w:rsidR="003F1686" w:rsidRPr="005B0BD8">
        <w:t xml:space="preserve">jelokrug rada </w:t>
      </w:r>
      <w:r w:rsidR="003F1686">
        <w:t>Koprivničko-križevačke županije</w:t>
      </w:r>
      <w:bookmarkEnd w:id="7"/>
      <w:bookmarkEnd w:id="8"/>
      <w:bookmarkEnd w:id="9"/>
    </w:p>
    <w:p w14:paraId="35878D60" w14:textId="1BA2BDE3" w:rsidR="005B0BD8" w:rsidRDefault="005B0BD8" w:rsidP="008F6AF3">
      <w:pPr>
        <w:spacing w:line="360" w:lineRule="auto"/>
        <w:jc w:val="both"/>
        <w:rPr>
          <w:rFonts w:ascii="Times New Roman" w:hAnsi="Times New Roman" w:cs="Times New Roman"/>
          <w:sz w:val="24"/>
          <w:szCs w:val="24"/>
        </w:rPr>
      </w:pPr>
      <w:r>
        <w:rPr>
          <w:rFonts w:ascii="Times New Roman" w:hAnsi="Times New Roman" w:cs="Times New Roman"/>
          <w:sz w:val="24"/>
          <w:szCs w:val="24"/>
        </w:rPr>
        <w:t>U skladu s Ustavom Republike Hrvatske (NN 56/90, 135/97, 08/98, 113/00, 124/00, 28/01, 41/01, 55/01, 76/10, 85/10 i 05/14) i Zakonom o lokalnoj i područnoj (regionalnoj) samoupravi (NN 33/01, 60/01, 129/05, 109/07, 125/08, 36/09, 36/09, 150/11, 144/12, 19/13, 137/15, 123/17, 98/19 i 144/20) te Statut</w:t>
      </w:r>
      <w:r w:rsidR="00AB4CBC">
        <w:rPr>
          <w:rFonts w:ascii="Times New Roman" w:hAnsi="Times New Roman" w:cs="Times New Roman"/>
          <w:sz w:val="24"/>
          <w:szCs w:val="24"/>
        </w:rPr>
        <w:t>om</w:t>
      </w:r>
      <w:r>
        <w:rPr>
          <w:rFonts w:ascii="Times New Roman" w:hAnsi="Times New Roman" w:cs="Times New Roman"/>
          <w:sz w:val="24"/>
          <w:szCs w:val="24"/>
        </w:rPr>
        <w:t xml:space="preserve"> </w:t>
      </w:r>
      <w:r w:rsidR="00CC17DA">
        <w:rPr>
          <w:rFonts w:ascii="Times New Roman" w:hAnsi="Times New Roman" w:cs="Times New Roman"/>
          <w:sz w:val="24"/>
          <w:szCs w:val="24"/>
        </w:rPr>
        <w:t>Koprivničko-križevačke županije Koprivničko-križevačka županija</w:t>
      </w:r>
      <w:r>
        <w:rPr>
          <w:rFonts w:ascii="Times New Roman" w:hAnsi="Times New Roman" w:cs="Times New Roman"/>
          <w:sz w:val="24"/>
          <w:szCs w:val="24"/>
        </w:rPr>
        <w:t xml:space="preserve"> </w:t>
      </w:r>
      <w:r w:rsidR="00CD6FB2">
        <w:rPr>
          <w:rFonts w:ascii="Times New Roman" w:hAnsi="Times New Roman" w:cs="Times New Roman"/>
          <w:sz w:val="24"/>
          <w:szCs w:val="24"/>
        </w:rPr>
        <w:t xml:space="preserve">(u daljnjem tekstu KKŽ) </w:t>
      </w:r>
      <w:r>
        <w:rPr>
          <w:rFonts w:ascii="Times New Roman" w:hAnsi="Times New Roman" w:cs="Times New Roman"/>
          <w:sz w:val="24"/>
          <w:szCs w:val="24"/>
        </w:rPr>
        <w:t xml:space="preserve">u svom samoupravnom djelokrugu obavlja poslove </w:t>
      </w:r>
      <w:r w:rsidR="00445DA5">
        <w:rPr>
          <w:rFonts w:ascii="Times New Roman" w:hAnsi="Times New Roman" w:cs="Times New Roman"/>
          <w:sz w:val="24"/>
          <w:szCs w:val="24"/>
        </w:rPr>
        <w:t>od područnog (regionalnog)</w:t>
      </w:r>
      <w:r>
        <w:rPr>
          <w:rFonts w:ascii="Times New Roman" w:hAnsi="Times New Roman" w:cs="Times New Roman"/>
          <w:sz w:val="24"/>
          <w:szCs w:val="24"/>
        </w:rPr>
        <w:t xml:space="preserve"> značaja</w:t>
      </w:r>
      <w:r w:rsidR="00445DA5">
        <w:rPr>
          <w:rFonts w:ascii="Times New Roman" w:hAnsi="Times New Roman" w:cs="Times New Roman"/>
          <w:sz w:val="24"/>
          <w:szCs w:val="24"/>
        </w:rPr>
        <w:t>, a osobito</w:t>
      </w:r>
      <w:r w:rsidR="003F1686">
        <w:rPr>
          <w:rFonts w:ascii="Times New Roman" w:hAnsi="Times New Roman" w:cs="Times New Roman"/>
          <w:sz w:val="24"/>
          <w:szCs w:val="24"/>
        </w:rPr>
        <w:t xml:space="preserve"> </w:t>
      </w:r>
      <w:r w:rsidR="00445DA5">
        <w:rPr>
          <w:rFonts w:ascii="Times New Roman" w:hAnsi="Times New Roman" w:cs="Times New Roman"/>
          <w:sz w:val="24"/>
          <w:szCs w:val="24"/>
        </w:rPr>
        <w:t>poslove</w:t>
      </w:r>
      <w:r w:rsidR="00AB4CBC">
        <w:rPr>
          <w:rFonts w:ascii="Times New Roman" w:hAnsi="Times New Roman" w:cs="Times New Roman"/>
          <w:sz w:val="24"/>
          <w:szCs w:val="24"/>
        </w:rPr>
        <w:t xml:space="preserve"> koji se odnose na</w:t>
      </w:r>
      <w:r>
        <w:rPr>
          <w:rFonts w:ascii="Times New Roman" w:hAnsi="Times New Roman" w:cs="Times New Roman"/>
          <w:sz w:val="24"/>
          <w:szCs w:val="24"/>
        </w:rPr>
        <w:t>:</w:t>
      </w:r>
    </w:p>
    <w:p w14:paraId="26D43C54" w14:textId="2DC423F7" w:rsidR="00445DA5" w:rsidRPr="00D21686" w:rsidRDefault="00491CC4" w:rsidP="008F6AF3">
      <w:pPr>
        <w:pStyle w:val="Odlomakpopisa"/>
        <w:numPr>
          <w:ilvl w:val="0"/>
          <w:numId w:val="22"/>
        </w:numPr>
        <w:spacing w:line="360" w:lineRule="auto"/>
        <w:jc w:val="both"/>
        <w:rPr>
          <w:rFonts w:ascii="Times New Roman" w:hAnsi="Times New Roman" w:cs="Times New Roman"/>
          <w:sz w:val="24"/>
          <w:szCs w:val="24"/>
        </w:rPr>
      </w:pPr>
      <w:r>
        <w:rPr>
          <w:rFonts w:ascii="Times New Roman" w:hAnsi="Times New Roman" w:cs="Times New Roman"/>
          <w:sz w:val="24"/>
          <w:szCs w:val="24"/>
        </w:rPr>
        <w:t>o</w:t>
      </w:r>
      <w:r w:rsidR="00445DA5" w:rsidRPr="00D21686">
        <w:rPr>
          <w:rFonts w:ascii="Times New Roman" w:hAnsi="Times New Roman" w:cs="Times New Roman"/>
          <w:sz w:val="24"/>
          <w:szCs w:val="24"/>
        </w:rPr>
        <w:t>brazovanje</w:t>
      </w:r>
      <w:r>
        <w:rPr>
          <w:rFonts w:ascii="Times New Roman" w:hAnsi="Times New Roman" w:cs="Times New Roman"/>
          <w:sz w:val="24"/>
          <w:szCs w:val="24"/>
        </w:rPr>
        <w:t>;</w:t>
      </w:r>
    </w:p>
    <w:p w14:paraId="66A9E7A0" w14:textId="386F4A0E" w:rsidR="00445DA5" w:rsidRPr="00D21686" w:rsidRDefault="00491CC4" w:rsidP="008F6AF3">
      <w:pPr>
        <w:pStyle w:val="Odlomakpopisa"/>
        <w:numPr>
          <w:ilvl w:val="0"/>
          <w:numId w:val="22"/>
        </w:numPr>
        <w:spacing w:line="360" w:lineRule="auto"/>
        <w:jc w:val="both"/>
        <w:rPr>
          <w:rFonts w:ascii="Times New Roman" w:hAnsi="Times New Roman" w:cs="Times New Roman"/>
          <w:sz w:val="24"/>
          <w:szCs w:val="24"/>
        </w:rPr>
      </w:pPr>
      <w:r>
        <w:rPr>
          <w:rFonts w:ascii="Times New Roman" w:hAnsi="Times New Roman" w:cs="Times New Roman"/>
          <w:sz w:val="24"/>
          <w:szCs w:val="24"/>
        </w:rPr>
        <w:t>z</w:t>
      </w:r>
      <w:r w:rsidR="00445DA5" w:rsidRPr="00D21686">
        <w:rPr>
          <w:rFonts w:ascii="Times New Roman" w:hAnsi="Times New Roman" w:cs="Times New Roman"/>
          <w:sz w:val="24"/>
          <w:szCs w:val="24"/>
        </w:rPr>
        <w:t>dravstvo</w:t>
      </w:r>
      <w:r>
        <w:rPr>
          <w:rFonts w:ascii="Times New Roman" w:hAnsi="Times New Roman" w:cs="Times New Roman"/>
          <w:sz w:val="24"/>
          <w:szCs w:val="24"/>
        </w:rPr>
        <w:t>;</w:t>
      </w:r>
    </w:p>
    <w:p w14:paraId="64CAA3D2" w14:textId="7797F32A" w:rsidR="00445DA5" w:rsidRPr="00D21686" w:rsidRDefault="00445DA5" w:rsidP="008F6AF3">
      <w:pPr>
        <w:pStyle w:val="Odlomakpopisa"/>
        <w:numPr>
          <w:ilvl w:val="0"/>
          <w:numId w:val="22"/>
        </w:numPr>
        <w:spacing w:line="360" w:lineRule="auto"/>
        <w:jc w:val="both"/>
        <w:rPr>
          <w:rFonts w:ascii="Times New Roman" w:hAnsi="Times New Roman" w:cs="Times New Roman"/>
          <w:sz w:val="24"/>
          <w:szCs w:val="24"/>
        </w:rPr>
      </w:pPr>
      <w:r w:rsidRPr="00D21686">
        <w:rPr>
          <w:rFonts w:ascii="Times New Roman" w:hAnsi="Times New Roman" w:cs="Times New Roman"/>
          <w:sz w:val="24"/>
          <w:szCs w:val="24"/>
        </w:rPr>
        <w:t>prostorno i urbanističko-planiranje</w:t>
      </w:r>
      <w:r w:rsidR="00491CC4">
        <w:rPr>
          <w:rFonts w:ascii="Times New Roman" w:hAnsi="Times New Roman" w:cs="Times New Roman"/>
          <w:sz w:val="24"/>
          <w:szCs w:val="24"/>
        </w:rPr>
        <w:t>;</w:t>
      </w:r>
    </w:p>
    <w:p w14:paraId="04280BFA" w14:textId="7A4A5A66" w:rsidR="00445DA5" w:rsidRPr="00D21686" w:rsidRDefault="00445DA5" w:rsidP="008F6AF3">
      <w:pPr>
        <w:pStyle w:val="Odlomakpopisa"/>
        <w:numPr>
          <w:ilvl w:val="0"/>
          <w:numId w:val="22"/>
        </w:numPr>
        <w:spacing w:line="360" w:lineRule="auto"/>
        <w:jc w:val="both"/>
        <w:rPr>
          <w:rFonts w:ascii="Times New Roman" w:hAnsi="Times New Roman" w:cs="Times New Roman"/>
          <w:sz w:val="24"/>
          <w:szCs w:val="24"/>
        </w:rPr>
      </w:pPr>
      <w:r w:rsidRPr="00D21686">
        <w:rPr>
          <w:rFonts w:ascii="Times New Roman" w:hAnsi="Times New Roman" w:cs="Times New Roman"/>
          <w:sz w:val="24"/>
          <w:szCs w:val="24"/>
        </w:rPr>
        <w:t>gospodarski razvoj</w:t>
      </w:r>
      <w:r w:rsidR="00491CC4">
        <w:rPr>
          <w:rFonts w:ascii="Times New Roman" w:hAnsi="Times New Roman" w:cs="Times New Roman"/>
          <w:sz w:val="24"/>
          <w:szCs w:val="24"/>
        </w:rPr>
        <w:t>;</w:t>
      </w:r>
    </w:p>
    <w:p w14:paraId="3FABB3A3" w14:textId="35482D43" w:rsidR="00445DA5" w:rsidRPr="00D21686" w:rsidRDefault="00445DA5" w:rsidP="008F6AF3">
      <w:pPr>
        <w:pStyle w:val="Odlomakpopisa"/>
        <w:numPr>
          <w:ilvl w:val="0"/>
          <w:numId w:val="22"/>
        </w:numPr>
        <w:spacing w:line="360" w:lineRule="auto"/>
        <w:jc w:val="both"/>
        <w:rPr>
          <w:rFonts w:ascii="Times New Roman" w:hAnsi="Times New Roman" w:cs="Times New Roman"/>
          <w:sz w:val="24"/>
          <w:szCs w:val="24"/>
        </w:rPr>
      </w:pPr>
      <w:r w:rsidRPr="00D21686">
        <w:rPr>
          <w:rFonts w:ascii="Times New Roman" w:hAnsi="Times New Roman" w:cs="Times New Roman"/>
          <w:sz w:val="24"/>
          <w:szCs w:val="24"/>
        </w:rPr>
        <w:t>promet i prometnu infrastrukturu</w:t>
      </w:r>
      <w:r w:rsidR="00491CC4">
        <w:rPr>
          <w:rFonts w:ascii="Times New Roman" w:hAnsi="Times New Roman" w:cs="Times New Roman"/>
          <w:sz w:val="24"/>
          <w:szCs w:val="24"/>
        </w:rPr>
        <w:t>;</w:t>
      </w:r>
    </w:p>
    <w:p w14:paraId="6FD2D644" w14:textId="05DF7067" w:rsidR="00AB4CBC" w:rsidRPr="00D21686" w:rsidRDefault="00AB4CBC" w:rsidP="008F6AF3">
      <w:pPr>
        <w:pStyle w:val="Odlomakpopisa"/>
        <w:numPr>
          <w:ilvl w:val="0"/>
          <w:numId w:val="22"/>
        </w:numPr>
        <w:spacing w:line="360" w:lineRule="auto"/>
        <w:jc w:val="both"/>
        <w:rPr>
          <w:rFonts w:ascii="Times New Roman" w:hAnsi="Times New Roman" w:cs="Times New Roman"/>
          <w:sz w:val="24"/>
          <w:szCs w:val="24"/>
        </w:rPr>
      </w:pPr>
      <w:r w:rsidRPr="00D21686">
        <w:rPr>
          <w:rFonts w:ascii="Times New Roman" w:hAnsi="Times New Roman" w:cs="Times New Roman"/>
          <w:sz w:val="24"/>
          <w:szCs w:val="24"/>
        </w:rPr>
        <w:t>održavanje javnih cesta</w:t>
      </w:r>
      <w:r w:rsidR="00491CC4">
        <w:rPr>
          <w:rFonts w:ascii="Times New Roman" w:hAnsi="Times New Roman" w:cs="Times New Roman"/>
          <w:sz w:val="24"/>
          <w:szCs w:val="24"/>
        </w:rPr>
        <w:t>;</w:t>
      </w:r>
    </w:p>
    <w:p w14:paraId="66D43DD3" w14:textId="67E7C76D" w:rsidR="00445DA5" w:rsidRPr="00D21686" w:rsidRDefault="00445DA5" w:rsidP="008F6AF3">
      <w:pPr>
        <w:pStyle w:val="Odlomakpopisa"/>
        <w:numPr>
          <w:ilvl w:val="0"/>
          <w:numId w:val="22"/>
        </w:numPr>
        <w:spacing w:line="360" w:lineRule="auto"/>
        <w:jc w:val="both"/>
        <w:rPr>
          <w:rFonts w:ascii="Times New Roman" w:hAnsi="Times New Roman" w:cs="Times New Roman"/>
          <w:sz w:val="24"/>
          <w:szCs w:val="24"/>
        </w:rPr>
      </w:pPr>
      <w:r w:rsidRPr="00D21686">
        <w:rPr>
          <w:rFonts w:ascii="Times New Roman" w:hAnsi="Times New Roman" w:cs="Times New Roman"/>
          <w:sz w:val="24"/>
          <w:szCs w:val="24"/>
        </w:rPr>
        <w:t>planiranje i razvoj mreže obrazovnih, zdravstvenih, socijalnih i kulturnih ustanova</w:t>
      </w:r>
      <w:r w:rsidR="00491CC4">
        <w:rPr>
          <w:rFonts w:ascii="Times New Roman" w:hAnsi="Times New Roman" w:cs="Times New Roman"/>
          <w:sz w:val="24"/>
          <w:szCs w:val="24"/>
        </w:rPr>
        <w:t>;</w:t>
      </w:r>
    </w:p>
    <w:p w14:paraId="017A3AFF" w14:textId="41DAA0A6" w:rsidR="00AB4CBC" w:rsidRPr="00D21686" w:rsidRDefault="00AB4CBC" w:rsidP="008F6AF3">
      <w:pPr>
        <w:pStyle w:val="Odlomakpopisa"/>
        <w:numPr>
          <w:ilvl w:val="0"/>
          <w:numId w:val="22"/>
        </w:numPr>
        <w:spacing w:line="360" w:lineRule="auto"/>
        <w:jc w:val="both"/>
        <w:rPr>
          <w:rFonts w:ascii="Times New Roman" w:hAnsi="Times New Roman" w:cs="Times New Roman"/>
          <w:sz w:val="24"/>
          <w:szCs w:val="24"/>
        </w:rPr>
      </w:pPr>
      <w:r w:rsidRPr="00D21686">
        <w:rPr>
          <w:rFonts w:ascii="Times New Roman" w:hAnsi="Times New Roman" w:cs="Times New Roman"/>
          <w:sz w:val="24"/>
          <w:szCs w:val="24"/>
        </w:rPr>
        <w:t>izdavanje građevinskih i lokacijskih dozvola, drugih akata vezanih uz gradnju te provedbu dokumenata prostornog uređenja</w:t>
      </w:r>
      <w:r w:rsidR="00445DA5" w:rsidRPr="00D21686">
        <w:rPr>
          <w:rFonts w:ascii="Times New Roman" w:hAnsi="Times New Roman" w:cs="Times New Roman"/>
          <w:sz w:val="24"/>
          <w:szCs w:val="24"/>
        </w:rPr>
        <w:t xml:space="preserve"> za područje županije</w:t>
      </w:r>
      <w:r w:rsidR="00491CC4">
        <w:rPr>
          <w:rFonts w:ascii="Times New Roman" w:hAnsi="Times New Roman" w:cs="Times New Roman"/>
          <w:sz w:val="24"/>
          <w:szCs w:val="24"/>
        </w:rPr>
        <w:t>;</w:t>
      </w:r>
    </w:p>
    <w:p w14:paraId="7F5A905E" w14:textId="4648FC2F" w:rsidR="005B0BD8" w:rsidRPr="00D21686" w:rsidRDefault="00AB4CBC" w:rsidP="008F6AF3">
      <w:pPr>
        <w:pStyle w:val="Odlomakpopisa"/>
        <w:numPr>
          <w:ilvl w:val="0"/>
          <w:numId w:val="22"/>
        </w:numPr>
        <w:spacing w:line="360" w:lineRule="auto"/>
        <w:jc w:val="both"/>
        <w:rPr>
          <w:rFonts w:ascii="Times New Roman" w:hAnsi="Times New Roman" w:cs="Times New Roman"/>
          <w:sz w:val="24"/>
          <w:szCs w:val="24"/>
        </w:rPr>
      </w:pPr>
      <w:r w:rsidRPr="00D21686">
        <w:rPr>
          <w:rFonts w:ascii="Times New Roman" w:hAnsi="Times New Roman" w:cs="Times New Roman"/>
          <w:sz w:val="24"/>
          <w:szCs w:val="24"/>
        </w:rPr>
        <w:t xml:space="preserve">te </w:t>
      </w:r>
      <w:r w:rsidR="005B0BD8" w:rsidRPr="00D21686">
        <w:rPr>
          <w:rFonts w:ascii="Times New Roman" w:hAnsi="Times New Roman" w:cs="Times New Roman"/>
          <w:sz w:val="24"/>
          <w:szCs w:val="24"/>
        </w:rPr>
        <w:t>ostale poslove sukladno posebnim zakonima.</w:t>
      </w:r>
    </w:p>
    <w:p w14:paraId="50616A2C" w14:textId="5F665A81" w:rsidR="005B0BD8" w:rsidRDefault="005B0BD8" w:rsidP="00DE3167">
      <w:pPr>
        <w:pStyle w:val="Odlomakpopisa"/>
        <w:spacing w:line="360" w:lineRule="auto"/>
        <w:jc w:val="both"/>
        <w:rPr>
          <w:rFonts w:ascii="Times New Roman" w:hAnsi="Times New Roman" w:cs="Times New Roman"/>
          <w:sz w:val="24"/>
          <w:szCs w:val="24"/>
        </w:rPr>
      </w:pPr>
    </w:p>
    <w:p w14:paraId="68D54116" w14:textId="1B5081C6" w:rsidR="003F1686" w:rsidRDefault="003F1686" w:rsidP="00DE3167">
      <w:pPr>
        <w:pStyle w:val="Odlomakpopisa"/>
        <w:spacing w:line="360" w:lineRule="auto"/>
        <w:jc w:val="both"/>
        <w:rPr>
          <w:rFonts w:ascii="Times New Roman" w:hAnsi="Times New Roman" w:cs="Times New Roman"/>
          <w:sz w:val="24"/>
          <w:szCs w:val="24"/>
        </w:rPr>
      </w:pPr>
    </w:p>
    <w:p w14:paraId="7A8F4552" w14:textId="77777777" w:rsidR="007311AD" w:rsidRDefault="007311AD" w:rsidP="00DE3167">
      <w:pPr>
        <w:pStyle w:val="Odlomakpopisa"/>
        <w:spacing w:line="360" w:lineRule="auto"/>
        <w:jc w:val="both"/>
        <w:rPr>
          <w:rFonts w:ascii="Times New Roman" w:hAnsi="Times New Roman" w:cs="Times New Roman"/>
          <w:sz w:val="24"/>
          <w:szCs w:val="24"/>
        </w:rPr>
      </w:pPr>
    </w:p>
    <w:p w14:paraId="3BF41887" w14:textId="1BE54076" w:rsidR="00A6482F" w:rsidRDefault="00A30024" w:rsidP="00A30024">
      <w:pPr>
        <w:pStyle w:val="Naslov3"/>
      </w:pPr>
      <w:bookmarkStart w:id="10" w:name="_Toc88566328"/>
      <w:bookmarkStart w:id="11" w:name="_Toc88567558"/>
      <w:bookmarkStart w:id="12" w:name="_Toc90454609"/>
      <w:r>
        <w:lastRenderedPageBreak/>
        <w:t>2.1.1.</w:t>
      </w:r>
      <w:r w:rsidR="00F90F71">
        <w:tab/>
      </w:r>
      <w:r w:rsidR="00A6482F">
        <w:t>Ustanove i Trgovačka društva</w:t>
      </w:r>
      <w:bookmarkEnd w:id="10"/>
      <w:bookmarkEnd w:id="11"/>
      <w:bookmarkEnd w:id="12"/>
      <w:r w:rsidR="00A6482F">
        <w:t xml:space="preserve"> </w:t>
      </w:r>
    </w:p>
    <w:p w14:paraId="1AA4614E" w14:textId="77777777" w:rsidR="00896202" w:rsidRDefault="00896202" w:rsidP="008F6AF3">
      <w:pPr>
        <w:spacing w:after="0" w:line="360" w:lineRule="auto"/>
        <w:jc w:val="both"/>
        <w:rPr>
          <w:rFonts w:ascii="Times New Roman" w:hAnsi="Times New Roman" w:cs="Times New Roman"/>
          <w:sz w:val="24"/>
          <w:szCs w:val="24"/>
        </w:rPr>
      </w:pPr>
    </w:p>
    <w:p w14:paraId="18C8BCE2" w14:textId="743A780B" w:rsidR="00A6482F" w:rsidRPr="00D21686" w:rsidRDefault="00A6482F" w:rsidP="009E33C3">
      <w:pPr>
        <w:jc w:val="both"/>
        <w:rPr>
          <w:rFonts w:ascii="Times New Roman" w:hAnsi="Times New Roman" w:cs="Times New Roman"/>
          <w:sz w:val="24"/>
          <w:szCs w:val="24"/>
        </w:rPr>
      </w:pPr>
      <w:r w:rsidRPr="00D21686">
        <w:rPr>
          <w:rFonts w:ascii="Times New Roman" w:hAnsi="Times New Roman" w:cs="Times New Roman"/>
          <w:sz w:val="24"/>
          <w:szCs w:val="24"/>
        </w:rPr>
        <w:t>K</w:t>
      </w:r>
      <w:r w:rsidR="00710DFA">
        <w:rPr>
          <w:rFonts w:ascii="Times New Roman" w:hAnsi="Times New Roman" w:cs="Times New Roman"/>
          <w:sz w:val="24"/>
          <w:szCs w:val="24"/>
        </w:rPr>
        <w:t>KŽ</w:t>
      </w:r>
      <w:r w:rsidRPr="00D21686">
        <w:rPr>
          <w:rFonts w:ascii="Times New Roman" w:hAnsi="Times New Roman" w:cs="Times New Roman"/>
          <w:sz w:val="24"/>
          <w:szCs w:val="24"/>
        </w:rPr>
        <w:t xml:space="preserve"> osnivač je ustanova</w:t>
      </w:r>
      <w:r w:rsidR="00C65B16">
        <w:rPr>
          <w:rFonts w:ascii="Times New Roman" w:hAnsi="Times New Roman" w:cs="Times New Roman"/>
          <w:sz w:val="24"/>
          <w:szCs w:val="24"/>
        </w:rPr>
        <w:t xml:space="preserve"> koje su proračunski korisnici</w:t>
      </w:r>
      <w:r w:rsidRPr="00D21686">
        <w:rPr>
          <w:rFonts w:ascii="Times New Roman" w:hAnsi="Times New Roman" w:cs="Times New Roman"/>
          <w:sz w:val="24"/>
          <w:szCs w:val="24"/>
        </w:rPr>
        <w:t>:</w:t>
      </w:r>
    </w:p>
    <w:p w14:paraId="70D40515" w14:textId="77777777" w:rsidR="00A6482F" w:rsidRPr="00D21686" w:rsidRDefault="00A6482F" w:rsidP="00D21686">
      <w:pPr>
        <w:rPr>
          <w:rFonts w:ascii="Times New Roman" w:hAnsi="Times New Roman" w:cs="Times New Roman"/>
          <w:b/>
          <w:bCs/>
          <w:sz w:val="24"/>
          <w:szCs w:val="24"/>
          <w:lang w:eastAsia="hr-HR"/>
        </w:rPr>
      </w:pPr>
      <w:bookmarkStart w:id="13" w:name="_Toc88566329"/>
      <w:r w:rsidRPr="00D21686">
        <w:rPr>
          <w:rFonts w:ascii="Times New Roman" w:hAnsi="Times New Roman" w:cs="Times New Roman"/>
          <w:sz w:val="24"/>
          <w:szCs w:val="24"/>
        </w:rPr>
        <w:t xml:space="preserve">1. </w:t>
      </w:r>
      <w:r w:rsidRPr="00D21686">
        <w:rPr>
          <w:rFonts w:ascii="Times New Roman" w:hAnsi="Times New Roman" w:cs="Times New Roman"/>
          <w:sz w:val="24"/>
          <w:szCs w:val="24"/>
          <w:lang w:eastAsia="hr-HR"/>
        </w:rPr>
        <w:t>PORA- Regionalna razvojna agencija Koprivničko-križevačke županije</w:t>
      </w:r>
      <w:bookmarkEnd w:id="13"/>
    </w:p>
    <w:p w14:paraId="253DDF81" w14:textId="1B636468" w:rsidR="00A6482F" w:rsidRPr="00D21686" w:rsidRDefault="00A6482F" w:rsidP="00D21686">
      <w:pPr>
        <w:rPr>
          <w:rFonts w:ascii="Times New Roman" w:hAnsi="Times New Roman" w:cs="Times New Roman"/>
          <w:sz w:val="24"/>
          <w:szCs w:val="24"/>
          <w:lang w:eastAsia="hr-HR"/>
        </w:rPr>
      </w:pPr>
      <w:bookmarkStart w:id="14" w:name="_Toc88566330"/>
      <w:r w:rsidRPr="00D21686">
        <w:rPr>
          <w:rFonts w:ascii="Times New Roman" w:hAnsi="Times New Roman" w:cs="Times New Roman"/>
          <w:sz w:val="24"/>
          <w:szCs w:val="24"/>
        </w:rPr>
        <w:t xml:space="preserve">2. </w:t>
      </w:r>
      <w:r w:rsidRPr="00D21686">
        <w:rPr>
          <w:rFonts w:ascii="Times New Roman" w:hAnsi="Times New Roman" w:cs="Times New Roman"/>
          <w:sz w:val="24"/>
          <w:szCs w:val="24"/>
          <w:lang w:eastAsia="hr-HR"/>
        </w:rPr>
        <w:t>Turistička zajednica Koprivničko-križevačke županije</w:t>
      </w:r>
      <w:bookmarkEnd w:id="14"/>
    </w:p>
    <w:p w14:paraId="109A530E" w14:textId="18A942DF" w:rsidR="00491CC4" w:rsidRPr="00D21686" w:rsidRDefault="00A6482F" w:rsidP="00D21686">
      <w:pPr>
        <w:rPr>
          <w:rFonts w:ascii="Times New Roman" w:hAnsi="Times New Roman" w:cs="Times New Roman"/>
          <w:sz w:val="24"/>
          <w:szCs w:val="24"/>
          <w:lang w:eastAsia="hr-HR"/>
        </w:rPr>
      </w:pPr>
      <w:bookmarkStart w:id="15" w:name="_Toc88566331"/>
      <w:r w:rsidRPr="00D21686">
        <w:rPr>
          <w:rFonts w:ascii="Times New Roman" w:hAnsi="Times New Roman" w:cs="Times New Roman"/>
          <w:sz w:val="24"/>
          <w:szCs w:val="24"/>
          <w:lang w:eastAsia="hr-HR"/>
        </w:rPr>
        <w:t>3. Zavod za prostorno uređenje Koprivničko-križevačke županije</w:t>
      </w:r>
      <w:bookmarkEnd w:id="15"/>
    </w:p>
    <w:p w14:paraId="7B026C2C" w14:textId="64801EBE" w:rsidR="00A6482F" w:rsidRPr="00D21686" w:rsidRDefault="00491CC4" w:rsidP="00D21686">
      <w:pPr>
        <w:rPr>
          <w:rFonts w:ascii="Times New Roman" w:eastAsia="Times New Roman" w:hAnsi="Times New Roman" w:cs="Times New Roman"/>
          <w:sz w:val="24"/>
          <w:szCs w:val="24"/>
          <w:lang w:eastAsia="hr-HR"/>
        </w:rPr>
      </w:pPr>
      <w:bookmarkStart w:id="16" w:name="_Toc88566332"/>
      <w:r>
        <w:rPr>
          <w:rStyle w:val="Naglaeno"/>
          <w:rFonts w:ascii="Times New Roman" w:hAnsi="Times New Roman" w:cs="Times New Roman"/>
          <w:b w:val="0"/>
          <w:bCs w:val="0"/>
          <w:sz w:val="24"/>
          <w:szCs w:val="24"/>
          <w:shd w:val="clear" w:color="auto" w:fill="FFFFFF"/>
        </w:rPr>
        <w:t>4</w:t>
      </w:r>
      <w:r w:rsidR="00A6482F" w:rsidRPr="00D21686">
        <w:rPr>
          <w:rStyle w:val="Naglaeno"/>
          <w:rFonts w:ascii="Times New Roman" w:hAnsi="Times New Roman" w:cs="Times New Roman"/>
          <w:b w:val="0"/>
          <w:bCs w:val="0"/>
          <w:sz w:val="24"/>
          <w:szCs w:val="24"/>
          <w:shd w:val="clear" w:color="auto" w:fill="FFFFFF"/>
        </w:rPr>
        <w:t>.</w:t>
      </w:r>
      <w:r w:rsidR="00A6482F" w:rsidRPr="00D21686">
        <w:rPr>
          <w:rStyle w:val="Naglaeno"/>
          <w:rFonts w:ascii="Times New Roman" w:hAnsi="Times New Roman" w:cs="Times New Roman"/>
          <w:sz w:val="24"/>
          <w:szCs w:val="24"/>
          <w:shd w:val="clear" w:color="auto" w:fill="FFFFFF"/>
        </w:rPr>
        <w:t xml:space="preserve"> </w:t>
      </w:r>
      <w:r w:rsidR="00A6482F" w:rsidRPr="00D21686">
        <w:rPr>
          <w:rFonts w:ascii="Times New Roman" w:eastAsia="Times New Roman" w:hAnsi="Times New Roman" w:cs="Times New Roman"/>
          <w:sz w:val="24"/>
          <w:szCs w:val="24"/>
          <w:lang w:eastAsia="hr-HR"/>
        </w:rPr>
        <w:t>Javna ustanova za upravljanje zaštićenim dijelovima prirode</w:t>
      </w:r>
      <w:bookmarkEnd w:id="16"/>
    </w:p>
    <w:p w14:paraId="3ECD25C2" w14:textId="0044B7FB" w:rsidR="00AC6F62" w:rsidRPr="00D21686" w:rsidRDefault="00491CC4" w:rsidP="00D21686">
      <w:pPr>
        <w:rPr>
          <w:rFonts w:ascii="Times New Roman" w:eastAsia="Times New Roman" w:hAnsi="Times New Roman" w:cs="Times New Roman"/>
          <w:sz w:val="24"/>
          <w:szCs w:val="24"/>
          <w:lang w:eastAsia="hr-HR"/>
        </w:rPr>
      </w:pPr>
      <w:bookmarkStart w:id="17" w:name="_Toc88566333"/>
      <w:r>
        <w:rPr>
          <w:rFonts w:ascii="Times New Roman" w:hAnsi="Times New Roman" w:cs="Times New Roman"/>
          <w:sz w:val="24"/>
          <w:szCs w:val="24"/>
          <w:lang w:eastAsia="hr-HR"/>
        </w:rPr>
        <w:t>5</w:t>
      </w:r>
      <w:r w:rsidR="00AC6F62" w:rsidRPr="00D21686">
        <w:rPr>
          <w:rFonts w:ascii="Times New Roman" w:hAnsi="Times New Roman" w:cs="Times New Roman"/>
          <w:sz w:val="24"/>
          <w:szCs w:val="24"/>
          <w:lang w:eastAsia="hr-HR"/>
        </w:rPr>
        <w:t xml:space="preserve">. </w:t>
      </w:r>
      <w:r w:rsidR="00AC6F62" w:rsidRPr="00D21686">
        <w:rPr>
          <w:rFonts w:ascii="Times New Roman" w:eastAsia="Times New Roman" w:hAnsi="Times New Roman" w:cs="Times New Roman"/>
          <w:sz w:val="24"/>
          <w:szCs w:val="24"/>
          <w:lang w:eastAsia="hr-HR"/>
        </w:rPr>
        <w:t>Opća bolnica “Dr. Tomislav Bardek” Koprivnica</w:t>
      </w:r>
      <w:bookmarkEnd w:id="17"/>
    </w:p>
    <w:p w14:paraId="5EDB291B" w14:textId="6F223B24" w:rsidR="00AC6F62" w:rsidRPr="00D21686" w:rsidRDefault="00491CC4" w:rsidP="00D21686">
      <w:pPr>
        <w:rPr>
          <w:rFonts w:ascii="Times New Roman" w:eastAsia="Times New Roman" w:hAnsi="Times New Roman" w:cs="Times New Roman"/>
          <w:sz w:val="24"/>
          <w:szCs w:val="24"/>
          <w:lang w:eastAsia="hr-HR"/>
        </w:rPr>
      </w:pPr>
      <w:bookmarkStart w:id="18" w:name="_Toc88566334"/>
      <w:r>
        <w:rPr>
          <w:rFonts w:ascii="Times New Roman" w:hAnsi="Times New Roman" w:cs="Times New Roman"/>
          <w:sz w:val="24"/>
          <w:szCs w:val="24"/>
          <w:lang w:eastAsia="hr-HR"/>
        </w:rPr>
        <w:t>6</w:t>
      </w:r>
      <w:r w:rsidR="00AC6F62" w:rsidRPr="00D21686">
        <w:rPr>
          <w:rFonts w:ascii="Times New Roman" w:hAnsi="Times New Roman" w:cs="Times New Roman"/>
          <w:sz w:val="24"/>
          <w:szCs w:val="24"/>
          <w:lang w:eastAsia="hr-HR"/>
        </w:rPr>
        <w:t xml:space="preserve">. </w:t>
      </w:r>
      <w:r w:rsidR="00AC6F62" w:rsidRPr="00D21686">
        <w:rPr>
          <w:rFonts w:ascii="Times New Roman" w:eastAsia="Times New Roman" w:hAnsi="Times New Roman" w:cs="Times New Roman"/>
          <w:sz w:val="24"/>
          <w:szCs w:val="24"/>
          <w:lang w:eastAsia="hr-HR"/>
        </w:rPr>
        <w:t>Zavod za javno zdravstvo Koprivničko-križevačke županije</w:t>
      </w:r>
      <w:bookmarkEnd w:id="18"/>
    </w:p>
    <w:p w14:paraId="5B7FCCCA" w14:textId="37EBC336" w:rsidR="00AC6F62" w:rsidRPr="00D21686" w:rsidRDefault="00491CC4" w:rsidP="00D21686">
      <w:pPr>
        <w:rPr>
          <w:rFonts w:ascii="Times New Roman" w:eastAsia="Times New Roman" w:hAnsi="Times New Roman" w:cs="Times New Roman"/>
          <w:sz w:val="24"/>
          <w:szCs w:val="24"/>
          <w:lang w:eastAsia="hr-HR"/>
        </w:rPr>
      </w:pPr>
      <w:bookmarkStart w:id="19" w:name="_Toc88566335"/>
      <w:r>
        <w:rPr>
          <w:rFonts w:ascii="Times New Roman" w:hAnsi="Times New Roman" w:cs="Times New Roman"/>
          <w:sz w:val="24"/>
          <w:szCs w:val="24"/>
          <w:lang w:eastAsia="hr-HR"/>
        </w:rPr>
        <w:t>7</w:t>
      </w:r>
      <w:r w:rsidR="00AC6F62" w:rsidRPr="00D21686">
        <w:rPr>
          <w:rFonts w:ascii="Times New Roman" w:hAnsi="Times New Roman" w:cs="Times New Roman"/>
          <w:b/>
          <w:bCs/>
          <w:sz w:val="24"/>
          <w:szCs w:val="24"/>
          <w:lang w:eastAsia="hr-HR"/>
        </w:rPr>
        <w:t xml:space="preserve">. </w:t>
      </w:r>
      <w:r w:rsidR="00AC6F62" w:rsidRPr="00D21686">
        <w:rPr>
          <w:rFonts w:ascii="Times New Roman" w:eastAsia="Times New Roman" w:hAnsi="Times New Roman" w:cs="Times New Roman"/>
          <w:sz w:val="24"/>
          <w:szCs w:val="24"/>
          <w:lang w:eastAsia="hr-HR"/>
        </w:rPr>
        <w:t>Dom zdravlja Koprivničko-križevačke županije</w:t>
      </w:r>
      <w:bookmarkEnd w:id="19"/>
    </w:p>
    <w:p w14:paraId="6A519831" w14:textId="01C99FB9" w:rsidR="00AC6F62" w:rsidRPr="00D21686" w:rsidRDefault="00491CC4" w:rsidP="00D21686">
      <w:pPr>
        <w:rPr>
          <w:rFonts w:ascii="Times New Roman" w:eastAsia="Times New Roman" w:hAnsi="Times New Roman" w:cs="Times New Roman"/>
          <w:sz w:val="24"/>
          <w:szCs w:val="24"/>
          <w:lang w:eastAsia="hr-HR"/>
        </w:rPr>
      </w:pPr>
      <w:bookmarkStart w:id="20" w:name="_Toc88566336"/>
      <w:r>
        <w:rPr>
          <w:rFonts w:ascii="Times New Roman" w:hAnsi="Times New Roman" w:cs="Times New Roman"/>
          <w:sz w:val="24"/>
          <w:szCs w:val="24"/>
          <w:lang w:eastAsia="hr-HR"/>
        </w:rPr>
        <w:t>8</w:t>
      </w:r>
      <w:r w:rsidR="00AC6F62" w:rsidRPr="00D21686">
        <w:rPr>
          <w:rFonts w:ascii="Times New Roman" w:hAnsi="Times New Roman" w:cs="Times New Roman"/>
          <w:sz w:val="24"/>
          <w:szCs w:val="24"/>
          <w:lang w:eastAsia="hr-HR"/>
        </w:rPr>
        <w:t xml:space="preserve">. </w:t>
      </w:r>
      <w:r w:rsidR="00AC6F62" w:rsidRPr="00D21686">
        <w:rPr>
          <w:rFonts w:ascii="Times New Roman" w:eastAsia="Times New Roman" w:hAnsi="Times New Roman" w:cs="Times New Roman"/>
          <w:sz w:val="24"/>
          <w:szCs w:val="24"/>
          <w:lang w:eastAsia="hr-HR"/>
        </w:rPr>
        <w:t>Zavod za hitnu medicinu Koprivničko-križevačke županije</w:t>
      </w:r>
      <w:bookmarkEnd w:id="20"/>
    </w:p>
    <w:p w14:paraId="0E4C11BE" w14:textId="7B1B1C3A" w:rsidR="00AC6F62" w:rsidRPr="00D21686" w:rsidRDefault="00491CC4" w:rsidP="00D21686">
      <w:pPr>
        <w:rPr>
          <w:rFonts w:ascii="Times New Roman" w:eastAsia="Times New Roman" w:hAnsi="Times New Roman" w:cs="Times New Roman"/>
          <w:sz w:val="24"/>
          <w:szCs w:val="24"/>
          <w:lang w:eastAsia="hr-HR"/>
        </w:rPr>
      </w:pPr>
      <w:bookmarkStart w:id="21" w:name="_Toc88566337"/>
      <w:r>
        <w:rPr>
          <w:rFonts w:ascii="Times New Roman" w:hAnsi="Times New Roman" w:cs="Times New Roman"/>
          <w:sz w:val="24"/>
          <w:szCs w:val="24"/>
          <w:lang w:eastAsia="hr-HR"/>
        </w:rPr>
        <w:t>9</w:t>
      </w:r>
      <w:r w:rsidR="00AC6F62" w:rsidRPr="00D21686">
        <w:rPr>
          <w:rFonts w:ascii="Times New Roman" w:hAnsi="Times New Roman" w:cs="Times New Roman"/>
          <w:sz w:val="24"/>
          <w:szCs w:val="24"/>
          <w:lang w:eastAsia="hr-HR"/>
        </w:rPr>
        <w:t xml:space="preserve">. </w:t>
      </w:r>
      <w:r w:rsidR="00AC6F62" w:rsidRPr="00D21686">
        <w:rPr>
          <w:rFonts w:ascii="Times New Roman" w:eastAsia="Times New Roman" w:hAnsi="Times New Roman" w:cs="Times New Roman"/>
          <w:sz w:val="24"/>
          <w:szCs w:val="24"/>
          <w:lang w:eastAsia="hr-HR"/>
        </w:rPr>
        <w:t>Ljekarne Koprivnica</w:t>
      </w:r>
      <w:bookmarkEnd w:id="21"/>
    </w:p>
    <w:p w14:paraId="6CD463E7" w14:textId="6B4BE272" w:rsidR="00AC6F62" w:rsidRPr="00D21686" w:rsidRDefault="00491CC4" w:rsidP="00D21686">
      <w:pPr>
        <w:rPr>
          <w:rFonts w:ascii="Times New Roman" w:eastAsia="Times New Roman" w:hAnsi="Times New Roman" w:cs="Times New Roman"/>
          <w:sz w:val="24"/>
          <w:szCs w:val="24"/>
          <w:lang w:eastAsia="hr-HR"/>
        </w:rPr>
      </w:pPr>
      <w:bookmarkStart w:id="22" w:name="_Toc88566338"/>
      <w:r>
        <w:rPr>
          <w:rFonts w:ascii="Times New Roman" w:hAnsi="Times New Roman" w:cs="Times New Roman"/>
          <w:sz w:val="24"/>
          <w:szCs w:val="24"/>
          <w:lang w:eastAsia="hr-HR"/>
        </w:rPr>
        <w:t>10</w:t>
      </w:r>
      <w:r w:rsidR="00AC6F62" w:rsidRPr="00D21686">
        <w:rPr>
          <w:rFonts w:ascii="Times New Roman" w:hAnsi="Times New Roman" w:cs="Times New Roman"/>
          <w:sz w:val="24"/>
          <w:szCs w:val="24"/>
          <w:lang w:eastAsia="hr-HR"/>
        </w:rPr>
        <w:t xml:space="preserve">. </w:t>
      </w:r>
      <w:r w:rsidR="00AC6F62" w:rsidRPr="00D21686">
        <w:rPr>
          <w:rFonts w:ascii="Times New Roman" w:eastAsia="Times New Roman" w:hAnsi="Times New Roman" w:cs="Times New Roman"/>
          <w:sz w:val="24"/>
          <w:szCs w:val="24"/>
          <w:lang w:eastAsia="hr-HR"/>
        </w:rPr>
        <w:t>Ljekarna Križevci</w:t>
      </w:r>
      <w:bookmarkEnd w:id="22"/>
    </w:p>
    <w:p w14:paraId="7DDDA42E" w14:textId="4AF29C5C" w:rsidR="00AC6F62" w:rsidRDefault="00AC6F62" w:rsidP="00D21686">
      <w:pPr>
        <w:rPr>
          <w:rFonts w:ascii="Times New Roman" w:eastAsia="Times New Roman" w:hAnsi="Times New Roman" w:cs="Times New Roman"/>
          <w:sz w:val="24"/>
          <w:szCs w:val="24"/>
          <w:lang w:eastAsia="hr-HR"/>
        </w:rPr>
      </w:pPr>
      <w:bookmarkStart w:id="23" w:name="_Toc88566339"/>
      <w:r w:rsidRPr="00D21686">
        <w:rPr>
          <w:rFonts w:ascii="Times New Roman" w:hAnsi="Times New Roman" w:cs="Times New Roman"/>
          <w:sz w:val="24"/>
          <w:szCs w:val="24"/>
          <w:lang w:eastAsia="hr-HR"/>
        </w:rPr>
        <w:t>1</w:t>
      </w:r>
      <w:r w:rsidR="00491CC4">
        <w:rPr>
          <w:rFonts w:ascii="Times New Roman" w:hAnsi="Times New Roman" w:cs="Times New Roman"/>
          <w:sz w:val="24"/>
          <w:szCs w:val="24"/>
          <w:lang w:eastAsia="hr-HR"/>
        </w:rPr>
        <w:t>1</w:t>
      </w:r>
      <w:r w:rsidRPr="00D21686">
        <w:rPr>
          <w:rFonts w:ascii="Times New Roman" w:hAnsi="Times New Roman" w:cs="Times New Roman"/>
          <w:sz w:val="24"/>
          <w:szCs w:val="24"/>
          <w:lang w:eastAsia="hr-HR"/>
        </w:rPr>
        <w:t xml:space="preserve">. </w:t>
      </w:r>
      <w:r w:rsidRPr="00D21686">
        <w:rPr>
          <w:rFonts w:ascii="Times New Roman" w:eastAsia="Times New Roman" w:hAnsi="Times New Roman" w:cs="Times New Roman"/>
          <w:sz w:val="24"/>
          <w:szCs w:val="24"/>
          <w:lang w:eastAsia="hr-HR"/>
        </w:rPr>
        <w:t>Dom za starije i nemoćne osobe Koprivnica</w:t>
      </w:r>
      <w:bookmarkEnd w:id="23"/>
    </w:p>
    <w:p w14:paraId="389FD91F" w14:textId="77777777" w:rsidR="008F6AF3" w:rsidRPr="00D21686" w:rsidRDefault="008F6AF3" w:rsidP="00D21686">
      <w:pPr>
        <w:rPr>
          <w:rFonts w:ascii="Times New Roman" w:eastAsia="Times New Roman" w:hAnsi="Times New Roman" w:cs="Times New Roman"/>
          <w:sz w:val="24"/>
          <w:szCs w:val="24"/>
          <w:lang w:eastAsia="hr-HR"/>
        </w:rPr>
      </w:pPr>
    </w:p>
    <w:p w14:paraId="028BB9FA" w14:textId="26011252" w:rsidR="00AC6F62" w:rsidRPr="00D21686" w:rsidRDefault="00411251" w:rsidP="00D21686">
      <w:pPr>
        <w:rPr>
          <w:rFonts w:ascii="Times New Roman" w:eastAsia="Times New Roman" w:hAnsi="Times New Roman" w:cs="Times New Roman"/>
          <w:sz w:val="24"/>
          <w:szCs w:val="24"/>
          <w:lang w:eastAsia="hr-HR"/>
        </w:rPr>
      </w:pPr>
      <w:hyperlink r:id="rId12" w:history="1">
        <w:bookmarkStart w:id="24" w:name="_Toc88566340"/>
        <w:r w:rsidR="00AC6F62" w:rsidRPr="00D21686">
          <w:rPr>
            <w:rFonts w:ascii="Times New Roman" w:eastAsia="Times New Roman" w:hAnsi="Times New Roman" w:cs="Times New Roman"/>
            <w:sz w:val="24"/>
            <w:szCs w:val="24"/>
            <w:lang w:eastAsia="hr-HR"/>
          </w:rPr>
          <w:t xml:space="preserve">Školske ustanove kojima je </w:t>
        </w:r>
        <w:r w:rsidR="00710DFA">
          <w:rPr>
            <w:rFonts w:ascii="Times New Roman" w:eastAsia="Times New Roman" w:hAnsi="Times New Roman" w:cs="Times New Roman"/>
            <w:sz w:val="24"/>
            <w:szCs w:val="24"/>
            <w:lang w:eastAsia="hr-HR"/>
          </w:rPr>
          <w:t>KKŽ</w:t>
        </w:r>
        <w:r w:rsidR="00AC6F62" w:rsidRPr="00D21686">
          <w:rPr>
            <w:rFonts w:ascii="Times New Roman" w:eastAsia="Times New Roman" w:hAnsi="Times New Roman" w:cs="Times New Roman"/>
            <w:sz w:val="24"/>
            <w:szCs w:val="24"/>
            <w:lang w:eastAsia="hr-HR"/>
          </w:rPr>
          <w:t xml:space="preserve"> osnivač</w:t>
        </w:r>
      </w:hyperlink>
      <w:r w:rsidR="00AC6F62" w:rsidRPr="00D21686">
        <w:rPr>
          <w:rFonts w:ascii="Times New Roman" w:eastAsia="Times New Roman" w:hAnsi="Times New Roman" w:cs="Times New Roman"/>
          <w:sz w:val="24"/>
          <w:szCs w:val="24"/>
          <w:lang w:eastAsia="hr-HR"/>
        </w:rPr>
        <w:t>:</w:t>
      </w:r>
      <w:bookmarkEnd w:id="24"/>
    </w:p>
    <w:p w14:paraId="2C3EDA1A" w14:textId="411BACF0" w:rsidR="00AC6F62" w:rsidRPr="008F6AF3" w:rsidRDefault="00AC6F62" w:rsidP="008F6AF3">
      <w:pPr>
        <w:spacing w:line="360" w:lineRule="auto"/>
        <w:jc w:val="both"/>
        <w:rPr>
          <w:rFonts w:ascii="Times New Roman" w:hAnsi="Times New Roman" w:cs="Times New Roman"/>
          <w:sz w:val="24"/>
          <w:szCs w:val="24"/>
          <w:lang w:eastAsia="hr-HR"/>
        </w:rPr>
      </w:pPr>
      <w:bookmarkStart w:id="25" w:name="_Toc88566341"/>
      <w:r w:rsidRPr="008F6AF3">
        <w:rPr>
          <w:rFonts w:ascii="Times New Roman" w:hAnsi="Times New Roman" w:cs="Times New Roman"/>
          <w:sz w:val="24"/>
          <w:szCs w:val="24"/>
          <w:lang w:eastAsia="hr-HR"/>
        </w:rPr>
        <w:t>Srednje škole:</w:t>
      </w:r>
      <w:bookmarkEnd w:id="25"/>
    </w:p>
    <w:p w14:paraId="5DC637BF" w14:textId="11173CA4" w:rsidR="00A252B9" w:rsidRPr="008F6AF3" w:rsidRDefault="00A252B9" w:rsidP="008F6AF3">
      <w:pPr>
        <w:pStyle w:val="Odlomakpopisa"/>
        <w:numPr>
          <w:ilvl w:val="0"/>
          <w:numId w:val="23"/>
        </w:numPr>
        <w:spacing w:line="360" w:lineRule="auto"/>
        <w:jc w:val="both"/>
        <w:rPr>
          <w:rStyle w:val="Naglaeno"/>
          <w:rFonts w:ascii="Times New Roman" w:hAnsi="Times New Roman" w:cs="Times New Roman"/>
          <w:b w:val="0"/>
          <w:bCs w:val="0"/>
          <w:color w:val="000000" w:themeColor="text1"/>
          <w:sz w:val="24"/>
          <w:szCs w:val="24"/>
          <w:shd w:val="clear" w:color="auto" w:fill="FFFFFF"/>
        </w:rPr>
      </w:pPr>
      <w:bookmarkStart w:id="26" w:name="_Toc88566342"/>
      <w:r w:rsidRPr="008F6AF3">
        <w:rPr>
          <w:rStyle w:val="Naglaeno"/>
          <w:rFonts w:ascii="Times New Roman" w:hAnsi="Times New Roman" w:cs="Times New Roman"/>
          <w:b w:val="0"/>
          <w:bCs w:val="0"/>
          <w:color w:val="000000" w:themeColor="text1"/>
          <w:sz w:val="24"/>
          <w:szCs w:val="24"/>
          <w:shd w:val="clear" w:color="auto" w:fill="FFFFFF"/>
        </w:rPr>
        <w:t>Strukovna škola Đurđevac</w:t>
      </w:r>
      <w:bookmarkEnd w:id="26"/>
    </w:p>
    <w:p w14:paraId="2B986995" w14:textId="5B9C6EDD" w:rsidR="00A252B9" w:rsidRPr="008F6AF3" w:rsidRDefault="00A252B9" w:rsidP="008F6AF3">
      <w:pPr>
        <w:pStyle w:val="Odlomakpopisa"/>
        <w:numPr>
          <w:ilvl w:val="0"/>
          <w:numId w:val="23"/>
        </w:numPr>
        <w:spacing w:line="360" w:lineRule="auto"/>
        <w:jc w:val="both"/>
        <w:rPr>
          <w:rStyle w:val="Naglaeno"/>
          <w:rFonts w:ascii="Times New Roman" w:eastAsia="Times New Roman" w:hAnsi="Times New Roman" w:cs="Times New Roman"/>
          <w:b w:val="0"/>
          <w:bCs w:val="0"/>
          <w:color w:val="000000" w:themeColor="text1"/>
          <w:sz w:val="24"/>
          <w:szCs w:val="24"/>
          <w:lang w:eastAsia="hr-HR"/>
        </w:rPr>
      </w:pPr>
      <w:bookmarkStart w:id="27" w:name="_Toc88566343"/>
      <w:r w:rsidRPr="008F6AF3">
        <w:rPr>
          <w:rStyle w:val="Naglaeno"/>
          <w:rFonts w:ascii="Times New Roman" w:hAnsi="Times New Roman" w:cs="Times New Roman"/>
          <w:b w:val="0"/>
          <w:bCs w:val="0"/>
          <w:color w:val="000000" w:themeColor="text1"/>
          <w:sz w:val="24"/>
          <w:szCs w:val="24"/>
          <w:shd w:val="clear" w:color="auto" w:fill="FFFFFF"/>
        </w:rPr>
        <w:t>Gimnazija Dr. Ivana Kranjčeva Đurđevac</w:t>
      </w:r>
      <w:bookmarkEnd w:id="27"/>
    </w:p>
    <w:p w14:paraId="1B55EB34" w14:textId="2965B87E" w:rsidR="00A252B9" w:rsidRPr="008F6AF3" w:rsidRDefault="00A252B9" w:rsidP="008F6AF3">
      <w:pPr>
        <w:pStyle w:val="Odlomakpopisa"/>
        <w:numPr>
          <w:ilvl w:val="0"/>
          <w:numId w:val="23"/>
        </w:numPr>
        <w:spacing w:line="360" w:lineRule="auto"/>
        <w:jc w:val="both"/>
        <w:rPr>
          <w:rStyle w:val="Naglaeno"/>
          <w:rFonts w:ascii="Times New Roman" w:eastAsia="Times New Roman" w:hAnsi="Times New Roman" w:cs="Times New Roman"/>
          <w:b w:val="0"/>
          <w:bCs w:val="0"/>
          <w:color w:val="000000" w:themeColor="text1"/>
          <w:sz w:val="24"/>
          <w:szCs w:val="24"/>
          <w:lang w:eastAsia="hr-HR"/>
        </w:rPr>
      </w:pPr>
      <w:bookmarkStart w:id="28" w:name="_Toc88566344"/>
      <w:r w:rsidRPr="008F6AF3">
        <w:rPr>
          <w:rStyle w:val="Naglaeno"/>
          <w:rFonts w:ascii="Times New Roman" w:hAnsi="Times New Roman" w:cs="Times New Roman"/>
          <w:b w:val="0"/>
          <w:bCs w:val="0"/>
          <w:color w:val="000000" w:themeColor="text1"/>
          <w:sz w:val="24"/>
          <w:szCs w:val="24"/>
          <w:shd w:val="clear" w:color="auto" w:fill="FFFFFF"/>
        </w:rPr>
        <w:t>Gimnazija „ Fran Galović“ Koprivnica</w:t>
      </w:r>
      <w:bookmarkEnd w:id="28"/>
    </w:p>
    <w:p w14:paraId="3E638E4B" w14:textId="5D62EDF1" w:rsidR="00A252B9" w:rsidRPr="008F6AF3" w:rsidRDefault="00A252B9" w:rsidP="008F6AF3">
      <w:pPr>
        <w:pStyle w:val="Odlomakpopisa"/>
        <w:numPr>
          <w:ilvl w:val="0"/>
          <w:numId w:val="23"/>
        </w:numPr>
        <w:spacing w:line="360" w:lineRule="auto"/>
        <w:jc w:val="both"/>
        <w:rPr>
          <w:rStyle w:val="Naglaeno"/>
          <w:rFonts w:ascii="Times New Roman" w:eastAsia="Times New Roman" w:hAnsi="Times New Roman" w:cs="Times New Roman"/>
          <w:b w:val="0"/>
          <w:bCs w:val="0"/>
          <w:color w:val="000000" w:themeColor="text1"/>
          <w:sz w:val="24"/>
          <w:szCs w:val="24"/>
          <w:lang w:eastAsia="hr-HR"/>
        </w:rPr>
      </w:pPr>
      <w:bookmarkStart w:id="29" w:name="_Toc88566345"/>
      <w:r w:rsidRPr="008F6AF3">
        <w:rPr>
          <w:rStyle w:val="Naglaeno"/>
          <w:rFonts w:ascii="Times New Roman" w:hAnsi="Times New Roman" w:cs="Times New Roman"/>
          <w:b w:val="0"/>
          <w:bCs w:val="0"/>
          <w:color w:val="000000" w:themeColor="text1"/>
          <w:sz w:val="24"/>
          <w:szCs w:val="24"/>
          <w:shd w:val="clear" w:color="auto" w:fill="FFFFFF"/>
        </w:rPr>
        <w:t>Obrtnička škola Koprivnica</w:t>
      </w:r>
      <w:bookmarkEnd w:id="29"/>
    </w:p>
    <w:p w14:paraId="374F1C61" w14:textId="7D778A17" w:rsidR="00A252B9" w:rsidRPr="008F6AF3" w:rsidRDefault="00A252B9" w:rsidP="008F6AF3">
      <w:pPr>
        <w:pStyle w:val="Odlomakpopisa"/>
        <w:numPr>
          <w:ilvl w:val="0"/>
          <w:numId w:val="23"/>
        </w:numPr>
        <w:spacing w:line="360" w:lineRule="auto"/>
        <w:jc w:val="both"/>
        <w:rPr>
          <w:rStyle w:val="Naglaeno"/>
          <w:rFonts w:ascii="Times New Roman" w:eastAsia="Times New Roman" w:hAnsi="Times New Roman" w:cs="Times New Roman"/>
          <w:b w:val="0"/>
          <w:bCs w:val="0"/>
          <w:color w:val="000000" w:themeColor="text1"/>
          <w:sz w:val="24"/>
          <w:szCs w:val="24"/>
          <w:lang w:eastAsia="hr-HR"/>
        </w:rPr>
      </w:pPr>
      <w:bookmarkStart w:id="30" w:name="_Toc88566346"/>
      <w:r w:rsidRPr="008F6AF3">
        <w:rPr>
          <w:rStyle w:val="Naglaeno"/>
          <w:rFonts w:ascii="Times New Roman" w:hAnsi="Times New Roman" w:cs="Times New Roman"/>
          <w:b w:val="0"/>
          <w:bCs w:val="0"/>
          <w:color w:val="000000" w:themeColor="text1"/>
          <w:sz w:val="24"/>
          <w:szCs w:val="24"/>
          <w:shd w:val="clear" w:color="auto" w:fill="FFFFFF"/>
        </w:rPr>
        <w:t>Srednja škola Koprivnica</w:t>
      </w:r>
      <w:bookmarkEnd w:id="30"/>
    </w:p>
    <w:p w14:paraId="6DF9838C" w14:textId="7844F31F" w:rsidR="00A252B9" w:rsidRPr="008F6AF3" w:rsidRDefault="00A252B9" w:rsidP="008F6AF3">
      <w:pPr>
        <w:pStyle w:val="Odlomakpopisa"/>
        <w:numPr>
          <w:ilvl w:val="0"/>
          <w:numId w:val="23"/>
        </w:numPr>
        <w:spacing w:line="360" w:lineRule="auto"/>
        <w:jc w:val="both"/>
        <w:rPr>
          <w:rStyle w:val="Naglaeno"/>
          <w:rFonts w:ascii="Times New Roman" w:eastAsia="Times New Roman" w:hAnsi="Times New Roman" w:cs="Times New Roman"/>
          <w:b w:val="0"/>
          <w:bCs w:val="0"/>
          <w:color w:val="000000" w:themeColor="text1"/>
          <w:sz w:val="24"/>
          <w:szCs w:val="24"/>
          <w:lang w:eastAsia="hr-HR"/>
        </w:rPr>
      </w:pPr>
      <w:bookmarkStart w:id="31" w:name="_Toc88566347"/>
      <w:r w:rsidRPr="008F6AF3">
        <w:rPr>
          <w:rStyle w:val="Naglaeno"/>
          <w:rFonts w:ascii="Times New Roman" w:hAnsi="Times New Roman" w:cs="Times New Roman"/>
          <w:b w:val="0"/>
          <w:bCs w:val="0"/>
          <w:color w:val="000000" w:themeColor="text1"/>
          <w:sz w:val="24"/>
          <w:szCs w:val="24"/>
          <w:shd w:val="clear" w:color="auto" w:fill="FFFFFF"/>
        </w:rPr>
        <w:t>Gimnazija Ivana Zakmardija Dijankovečkoga Križevci</w:t>
      </w:r>
      <w:bookmarkEnd w:id="31"/>
    </w:p>
    <w:p w14:paraId="082FDDEF" w14:textId="122EACDB" w:rsidR="00A252B9" w:rsidRPr="008F6AF3" w:rsidRDefault="00A252B9" w:rsidP="008F6AF3">
      <w:pPr>
        <w:pStyle w:val="Odlomakpopisa"/>
        <w:numPr>
          <w:ilvl w:val="0"/>
          <w:numId w:val="23"/>
        </w:numPr>
        <w:spacing w:line="360" w:lineRule="auto"/>
        <w:jc w:val="both"/>
        <w:rPr>
          <w:rStyle w:val="Naglaeno"/>
          <w:rFonts w:ascii="Times New Roman" w:eastAsia="Times New Roman" w:hAnsi="Times New Roman" w:cs="Times New Roman"/>
          <w:b w:val="0"/>
          <w:bCs w:val="0"/>
          <w:color w:val="000000" w:themeColor="text1"/>
          <w:sz w:val="24"/>
          <w:szCs w:val="24"/>
          <w:lang w:eastAsia="hr-HR"/>
        </w:rPr>
      </w:pPr>
      <w:bookmarkStart w:id="32" w:name="_Toc88566348"/>
      <w:r w:rsidRPr="008F6AF3">
        <w:rPr>
          <w:rStyle w:val="Naglaeno"/>
          <w:rFonts w:ascii="Times New Roman" w:hAnsi="Times New Roman" w:cs="Times New Roman"/>
          <w:b w:val="0"/>
          <w:bCs w:val="0"/>
          <w:color w:val="000000" w:themeColor="text1"/>
          <w:sz w:val="24"/>
          <w:szCs w:val="24"/>
          <w:shd w:val="clear" w:color="auto" w:fill="FFFFFF"/>
        </w:rPr>
        <w:t>Srednja škola „Ivan Seljanec“ Križevci</w:t>
      </w:r>
      <w:bookmarkEnd w:id="32"/>
    </w:p>
    <w:p w14:paraId="23AA065B" w14:textId="586553AE" w:rsidR="00A252B9" w:rsidRPr="00491CC4" w:rsidRDefault="00A252B9" w:rsidP="008F6AF3">
      <w:pPr>
        <w:pStyle w:val="Odlomakpopisa"/>
        <w:numPr>
          <w:ilvl w:val="0"/>
          <w:numId w:val="23"/>
        </w:numPr>
        <w:spacing w:line="360" w:lineRule="auto"/>
        <w:jc w:val="both"/>
        <w:rPr>
          <w:rStyle w:val="Naglaeno"/>
          <w:rFonts w:ascii="Times New Roman" w:eastAsia="Times New Roman" w:hAnsi="Times New Roman" w:cs="Times New Roman"/>
          <w:b w:val="0"/>
          <w:bCs w:val="0"/>
          <w:color w:val="000000" w:themeColor="text1"/>
          <w:sz w:val="24"/>
          <w:szCs w:val="24"/>
          <w:lang w:eastAsia="hr-HR"/>
        </w:rPr>
      </w:pPr>
      <w:bookmarkStart w:id="33" w:name="_Toc88566349"/>
      <w:r w:rsidRPr="008F6AF3">
        <w:rPr>
          <w:rStyle w:val="Naglaeno"/>
          <w:rFonts w:ascii="Times New Roman" w:hAnsi="Times New Roman" w:cs="Times New Roman"/>
          <w:b w:val="0"/>
          <w:bCs w:val="0"/>
          <w:color w:val="000000" w:themeColor="text1"/>
          <w:sz w:val="24"/>
          <w:szCs w:val="24"/>
          <w:shd w:val="clear" w:color="auto" w:fill="FFFFFF"/>
        </w:rPr>
        <w:t>Srednja gospodarska škola</w:t>
      </w:r>
      <w:r w:rsidRPr="008F6AF3">
        <w:rPr>
          <w:b/>
          <w:bCs/>
          <w:shd w:val="clear" w:color="auto" w:fill="FFFFFF"/>
        </w:rPr>
        <w:t> </w:t>
      </w:r>
      <w:r w:rsidRPr="008F6AF3">
        <w:rPr>
          <w:rStyle w:val="Naglaeno"/>
          <w:rFonts w:ascii="Times New Roman" w:hAnsi="Times New Roman" w:cs="Times New Roman"/>
          <w:b w:val="0"/>
          <w:bCs w:val="0"/>
          <w:color w:val="000000" w:themeColor="text1"/>
          <w:sz w:val="24"/>
          <w:szCs w:val="24"/>
          <w:shd w:val="clear" w:color="auto" w:fill="FFFFFF"/>
        </w:rPr>
        <w:t>Križevci</w:t>
      </w:r>
      <w:bookmarkEnd w:id="33"/>
    </w:p>
    <w:p w14:paraId="42482762" w14:textId="5CD4E584" w:rsidR="00491CC4" w:rsidRPr="008F6AF3" w:rsidRDefault="004B7C97" w:rsidP="008F6AF3">
      <w:pPr>
        <w:pStyle w:val="Odlomakpopisa"/>
        <w:numPr>
          <w:ilvl w:val="0"/>
          <w:numId w:val="23"/>
        </w:numPr>
        <w:spacing w:line="360" w:lineRule="auto"/>
        <w:jc w:val="both"/>
        <w:rPr>
          <w:rStyle w:val="Naglaeno"/>
          <w:rFonts w:ascii="Times New Roman" w:eastAsia="Times New Roman" w:hAnsi="Times New Roman" w:cs="Times New Roman"/>
          <w:b w:val="0"/>
          <w:bCs w:val="0"/>
          <w:color w:val="000000" w:themeColor="text1"/>
          <w:sz w:val="24"/>
          <w:szCs w:val="24"/>
          <w:lang w:eastAsia="hr-HR"/>
        </w:rPr>
      </w:pPr>
      <w:r>
        <w:rPr>
          <w:rStyle w:val="Naglaeno"/>
          <w:rFonts w:ascii="Times New Roman" w:hAnsi="Times New Roman" w:cs="Times New Roman"/>
          <w:b w:val="0"/>
          <w:bCs w:val="0"/>
          <w:color w:val="000000" w:themeColor="text1"/>
          <w:sz w:val="24"/>
          <w:szCs w:val="24"/>
          <w:shd w:val="clear" w:color="auto" w:fill="FFFFFF"/>
        </w:rPr>
        <w:t>Učenički dom Križevci</w:t>
      </w:r>
    </w:p>
    <w:p w14:paraId="46D6FFA5" w14:textId="49259E0A" w:rsidR="00A252B9" w:rsidRPr="008F6AF3" w:rsidRDefault="00A252B9" w:rsidP="004B7C97">
      <w:pPr>
        <w:pStyle w:val="Odlomakpopisa"/>
        <w:spacing w:line="360" w:lineRule="auto"/>
        <w:jc w:val="both"/>
        <w:rPr>
          <w:rStyle w:val="Naglaeno"/>
          <w:rFonts w:ascii="Times New Roman" w:eastAsia="Times New Roman" w:hAnsi="Times New Roman" w:cs="Times New Roman"/>
          <w:color w:val="000000" w:themeColor="text1"/>
          <w:sz w:val="24"/>
          <w:szCs w:val="24"/>
          <w:lang w:eastAsia="hr-HR"/>
        </w:rPr>
      </w:pPr>
    </w:p>
    <w:p w14:paraId="0FE81038" w14:textId="58A08B91" w:rsidR="00896202" w:rsidRPr="004B7C97" w:rsidRDefault="004B7C97" w:rsidP="007F1216">
      <w:pPr>
        <w:jc w:val="both"/>
        <w:rPr>
          <w:rStyle w:val="Naglaeno"/>
          <w:rFonts w:ascii="Times New Roman" w:eastAsia="Times New Roman" w:hAnsi="Times New Roman" w:cs="Times New Roman"/>
          <w:b w:val="0"/>
          <w:bCs w:val="0"/>
          <w:sz w:val="24"/>
          <w:szCs w:val="24"/>
          <w:lang w:eastAsia="hr-HR"/>
        </w:rPr>
      </w:pPr>
      <w:r w:rsidRPr="004B7C97">
        <w:rPr>
          <w:rStyle w:val="Naglaeno"/>
          <w:rFonts w:ascii="Times New Roman" w:hAnsi="Times New Roman" w:cs="Times New Roman"/>
          <w:b w:val="0"/>
          <w:bCs w:val="0"/>
          <w:sz w:val="24"/>
          <w:szCs w:val="24"/>
          <w:shd w:val="clear" w:color="auto" w:fill="FFFFFF"/>
        </w:rPr>
        <w:t>Županijska uprava za upravljanje županijskim i lokalnim cestama  Koprivničko-križevačke županije (skraćeni naziv; Županijska uprava za ceste Križevci) je izvanproračunski korisnik.</w:t>
      </w:r>
    </w:p>
    <w:p w14:paraId="4D9FEE25" w14:textId="0B7FD849" w:rsidR="008F6AF3" w:rsidRDefault="008F6AF3" w:rsidP="002F32D3">
      <w:pPr>
        <w:shd w:val="clear" w:color="auto" w:fill="FFFFFF"/>
        <w:spacing w:before="150" w:after="150" w:line="360" w:lineRule="auto"/>
        <w:outlineLvl w:val="2"/>
        <w:rPr>
          <w:rStyle w:val="Naglaeno"/>
          <w:rFonts w:ascii="Times New Roman" w:eastAsia="Times New Roman" w:hAnsi="Times New Roman" w:cs="Times New Roman"/>
          <w:sz w:val="24"/>
          <w:szCs w:val="24"/>
          <w:lang w:eastAsia="hr-HR"/>
        </w:rPr>
      </w:pPr>
    </w:p>
    <w:p w14:paraId="42993000" w14:textId="538086A3" w:rsidR="008F6AF3" w:rsidRDefault="008F6AF3" w:rsidP="002F32D3">
      <w:pPr>
        <w:shd w:val="clear" w:color="auto" w:fill="FFFFFF"/>
        <w:spacing w:before="150" w:after="150" w:line="360" w:lineRule="auto"/>
        <w:outlineLvl w:val="2"/>
        <w:rPr>
          <w:rStyle w:val="Naglaeno"/>
          <w:rFonts w:ascii="Times New Roman" w:eastAsia="Times New Roman" w:hAnsi="Times New Roman" w:cs="Times New Roman"/>
          <w:sz w:val="24"/>
          <w:szCs w:val="24"/>
          <w:lang w:eastAsia="hr-HR"/>
        </w:rPr>
      </w:pPr>
    </w:p>
    <w:p w14:paraId="04BA0C36" w14:textId="77777777" w:rsidR="00F24F96" w:rsidRPr="002F32D3" w:rsidRDefault="00F24F96" w:rsidP="002F32D3">
      <w:pPr>
        <w:shd w:val="clear" w:color="auto" w:fill="FFFFFF"/>
        <w:spacing w:before="150" w:after="150" w:line="360" w:lineRule="auto"/>
        <w:outlineLvl w:val="2"/>
        <w:rPr>
          <w:rStyle w:val="Naglaeno"/>
          <w:rFonts w:ascii="Times New Roman" w:eastAsia="Times New Roman" w:hAnsi="Times New Roman" w:cs="Times New Roman"/>
          <w:sz w:val="24"/>
          <w:szCs w:val="24"/>
          <w:lang w:eastAsia="hr-HR"/>
        </w:rPr>
      </w:pPr>
    </w:p>
    <w:p w14:paraId="6CF27882" w14:textId="311DC4A5" w:rsidR="00A252B9" w:rsidRPr="008F6AF3" w:rsidRDefault="00A252B9" w:rsidP="008F6AF3">
      <w:pPr>
        <w:jc w:val="both"/>
        <w:rPr>
          <w:rFonts w:ascii="Times New Roman" w:hAnsi="Times New Roman" w:cs="Times New Roman"/>
          <w:sz w:val="24"/>
          <w:szCs w:val="24"/>
          <w:lang w:eastAsia="hr-HR"/>
        </w:rPr>
      </w:pPr>
      <w:bookmarkStart w:id="34" w:name="_Toc88566351"/>
      <w:r w:rsidRPr="008F6AF3">
        <w:rPr>
          <w:rFonts w:ascii="Times New Roman" w:hAnsi="Times New Roman" w:cs="Times New Roman"/>
          <w:sz w:val="24"/>
          <w:szCs w:val="24"/>
          <w:lang w:eastAsia="hr-HR"/>
        </w:rPr>
        <w:lastRenderedPageBreak/>
        <w:t>Osnovne škole:</w:t>
      </w:r>
      <w:bookmarkEnd w:id="34"/>
    </w:p>
    <w:p w14:paraId="5E0DB0B3" w14:textId="17E6EB9A" w:rsidR="00A252B9" w:rsidRPr="008F6AF3" w:rsidRDefault="00A252B9" w:rsidP="008F6AF3">
      <w:pPr>
        <w:pStyle w:val="Odlomakpopisa"/>
        <w:numPr>
          <w:ilvl w:val="0"/>
          <w:numId w:val="24"/>
        </w:numPr>
        <w:spacing w:line="360" w:lineRule="auto"/>
        <w:jc w:val="both"/>
        <w:rPr>
          <w:rStyle w:val="Naglaeno"/>
          <w:rFonts w:ascii="Times New Roman" w:eastAsia="Times New Roman" w:hAnsi="Times New Roman" w:cs="Times New Roman"/>
          <w:b w:val="0"/>
          <w:bCs w:val="0"/>
          <w:color w:val="000000" w:themeColor="text1"/>
          <w:sz w:val="24"/>
          <w:szCs w:val="24"/>
          <w:lang w:eastAsia="hr-HR"/>
        </w:rPr>
      </w:pPr>
      <w:bookmarkStart w:id="35" w:name="_Toc88566352"/>
      <w:r w:rsidRPr="008F6AF3">
        <w:rPr>
          <w:rStyle w:val="Naglaeno"/>
          <w:rFonts w:ascii="Times New Roman" w:hAnsi="Times New Roman" w:cs="Times New Roman"/>
          <w:b w:val="0"/>
          <w:bCs w:val="0"/>
          <w:color w:val="000000" w:themeColor="text1"/>
          <w:sz w:val="24"/>
          <w:szCs w:val="24"/>
          <w:shd w:val="clear" w:color="auto" w:fill="FFFFFF"/>
        </w:rPr>
        <w:t>Osnovna škola Koprivnički Bregi</w:t>
      </w:r>
      <w:bookmarkEnd w:id="35"/>
    </w:p>
    <w:p w14:paraId="02DED0C6" w14:textId="550DDE8B" w:rsidR="00A252B9" w:rsidRPr="008F6AF3" w:rsidRDefault="00A252B9" w:rsidP="008F6AF3">
      <w:pPr>
        <w:pStyle w:val="Odlomakpopisa"/>
        <w:numPr>
          <w:ilvl w:val="0"/>
          <w:numId w:val="24"/>
        </w:numPr>
        <w:spacing w:line="360" w:lineRule="auto"/>
        <w:jc w:val="both"/>
        <w:rPr>
          <w:rStyle w:val="Naglaeno"/>
          <w:rFonts w:ascii="Times New Roman" w:eastAsia="Times New Roman" w:hAnsi="Times New Roman" w:cs="Times New Roman"/>
          <w:b w:val="0"/>
          <w:bCs w:val="0"/>
          <w:color w:val="000000" w:themeColor="text1"/>
          <w:sz w:val="24"/>
          <w:szCs w:val="24"/>
          <w:lang w:eastAsia="hr-HR"/>
        </w:rPr>
      </w:pPr>
      <w:bookmarkStart w:id="36" w:name="_Toc88566353"/>
      <w:r w:rsidRPr="008F6AF3">
        <w:rPr>
          <w:rStyle w:val="Naglaeno"/>
          <w:rFonts w:ascii="Times New Roman" w:hAnsi="Times New Roman" w:cs="Times New Roman"/>
          <w:b w:val="0"/>
          <w:bCs w:val="0"/>
          <w:color w:val="000000" w:themeColor="text1"/>
          <w:sz w:val="24"/>
          <w:szCs w:val="24"/>
          <w:shd w:val="clear" w:color="auto" w:fill="FFFFFF"/>
        </w:rPr>
        <w:t>Osnovna škola Fran Koncelak Drnje</w:t>
      </w:r>
      <w:bookmarkEnd w:id="36"/>
    </w:p>
    <w:p w14:paraId="78D465D1" w14:textId="24EEBE0B" w:rsidR="00A252B9" w:rsidRPr="008F6AF3" w:rsidRDefault="00A252B9" w:rsidP="008F6AF3">
      <w:pPr>
        <w:pStyle w:val="Odlomakpopisa"/>
        <w:numPr>
          <w:ilvl w:val="0"/>
          <w:numId w:val="24"/>
        </w:numPr>
        <w:spacing w:line="360" w:lineRule="auto"/>
        <w:jc w:val="both"/>
        <w:rPr>
          <w:rStyle w:val="Naglaeno"/>
          <w:rFonts w:ascii="Times New Roman" w:eastAsia="Times New Roman" w:hAnsi="Times New Roman" w:cs="Times New Roman"/>
          <w:b w:val="0"/>
          <w:bCs w:val="0"/>
          <w:color w:val="000000" w:themeColor="text1"/>
          <w:sz w:val="24"/>
          <w:szCs w:val="24"/>
          <w:lang w:eastAsia="hr-HR"/>
        </w:rPr>
      </w:pPr>
      <w:bookmarkStart w:id="37" w:name="_Toc88566354"/>
      <w:r w:rsidRPr="008F6AF3">
        <w:rPr>
          <w:rStyle w:val="Naglaeno"/>
          <w:rFonts w:ascii="Times New Roman" w:hAnsi="Times New Roman" w:cs="Times New Roman"/>
          <w:b w:val="0"/>
          <w:bCs w:val="0"/>
          <w:color w:val="000000" w:themeColor="text1"/>
          <w:sz w:val="24"/>
          <w:szCs w:val="24"/>
          <w:shd w:val="clear" w:color="auto" w:fill="FFFFFF"/>
        </w:rPr>
        <w:t>Osnovna škola Gola</w:t>
      </w:r>
      <w:bookmarkEnd w:id="37"/>
    </w:p>
    <w:p w14:paraId="2FCCA28F" w14:textId="63558A2B" w:rsidR="00A252B9" w:rsidRPr="008F6AF3" w:rsidRDefault="00A252B9" w:rsidP="008F6AF3">
      <w:pPr>
        <w:pStyle w:val="Odlomakpopisa"/>
        <w:numPr>
          <w:ilvl w:val="0"/>
          <w:numId w:val="24"/>
        </w:numPr>
        <w:spacing w:line="360" w:lineRule="auto"/>
        <w:jc w:val="both"/>
        <w:rPr>
          <w:rStyle w:val="Naglaeno"/>
          <w:rFonts w:ascii="Times New Roman" w:eastAsia="Times New Roman" w:hAnsi="Times New Roman" w:cs="Times New Roman"/>
          <w:b w:val="0"/>
          <w:bCs w:val="0"/>
          <w:color w:val="000000" w:themeColor="text1"/>
          <w:sz w:val="24"/>
          <w:szCs w:val="24"/>
          <w:lang w:eastAsia="hr-HR"/>
        </w:rPr>
      </w:pPr>
      <w:bookmarkStart w:id="38" w:name="_Toc88566355"/>
      <w:r w:rsidRPr="008F6AF3">
        <w:rPr>
          <w:rStyle w:val="Naglaeno"/>
          <w:rFonts w:ascii="Times New Roman" w:hAnsi="Times New Roman" w:cs="Times New Roman"/>
          <w:b w:val="0"/>
          <w:bCs w:val="0"/>
          <w:color w:val="000000" w:themeColor="text1"/>
          <w:sz w:val="24"/>
          <w:szCs w:val="24"/>
          <w:shd w:val="clear" w:color="auto" w:fill="FFFFFF"/>
        </w:rPr>
        <w:t>Osnovna škola Legrad</w:t>
      </w:r>
      <w:bookmarkEnd w:id="38"/>
    </w:p>
    <w:p w14:paraId="68F3734B" w14:textId="0E0960AA" w:rsidR="00A252B9" w:rsidRPr="008F6AF3" w:rsidRDefault="00A252B9" w:rsidP="008F6AF3">
      <w:pPr>
        <w:pStyle w:val="Odlomakpopisa"/>
        <w:numPr>
          <w:ilvl w:val="0"/>
          <w:numId w:val="24"/>
        </w:numPr>
        <w:spacing w:line="360" w:lineRule="auto"/>
        <w:jc w:val="both"/>
        <w:rPr>
          <w:rStyle w:val="Naglaeno"/>
          <w:rFonts w:ascii="Times New Roman" w:eastAsia="Times New Roman" w:hAnsi="Times New Roman" w:cs="Times New Roman"/>
          <w:b w:val="0"/>
          <w:bCs w:val="0"/>
          <w:color w:val="000000" w:themeColor="text1"/>
          <w:sz w:val="24"/>
          <w:szCs w:val="24"/>
          <w:lang w:eastAsia="hr-HR"/>
        </w:rPr>
      </w:pPr>
      <w:bookmarkStart w:id="39" w:name="_Toc88566356"/>
      <w:r w:rsidRPr="008F6AF3">
        <w:rPr>
          <w:rStyle w:val="Naglaeno"/>
          <w:rFonts w:ascii="Times New Roman" w:hAnsi="Times New Roman" w:cs="Times New Roman"/>
          <w:b w:val="0"/>
          <w:bCs w:val="0"/>
          <w:color w:val="000000" w:themeColor="text1"/>
          <w:sz w:val="24"/>
          <w:szCs w:val="24"/>
          <w:shd w:val="clear" w:color="auto" w:fill="FFFFFF"/>
        </w:rPr>
        <w:t>Osnovna škola Mihovil Pavlek Miškina Đelekovec</w:t>
      </w:r>
      <w:bookmarkEnd w:id="39"/>
    </w:p>
    <w:p w14:paraId="7945B7EF" w14:textId="020A4C90" w:rsidR="00A252B9" w:rsidRPr="008F6AF3" w:rsidRDefault="00A252B9" w:rsidP="008F6AF3">
      <w:pPr>
        <w:pStyle w:val="Odlomakpopisa"/>
        <w:numPr>
          <w:ilvl w:val="0"/>
          <w:numId w:val="24"/>
        </w:numPr>
        <w:spacing w:line="360" w:lineRule="auto"/>
        <w:jc w:val="both"/>
        <w:rPr>
          <w:rStyle w:val="Naglaeno"/>
          <w:rFonts w:ascii="Times New Roman" w:eastAsia="Times New Roman" w:hAnsi="Times New Roman" w:cs="Times New Roman"/>
          <w:b w:val="0"/>
          <w:bCs w:val="0"/>
          <w:color w:val="000000" w:themeColor="text1"/>
          <w:sz w:val="24"/>
          <w:szCs w:val="24"/>
          <w:lang w:eastAsia="hr-HR"/>
        </w:rPr>
      </w:pPr>
      <w:bookmarkStart w:id="40" w:name="_Toc88566357"/>
      <w:r w:rsidRPr="008F6AF3">
        <w:rPr>
          <w:rStyle w:val="Naglaeno"/>
          <w:rFonts w:ascii="Times New Roman" w:hAnsi="Times New Roman" w:cs="Times New Roman"/>
          <w:b w:val="0"/>
          <w:bCs w:val="0"/>
          <w:color w:val="000000" w:themeColor="text1"/>
          <w:sz w:val="24"/>
          <w:szCs w:val="24"/>
          <w:shd w:val="clear" w:color="auto" w:fill="FFFFFF"/>
        </w:rPr>
        <w:t>Osnovna škola „Profesor Blaž Mađer“ Novigrad Podravski</w:t>
      </w:r>
      <w:bookmarkEnd w:id="40"/>
    </w:p>
    <w:p w14:paraId="586A376B" w14:textId="559E0245" w:rsidR="00A252B9" w:rsidRPr="008F6AF3" w:rsidRDefault="00A252B9" w:rsidP="008F6AF3">
      <w:pPr>
        <w:pStyle w:val="Odlomakpopisa"/>
        <w:numPr>
          <w:ilvl w:val="0"/>
          <w:numId w:val="24"/>
        </w:numPr>
        <w:spacing w:line="360" w:lineRule="auto"/>
        <w:jc w:val="both"/>
        <w:rPr>
          <w:rStyle w:val="Naglaeno"/>
          <w:rFonts w:ascii="Times New Roman" w:eastAsia="Times New Roman" w:hAnsi="Times New Roman" w:cs="Times New Roman"/>
          <w:b w:val="0"/>
          <w:bCs w:val="0"/>
          <w:color w:val="000000" w:themeColor="text1"/>
          <w:sz w:val="24"/>
          <w:szCs w:val="24"/>
          <w:lang w:eastAsia="hr-HR"/>
        </w:rPr>
      </w:pPr>
      <w:bookmarkStart w:id="41" w:name="_Toc88566358"/>
      <w:r w:rsidRPr="008F6AF3">
        <w:rPr>
          <w:rStyle w:val="Naglaeno"/>
          <w:rFonts w:ascii="Times New Roman" w:hAnsi="Times New Roman" w:cs="Times New Roman"/>
          <w:b w:val="0"/>
          <w:bCs w:val="0"/>
          <w:color w:val="000000" w:themeColor="text1"/>
          <w:sz w:val="24"/>
          <w:szCs w:val="24"/>
          <w:shd w:val="clear" w:color="auto" w:fill="FFFFFF"/>
        </w:rPr>
        <w:t>Osnovna škola Andrije Palmovića Rasinja</w:t>
      </w:r>
      <w:bookmarkEnd w:id="41"/>
    </w:p>
    <w:p w14:paraId="06D1738A" w14:textId="686B75C8" w:rsidR="00A252B9" w:rsidRPr="008F6AF3" w:rsidRDefault="00A252B9" w:rsidP="008F6AF3">
      <w:pPr>
        <w:pStyle w:val="Odlomakpopisa"/>
        <w:numPr>
          <w:ilvl w:val="0"/>
          <w:numId w:val="24"/>
        </w:numPr>
        <w:spacing w:line="360" w:lineRule="auto"/>
        <w:jc w:val="both"/>
        <w:rPr>
          <w:rStyle w:val="Naglaeno"/>
          <w:rFonts w:ascii="Times New Roman" w:eastAsia="Times New Roman" w:hAnsi="Times New Roman" w:cs="Times New Roman"/>
          <w:b w:val="0"/>
          <w:bCs w:val="0"/>
          <w:color w:val="000000" w:themeColor="text1"/>
          <w:sz w:val="24"/>
          <w:szCs w:val="24"/>
          <w:lang w:eastAsia="hr-HR"/>
        </w:rPr>
      </w:pPr>
      <w:bookmarkStart w:id="42" w:name="_Toc88566359"/>
      <w:r w:rsidRPr="008F6AF3">
        <w:rPr>
          <w:rStyle w:val="Naglaeno"/>
          <w:rFonts w:ascii="Times New Roman" w:hAnsi="Times New Roman" w:cs="Times New Roman"/>
          <w:b w:val="0"/>
          <w:bCs w:val="0"/>
          <w:color w:val="000000" w:themeColor="text1"/>
          <w:sz w:val="24"/>
          <w:szCs w:val="24"/>
          <w:shd w:val="clear" w:color="auto" w:fill="FFFFFF"/>
        </w:rPr>
        <w:t>Osnovna škola Sokolovac</w:t>
      </w:r>
      <w:bookmarkEnd w:id="42"/>
    </w:p>
    <w:p w14:paraId="1FF37201" w14:textId="6DC05A97" w:rsidR="00A252B9" w:rsidRPr="008F6AF3" w:rsidRDefault="00A252B9" w:rsidP="008F6AF3">
      <w:pPr>
        <w:pStyle w:val="Odlomakpopisa"/>
        <w:numPr>
          <w:ilvl w:val="0"/>
          <w:numId w:val="24"/>
        </w:numPr>
        <w:spacing w:line="360" w:lineRule="auto"/>
        <w:jc w:val="both"/>
        <w:rPr>
          <w:rStyle w:val="Naglaeno"/>
          <w:rFonts w:ascii="Times New Roman" w:eastAsia="Times New Roman" w:hAnsi="Times New Roman" w:cs="Times New Roman"/>
          <w:b w:val="0"/>
          <w:bCs w:val="0"/>
          <w:color w:val="000000" w:themeColor="text1"/>
          <w:sz w:val="24"/>
          <w:szCs w:val="24"/>
          <w:lang w:eastAsia="hr-HR"/>
        </w:rPr>
      </w:pPr>
      <w:bookmarkStart w:id="43" w:name="_Toc88566360"/>
      <w:r w:rsidRPr="008F6AF3">
        <w:rPr>
          <w:rStyle w:val="Naglaeno"/>
          <w:rFonts w:ascii="Times New Roman" w:hAnsi="Times New Roman" w:cs="Times New Roman"/>
          <w:b w:val="0"/>
          <w:bCs w:val="0"/>
          <w:color w:val="000000" w:themeColor="text1"/>
          <w:sz w:val="24"/>
          <w:szCs w:val="24"/>
          <w:shd w:val="clear" w:color="auto" w:fill="FFFFFF"/>
        </w:rPr>
        <w:t>Osnovna škola Sveti Petar Orehovec</w:t>
      </w:r>
      <w:bookmarkEnd w:id="43"/>
    </w:p>
    <w:p w14:paraId="4CD934DA" w14:textId="1DE5FA1A" w:rsidR="00A252B9" w:rsidRPr="008F6AF3" w:rsidRDefault="00A252B9" w:rsidP="008F6AF3">
      <w:pPr>
        <w:pStyle w:val="Odlomakpopisa"/>
        <w:numPr>
          <w:ilvl w:val="0"/>
          <w:numId w:val="24"/>
        </w:numPr>
        <w:spacing w:line="360" w:lineRule="auto"/>
        <w:jc w:val="both"/>
        <w:rPr>
          <w:rStyle w:val="Naglaeno"/>
          <w:rFonts w:ascii="Times New Roman" w:eastAsia="Times New Roman" w:hAnsi="Times New Roman" w:cs="Times New Roman"/>
          <w:b w:val="0"/>
          <w:bCs w:val="0"/>
          <w:color w:val="000000" w:themeColor="text1"/>
          <w:sz w:val="24"/>
          <w:szCs w:val="24"/>
          <w:lang w:eastAsia="hr-HR"/>
        </w:rPr>
      </w:pPr>
      <w:bookmarkStart w:id="44" w:name="_Toc88566361"/>
      <w:r w:rsidRPr="008F6AF3">
        <w:rPr>
          <w:rStyle w:val="Naglaeno"/>
          <w:rFonts w:ascii="Times New Roman" w:hAnsi="Times New Roman" w:cs="Times New Roman"/>
          <w:b w:val="0"/>
          <w:bCs w:val="0"/>
          <w:color w:val="000000" w:themeColor="text1"/>
          <w:sz w:val="24"/>
          <w:szCs w:val="24"/>
          <w:shd w:val="clear" w:color="auto" w:fill="FFFFFF"/>
        </w:rPr>
        <w:t>Osnovna škola Sidonije Rubido Erdody Gornja Rijeka</w:t>
      </w:r>
      <w:bookmarkEnd w:id="44"/>
    </w:p>
    <w:p w14:paraId="4E675A42" w14:textId="017EEBE9" w:rsidR="00A252B9" w:rsidRPr="008F6AF3" w:rsidRDefault="00A252B9" w:rsidP="008F6AF3">
      <w:pPr>
        <w:pStyle w:val="Odlomakpopisa"/>
        <w:numPr>
          <w:ilvl w:val="0"/>
          <w:numId w:val="24"/>
        </w:numPr>
        <w:spacing w:line="360" w:lineRule="auto"/>
        <w:jc w:val="both"/>
        <w:rPr>
          <w:rStyle w:val="Naglaeno"/>
          <w:rFonts w:ascii="Times New Roman" w:eastAsia="Times New Roman" w:hAnsi="Times New Roman" w:cs="Times New Roman"/>
          <w:b w:val="0"/>
          <w:bCs w:val="0"/>
          <w:color w:val="000000" w:themeColor="text1"/>
          <w:sz w:val="24"/>
          <w:szCs w:val="24"/>
          <w:lang w:eastAsia="hr-HR"/>
        </w:rPr>
      </w:pPr>
      <w:bookmarkStart w:id="45" w:name="_Toc88566362"/>
      <w:r w:rsidRPr="008F6AF3">
        <w:rPr>
          <w:rStyle w:val="Naglaeno"/>
          <w:rFonts w:ascii="Times New Roman" w:hAnsi="Times New Roman" w:cs="Times New Roman"/>
          <w:b w:val="0"/>
          <w:bCs w:val="0"/>
          <w:color w:val="000000" w:themeColor="text1"/>
          <w:sz w:val="24"/>
          <w:szCs w:val="24"/>
          <w:shd w:val="clear" w:color="auto" w:fill="FFFFFF"/>
        </w:rPr>
        <w:t>Osnovna škola Kloštar Podravski</w:t>
      </w:r>
      <w:bookmarkEnd w:id="45"/>
    </w:p>
    <w:p w14:paraId="6EC0E3FB" w14:textId="39BAAE75" w:rsidR="00A252B9" w:rsidRPr="008F6AF3" w:rsidRDefault="00A252B9" w:rsidP="008F6AF3">
      <w:pPr>
        <w:pStyle w:val="Odlomakpopisa"/>
        <w:numPr>
          <w:ilvl w:val="0"/>
          <w:numId w:val="24"/>
        </w:numPr>
        <w:spacing w:line="360" w:lineRule="auto"/>
        <w:jc w:val="both"/>
        <w:rPr>
          <w:rStyle w:val="Naglaeno"/>
          <w:rFonts w:ascii="Times New Roman" w:eastAsia="Times New Roman" w:hAnsi="Times New Roman" w:cs="Times New Roman"/>
          <w:b w:val="0"/>
          <w:bCs w:val="0"/>
          <w:color w:val="000000" w:themeColor="text1"/>
          <w:sz w:val="24"/>
          <w:szCs w:val="24"/>
          <w:lang w:eastAsia="hr-HR"/>
        </w:rPr>
      </w:pPr>
      <w:bookmarkStart w:id="46" w:name="_Toc88566363"/>
      <w:r w:rsidRPr="008F6AF3">
        <w:rPr>
          <w:rStyle w:val="Naglaeno"/>
          <w:rFonts w:ascii="Times New Roman" w:hAnsi="Times New Roman" w:cs="Times New Roman"/>
          <w:b w:val="0"/>
          <w:bCs w:val="0"/>
          <w:color w:val="000000" w:themeColor="text1"/>
          <w:sz w:val="24"/>
          <w:szCs w:val="24"/>
          <w:shd w:val="clear" w:color="auto" w:fill="FFFFFF"/>
        </w:rPr>
        <w:t>Osnovna škola „Grigor Vitez“ Sveti Ivan Žabno</w:t>
      </w:r>
      <w:bookmarkEnd w:id="46"/>
    </w:p>
    <w:p w14:paraId="269450BC" w14:textId="0918C6E6" w:rsidR="00A252B9" w:rsidRPr="008F6AF3" w:rsidRDefault="00A252B9" w:rsidP="008F6AF3">
      <w:pPr>
        <w:pStyle w:val="Odlomakpopisa"/>
        <w:numPr>
          <w:ilvl w:val="0"/>
          <w:numId w:val="24"/>
        </w:numPr>
        <w:spacing w:line="360" w:lineRule="auto"/>
        <w:jc w:val="both"/>
        <w:rPr>
          <w:rStyle w:val="Naglaeno"/>
          <w:rFonts w:ascii="Times New Roman" w:eastAsia="Times New Roman" w:hAnsi="Times New Roman" w:cs="Times New Roman"/>
          <w:b w:val="0"/>
          <w:bCs w:val="0"/>
          <w:color w:val="000000" w:themeColor="text1"/>
          <w:sz w:val="24"/>
          <w:szCs w:val="24"/>
          <w:lang w:eastAsia="hr-HR"/>
        </w:rPr>
      </w:pPr>
      <w:bookmarkStart w:id="47" w:name="_Toc88566364"/>
      <w:r w:rsidRPr="008F6AF3">
        <w:rPr>
          <w:rStyle w:val="Naglaeno"/>
          <w:rFonts w:ascii="Times New Roman" w:hAnsi="Times New Roman" w:cs="Times New Roman"/>
          <w:b w:val="0"/>
          <w:bCs w:val="0"/>
          <w:color w:val="000000" w:themeColor="text1"/>
          <w:sz w:val="24"/>
          <w:szCs w:val="24"/>
          <w:shd w:val="clear" w:color="auto" w:fill="FFFFFF"/>
        </w:rPr>
        <w:t>Osnovna škola Molve</w:t>
      </w:r>
      <w:bookmarkEnd w:id="47"/>
    </w:p>
    <w:p w14:paraId="12B01ACC" w14:textId="3229CD9B" w:rsidR="00A252B9" w:rsidRPr="008F6AF3" w:rsidRDefault="00A252B9" w:rsidP="008F6AF3">
      <w:pPr>
        <w:pStyle w:val="Odlomakpopisa"/>
        <w:numPr>
          <w:ilvl w:val="0"/>
          <w:numId w:val="24"/>
        </w:numPr>
        <w:spacing w:line="360" w:lineRule="auto"/>
        <w:jc w:val="both"/>
        <w:rPr>
          <w:rStyle w:val="Naglaeno"/>
          <w:rFonts w:ascii="Times New Roman" w:eastAsia="Times New Roman" w:hAnsi="Times New Roman" w:cs="Times New Roman"/>
          <w:b w:val="0"/>
          <w:bCs w:val="0"/>
          <w:color w:val="000000" w:themeColor="text1"/>
          <w:sz w:val="24"/>
          <w:szCs w:val="24"/>
          <w:lang w:eastAsia="hr-HR"/>
        </w:rPr>
      </w:pPr>
      <w:bookmarkStart w:id="48" w:name="_Toc88566365"/>
      <w:r w:rsidRPr="008F6AF3">
        <w:rPr>
          <w:rStyle w:val="Naglaeno"/>
          <w:rFonts w:ascii="Times New Roman" w:hAnsi="Times New Roman" w:cs="Times New Roman"/>
          <w:b w:val="0"/>
          <w:bCs w:val="0"/>
          <w:color w:val="000000" w:themeColor="text1"/>
          <w:sz w:val="24"/>
          <w:szCs w:val="24"/>
          <w:shd w:val="clear" w:color="auto" w:fill="FFFFFF"/>
        </w:rPr>
        <w:t>Osnovna škola Ferdinandovac</w:t>
      </w:r>
      <w:bookmarkEnd w:id="48"/>
    </w:p>
    <w:p w14:paraId="567B98AF" w14:textId="4E392900" w:rsidR="00A252B9" w:rsidRPr="008F6AF3" w:rsidRDefault="00A252B9" w:rsidP="008F6AF3">
      <w:pPr>
        <w:pStyle w:val="Odlomakpopisa"/>
        <w:numPr>
          <w:ilvl w:val="0"/>
          <w:numId w:val="24"/>
        </w:numPr>
        <w:spacing w:line="360" w:lineRule="auto"/>
        <w:jc w:val="both"/>
        <w:rPr>
          <w:rStyle w:val="Naglaeno"/>
          <w:rFonts w:ascii="Times New Roman" w:eastAsia="Times New Roman" w:hAnsi="Times New Roman" w:cs="Times New Roman"/>
          <w:b w:val="0"/>
          <w:bCs w:val="0"/>
          <w:color w:val="000000" w:themeColor="text1"/>
          <w:sz w:val="24"/>
          <w:szCs w:val="24"/>
          <w:lang w:eastAsia="hr-HR"/>
        </w:rPr>
      </w:pPr>
      <w:bookmarkStart w:id="49" w:name="_Toc88566366"/>
      <w:r w:rsidRPr="008F6AF3">
        <w:rPr>
          <w:rStyle w:val="Naglaeno"/>
          <w:rFonts w:ascii="Times New Roman" w:hAnsi="Times New Roman" w:cs="Times New Roman"/>
          <w:b w:val="0"/>
          <w:bCs w:val="0"/>
          <w:color w:val="000000" w:themeColor="text1"/>
          <w:sz w:val="24"/>
          <w:szCs w:val="24"/>
          <w:shd w:val="clear" w:color="auto" w:fill="FFFFFF"/>
        </w:rPr>
        <w:t>Osnovna škola prof. Franje Viktora Šignjara Virje</w:t>
      </w:r>
      <w:bookmarkEnd w:id="49"/>
    </w:p>
    <w:p w14:paraId="553509A3" w14:textId="17C4F0CB" w:rsidR="00A252B9" w:rsidRPr="008F6AF3" w:rsidRDefault="00A252B9" w:rsidP="008F6AF3">
      <w:pPr>
        <w:pStyle w:val="Odlomakpopisa"/>
        <w:numPr>
          <w:ilvl w:val="0"/>
          <w:numId w:val="24"/>
        </w:numPr>
        <w:spacing w:line="360" w:lineRule="auto"/>
        <w:jc w:val="both"/>
        <w:rPr>
          <w:rStyle w:val="Naglaeno"/>
          <w:rFonts w:ascii="Times New Roman" w:eastAsia="Times New Roman" w:hAnsi="Times New Roman" w:cs="Times New Roman"/>
          <w:b w:val="0"/>
          <w:bCs w:val="0"/>
          <w:color w:val="000000" w:themeColor="text1"/>
          <w:sz w:val="24"/>
          <w:szCs w:val="24"/>
          <w:lang w:eastAsia="hr-HR"/>
        </w:rPr>
      </w:pPr>
      <w:bookmarkStart w:id="50" w:name="_Toc88566367"/>
      <w:r w:rsidRPr="008F6AF3">
        <w:rPr>
          <w:rStyle w:val="Naglaeno"/>
          <w:rFonts w:ascii="Times New Roman" w:hAnsi="Times New Roman" w:cs="Times New Roman"/>
          <w:b w:val="0"/>
          <w:bCs w:val="0"/>
          <w:color w:val="000000" w:themeColor="text1"/>
          <w:sz w:val="24"/>
          <w:szCs w:val="24"/>
          <w:shd w:val="clear" w:color="auto" w:fill="FFFFFF"/>
        </w:rPr>
        <w:t>Osnovna škola  Ivan Lacković Croata Kalinovac</w:t>
      </w:r>
      <w:bookmarkEnd w:id="50"/>
    </w:p>
    <w:p w14:paraId="21F2B4F8" w14:textId="59D19EC6" w:rsidR="00A252B9" w:rsidRPr="008F6AF3" w:rsidRDefault="00A252B9" w:rsidP="008F6AF3">
      <w:pPr>
        <w:pStyle w:val="Odlomakpopisa"/>
        <w:numPr>
          <w:ilvl w:val="0"/>
          <w:numId w:val="24"/>
        </w:numPr>
        <w:spacing w:line="360" w:lineRule="auto"/>
        <w:jc w:val="both"/>
        <w:rPr>
          <w:rStyle w:val="Naglaeno"/>
          <w:rFonts w:ascii="Times New Roman" w:eastAsia="Times New Roman" w:hAnsi="Times New Roman" w:cs="Times New Roman"/>
          <w:b w:val="0"/>
          <w:bCs w:val="0"/>
          <w:color w:val="000000" w:themeColor="text1"/>
          <w:sz w:val="24"/>
          <w:szCs w:val="24"/>
          <w:lang w:eastAsia="hr-HR"/>
        </w:rPr>
      </w:pPr>
      <w:bookmarkStart w:id="51" w:name="_Toc88566368"/>
      <w:r w:rsidRPr="008F6AF3">
        <w:rPr>
          <w:rStyle w:val="Naglaeno"/>
          <w:rFonts w:ascii="Times New Roman" w:hAnsi="Times New Roman" w:cs="Times New Roman"/>
          <w:b w:val="0"/>
          <w:bCs w:val="0"/>
          <w:color w:val="000000" w:themeColor="text1"/>
          <w:sz w:val="24"/>
          <w:szCs w:val="24"/>
          <w:shd w:val="clear" w:color="auto" w:fill="FFFFFF"/>
        </w:rPr>
        <w:t>Osnovna škola Kalnik</w:t>
      </w:r>
      <w:bookmarkEnd w:id="51"/>
    </w:p>
    <w:p w14:paraId="4C4BF0D9" w14:textId="4AA7DB9F" w:rsidR="00AC6F62" w:rsidRPr="00C65B16" w:rsidRDefault="00A252B9" w:rsidP="008F6AF3">
      <w:pPr>
        <w:pStyle w:val="Odlomakpopisa"/>
        <w:numPr>
          <w:ilvl w:val="0"/>
          <w:numId w:val="24"/>
        </w:numPr>
        <w:spacing w:line="360" w:lineRule="auto"/>
        <w:jc w:val="both"/>
        <w:rPr>
          <w:rStyle w:val="Naglaeno"/>
          <w:rFonts w:ascii="Times New Roman" w:eastAsia="Times New Roman" w:hAnsi="Times New Roman" w:cs="Times New Roman"/>
          <w:b w:val="0"/>
          <w:bCs w:val="0"/>
          <w:color w:val="000000" w:themeColor="text1"/>
          <w:sz w:val="24"/>
          <w:szCs w:val="24"/>
          <w:lang w:eastAsia="hr-HR"/>
        </w:rPr>
      </w:pPr>
      <w:bookmarkStart w:id="52" w:name="_Toc88566369"/>
      <w:r w:rsidRPr="008F6AF3">
        <w:rPr>
          <w:rStyle w:val="Naglaeno"/>
          <w:rFonts w:ascii="Times New Roman" w:hAnsi="Times New Roman" w:cs="Times New Roman"/>
          <w:b w:val="0"/>
          <w:bCs w:val="0"/>
          <w:color w:val="000000" w:themeColor="text1"/>
          <w:sz w:val="24"/>
          <w:szCs w:val="24"/>
          <w:shd w:val="clear" w:color="auto" w:fill="FFFFFF"/>
        </w:rPr>
        <w:t>Osnovna škola Koprivnički Ivanec</w:t>
      </w:r>
      <w:bookmarkEnd w:id="52"/>
    </w:p>
    <w:p w14:paraId="24A13795" w14:textId="77777777" w:rsidR="00C65B16" w:rsidRPr="008F6AF3" w:rsidRDefault="00C65B16" w:rsidP="00C65B16">
      <w:pPr>
        <w:pStyle w:val="Odlomakpopisa"/>
        <w:spacing w:line="360" w:lineRule="auto"/>
        <w:jc w:val="both"/>
        <w:rPr>
          <w:rStyle w:val="Naglaeno"/>
          <w:rFonts w:ascii="Times New Roman" w:eastAsia="Times New Roman" w:hAnsi="Times New Roman" w:cs="Times New Roman"/>
          <w:b w:val="0"/>
          <w:bCs w:val="0"/>
          <w:color w:val="000000" w:themeColor="text1"/>
          <w:sz w:val="24"/>
          <w:szCs w:val="24"/>
          <w:lang w:eastAsia="hr-HR"/>
        </w:rPr>
      </w:pPr>
    </w:p>
    <w:p w14:paraId="05CBBC29" w14:textId="77777777" w:rsidR="00C65B16" w:rsidRPr="00C65B16" w:rsidRDefault="00C65B16" w:rsidP="00C65B16">
      <w:pPr>
        <w:shd w:val="clear" w:color="auto" w:fill="FFFFFF"/>
        <w:spacing w:after="0" w:line="360" w:lineRule="auto"/>
        <w:outlineLvl w:val="2"/>
        <w:rPr>
          <w:rFonts w:ascii="Times New Roman" w:eastAsia="Times New Roman" w:hAnsi="Times New Roman" w:cs="Times New Roman"/>
          <w:sz w:val="24"/>
          <w:szCs w:val="24"/>
          <w:lang w:eastAsia="hr-HR"/>
        </w:rPr>
      </w:pPr>
    </w:p>
    <w:p w14:paraId="0217FEAA" w14:textId="77777777" w:rsidR="00F709C1" w:rsidRPr="009A0F3E" w:rsidRDefault="00F709C1" w:rsidP="009E33C3">
      <w:pPr>
        <w:spacing w:line="360" w:lineRule="auto"/>
        <w:jc w:val="both"/>
        <w:rPr>
          <w:rFonts w:ascii="Times New Roman" w:hAnsi="Times New Roman" w:cs="Times New Roman"/>
          <w:sz w:val="24"/>
          <w:szCs w:val="24"/>
        </w:rPr>
      </w:pPr>
      <w:r w:rsidRPr="009A0F3E">
        <w:rPr>
          <w:rFonts w:ascii="Times New Roman" w:hAnsi="Times New Roman" w:cs="Times New Roman"/>
          <w:sz w:val="24"/>
          <w:szCs w:val="24"/>
        </w:rPr>
        <w:t>Trgovačka društva:</w:t>
      </w:r>
    </w:p>
    <w:p w14:paraId="6D917016" w14:textId="7E36C747" w:rsidR="00F709C1" w:rsidRPr="008F6AF3" w:rsidRDefault="00F709C1" w:rsidP="008F6AF3">
      <w:pPr>
        <w:pStyle w:val="Odlomakpopisa"/>
        <w:numPr>
          <w:ilvl w:val="0"/>
          <w:numId w:val="25"/>
        </w:numPr>
        <w:spacing w:line="360" w:lineRule="auto"/>
        <w:rPr>
          <w:rStyle w:val="Naglaeno"/>
          <w:rFonts w:ascii="Times New Roman" w:hAnsi="Times New Roman" w:cs="Times New Roman"/>
          <w:b w:val="0"/>
          <w:bCs w:val="0"/>
          <w:sz w:val="24"/>
          <w:szCs w:val="24"/>
        </w:rPr>
      </w:pPr>
      <w:r w:rsidRPr="008F6AF3">
        <w:rPr>
          <w:rStyle w:val="Naglaeno"/>
          <w:rFonts w:ascii="Times New Roman" w:hAnsi="Times New Roman" w:cs="Times New Roman"/>
          <w:b w:val="0"/>
          <w:bCs w:val="0"/>
          <w:sz w:val="24"/>
          <w:szCs w:val="24"/>
          <w:shd w:val="clear" w:color="auto" w:fill="FFFFFF"/>
        </w:rPr>
        <w:t>PIŠKORNICA d.o.o.</w:t>
      </w:r>
      <w:r w:rsidR="008F6AF3">
        <w:rPr>
          <w:rFonts w:ascii="Times New Roman" w:hAnsi="Times New Roman" w:cs="Times New Roman"/>
          <w:sz w:val="24"/>
          <w:szCs w:val="24"/>
        </w:rPr>
        <w:t xml:space="preserve"> </w:t>
      </w:r>
      <w:r w:rsidRPr="008F6AF3">
        <w:rPr>
          <w:rStyle w:val="Naglaeno"/>
          <w:rFonts w:ascii="Times New Roman" w:hAnsi="Times New Roman" w:cs="Times New Roman"/>
          <w:b w:val="0"/>
          <w:bCs w:val="0"/>
          <w:sz w:val="24"/>
          <w:szCs w:val="24"/>
          <w:shd w:val="clear" w:color="auto" w:fill="FFFFFF"/>
        </w:rPr>
        <w:t>Regionalni centar za gospodarenje otpadom sjeverozapadne Hrvatske</w:t>
      </w:r>
      <w:r w:rsidR="004B7C97">
        <w:rPr>
          <w:rStyle w:val="Naglaeno"/>
          <w:rFonts w:ascii="Times New Roman" w:hAnsi="Times New Roman" w:cs="Times New Roman"/>
          <w:b w:val="0"/>
          <w:bCs w:val="0"/>
          <w:sz w:val="24"/>
          <w:szCs w:val="24"/>
          <w:shd w:val="clear" w:color="auto" w:fill="FFFFFF"/>
        </w:rPr>
        <w:t xml:space="preserve"> </w:t>
      </w:r>
      <w:r w:rsidRPr="008F6AF3">
        <w:rPr>
          <w:rStyle w:val="Naglaeno"/>
          <w:rFonts w:ascii="Times New Roman" w:hAnsi="Times New Roman" w:cs="Times New Roman"/>
          <w:b w:val="0"/>
          <w:bCs w:val="0"/>
          <w:sz w:val="24"/>
          <w:szCs w:val="24"/>
          <w:shd w:val="clear" w:color="auto" w:fill="FFFFFF"/>
        </w:rPr>
        <w:t>-</w:t>
      </w:r>
      <w:r w:rsidR="004B7C97">
        <w:rPr>
          <w:rStyle w:val="Naglaeno"/>
          <w:rFonts w:ascii="Times New Roman" w:hAnsi="Times New Roman" w:cs="Times New Roman"/>
          <w:b w:val="0"/>
          <w:bCs w:val="0"/>
          <w:sz w:val="24"/>
          <w:szCs w:val="24"/>
          <w:shd w:val="clear" w:color="auto" w:fill="FFFFFF"/>
        </w:rPr>
        <w:t xml:space="preserve"> </w:t>
      </w:r>
      <w:r w:rsidR="004B7C97" w:rsidRPr="008F6AF3">
        <w:rPr>
          <w:rFonts w:ascii="Times New Roman" w:hAnsi="Times New Roman" w:cs="Times New Roman"/>
          <w:sz w:val="24"/>
          <w:szCs w:val="24"/>
          <w:shd w:val="clear" w:color="auto" w:fill="FFFFFF"/>
        </w:rPr>
        <w:t>udio</w:t>
      </w:r>
      <w:r w:rsidRPr="008F6AF3">
        <w:rPr>
          <w:rFonts w:ascii="Times New Roman" w:hAnsi="Times New Roman" w:cs="Times New Roman"/>
          <w:sz w:val="24"/>
          <w:szCs w:val="24"/>
          <w:shd w:val="clear" w:color="auto" w:fill="FFFFFF"/>
        </w:rPr>
        <w:t xml:space="preserve"> </w:t>
      </w:r>
      <w:r w:rsidR="004B7C97">
        <w:rPr>
          <w:rFonts w:ascii="Times New Roman" w:hAnsi="Times New Roman" w:cs="Times New Roman"/>
          <w:sz w:val="24"/>
          <w:szCs w:val="24"/>
          <w:shd w:val="clear" w:color="auto" w:fill="FFFFFF"/>
        </w:rPr>
        <w:t>K</w:t>
      </w:r>
      <w:r w:rsidR="004B7C97" w:rsidRPr="004B7C97">
        <w:rPr>
          <w:rFonts w:ascii="Times New Roman" w:hAnsi="Times New Roman" w:cs="Times New Roman"/>
          <w:sz w:val="24"/>
          <w:szCs w:val="24"/>
          <w:shd w:val="clear" w:color="auto" w:fill="FFFFFF"/>
        </w:rPr>
        <w:t>oprivničko-križevačke županije</w:t>
      </w:r>
      <w:r w:rsidR="004B7C97" w:rsidRPr="008F6AF3">
        <w:rPr>
          <w:rFonts w:ascii="Times New Roman" w:hAnsi="Times New Roman" w:cs="Times New Roman"/>
          <w:sz w:val="24"/>
          <w:szCs w:val="24"/>
          <w:shd w:val="clear" w:color="auto" w:fill="FFFFFF"/>
        </w:rPr>
        <w:t xml:space="preserve"> </w:t>
      </w:r>
      <w:r w:rsidRPr="008F6AF3">
        <w:rPr>
          <w:rFonts w:ascii="Times New Roman" w:hAnsi="Times New Roman" w:cs="Times New Roman"/>
          <w:sz w:val="24"/>
          <w:szCs w:val="24"/>
          <w:shd w:val="clear" w:color="auto" w:fill="FFFFFF"/>
        </w:rPr>
        <w:t>22,5%</w:t>
      </w:r>
    </w:p>
    <w:p w14:paraId="7F85DBE6" w14:textId="0F2A7E4D" w:rsidR="00F709C1" w:rsidRPr="008F6AF3" w:rsidRDefault="00F709C1" w:rsidP="008F6AF3">
      <w:pPr>
        <w:pStyle w:val="Odlomakpopisa"/>
        <w:numPr>
          <w:ilvl w:val="0"/>
          <w:numId w:val="25"/>
        </w:numPr>
        <w:spacing w:line="360" w:lineRule="auto"/>
        <w:rPr>
          <w:rStyle w:val="Naglaeno"/>
          <w:rFonts w:ascii="Times New Roman" w:hAnsi="Times New Roman" w:cs="Times New Roman"/>
          <w:b w:val="0"/>
          <w:bCs w:val="0"/>
          <w:sz w:val="24"/>
          <w:szCs w:val="24"/>
        </w:rPr>
      </w:pPr>
      <w:r w:rsidRPr="008F6AF3">
        <w:rPr>
          <w:rStyle w:val="Naglaeno"/>
          <w:rFonts w:ascii="Times New Roman" w:hAnsi="Times New Roman" w:cs="Times New Roman"/>
          <w:b w:val="0"/>
          <w:bCs w:val="0"/>
          <w:sz w:val="24"/>
          <w:szCs w:val="24"/>
          <w:shd w:val="clear" w:color="auto" w:fill="FFFFFF"/>
        </w:rPr>
        <w:t>PIŠKORNICA SANACIJSKO ODLAGALIŠTE d.o.o.</w:t>
      </w:r>
      <w:r w:rsidR="002F32D3" w:rsidRPr="008F6AF3">
        <w:rPr>
          <w:rStyle w:val="Naglaeno"/>
          <w:rFonts w:ascii="Times New Roman" w:hAnsi="Times New Roman" w:cs="Times New Roman"/>
          <w:b w:val="0"/>
          <w:bCs w:val="0"/>
          <w:sz w:val="24"/>
          <w:szCs w:val="24"/>
          <w:shd w:val="clear" w:color="auto" w:fill="FFFFFF"/>
        </w:rPr>
        <w:t xml:space="preserve"> </w:t>
      </w:r>
      <w:r w:rsidR="00817D80">
        <w:rPr>
          <w:rStyle w:val="Naglaeno"/>
          <w:rFonts w:ascii="Times New Roman" w:hAnsi="Times New Roman" w:cs="Times New Roman"/>
          <w:b w:val="0"/>
          <w:bCs w:val="0"/>
          <w:sz w:val="24"/>
          <w:szCs w:val="24"/>
          <w:shd w:val="clear" w:color="auto" w:fill="FFFFFF"/>
        </w:rPr>
        <w:t>-</w:t>
      </w:r>
      <w:r w:rsidR="00EF29E1">
        <w:rPr>
          <w:rStyle w:val="Naglaeno"/>
          <w:rFonts w:ascii="Times New Roman" w:hAnsi="Times New Roman" w:cs="Times New Roman"/>
          <w:b w:val="0"/>
          <w:bCs w:val="0"/>
          <w:sz w:val="24"/>
          <w:szCs w:val="24"/>
          <w:shd w:val="clear" w:color="auto" w:fill="FFFFFF"/>
        </w:rPr>
        <w:t xml:space="preserve"> PIŠKORNICA d.o.o. udio 100%</w:t>
      </w:r>
    </w:p>
    <w:p w14:paraId="4D520AA7" w14:textId="4EBACFEC" w:rsidR="00F709C1" w:rsidRPr="008F6AF3" w:rsidRDefault="00F709C1" w:rsidP="008F6AF3">
      <w:pPr>
        <w:pStyle w:val="Odlomakpopisa"/>
        <w:numPr>
          <w:ilvl w:val="0"/>
          <w:numId w:val="25"/>
        </w:numPr>
        <w:spacing w:line="360" w:lineRule="auto"/>
        <w:rPr>
          <w:rFonts w:ascii="Times New Roman" w:hAnsi="Times New Roman" w:cs="Times New Roman"/>
          <w:sz w:val="24"/>
          <w:szCs w:val="24"/>
        </w:rPr>
      </w:pPr>
      <w:r w:rsidRPr="008F6AF3">
        <w:rPr>
          <w:rStyle w:val="Naglaeno"/>
          <w:rFonts w:ascii="Times New Roman" w:hAnsi="Times New Roman" w:cs="Times New Roman"/>
          <w:b w:val="0"/>
          <w:bCs w:val="0"/>
          <w:sz w:val="24"/>
          <w:szCs w:val="24"/>
          <w:shd w:val="clear" w:color="auto" w:fill="FFFFFF"/>
        </w:rPr>
        <w:t>PZC VARAŽDIN d.d.</w:t>
      </w:r>
      <w:r w:rsidR="004B7C97">
        <w:rPr>
          <w:rStyle w:val="Naglaeno"/>
          <w:rFonts w:ascii="Times New Roman" w:hAnsi="Times New Roman" w:cs="Times New Roman"/>
          <w:b w:val="0"/>
          <w:bCs w:val="0"/>
          <w:sz w:val="24"/>
          <w:szCs w:val="24"/>
          <w:shd w:val="clear" w:color="auto" w:fill="FFFFFF"/>
        </w:rPr>
        <w:t xml:space="preserve"> </w:t>
      </w:r>
      <w:r w:rsidRPr="008F6AF3">
        <w:rPr>
          <w:rStyle w:val="Naglaeno"/>
          <w:rFonts w:ascii="Times New Roman" w:hAnsi="Times New Roman" w:cs="Times New Roman"/>
          <w:sz w:val="24"/>
          <w:szCs w:val="24"/>
          <w:shd w:val="clear" w:color="auto" w:fill="FFFFFF"/>
        </w:rPr>
        <w:t>-</w:t>
      </w:r>
      <w:r w:rsidR="004B7C97">
        <w:rPr>
          <w:rStyle w:val="Naglaeno"/>
          <w:rFonts w:ascii="Times New Roman" w:hAnsi="Times New Roman" w:cs="Times New Roman"/>
          <w:sz w:val="24"/>
          <w:szCs w:val="24"/>
          <w:shd w:val="clear" w:color="auto" w:fill="FFFFFF"/>
        </w:rPr>
        <w:t xml:space="preserve"> </w:t>
      </w:r>
      <w:r w:rsidR="004B7C97" w:rsidRPr="008F6AF3">
        <w:rPr>
          <w:rFonts w:ascii="Times New Roman" w:hAnsi="Times New Roman" w:cs="Times New Roman"/>
          <w:sz w:val="24"/>
          <w:szCs w:val="24"/>
          <w:shd w:val="clear" w:color="auto" w:fill="FFFFFF"/>
        </w:rPr>
        <w:t xml:space="preserve">udio </w:t>
      </w:r>
      <w:r w:rsidR="004B7C97">
        <w:rPr>
          <w:rFonts w:ascii="Times New Roman" w:hAnsi="Times New Roman" w:cs="Times New Roman"/>
          <w:sz w:val="24"/>
          <w:szCs w:val="24"/>
          <w:shd w:val="clear" w:color="auto" w:fill="FFFFFF"/>
        </w:rPr>
        <w:t>K</w:t>
      </w:r>
      <w:r w:rsidR="004B7C97" w:rsidRPr="008F6AF3">
        <w:rPr>
          <w:rFonts w:ascii="Times New Roman" w:hAnsi="Times New Roman" w:cs="Times New Roman"/>
          <w:sz w:val="24"/>
          <w:szCs w:val="24"/>
          <w:shd w:val="clear" w:color="auto" w:fill="FFFFFF"/>
        </w:rPr>
        <w:t xml:space="preserve">oprivničko-križevačke županije </w:t>
      </w:r>
      <w:r w:rsidRPr="008F6AF3">
        <w:rPr>
          <w:rFonts w:ascii="Times New Roman" w:hAnsi="Times New Roman" w:cs="Times New Roman"/>
          <w:sz w:val="24"/>
          <w:szCs w:val="24"/>
          <w:shd w:val="clear" w:color="auto" w:fill="FFFFFF"/>
        </w:rPr>
        <w:t>12,5052%</w:t>
      </w:r>
    </w:p>
    <w:p w14:paraId="5F6F8B7F" w14:textId="77777777" w:rsidR="00F709C1" w:rsidRPr="009A0F3E" w:rsidRDefault="00F709C1" w:rsidP="00DE3167">
      <w:pPr>
        <w:pStyle w:val="Odlomakpopisa"/>
        <w:spacing w:line="360" w:lineRule="auto"/>
        <w:rPr>
          <w:rFonts w:ascii="Times New Roman" w:hAnsi="Times New Roman" w:cs="Times New Roman"/>
          <w:i/>
          <w:iCs/>
          <w:sz w:val="24"/>
          <w:szCs w:val="24"/>
        </w:rPr>
      </w:pPr>
    </w:p>
    <w:p w14:paraId="4F0FB5D5" w14:textId="73D879DC" w:rsidR="00A6482F" w:rsidRPr="00A6482F" w:rsidRDefault="00A6482F" w:rsidP="00A6482F">
      <w:pPr>
        <w:rPr>
          <w:lang w:eastAsia="hr-HR"/>
        </w:rPr>
      </w:pPr>
    </w:p>
    <w:p w14:paraId="7462FE63" w14:textId="75E254C5" w:rsidR="00A6482F" w:rsidRDefault="00A6482F" w:rsidP="00A6482F">
      <w:pPr>
        <w:jc w:val="both"/>
        <w:rPr>
          <w:rFonts w:ascii="Times New Roman" w:hAnsi="Times New Roman" w:cs="Times New Roman"/>
          <w:sz w:val="24"/>
          <w:szCs w:val="24"/>
        </w:rPr>
      </w:pPr>
    </w:p>
    <w:p w14:paraId="06DAF2EB" w14:textId="18A5E3D6" w:rsidR="00FD672F" w:rsidRDefault="00FD672F" w:rsidP="00A6482F">
      <w:pPr>
        <w:jc w:val="both"/>
        <w:rPr>
          <w:rFonts w:ascii="Times New Roman" w:hAnsi="Times New Roman" w:cs="Times New Roman"/>
          <w:sz w:val="24"/>
          <w:szCs w:val="24"/>
        </w:rPr>
      </w:pPr>
    </w:p>
    <w:p w14:paraId="2F2240A4" w14:textId="77777777" w:rsidR="00FD672F" w:rsidRPr="00A6482F" w:rsidRDefault="00FD672F" w:rsidP="00A6482F">
      <w:pPr>
        <w:jc w:val="both"/>
        <w:rPr>
          <w:rFonts w:ascii="Times New Roman" w:hAnsi="Times New Roman" w:cs="Times New Roman"/>
          <w:sz w:val="24"/>
          <w:szCs w:val="24"/>
        </w:rPr>
      </w:pPr>
    </w:p>
    <w:p w14:paraId="4432F5EC" w14:textId="5419568A" w:rsidR="005B0BD8" w:rsidRPr="00467CF4" w:rsidRDefault="00467CF4" w:rsidP="00467CF4">
      <w:pPr>
        <w:pStyle w:val="Naslov2"/>
      </w:pPr>
      <w:bookmarkStart w:id="53" w:name="_Toc88566370"/>
      <w:bookmarkStart w:id="54" w:name="_Toc88567559"/>
      <w:bookmarkStart w:id="55" w:name="_Toc90454610"/>
      <w:r>
        <w:lastRenderedPageBreak/>
        <w:t>2.2.</w:t>
      </w:r>
      <w:r w:rsidR="009A2A55">
        <w:tab/>
      </w:r>
      <w:r w:rsidR="005B0BD8" w:rsidRPr="00467CF4">
        <w:t xml:space="preserve">Vizija </w:t>
      </w:r>
      <w:r w:rsidR="003F1686" w:rsidRPr="00467CF4">
        <w:t>Koprivničko-križevačke županije</w:t>
      </w:r>
      <w:bookmarkEnd w:id="53"/>
      <w:bookmarkEnd w:id="54"/>
      <w:bookmarkEnd w:id="55"/>
      <w:r w:rsidR="005B0BD8" w:rsidRPr="00467CF4">
        <w:t xml:space="preserve"> </w:t>
      </w:r>
    </w:p>
    <w:p w14:paraId="2CCF175B" w14:textId="1E1F9EE2" w:rsidR="00641771" w:rsidRDefault="00641771" w:rsidP="00641771">
      <w:pPr>
        <w:pStyle w:val="Odlomakpopisa"/>
        <w:ind w:left="390"/>
        <w:jc w:val="both"/>
        <w:rPr>
          <w:rFonts w:ascii="Times New Roman" w:hAnsi="Times New Roman" w:cs="Times New Roman"/>
          <w:sz w:val="26"/>
          <w:szCs w:val="26"/>
        </w:rPr>
      </w:pPr>
    </w:p>
    <w:p w14:paraId="28AC7338" w14:textId="02BCC5BC" w:rsidR="00641771" w:rsidRPr="009E33C3" w:rsidRDefault="00641771" w:rsidP="009E33C3">
      <w:pPr>
        <w:spacing w:line="360" w:lineRule="auto"/>
        <w:jc w:val="both"/>
        <w:rPr>
          <w:rFonts w:ascii="Times New Roman" w:hAnsi="Times New Roman" w:cs="Times New Roman"/>
          <w:i/>
          <w:iCs/>
          <w:sz w:val="24"/>
          <w:szCs w:val="24"/>
        </w:rPr>
      </w:pPr>
      <w:r w:rsidRPr="008F6AF3">
        <w:rPr>
          <w:rFonts w:ascii="Times New Roman" w:hAnsi="Times New Roman" w:cs="Times New Roman"/>
          <w:sz w:val="24"/>
          <w:szCs w:val="24"/>
        </w:rPr>
        <w:t>Vizija K</w:t>
      </w:r>
      <w:r w:rsidR="00CD6FB2">
        <w:rPr>
          <w:rFonts w:ascii="Times New Roman" w:hAnsi="Times New Roman" w:cs="Times New Roman"/>
          <w:sz w:val="24"/>
          <w:szCs w:val="24"/>
        </w:rPr>
        <w:t>KŽ</w:t>
      </w:r>
      <w:r w:rsidRPr="008F6AF3">
        <w:rPr>
          <w:rFonts w:ascii="Times New Roman" w:hAnsi="Times New Roman" w:cs="Times New Roman"/>
          <w:sz w:val="24"/>
          <w:szCs w:val="24"/>
        </w:rPr>
        <w:t xml:space="preserve"> definirana je u </w:t>
      </w:r>
      <w:r w:rsidR="003B15EA" w:rsidRPr="008F6AF3">
        <w:rPr>
          <w:rFonts w:ascii="Times New Roman" w:hAnsi="Times New Roman" w:cs="Times New Roman"/>
          <w:sz w:val="24"/>
          <w:szCs w:val="24"/>
        </w:rPr>
        <w:t xml:space="preserve">Planu razvoja </w:t>
      </w:r>
      <w:r w:rsidRPr="008F6AF3">
        <w:rPr>
          <w:rFonts w:ascii="Times New Roman" w:hAnsi="Times New Roman" w:cs="Times New Roman"/>
          <w:sz w:val="24"/>
          <w:szCs w:val="24"/>
        </w:rPr>
        <w:t xml:space="preserve"> Koprivničko-križevačke županije za razdoblje 20</w:t>
      </w:r>
      <w:r w:rsidR="003B15EA" w:rsidRPr="008F6AF3">
        <w:rPr>
          <w:rFonts w:ascii="Times New Roman" w:hAnsi="Times New Roman" w:cs="Times New Roman"/>
          <w:sz w:val="24"/>
          <w:szCs w:val="24"/>
        </w:rPr>
        <w:t>21</w:t>
      </w:r>
      <w:r w:rsidRPr="008F6AF3">
        <w:rPr>
          <w:rFonts w:ascii="Times New Roman" w:hAnsi="Times New Roman" w:cs="Times New Roman"/>
          <w:sz w:val="24"/>
          <w:szCs w:val="24"/>
        </w:rPr>
        <w:t>.-202</w:t>
      </w:r>
      <w:r w:rsidR="003B15EA" w:rsidRPr="008F6AF3">
        <w:rPr>
          <w:rFonts w:ascii="Times New Roman" w:hAnsi="Times New Roman" w:cs="Times New Roman"/>
          <w:sz w:val="24"/>
          <w:szCs w:val="24"/>
        </w:rPr>
        <w:t>7</w:t>
      </w:r>
      <w:r w:rsidRPr="008F6AF3">
        <w:rPr>
          <w:rFonts w:ascii="Times New Roman" w:hAnsi="Times New Roman" w:cs="Times New Roman"/>
          <w:sz w:val="24"/>
          <w:szCs w:val="24"/>
        </w:rPr>
        <w:t>. godine i glasi:</w:t>
      </w:r>
    </w:p>
    <w:p w14:paraId="2551CC8C" w14:textId="50D5011E" w:rsidR="003B15EA" w:rsidRPr="008F6AF3" w:rsidRDefault="003B15EA" w:rsidP="008F6AF3">
      <w:pPr>
        <w:rPr>
          <w:rFonts w:ascii="Times New Roman" w:hAnsi="Times New Roman" w:cs="Times New Roman"/>
          <w:b/>
          <w:bCs/>
          <w:sz w:val="24"/>
          <w:szCs w:val="24"/>
        </w:rPr>
      </w:pPr>
      <w:r w:rsidRPr="008F6AF3">
        <w:rPr>
          <w:rFonts w:ascii="Times New Roman" w:hAnsi="Times New Roman" w:cs="Times New Roman"/>
          <w:b/>
          <w:bCs/>
          <w:sz w:val="24"/>
          <w:szCs w:val="24"/>
        </w:rPr>
        <w:t xml:space="preserve">„Koprivničko-križevačka županija do 2027. godine gospodarski je snažna, zelena i povezana županija, županija prepoznatljivog identiteta, prirodne i kulturne baštine, prosperitetna za život i rad“ </w:t>
      </w:r>
      <w:r w:rsidR="002F32D3" w:rsidRPr="008F6AF3">
        <w:rPr>
          <w:rFonts w:ascii="Times New Roman" w:hAnsi="Times New Roman" w:cs="Times New Roman"/>
          <w:b/>
          <w:bCs/>
          <w:sz w:val="24"/>
          <w:szCs w:val="24"/>
        </w:rPr>
        <w:t>.</w:t>
      </w:r>
    </w:p>
    <w:p w14:paraId="737F94E6" w14:textId="1D02B7DC" w:rsidR="003B15EA" w:rsidRPr="00E83576" w:rsidRDefault="00E83576" w:rsidP="00E83576">
      <w:pPr>
        <w:pStyle w:val="Opisslike"/>
        <w:rPr>
          <w:rFonts w:ascii="Times New Roman" w:hAnsi="Times New Roman" w:cs="Times New Roman"/>
          <w:i/>
          <w:iCs/>
          <w:color w:val="000000" w:themeColor="text1"/>
          <w:sz w:val="32"/>
          <w:szCs w:val="32"/>
        </w:rPr>
      </w:pPr>
      <w:bookmarkStart w:id="56" w:name="_Toc89861490"/>
      <w:r w:rsidRPr="00E83576">
        <w:rPr>
          <w:rFonts w:ascii="Times New Roman" w:hAnsi="Times New Roman" w:cs="Times New Roman"/>
          <w:i/>
          <w:iCs/>
          <w:color w:val="000000" w:themeColor="text1"/>
          <w:sz w:val="24"/>
          <w:szCs w:val="24"/>
        </w:rPr>
        <w:t xml:space="preserve">Slika </w:t>
      </w:r>
      <w:r w:rsidRPr="00E83576">
        <w:rPr>
          <w:rFonts w:ascii="Times New Roman" w:hAnsi="Times New Roman" w:cs="Times New Roman"/>
          <w:i/>
          <w:iCs/>
          <w:color w:val="000000" w:themeColor="text1"/>
          <w:sz w:val="24"/>
          <w:szCs w:val="24"/>
        </w:rPr>
        <w:fldChar w:fldCharType="begin"/>
      </w:r>
      <w:r w:rsidRPr="00E83576">
        <w:rPr>
          <w:rFonts w:ascii="Times New Roman" w:hAnsi="Times New Roman" w:cs="Times New Roman"/>
          <w:i/>
          <w:iCs/>
          <w:color w:val="000000" w:themeColor="text1"/>
          <w:sz w:val="24"/>
          <w:szCs w:val="24"/>
        </w:rPr>
        <w:instrText xml:space="preserve"> SEQ Slika \* ARABIC </w:instrText>
      </w:r>
      <w:r w:rsidRPr="00E83576">
        <w:rPr>
          <w:rFonts w:ascii="Times New Roman" w:hAnsi="Times New Roman" w:cs="Times New Roman"/>
          <w:i/>
          <w:iCs/>
          <w:color w:val="000000" w:themeColor="text1"/>
          <w:sz w:val="24"/>
          <w:szCs w:val="24"/>
        </w:rPr>
        <w:fldChar w:fldCharType="separate"/>
      </w:r>
      <w:r w:rsidR="00500CFE">
        <w:rPr>
          <w:rFonts w:ascii="Times New Roman" w:hAnsi="Times New Roman" w:cs="Times New Roman"/>
          <w:i/>
          <w:iCs/>
          <w:noProof/>
          <w:color w:val="000000" w:themeColor="text1"/>
          <w:sz w:val="24"/>
          <w:szCs w:val="24"/>
        </w:rPr>
        <w:t>1</w:t>
      </w:r>
      <w:r w:rsidRPr="00E83576">
        <w:rPr>
          <w:rFonts w:ascii="Times New Roman" w:hAnsi="Times New Roman" w:cs="Times New Roman"/>
          <w:i/>
          <w:iCs/>
          <w:color w:val="000000" w:themeColor="text1"/>
          <w:sz w:val="24"/>
          <w:szCs w:val="24"/>
        </w:rPr>
        <w:fldChar w:fldCharType="end"/>
      </w:r>
      <w:r w:rsidRPr="00E83576">
        <w:rPr>
          <w:rFonts w:ascii="Times New Roman" w:hAnsi="Times New Roman" w:cs="Times New Roman"/>
          <w:i/>
          <w:iCs/>
          <w:color w:val="000000" w:themeColor="text1"/>
          <w:sz w:val="24"/>
          <w:szCs w:val="24"/>
        </w:rPr>
        <w:t>. Vizija Koprivničko-križevačke županije</w:t>
      </w:r>
      <w:bookmarkEnd w:id="56"/>
    </w:p>
    <w:p w14:paraId="61EFFE79" w14:textId="428167D7" w:rsidR="005B0BD8" w:rsidRDefault="00304468" w:rsidP="005B0BD8">
      <w:pPr>
        <w:jc w:val="both"/>
        <w:rPr>
          <w:rFonts w:ascii="Times New Roman" w:hAnsi="Times New Roman" w:cs="Times New Roman"/>
          <w:i/>
          <w:iCs/>
          <w:sz w:val="24"/>
          <w:szCs w:val="24"/>
        </w:rPr>
      </w:pPr>
      <w:r w:rsidRPr="00304468">
        <w:rPr>
          <w:rFonts w:ascii="Times New Roman" w:eastAsia="Calibri" w:hAnsi="Times New Roman" w:cs="Times New Roman"/>
          <w:noProof/>
          <w:color w:val="92D050"/>
          <w:lang w:eastAsia="hr-HR"/>
        </w:rPr>
        <mc:AlternateContent>
          <mc:Choice Requires="wpc">
            <w:drawing>
              <wp:inline distT="0" distB="0" distL="0" distR="0" wp14:anchorId="74FC3EA0" wp14:editId="6BF5D094">
                <wp:extent cx="5731510" cy="4019032"/>
                <wp:effectExtent l="0" t="19050" r="0" b="635"/>
                <wp:docPr id="106" name="Područje crtanja 106"/>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89" name="Text Box 79"/>
                        <wps:cNvSpPr txBox="1">
                          <a:spLocks noChangeArrowheads="1"/>
                        </wps:cNvSpPr>
                        <wps:spPr bwMode="auto">
                          <a:xfrm>
                            <a:off x="551180" y="0"/>
                            <a:ext cx="4769485" cy="1371600"/>
                          </a:xfrm>
                          <a:prstGeom prst="rect">
                            <a:avLst/>
                          </a:prstGeom>
                          <a:noFill/>
                          <a:ln>
                            <a:noFill/>
                          </a:ln>
                          <a:extLst>
                            <a:ext uri="{909E8E84-426E-40DD-AFC4-6F175D3DCCD1}">
                              <a14:hiddenFill xmlns:a14="http://schemas.microsoft.com/office/drawing/2010/main">
                                <a:solidFill>
                                  <a:srgbClr val="FF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AE0856" w14:textId="77777777" w:rsidR="00500CFE" w:rsidRDefault="00500CFE" w:rsidP="00304468">
                              <w:pPr>
                                <w:jc w:val="center"/>
                                <w:rPr>
                                  <w:b/>
                                  <w:sz w:val="26"/>
                                  <w:szCs w:val="26"/>
                                </w:rPr>
                              </w:pPr>
                              <w:r>
                                <w:rPr>
                                  <w:b/>
                                  <w:sz w:val="26"/>
                                  <w:szCs w:val="26"/>
                                </w:rPr>
                                <w:t>VIZIJA</w:t>
                              </w:r>
                            </w:p>
                            <w:p w14:paraId="45458C0B" w14:textId="1EC0E9F9" w:rsidR="00500CFE" w:rsidRPr="003307A8" w:rsidRDefault="00500CFE" w:rsidP="00304468">
                              <w:pPr>
                                <w:jc w:val="center"/>
                                <w:rPr>
                                  <w:b/>
                                  <w:sz w:val="24"/>
                                  <w:szCs w:val="24"/>
                                </w:rPr>
                              </w:pPr>
                              <w:r w:rsidRPr="003B15EA">
                                <w:rPr>
                                  <w:rFonts w:ascii="Times New Roman" w:hAnsi="Times New Roman" w:cs="Times New Roman"/>
                                  <w:b/>
                                  <w:bCs/>
                                  <w:sz w:val="24"/>
                                  <w:szCs w:val="24"/>
                                </w:rPr>
                                <w:t>Koprivničko-križevačka županija do 2027. godine gospodarski je snažna, zelena i povezana županija, županija prepoznatljivog identiteta, prirodne i kulturne baštine, prosperitetna za život i rad</w:t>
                              </w:r>
                              <w:r>
                                <w:rPr>
                                  <w:rFonts w:ascii="Times New Roman" w:hAnsi="Times New Roman" w:cs="Times New Roman"/>
                                  <w:b/>
                                  <w:bCs/>
                                  <w:sz w:val="24"/>
                                  <w:szCs w:val="24"/>
                                </w:rPr>
                                <w:t>.</w:t>
                              </w:r>
                            </w:p>
                          </w:txbxContent>
                        </wps:txbx>
                        <wps:bodyPr rot="0" vert="horz" wrap="square" lIns="91440" tIns="45720" rIns="91440" bIns="45720" anchor="t" anchorCtr="0" upright="1">
                          <a:noAutofit/>
                        </wps:bodyPr>
                      </wps:wsp>
                      <wps:wsp>
                        <wps:cNvPr id="90" name="AutoShape 80"/>
                        <wps:cNvSpPr>
                          <a:spLocks noChangeArrowheads="1"/>
                        </wps:cNvSpPr>
                        <wps:spPr bwMode="auto">
                          <a:xfrm>
                            <a:off x="4262755" y="2092325"/>
                            <a:ext cx="1367790" cy="1871345"/>
                          </a:xfrm>
                          <a:prstGeom prst="roundRect">
                            <a:avLst>
                              <a:gd name="adj" fmla="val 16667"/>
                            </a:avLst>
                          </a:prstGeom>
                          <a:noFill/>
                          <a:ln w="9525">
                            <a:solidFill>
                              <a:srgbClr val="000000"/>
                            </a:solidFill>
                            <a:round/>
                            <a:headEnd/>
                            <a:tailEnd/>
                          </a:ln>
                          <a:effectLst>
                            <a:prstShdw prst="shdw18" dist="17961" dir="13500000">
                              <a:srgbClr val="000000">
                                <a:gamma/>
                                <a:shade val="60000"/>
                                <a:invGamma/>
                              </a:srgbClr>
                            </a:prstShdw>
                          </a:effectLst>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1" name="AutoShape 81"/>
                        <wps:cNvSpPr>
                          <a:spLocks noChangeArrowheads="1"/>
                        </wps:cNvSpPr>
                        <wps:spPr bwMode="auto">
                          <a:xfrm>
                            <a:off x="551180" y="0"/>
                            <a:ext cx="4769485" cy="1257300"/>
                          </a:xfrm>
                          <a:prstGeom prst="roundRect">
                            <a:avLst>
                              <a:gd name="adj" fmla="val 16667"/>
                            </a:avLst>
                          </a:prstGeom>
                          <a:noFill/>
                          <a:ln w="9525">
                            <a:solidFill>
                              <a:srgbClr val="000000"/>
                            </a:solidFill>
                            <a:round/>
                            <a:headEnd/>
                            <a:tailEnd/>
                          </a:ln>
                          <a:effectLst>
                            <a:prstShdw prst="shdw17" dist="17961" dir="2700000">
                              <a:srgbClr val="000000">
                                <a:gamma/>
                                <a:shade val="60000"/>
                                <a:invGamma/>
                              </a:srgbClr>
                            </a:prstShdw>
                          </a:effectLst>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2" name="AutoShape 82"/>
                        <wps:cNvSpPr>
                          <a:spLocks noChangeArrowheads="1"/>
                        </wps:cNvSpPr>
                        <wps:spPr bwMode="auto">
                          <a:xfrm>
                            <a:off x="2750185" y="1257300"/>
                            <a:ext cx="446405" cy="457200"/>
                          </a:xfrm>
                          <a:prstGeom prst="downArrow">
                            <a:avLst>
                              <a:gd name="adj1" fmla="val 50000"/>
                              <a:gd name="adj2" fmla="val 25605"/>
                            </a:avLst>
                          </a:prstGeom>
                          <a:solidFill>
                            <a:srgbClr val="95B3D7"/>
                          </a:solidFill>
                          <a:ln w="9525">
                            <a:solidFill>
                              <a:srgbClr val="000000"/>
                            </a:solidFill>
                            <a:miter lim="800000"/>
                            <a:headEnd/>
                            <a:tailEnd/>
                          </a:ln>
                          <a:effectLst>
                            <a:outerShdw dist="107763" dir="13500000" algn="ctr" rotWithShape="0">
                              <a:srgbClr val="808080">
                                <a:alpha val="50000"/>
                              </a:srgbClr>
                            </a:outerShdw>
                          </a:effectLst>
                        </wps:spPr>
                        <wps:bodyPr rot="0" vert="horz" wrap="square" lIns="91440" tIns="45720" rIns="91440" bIns="45720" anchor="t" anchorCtr="0" upright="1">
                          <a:noAutofit/>
                        </wps:bodyPr>
                      </wps:wsp>
                      <wps:wsp>
                        <wps:cNvPr id="95" name="Text Box 85"/>
                        <wps:cNvSpPr txBox="1">
                          <a:spLocks noChangeArrowheads="1"/>
                        </wps:cNvSpPr>
                        <wps:spPr bwMode="auto">
                          <a:xfrm>
                            <a:off x="3102610" y="2061845"/>
                            <a:ext cx="964565" cy="1344295"/>
                          </a:xfrm>
                          <a:prstGeom prst="rect">
                            <a:avLst/>
                          </a:prstGeom>
                          <a:noFill/>
                          <a:ln>
                            <a:noFill/>
                          </a:ln>
                          <a:extLst>
                            <a:ext uri="{909E8E84-426E-40DD-AFC4-6F175D3DCCD1}">
                              <a14:hiddenFill xmlns:a14="http://schemas.microsoft.com/office/drawing/2010/main">
                                <a:solidFill>
                                  <a:srgbClr val="FFFF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1A594A" w14:textId="77777777" w:rsidR="00500CFE" w:rsidRPr="005658AF" w:rsidRDefault="00500CFE" w:rsidP="00304468">
                              <w:pPr>
                                <w:jc w:val="center"/>
                                <w:rPr>
                                  <w:rFonts w:ascii="Arial Narrow" w:hAnsi="Arial Narrow"/>
                                  <w:b/>
                                  <w:sz w:val="18"/>
                                  <w:szCs w:val="18"/>
                                </w:rPr>
                              </w:pPr>
                            </w:p>
                          </w:txbxContent>
                        </wps:txbx>
                        <wps:bodyPr rot="0" vert="horz" wrap="square" lIns="91440" tIns="45720" rIns="91440" bIns="45720" anchor="t" anchorCtr="0" upright="1">
                          <a:noAutofit/>
                        </wps:bodyPr>
                      </wps:wsp>
                      <wps:wsp>
                        <wps:cNvPr id="97" name="AutoShape 87"/>
                        <wps:cNvSpPr>
                          <a:spLocks noChangeArrowheads="1"/>
                        </wps:cNvSpPr>
                        <wps:spPr bwMode="auto">
                          <a:xfrm>
                            <a:off x="4855210" y="1732280"/>
                            <a:ext cx="228600" cy="329565"/>
                          </a:xfrm>
                          <a:prstGeom prst="downArrow">
                            <a:avLst>
                              <a:gd name="adj1" fmla="val 50000"/>
                              <a:gd name="adj2" fmla="val 36042"/>
                            </a:avLst>
                          </a:prstGeom>
                          <a:solidFill>
                            <a:srgbClr val="95B3D7"/>
                          </a:solidFill>
                          <a:ln w="9525">
                            <a:solidFill>
                              <a:srgbClr val="000000"/>
                            </a:solidFill>
                            <a:miter lim="800000"/>
                            <a:headEnd/>
                            <a:tailEnd/>
                          </a:ln>
                          <a:effectLst>
                            <a:outerShdw dist="107763" dir="13500000" algn="ctr" rotWithShape="0">
                              <a:srgbClr val="808080">
                                <a:alpha val="50000"/>
                              </a:srgbClr>
                            </a:outerShdw>
                          </a:effectLst>
                        </wps:spPr>
                        <wps:bodyPr rot="0" vert="horz" wrap="square" lIns="91440" tIns="45720" rIns="91440" bIns="45720" anchor="t" anchorCtr="0" upright="1">
                          <a:noAutofit/>
                        </wps:bodyPr>
                      </wps:wsp>
                      <wps:wsp>
                        <wps:cNvPr id="98" name="Text Box 88"/>
                        <wps:cNvSpPr txBox="1">
                          <a:spLocks noChangeArrowheads="1"/>
                        </wps:cNvSpPr>
                        <wps:spPr bwMode="auto">
                          <a:xfrm>
                            <a:off x="4281805" y="2092325"/>
                            <a:ext cx="1367790" cy="1793875"/>
                          </a:xfrm>
                          <a:prstGeom prst="rect">
                            <a:avLst/>
                          </a:prstGeom>
                          <a:noFill/>
                          <a:ln>
                            <a:noFill/>
                          </a:ln>
                          <a:extLst>
                            <a:ext uri="{909E8E84-426E-40DD-AFC4-6F175D3DCCD1}">
                              <a14:hiddenFill xmlns:a14="http://schemas.microsoft.com/office/drawing/2010/main">
                                <a:solidFill>
                                  <a:srgbClr val="FFFF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AF8FE3" w14:textId="55BA39E2" w:rsidR="00500CFE" w:rsidRDefault="00500CFE" w:rsidP="00304468">
                              <w:pPr>
                                <w:jc w:val="center"/>
                                <w:rPr>
                                  <w:b/>
                                  <w:sz w:val="24"/>
                                  <w:szCs w:val="20"/>
                                </w:rPr>
                              </w:pPr>
                              <w:r>
                                <w:rPr>
                                  <w:b/>
                                  <w:noProof/>
                                  <w:color w:val="00B050"/>
                                  <w:sz w:val="24"/>
                                  <w:szCs w:val="24"/>
                                  <w:lang w:eastAsia="hr-HR"/>
                                </w:rPr>
                                <w:drawing>
                                  <wp:inline distT="0" distB="0" distL="0" distR="0" wp14:anchorId="644B661F" wp14:editId="3B9996FE">
                                    <wp:extent cx="361950" cy="361950"/>
                                    <wp:effectExtent l="0" t="0" r="0" b="0"/>
                                    <wp:docPr id="16" name="Slika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61950" cy="361950"/>
                                            </a:xfrm>
                                            <a:prstGeom prst="rect">
                                              <a:avLst/>
                                            </a:prstGeom>
                                            <a:noFill/>
                                            <a:ln>
                                              <a:noFill/>
                                            </a:ln>
                                          </pic:spPr>
                                        </pic:pic>
                                      </a:graphicData>
                                    </a:graphic>
                                  </wp:inline>
                                </w:drawing>
                              </w:r>
                            </w:p>
                            <w:p w14:paraId="2377BD50" w14:textId="77777777" w:rsidR="00500CFE" w:rsidRDefault="00500CFE" w:rsidP="00304468">
                              <w:pPr>
                                <w:jc w:val="center"/>
                                <w:rPr>
                                  <w:b/>
                                  <w:bCs/>
                                  <w:color w:val="00B050"/>
                                  <w:sz w:val="24"/>
                                  <w:szCs w:val="24"/>
                                </w:rPr>
                              </w:pPr>
                              <w:r>
                                <w:rPr>
                                  <w:b/>
                                  <w:bCs/>
                                  <w:color w:val="00B050"/>
                                  <w:sz w:val="24"/>
                                  <w:szCs w:val="24"/>
                                </w:rPr>
                                <w:t>CILJ 3</w:t>
                              </w:r>
                            </w:p>
                            <w:p w14:paraId="47752578" w14:textId="1ED31921" w:rsidR="00500CFE" w:rsidRPr="00E52C55" w:rsidRDefault="00500CFE" w:rsidP="00304468">
                              <w:pPr>
                                <w:jc w:val="center"/>
                                <w:rPr>
                                  <w:b/>
                                  <w:sz w:val="24"/>
                                  <w:szCs w:val="20"/>
                                </w:rPr>
                              </w:pPr>
                              <w:r>
                                <w:rPr>
                                  <w:b/>
                                  <w:bCs/>
                                  <w:color w:val="00B050"/>
                                  <w:sz w:val="24"/>
                                  <w:szCs w:val="24"/>
                                </w:rPr>
                                <w:t>PAMETNA I ZELENA ŽUPANIJA</w:t>
                              </w:r>
                            </w:p>
                          </w:txbxContent>
                        </wps:txbx>
                        <wps:bodyPr rot="0" vert="horz" wrap="square" lIns="91440" tIns="45720" rIns="91440" bIns="45720" anchor="t" anchorCtr="0" upright="1">
                          <a:noAutofit/>
                        </wps:bodyPr>
                      </wps:wsp>
                      <wps:wsp>
                        <wps:cNvPr id="99" name="Text Box 89"/>
                        <wps:cNvSpPr txBox="1">
                          <a:spLocks noChangeArrowheads="1"/>
                        </wps:cNvSpPr>
                        <wps:spPr bwMode="auto">
                          <a:xfrm>
                            <a:off x="2290445" y="2106930"/>
                            <a:ext cx="1367790" cy="1736090"/>
                          </a:xfrm>
                          <a:prstGeom prst="rect">
                            <a:avLst/>
                          </a:prstGeom>
                          <a:noFill/>
                          <a:ln>
                            <a:noFill/>
                          </a:ln>
                          <a:extLst>
                            <a:ext uri="{909E8E84-426E-40DD-AFC4-6F175D3DCCD1}">
                              <a14:hiddenFill xmlns:a14="http://schemas.microsoft.com/office/drawing/2010/main">
                                <a:solidFill>
                                  <a:srgbClr val="FFFF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133F4E" w14:textId="09939275" w:rsidR="00500CFE" w:rsidRDefault="00500CFE" w:rsidP="00304468">
                              <w:pPr>
                                <w:jc w:val="center"/>
                                <w:rPr>
                                  <w:b/>
                                  <w:sz w:val="24"/>
                                  <w:szCs w:val="20"/>
                                </w:rPr>
                              </w:pPr>
                              <w:r>
                                <w:rPr>
                                  <w:b/>
                                  <w:noProof/>
                                  <w:color w:val="FF0000"/>
                                  <w:sz w:val="24"/>
                                  <w:szCs w:val="24"/>
                                  <w:lang w:eastAsia="hr-HR"/>
                                </w:rPr>
                                <w:drawing>
                                  <wp:inline distT="0" distB="0" distL="0" distR="0" wp14:anchorId="7D6638DD" wp14:editId="55A0767D">
                                    <wp:extent cx="361950" cy="361950"/>
                                    <wp:effectExtent l="0" t="0" r="0" b="0"/>
                                    <wp:docPr id="17" name="Slika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61950" cy="361950"/>
                                            </a:xfrm>
                                            <a:prstGeom prst="rect">
                                              <a:avLst/>
                                            </a:prstGeom>
                                            <a:noFill/>
                                            <a:ln>
                                              <a:noFill/>
                                            </a:ln>
                                          </pic:spPr>
                                        </pic:pic>
                                      </a:graphicData>
                                    </a:graphic>
                                  </wp:inline>
                                </w:drawing>
                              </w:r>
                            </w:p>
                            <w:p w14:paraId="25005795" w14:textId="77777777" w:rsidR="00500CFE" w:rsidRDefault="00500CFE" w:rsidP="00304468">
                              <w:pPr>
                                <w:jc w:val="center"/>
                                <w:rPr>
                                  <w:b/>
                                  <w:bCs/>
                                  <w:color w:val="FF0000"/>
                                  <w:sz w:val="24"/>
                                  <w:szCs w:val="24"/>
                                </w:rPr>
                              </w:pPr>
                              <w:r>
                                <w:rPr>
                                  <w:b/>
                                  <w:bCs/>
                                  <w:color w:val="FF0000"/>
                                  <w:sz w:val="24"/>
                                  <w:szCs w:val="24"/>
                                </w:rPr>
                                <w:t>CILJ 2</w:t>
                              </w:r>
                            </w:p>
                            <w:p w14:paraId="007E1C03" w14:textId="264E4D83" w:rsidR="00500CFE" w:rsidRPr="00E52C55" w:rsidRDefault="00500CFE" w:rsidP="00304468">
                              <w:pPr>
                                <w:jc w:val="center"/>
                                <w:rPr>
                                  <w:b/>
                                  <w:sz w:val="24"/>
                                  <w:szCs w:val="20"/>
                                </w:rPr>
                              </w:pPr>
                              <w:r>
                                <w:rPr>
                                  <w:b/>
                                  <w:bCs/>
                                  <w:color w:val="FF0000"/>
                                  <w:sz w:val="24"/>
                                  <w:szCs w:val="24"/>
                                </w:rPr>
                                <w:t>SOCIJALNO OSJETLJIVA ŽUPANIJA</w:t>
                              </w:r>
                            </w:p>
                            <w:p w14:paraId="2F5BC894" w14:textId="77777777" w:rsidR="00500CFE" w:rsidRPr="005658AF" w:rsidRDefault="00500CFE" w:rsidP="00304468">
                              <w:pPr>
                                <w:pStyle w:val="Tijeloteksta"/>
                                <w:spacing w:line="240" w:lineRule="auto"/>
                                <w:jc w:val="center"/>
                                <w:rPr>
                                  <w:rFonts w:ascii="Arial Narrow" w:hAnsi="Arial Narrow"/>
                                  <w:b/>
                                  <w:sz w:val="18"/>
                                  <w:szCs w:val="18"/>
                                </w:rPr>
                              </w:pPr>
                            </w:p>
                          </w:txbxContent>
                        </wps:txbx>
                        <wps:bodyPr rot="0" vert="horz" wrap="square" lIns="91440" tIns="45720" rIns="91440" bIns="45720" anchor="t" anchorCtr="0" upright="1">
                          <a:noAutofit/>
                        </wps:bodyPr>
                      </wps:wsp>
                      <wps:wsp>
                        <wps:cNvPr id="100" name="AutoShape 90"/>
                        <wps:cNvSpPr>
                          <a:spLocks noChangeArrowheads="1"/>
                        </wps:cNvSpPr>
                        <wps:spPr bwMode="auto">
                          <a:xfrm>
                            <a:off x="941705" y="1744980"/>
                            <a:ext cx="228600" cy="295275"/>
                          </a:xfrm>
                          <a:prstGeom prst="downArrow">
                            <a:avLst>
                              <a:gd name="adj1" fmla="val 50000"/>
                              <a:gd name="adj2" fmla="val 32292"/>
                            </a:avLst>
                          </a:prstGeom>
                          <a:solidFill>
                            <a:srgbClr val="95B3D7"/>
                          </a:solidFill>
                          <a:ln w="9525">
                            <a:solidFill>
                              <a:srgbClr val="000000"/>
                            </a:solidFill>
                            <a:miter lim="800000"/>
                            <a:headEnd/>
                            <a:tailEnd/>
                          </a:ln>
                          <a:effectLst>
                            <a:outerShdw dist="107763" dir="13500000" algn="ctr" rotWithShape="0">
                              <a:srgbClr val="808080">
                                <a:alpha val="50000"/>
                              </a:srgbClr>
                            </a:outerShdw>
                          </a:effectLst>
                        </wps:spPr>
                        <wps:bodyPr rot="0" vert="horz" wrap="square" lIns="91440" tIns="45720" rIns="91440" bIns="45720" anchor="t" anchorCtr="0" upright="1">
                          <a:noAutofit/>
                        </wps:bodyPr>
                      </wps:wsp>
                      <wps:wsp>
                        <wps:cNvPr id="101" name="Text Box 91"/>
                        <wps:cNvSpPr txBox="1">
                          <a:spLocks noChangeArrowheads="1"/>
                        </wps:cNvSpPr>
                        <wps:spPr bwMode="auto">
                          <a:xfrm>
                            <a:off x="377825" y="2061845"/>
                            <a:ext cx="1367790" cy="1871345"/>
                          </a:xfrm>
                          <a:prstGeom prst="rect">
                            <a:avLst/>
                          </a:prstGeom>
                          <a:noFill/>
                          <a:ln>
                            <a:noFill/>
                          </a:ln>
                          <a:extLst>
                            <a:ext uri="{909E8E84-426E-40DD-AFC4-6F175D3DCCD1}">
                              <a14:hiddenFill xmlns:a14="http://schemas.microsoft.com/office/drawing/2010/main">
                                <a:solidFill>
                                  <a:srgbClr val="FFFF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2A90E2" w14:textId="50D7F4B5" w:rsidR="00500CFE" w:rsidRDefault="00500CFE" w:rsidP="00304468">
                              <w:pPr>
                                <w:jc w:val="center"/>
                                <w:rPr>
                                  <w:b/>
                                  <w:sz w:val="24"/>
                                  <w:szCs w:val="20"/>
                                </w:rPr>
                              </w:pPr>
                              <w:r>
                                <w:rPr>
                                  <w:b/>
                                  <w:noProof/>
                                  <w:color w:val="002060"/>
                                  <w:sz w:val="24"/>
                                  <w:szCs w:val="24"/>
                                  <w:lang w:eastAsia="hr-HR"/>
                                </w:rPr>
                                <w:drawing>
                                  <wp:inline distT="0" distB="0" distL="0" distR="0" wp14:anchorId="7934D051" wp14:editId="7A289DE5">
                                    <wp:extent cx="361950" cy="361950"/>
                                    <wp:effectExtent l="0" t="0" r="0" b="0"/>
                                    <wp:docPr id="18" name="Slika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flipH="1">
                                              <a:off x="0" y="0"/>
                                              <a:ext cx="361950" cy="361950"/>
                                            </a:xfrm>
                                            <a:prstGeom prst="rect">
                                              <a:avLst/>
                                            </a:prstGeom>
                                            <a:noFill/>
                                            <a:ln>
                                              <a:noFill/>
                                            </a:ln>
                                          </pic:spPr>
                                        </pic:pic>
                                      </a:graphicData>
                                    </a:graphic>
                                  </wp:inline>
                                </w:drawing>
                              </w:r>
                            </w:p>
                            <w:p w14:paraId="1D52C99B" w14:textId="77777777" w:rsidR="00500CFE" w:rsidRDefault="00500CFE" w:rsidP="00695177">
                              <w:pPr>
                                <w:jc w:val="center"/>
                                <w:rPr>
                                  <w:b/>
                                  <w:bCs/>
                                  <w:color w:val="002060"/>
                                  <w:sz w:val="24"/>
                                  <w:szCs w:val="24"/>
                                </w:rPr>
                              </w:pPr>
                              <w:r>
                                <w:rPr>
                                  <w:b/>
                                  <w:bCs/>
                                  <w:color w:val="002060"/>
                                  <w:sz w:val="24"/>
                                  <w:szCs w:val="24"/>
                                </w:rPr>
                                <w:t>CILJ 1</w:t>
                              </w:r>
                            </w:p>
                            <w:p w14:paraId="404891B9" w14:textId="7A54ABE1" w:rsidR="00500CFE" w:rsidRDefault="00500CFE" w:rsidP="00695177">
                              <w:pPr>
                                <w:jc w:val="center"/>
                                <w:rPr>
                                  <w:b/>
                                  <w:bCs/>
                                  <w:color w:val="002060"/>
                                  <w:sz w:val="24"/>
                                  <w:szCs w:val="24"/>
                                </w:rPr>
                              </w:pPr>
                              <w:r>
                                <w:rPr>
                                  <w:b/>
                                  <w:bCs/>
                                  <w:color w:val="002060"/>
                                  <w:sz w:val="24"/>
                                  <w:szCs w:val="24"/>
                                </w:rPr>
                                <w:t>POVEZANIJA ŽUPANIJA KRUŽNOG GOSPODARSTVA</w:t>
                              </w:r>
                            </w:p>
                            <w:p w14:paraId="669A15F0" w14:textId="77777777" w:rsidR="00500CFE" w:rsidRPr="00E52C55" w:rsidRDefault="00500CFE" w:rsidP="00304468">
                              <w:pPr>
                                <w:jc w:val="center"/>
                                <w:rPr>
                                  <w:b/>
                                  <w:sz w:val="24"/>
                                  <w:szCs w:val="20"/>
                                </w:rPr>
                              </w:pPr>
                            </w:p>
                          </w:txbxContent>
                        </wps:txbx>
                        <wps:bodyPr rot="0" vert="horz" wrap="square" lIns="91440" tIns="45720" rIns="91440" bIns="45720" anchor="t" anchorCtr="0" upright="1">
                          <a:noAutofit/>
                        </wps:bodyPr>
                      </wps:wsp>
                      <wps:wsp>
                        <wps:cNvPr id="102" name="AutoShape 92"/>
                        <wps:cNvSpPr>
                          <a:spLocks noChangeArrowheads="1"/>
                        </wps:cNvSpPr>
                        <wps:spPr bwMode="auto">
                          <a:xfrm>
                            <a:off x="358775" y="2037080"/>
                            <a:ext cx="1367790" cy="1926590"/>
                          </a:xfrm>
                          <a:prstGeom prst="roundRect">
                            <a:avLst>
                              <a:gd name="adj" fmla="val 16667"/>
                            </a:avLst>
                          </a:prstGeom>
                          <a:noFill/>
                          <a:ln w="9525">
                            <a:solidFill>
                              <a:srgbClr val="000000"/>
                            </a:solidFill>
                            <a:round/>
                            <a:headEnd/>
                            <a:tailEnd/>
                          </a:ln>
                          <a:effectLst>
                            <a:prstShdw prst="shdw17" dist="17961" dir="2700000">
                              <a:srgbClr val="000000">
                                <a:gamma/>
                                <a:shade val="60000"/>
                                <a:invGamma/>
                              </a:srgbClr>
                            </a:prstShdw>
                          </a:effectLst>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3" name="AutoShape 93"/>
                        <wps:cNvSpPr>
                          <a:spLocks noChangeArrowheads="1"/>
                        </wps:cNvSpPr>
                        <wps:spPr bwMode="auto">
                          <a:xfrm>
                            <a:off x="2854960" y="1744980"/>
                            <a:ext cx="228600" cy="295275"/>
                          </a:xfrm>
                          <a:prstGeom prst="downArrow">
                            <a:avLst>
                              <a:gd name="adj1" fmla="val 50000"/>
                              <a:gd name="adj2" fmla="val 32292"/>
                            </a:avLst>
                          </a:prstGeom>
                          <a:solidFill>
                            <a:srgbClr val="95B3D7"/>
                          </a:solidFill>
                          <a:ln w="9525">
                            <a:solidFill>
                              <a:srgbClr val="000000"/>
                            </a:solidFill>
                            <a:miter lim="800000"/>
                            <a:headEnd/>
                            <a:tailEnd/>
                          </a:ln>
                          <a:effectLst>
                            <a:outerShdw dist="107763" dir="13500000" algn="ctr" rotWithShape="0">
                              <a:srgbClr val="808080">
                                <a:alpha val="50000"/>
                              </a:srgbClr>
                            </a:outerShdw>
                          </a:effectLst>
                        </wps:spPr>
                        <wps:bodyPr rot="0" vert="horz" wrap="square" lIns="91440" tIns="45720" rIns="91440" bIns="45720" anchor="t" anchorCtr="0" upright="1">
                          <a:noAutofit/>
                        </wps:bodyPr>
                      </wps:wsp>
                      <wps:wsp>
                        <wps:cNvPr id="104" name="AutoShape 94"/>
                        <wps:cNvSpPr>
                          <a:spLocks noChangeArrowheads="1"/>
                        </wps:cNvSpPr>
                        <wps:spPr bwMode="auto">
                          <a:xfrm>
                            <a:off x="2290445" y="2061845"/>
                            <a:ext cx="1367790" cy="1901825"/>
                          </a:xfrm>
                          <a:prstGeom prst="roundRect">
                            <a:avLst>
                              <a:gd name="adj" fmla="val 16667"/>
                            </a:avLst>
                          </a:prstGeom>
                          <a:noFill/>
                          <a:ln w="9525">
                            <a:solidFill>
                              <a:srgbClr val="000000"/>
                            </a:solidFill>
                            <a:round/>
                            <a:headEnd/>
                            <a:tailEnd/>
                          </a:ln>
                          <a:effectLst>
                            <a:prstShdw prst="shdw17" dist="17961" dir="2700000">
                              <a:srgbClr val="000000">
                                <a:gamma/>
                                <a:shade val="60000"/>
                                <a:invGamma/>
                              </a:srgbClr>
                            </a:prstShdw>
                          </a:effectLst>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5" name="AutoShape 95"/>
                        <wps:cNvCnPr>
                          <a:cxnSpLocks noChangeShapeType="1"/>
                        </wps:cNvCnPr>
                        <wps:spPr bwMode="auto">
                          <a:xfrm>
                            <a:off x="405130" y="1714500"/>
                            <a:ext cx="5236210" cy="8890"/>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74FC3EA0" id="Područje crtanja 106" o:spid="_x0000_s1026" editas="canvas" style="width:451.3pt;height:316.45pt;mso-position-horizontal-relative:char;mso-position-vertical-relative:line" coordsize="57315,401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7315;height:40189;visibility:visible;mso-wrap-style:square">
                  <v:fill o:detectmouseclick="t"/>
                  <v:path o:connecttype="none"/>
                </v:shape>
                <v:shapetype id="_x0000_t202" coordsize="21600,21600" o:spt="202" path="m,l,21600r21600,l21600,xe">
                  <v:stroke joinstyle="miter"/>
                  <v:path gradientshapeok="t" o:connecttype="rect"/>
                </v:shapetype>
                <v:shape id="Text Box 79" o:spid="_x0000_s1028" type="#_x0000_t202" style="position:absolute;left:5511;width:47695;height:137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" filled="f" fillcolor="#fc9" stroked="f">
                  <v:textbox>
                    <w:txbxContent>
                      <w:p w14:paraId="47AE0856" w14:textId="77777777" w:rsidR="00500CFE" w:rsidRDefault="00500CFE" w:rsidP="00304468">
                        <w:pPr>
                          <w:jc w:val="center"/>
                          <w:rPr>
                            <w:b/>
                            <w:sz w:val="26"/>
                            <w:szCs w:val="26"/>
                          </w:rPr>
                        </w:pPr>
                        <w:r>
                          <w:rPr>
                            <w:b/>
                            <w:sz w:val="26"/>
                            <w:szCs w:val="26"/>
                          </w:rPr>
                          <w:t>VIZIJA</w:t>
                        </w:r>
                      </w:p>
                      <w:p w14:paraId="45458C0B" w14:textId="1EC0E9F9" w:rsidR="00500CFE" w:rsidRPr="003307A8" w:rsidRDefault="00500CFE" w:rsidP="00304468">
                        <w:pPr>
                          <w:jc w:val="center"/>
                          <w:rPr>
                            <w:b/>
                            <w:sz w:val="24"/>
                            <w:szCs w:val="24"/>
                          </w:rPr>
                        </w:pPr>
                        <w:r w:rsidRPr="003B15EA">
                          <w:rPr>
                            <w:rFonts w:ascii="Times New Roman" w:hAnsi="Times New Roman" w:cs="Times New Roman"/>
                            <w:b/>
                            <w:bCs/>
                            <w:sz w:val="24"/>
                            <w:szCs w:val="24"/>
                          </w:rPr>
                          <w:t>Koprivničko-križevačka županija do 2027. godine gospodarski je snažna, zelena i povezana županija, županija prepoznatljivog identiteta, prirodne i kulturne baštine, prosperitetna za život i rad</w:t>
                        </w:r>
                        <w:r>
                          <w:rPr>
                            <w:rFonts w:ascii="Times New Roman" w:hAnsi="Times New Roman" w:cs="Times New Roman"/>
                            <w:b/>
                            <w:bCs/>
                            <w:sz w:val="24"/>
                            <w:szCs w:val="24"/>
                          </w:rPr>
                          <w:t>.</w:t>
                        </w:r>
                      </w:p>
                    </w:txbxContent>
                  </v:textbox>
                </v:shape>
                <v:roundrect id="AutoShape 80" o:spid="_x0000_s1029" style="position:absolute;left:42627;top:20923;width:13678;height:1871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" filled="f">
                  <v:imagedata embosscolor="shadow add(51)"/>
                  <v:shadow on="t" type="emboss" color="black" color2="shadow add(102)" offset="-1pt,-1pt" offset2="1pt,1pt"/>
                </v:roundrect>
                <v:roundrect id="AutoShape 81" o:spid="_x0000_s1030" style="position:absolute;left:5511;width:47695;height:1257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" filled="f">
                  <v:imagedata embosscolor="shadow add(51)"/>
                  <v:shadow on="t" type="emboss" color="black" color2="shadow add(102)" offset="1pt,1pt" offset2="-1pt,-1pt"/>
                </v:round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82" o:spid="_x0000_s1031" type="#_x0000_t67" style="position:absolute;left:27501;top:12573;width:4464;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" fillcolor="#95b3d7">
                  <v:shadow on="t" opacity=".5" offset="-6pt,-6pt"/>
                </v:shape>
                <v:shape id="Text Box 85" o:spid="_x0000_s1032" type="#_x0000_t202" style="position:absolute;left:31026;top:20618;width:9645;height:134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" filled="f" fillcolor="yellow" stroked="f">
                  <v:textbox>
                    <w:txbxContent>
                      <w:p w14:paraId="181A594A" w14:textId="77777777" w:rsidR="00500CFE" w:rsidRPr="005658AF" w:rsidRDefault="00500CFE" w:rsidP="00304468">
                        <w:pPr>
                          <w:jc w:val="center"/>
                          <w:rPr>
                            <w:rFonts w:ascii="Arial Narrow" w:hAnsi="Arial Narrow"/>
                            <w:b/>
                            <w:sz w:val="18"/>
                            <w:szCs w:val="18"/>
                          </w:rPr>
                        </w:pPr>
                      </w:p>
                    </w:txbxContent>
                  </v:textbox>
                </v:shape>
                <v:shape id="AutoShape 87" o:spid="_x0000_s1033" type="#_x0000_t67" style="position:absolute;left:48552;top:17322;width:2286;height:3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" fillcolor="#95b3d7">
                  <v:shadow on="t" opacity=".5" offset="-6pt,-6pt"/>
                </v:shape>
                <v:shape id="Text Box 88" o:spid="_x0000_s1034" type="#_x0000_t202" style="position:absolute;left:42818;top:20923;width:13677;height:179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" filled="f" fillcolor="yellow" stroked="f">
                  <v:textbox>
                    <w:txbxContent>
                      <w:p w14:paraId="2FAF8FE3" w14:textId="55BA39E2" w:rsidR="00500CFE" w:rsidRDefault="00500CFE" w:rsidP="00304468">
                        <w:pPr>
                          <w:jc w:val="center"/>
                          <w:rPr>
                            <w:b/>
                            <w:sz w:val="24"/>
                            <w:szCs w:val="20"/>
                          </w:rPr>
                        </w:pPr>
                        <w:r>
                          <w:rPr>
                            <w:b/>
                            <w:noProof/>
                            <w:color w:val="00B050"/>
                            <w:sz w:val="24"/>
                            <w:szCs w:val="24"/>
                            <w:lang w:eastAsia="hr-HR"/>
                          </w:rPr>
                          <w:drawing>
                            <wp:inline distT="0" distB="0" distL="0" distR="0" wp14:anchorId="644B661F" wp14:editId="3B9996FE">
                              <wp:extent cx="361950" cy="361950"/>
                              <wp:effectExtent l="0" t="0" r="0" b="0"/>
                              <wp:docPr id="16" name="Slika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61950" cy="361950"/>
                                      </a:xfrm>
                                      <a:prstGeom prst="rect">
                                        <a:avLst/>
                                      </a:prstGeom>
                                      <a:noFill/>
                                      <a:ln>
                                        <a:noFill/>
                                      </a:ln>
                                    </pic:spPr>
                                  </pic:pic>
                                </a:graphicData>
                              </a:graphic>
                            </wp:inline>
                          </w:drawing>
                        </w:r>
                      </w:p>
                      <w:p w14:paraId="2377BD50" w14:textId="77777777" w:rsidR="00500CFE" w:rsidRDefault="00500CFE" w:rsidP="00304468">
                        <w:pPr>
                          <w:jc w:val="center"/>
                          <w:rPr>
                            <w:b/>
                            <w:bCs/>
                            <w:color w:val="00B050"/>
                            <w:sz w:val="24"/>
                            <w:szCs w:val="24"/>
                          </w:rPr>
                        </w:pPr>
                        <w:r>
                          <w:rPr>
                            <w:b/>
                            <w:bCs/>
                            <w:color w:val="00B050"/>
                            <w:sz w:val="24"/>
                            <w:szCs w:val="24"/>
                          </w:rPr>
                          <w:t>CILJ 3</w:t>
                        </w:r>
                      </w:p>
                      <w:p w14:paraId="47752578" w14:textId="1ED31921" w:rsidR="00500CFE" w:rsidRPr="00E52C55" w:rsidRDefault="00500CFE" w:rsidP="00304468">
                        <w:pPr>
                          <w:jc w:val="center"/>
                          <w:rPr>
                            <w:b/>
                            <w:sz w:val="24"/>
                            <w:szCs w:val="20"/>
                          </w:rPr>
                        </w:pPr>
                        <w:r>
                          <w:rPr>
                            <w:b/>
                            <w:bCs/>
                            <w:color w:val="00B050"/>
                            <w:sz w:val="24"/>
                            <w:szCs w:val="24"/>
                          </w:rPr>
                          <w:t>PAMETNA I ZELENA ŽUPANIJA</w:t>
                        </w:r>
                      </w:p>
                    </w:txbxContent>
                  </v:textbox>
                </v:shape>
                <v:shape id="Text Box 89" o:spid="_x0000_s1035" type="#_x0000_t202" style="position:absolute;left:22904;top:21069;width:13678;height:173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" filled="f" fillcolor="yellow" stroked="f">
                  <v:textbox>
                    <w:txbxContent>
                      <w:p w14:paraId="2D133F4E" w14:textId="09939275" w:rsidR="00500CFE" w:rsidRDefault="00500CFE" w:rsidP="00304468">
                        <w:pPr>
                          <w:jc w:val="center"/>
                          <w:rPr>
                            <w:b/>
                            <w:sz w:val="24"/>
                            <w:szCs w:val="20"/>
                          </w:rPr>
                        </w:pPr>
                        <w:r>
                          <w:rPr>
                            <w:b/>
                            <w:noProof/>
                            <w:color w:val="FF0000"/>
                            <w:sz w:val="24"/>
                            <w:szCs w:val="24"/>
                            <w:lang w:eastAsia="hr-HR"/>
                          </w:rPr>
                          <w:drawing>
                            <wp:inline distT="0" distB="0" distL="0" distR="0" wp14:anchorId="7D6638DD" wp14:editId="55A0767D">
                              <wp:extent cx="361950" cy="361950"/>
                              <wp:effectExtent l="0" t="0" r="0" b="0"/>
                              <wp:docPr id="17" name="Slika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61950" cy="361950"/>
                                      </a:xfrm>
                                      <a:prstGeom prst="rect">
                                        <a:avLst/>
                                      </a:prstGeom>
                                      <a:noFill/>
                                      <a:ln>
                                        <a:noFill/>
                                      </a:ln>
                                    </pic:spPr>
                                  </pic:pic>
                                </a:graphicData>
                              </a:graphic>
                            </wp:inline>
                          </w:drawing>
                        </w:r>
                      </w:p>
                      <w:p w14:paraId="25005795" w14:textId="77777777" w:rsidR="00500CFE" w:rsidRDefault="00500CFE" w:rsidP="00304468">
                        <w:pPr>
                          <w:jc w:val="center"/>
                          <w:rPr>
                            <w:b/>
                            <w:bCs/>
                            <w:color w:val="FF0000"/>
                            <w:sz w:val="24"/>
                            <w:szCs w:val="24"/>
                          </w:rPr>
                        </w:pPr>
                        <w:r>
                          <w:rPr>
                            <w:b/>
                            <w:bCs/>
                            <w:color w:val="FF0000"/>
                            <w:sz w:val="24"/>
                            <w:szCs w:val="24"/>
                          </w:rPr>
                          <w:t>CILJ 2</w:t>
                        </w:r>
                      </w:p>
                      <w:p w14:paraId="007E1C03" w14:textId="264E4D83" w:rsidR="00500CFE" w:rsidRPr="00E52C55" w:rsidRDefault="00500CFE" w:rsidP="00304468">
                        <w:pPr>
                          <w:jc w:val="center"/>
                          <w:rPr>
                            <w:b/>
                            <w:sz w:val="24"/>
                            <w:szCs w:val="20"/>
                          </w:rPr>
                        </w:pPr>
                        <w:r>
                          <w:rPr>
                            <w:b/>
                            <w:bCs/>
                            <w:color w:val="FF0000"/>
                            <w:sz w:val="24"/>
                            <w:szCs w:val="24"/>
                          </w:rPr>
                          <w:t>SOCIJALNO OSJETLJIVA ŽUPANIJA</w:t>
                        </w:r>
                      </w:p>
                      <w:p w14:paraId="2F5BC894" w14:textId="77777777" w:rsidR="00500CFE" w:rsidRPr="005658AF" w:rsidRDefault="00500CFE" w:rsidP="00304468">
                        <w:pPr>
                          <w:pStyle w:val="Tijeloteksta"/>
                          <w:spacing w:line="240" w:lineRule="auto"/>
                          <w:jc w:val="center"/>
                          <w:rPr>
                            <w:rFonts w:ascii="Arial Narrow" w:hAnsi="Arial Narrow"/>
                            <w:b/>
                            <w:sz w:val="18"/>
                            <w:szCs w:val="18"/>
                          </w:rPr>
                        </w:pPr>
                      </w:p>
                    </w:txbxContent>
                  </v:textbox>
                </v:shape>
                <v:shape id="AutoShape 90" o:spid="_x0000_s1036" type="#_x0000_t67" style="position:absolute;left:9417;top:17449;width:2286;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" fillcolor="#95b3d7">
                  <v:shadow on="t" opacity=".5" offset="-6pt,-6pt"/>
                </v:shape>
                <v:shape id="Text Box 91" o:spid="_x0000_s1037" type="#_x0000_t202" style="position:absolute;left:3778;top:20618;width:13678;height:18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" filled="f" fillcolor="yellow" stroked="f">
                  <v:textbox>
                    <w:txbxContent>
                      <w:p w14:paraId="6F2A90E2" w14:textId="50D7F4B5" w:rsidR="00500CFE" w:rsidRDefault="00500CFE" w:rsidP="00304468">
                        <w:pPr>
                          <w:jc w:val="center"/>
                          <w:rPr>
                            <w:b/>
                            <w:sz w:val="24"/>
                            <w:szCs w:val="20"/>
                          </w:rPr>
                        </w:pPr>
                        <w:r>
                          <w:rPr>
                            <w:b/>
                            <w:noProof/>
                            <w:color w:val="002060"/>
                            <w:sz w:val="24"/>
                            <w:szCs w:val="24"/>
                            <w:lang w:eastAsia="hr-HR"/>
                          </w:rPr>
                          <w:drawing>
                            <wp:inline distT="0" distB="0" distL="0" distR="0" wp14:anchorId="7934D051" wp14:editId="7A289DE5">
                              <wp:extent cx="361950" cy="361950"/>
                              <wp:effectExtent l="0" t="0" r="0" b="0"/>
                              <wp:docPr id="18" name="Slika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flipH="1">
                                        <a:off x="0" y="0"/>
                                        <a:ext cx="361950" cy="361950"/>
                                      </a:xfrm>
                                      <a:prstGeom prst="rect">
                                        <a:avLst/>
                                      </a:prstGeom>
                                      <a:noFill/>
                                      <a:ln>
                                        <a:noFill/>
                                      </a:ln>
                                    </pic:spPr>
                                  </pic:pic>
                                </a:graphicData>
                              </a:graphic>
                            </wp:inline>
                          </w:drawing>
                        </w:r>
                      </w:p>
                      <w:p w14:paraId="1D52C99B" w14:textId="77777777" w:rsidR="00500CFE" w:rsidRDefault="00500CFE" w:rsidP="00695177">
                        <w:pPr>
                          <w:jc w:val="center"/>
                          <w:rPr>
                            <w:b/>
                            <w:bCs/>
                            <w:color w:val="002060"/>
                            <w:sz w:val="24"/>
                            <w:szCs w:val="24"/>
                          </w:rPr>
                        </w:pPr>
                        <w:r>
                          <w:rPr>
                            <w:b/>
                            <w:bCs/>
                            <w:color w:val="002060"/>
                            <w:sz w:val="24"/>
                            <w:szCs w:val="24"/>
                          </w:rPr>
                          <w:t>CILJ 1</w:t>
                        </w:r>
                      </w:p>
                      <w:p w14:paraId="404891B9" w14:textId="7A54ABE1" w:rsidR="00500CFE" w:rsidRDefault="00500CFE" w:rsidP="00695177">
                        <w:pPr>
                          <w:jc w:val="center"/>
                          <w:rPr>
                            <w:b/>
                            <w:bCs/>
                            <w:color w:val="002060"/>
                            <w:sz w:val="24"/>
                            <w:szCs w:val="24"/>
                          </w:rPr>
                        </w:pPr>
                        <w:r>
                          <w:rPr>
                            <w:b/>
                            <w:bCs/>
                            <w:color w:val="002060"/>
                            <w:sz w:val="24"/>
                            <w:szCs w:val="24"/>
                          </w:rPr>
                          <w:t>POVEZANIJA ŽUPANIJA KRUŽNOG GOSPODARSTVA</w:t>
                        </w:r>
                      </w:p>
                      <w:p w14:paraId="669A15F0" w14:textId="77777777" w:rsidR="00500CFE" w:rsidRPr="00E52C55" w:rsidRDefault="00500CFE" w:rsidP="00304468">
                        <w:pPr>
                          <w:jc w:val="center"/>
                          <w:rPr>
                            <w:b/>
                            <w:sz w:val="24"/>
                            <w:szCs w:val="20"/>
                          </w:rPr>
                        </w:pPr>
                      </w:p>
                    </w:txbxContent>
                  </v:textbox>
                </v:shape>
                <v:roundrect id="AutoShape 92" o:spid="_x0000_s1038" style="position:absolute;left:3587;top:20370;width:13678;height:19266;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" filled="f">
                  <v:imagedata embosscolor="shadow add(51)"/>
                  <v:shadow on="t" type="emboss" color="black" color2="shadow add(102)" offset="1pt,1pt" offset2="-1pt,-1pt"/>
                </v:roundrect>
                <v:shape id="AutoShape 93" o:spid="_x0000_s1039" type="#_x0000_t67" style="position:absolute;left:28549;top:17449;width:2286;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" fillcolor="#95b3d7">
                  <v:shadow on="t" opacity=".5" offset="-6pt,-6pt"/>
                </v:shape>
                <v:roundrect id="AutoShape 94" o:spid="_x0000_s1040" style="position:absolute;left:22904;top:20618;width:13678;height:19018;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" filled="f">
                  <v:imagedata embosscolor="shadow add(51)"/>
                  <v:shadow on="t" type="emboss" color="black" color2="shadow add(102)" offset="1pt,1pt" offset2="-1pt,-1pt"/>
                </v:roundrect>
                <v:shapetype id="_x0000_t32" coordsize="21600,21600" o:spt="32" o:oned="t" path="m,l21600,21600e" filled="f">
                  <v:path arrowok="t" fillok="f" o:connecttype="none"/>
                  <o:lock v:ext="edit" shapetype="t"/>
                </v:shapetype>
                <v:shape id="AutoShape 95" o:spid="_x0000_s1041" type="#_x0000_t32" style="position:absolute;left:4051;top:17145;width:52362;height:8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" strokeweight="1.5pt"/>
                <w10:anchorlock/>
              </v:group>
            </w:pict>
          </mc:Fallback>
        </mc:AlternateContent>
      </w:r>
    </w:p>
    <w:p w14:paraId="797986AF" w14:textId="22A14837" w:rsidR="002F32D3" w:rsidRPr="00E83576" w:rsidRDefault="00E83576" w:rsidP="00E83576">
      <w:pPr>
        <w:jc w:val="center"/>
        <w:rPr>
          <w:rFonts w:ascii="Times New Roman" w:hAnsi="Times New Roman" w:cs="Times New Roman"/>
          <w:i/>
          <w:iCs/>
          <w:sz w:val="24"/>
          <w:szCs w:val="24"/>
        </w:rPr>
      </w:pPr>
      <w:r w:rsidRPr="00E83576">
        <w:rPr>
          <w:rFonts w:ascii="Times New Roman" w:hAnsi="Times New Roman" w:cs="Times New Roman"/>
          <w:i/>
          <w:iCs/>
          <w:sz w:val="24"/>
          <w:szCs w:val="24"/>
        </w:rPr>
        <w:t>Izvor: Plan razvoja Koprivničko-križevačke županije za razdoblje 2021.-2027.</w:t>
      </w:r>
    </w:p>
    <w:p w14:paraId="4F0254AD" w14:textId="596D54DE" w:rsidR="005B0BD8" w:rsidRPr="00467CF4" w:rsidRDefault="005B0BD8" w:rsidP="00467CF4">
      <w:pPr>
        <w:pStyle w:val="Naslov2"/>
      </w:pPr>
      <w:r w:rsidRPr="00467CF4">
        <w:t xml:space="preserve"> </w:t>
      </w:r>
      <w:bookmarkStart w:id="57" w:name="_Toc88566371"/>
      <w:bookmarkStart w:id="58" w:name="_Toc88567560"/>
      <w:bookmarkStart w:id="59" w:name="_Toc90454611"/>
      <w:r w:rsidR="00467CF4">
        <w:t>2.3.</w:t>
      </w:r>
      <w:r w:rsidR="009A2A55">
        <w:tab/>
      </w:r>
      <w:r w:rsidRPr="00467CF4">
        <w:t xml:space="preserve">Misija </w:t>
      </w:r>
      <w:r w:rsidR="003F1686" w:rsidRPr="00467CF4">
        <w:t>Koprivničko-križevačke županije</w:t>
      </w:r>
      <w:bookmarkEnd w:id="57"/>
      <w:bookmarkEnd w:id="58"/>
      <w:bookmarkEnd w:id="59"/>
    </w:p>
    <w:p w14:paraId="4F791B3B" w14:textId="77777777" w:rsidR="005B0BD8" w:rsidRDefault="005B0BD8" w:rsidP="005B0BD8">
      <w:pPr>
        <w:pStyle w:val="Odlomakpopisa"/>
        <w:rPr>
          <w:rFonts w:ascii="Times New Roman" w:hAnsi="Times New Roman" w:cs="Times New Roman"/>
          <w:i/>
          <w:iCs/>
          <w:sz w:val="24"/>
          <w:szCs w:val="24"/>
        </w:rPr>
      </w:pPr>
    </w:p>
    <w:p w14:paraId="3538B6C4" w14:textId="42FAAA3B" w:rsidR="00641771" w:rsidRDefault="00641771" w:rsidP="009E33C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Misija </w:t>
      </w:r>
      <w:r w:rsidR="00CD6FB2">
        <w:rPr>
          <w:rFonts w:ascii="Times New Roman" w:hAnsi="Times New Roman" w:cs="Times New Roman"/>
          <w:sz w:val="24"/>
          <w:szCs w:val="24"/>
        </w:rPr>
        <w:t>KKŽ</w:t>
      </w:r>
      <w:r w:rsidR="002060EC">
        <w:rPr>
          <w:rFonts w:ascii="Times New Roman" w:hAnsi="Times New Roman" w:cs="Times New Roman"/>
          <w:sz w:val="24"/>
          <w:szCs w:val="24"/>
        </w:rPr>
        <w:t xml:space="preserve"> </w:t>
      </w:r>
      <w:r>
        <w:rPr>
          <w:rFonts w:ascii="Times New Roman" w:hAnsi="Times New Roman" w:cs="Times New Roman"/>
          <w:sz w:val="24"/>
          <w:szCs w:val="24"/>
        </w:rPr>
        <w:t>doprinosi realizaciji definirane vizije i glasi:</w:t>
      </w:r>
    </w:p>
    <w:p w14:paraId="72B09F8A" w14:textId="6DC7CD5B" w:rsidR="00D530A8" w:rsidRPr="00D530A8" w:rsidRDefault="00A7372F" w:rsidP="00D530A8">
      <w:pPr>
        <w:spacing w:line="360" w:lineRule="auto"/>
        <w:jc w:val="both"/>
        <w:rPr>
          <w:rFonts w:ascii="Times New Roman" w:hAnsi="Times New Roman" w:cs="Times New Roman"/>
          <w:sz w:val="24"/>
          <w:szCs w:val="24"/>
        </w:rPr>
        <w:sectPr w:rsidR="00D530A8" w:rsidRPr="00D530A8" w:rsidSect="00B8411F">
          <w:footerReference w:type="even" r:id="rId19"/>
          <w:footerReference w:type="default" r:id="rId20"/>
          <w:pgSz w:w="11906" w:h="16838"/>
          <w:pgMar w:top="1440" w:right="1440" w:bottom="1440" w:left="1440" w:header="708" w:footer="708" w:gutter="0"/>
          <w:pgNumType w:start="1"/>
          <w:cols w:space="708"/>
          <w:docGrid w:linePitch="360"/>
        </w:sectPr>
      </w:pPr>
      <w:r>
        <w:rPr>
          <w:rFonts w:ascii="Times New Roman" w:hAnsi="Times New Roman" w:cs="Times New Roman"/>
          <w:sz w:val="24"/>
          <w:szCs w:val="24"/>
        </w:rPr>
        <w:t xml:space="preserve">Županija koja aktivno radi na ostvarenju zacrtanih ciljeva kako bi svojim stanovnicima </w:t>
      </w:r>
      <w:r w:rsidR="00695177">
        <w:rPr>
          <w:rFonts w:ascii="Times New Roman" w:hAnsi="Times New Roman" w:cs="Times New Roman"/>
          <w:sz w:val="24"/>
          <w:szCs w:val="24"/>
        </w:rPr>
        <w:t>i gospodarstvu osigurala prometnu povezanost,</w:t>
      </w:r>
      <w:r>
        <w:rPr>
          <w:rFonts w:ascii="Times New Roman" w:hAnsi="Times New Roman" w:cs="Times New Roman"/>
          <w:sz w:val="24"/>
          <w:szCs w:val="24"/>
        </w:rPr>
        <w:t xml:space="preserve"> razvoj školstva, zdravstva, socijale, gospodarstva</w:t>
      </w:r>
      <w:r w:rsidR="00695177">
        <w:rPr>
          <w:rFonts w:ascii="Times New Roman" w:hAnsi="Times New Roman" w:cs="Times New Roman"/>
          <w:sz w:val="24"/>
          <w:szCs w:val="24"/>
        </w:rPr>
        <w:t xml:space="preserve"> </w:t>
      </w:r>
      <w:r>
        <w:rPr>
          <w:rFonts w:ascii="Times New Roman" w:hAnsi="Times New Roman" w:cs="Times New Roman"/>
          <w:sz w:val="24"/>
          <w:szCs w:val="24"/>
        </w:rPr>
        <w:t>i ostal</w:t>
      </w:r>
      <w:r w:rsidR="00695177">
        <w:rPr>
          <w:rFonts w:ascii="Times New Roman" w:hAnsi="Times New Roman" w:cs="Times New Roman"/>
          <w:sz w:val="24"/>
          <w:szCs w:val="24"/>
        </w:rPr>
        <w:t>e</w:t>
      </w:r>
      <w:r>
        <w:rPr>
          <w:rFonts w:ascii="Times New Roman" w:hAnsi="Times New Roman" w:cs="Times New Roman"/>
          <w:sz w:val="24"/>
          <w:szCs w:val="24"/>
        </w:rPr>
        <w:t xml:space="preserve"> komunaln</w:t>
      </w:r>
      <w:r w:rsidR="00695177">
        <w:rPr>
          <w:rFonts w:ascii="Times New Roman" w:hAnsi="Times New Roman" w:cs="Times New Roman"/>
          <w:sz w:val="24"/>
          <w:szCs w:val="24"/>
        </w:rPr>
        <w:t>e</w:t>
      </w:r>
      <w:r>
        <w:rPr>
          <w:rFonts w:ascii="Times New Roman" w:hAnsi="Times New Roman" w:cs="Times New Roman"/>
          <w:sz w:val="24"/>
          <w:szCs w:val="24"/>
        </w:rPr>
        <w:t xml:space="preserve"> infrastrukturu </w:t>
      </w:r>
      <w:r w:rsidR="00695177">
        <w:rPr>
          <w:rFonts w:ascii="Times New Roman" w:hAnsi="Times New Roman" w:cs="Times New Roman"/>
          <w:sz w:val="24"/>
          <w:szCs w:val="24"/>
        </w:rPr>
        <w:t xml:space="preserve">te </w:t>
      </w:r>
      <w:r>
        <w:rPr>
          <w:rFonts w:ascii="Times New Roman" w:hAnsi="Times New Roman" w:cs="Times New Roman"/>
          <w:sz w:val="24"/>
          <w:szCs w:val="24"/>
        </w:rPr>
        <w:t xml:space="preserve">stvorila uvjete za </w:t>
      </w:r>
      <w:r w:rsidR="00695177">
        <w:rPr>
          <w:rFonts w:ascii="Times New Roman" w:hAnsi="Times New Roman" w:cs="Times New Roman"/>
          <w:sz w:val="24"/>
          <w:szCs w:val="24"/>
        </w:rPr>
        <w:t>prosperitetan</w:t>
      </w:r>
      <w:r>
        <w:rPr>
          <w:rFonts w:ascii="Times New Roman" w:hAnsi="Times New Roman" w:cs="Times New Roman"/>
          <w:sz w:val="24"/>
          <w:szCs w:val="24"/>
        </w:rPr>
        <w:t xml:space="preserve"> život i rad, a pri tome vodi računa o održivom razvoju</w:t>
      </w:r>
    </w:p>
    <w:p w14:paraId="5F7151A2" w14:textId="68E0318B" w:rsidR="00D530A8" w:rsidRDefault="00467CF4" w:rsidP="007311AD">
      <w:pPr>
        <w:pStyle w:val="Naslov2"/>
      </w:pPr>
      <w:bookmarkStart w:id="60" w:name="_Toc88566372"/>
      <w:bookmarkStart w:id="61" w:name="_Toc88567561"/>
      <w:bookmarkStart w:id="62" w:name="_Toc90454612"/>
      <w:r>
        <w:lastRenderedPageBreak/>
        <w:t>2.4.</w:t>
      </w:r>
      <w:r w:rsidR="009A2A55">
        <w:tab/>
      </w:r>
      <w:r w:rsidR="005B0BD8" w:rsidRPr="00467CF4">
        <w:t xml:space="preserve">Organizacijska struktura </w:t>
      </w:r>
      <w:r w:rsidR="003F1686" w:rsidRPr="00467CF4">
        <w:t>Koprivničko-križevačke županije</w:t>
      </w:r>
      <w:bookmarkEnd w:id="60"/>
      <w:bookmarkEnd w:id="61"/>
      <w:bookmarkEnd w:id="62"/>
    </w:p>
    <w:p w14:paraId="1CA53E05" w14:textId="6239EC1A" w:rsidR="00C07E8B" w:rsidRPr="00221CE2" w:rsidRDefault="00C07E8B" w:rsidP="00C07E8B">
      <w:pPr>
        <w:pStyle w:val="Opisslike"/>
        <w:rPr>
          <w:rFonts w:ascii="Times New Roman" w:hAnsi="Times New Roman" w:cs="Times New Roman"/>
          <w:i/>
          <w:iCs/>
          <w:color w:val="000000" w:themeColor="text1"/>
          <w:sz w:val="24"/>
          <w:szCs w:val="24"/>
        </w:rPr>
      </w:pPr>
      <w:bookmarkStart w:id="63" w:name="_Toc89861491"/>
      <w:r w:rsidRPr="00221CE2">
        <w:rPr>
          <w:rFonts w:ascii="Times New Roman" w:hAnsi="Times New Roman" w:cs="Times New Roman"/>
          <w:i/>
          <w:iCs/>
          <w:color w:val="000000" w:themeColor="text1"/>
          <w:sz w:val="24"/>
          <w:szCs w:val="24"/>
        </w:rPr>
        <w:t xml:space="preserve">Slika </w:t>
      </w:r>
      <w:r w:rsidRPr="00221CE2">
        <w:rPr>
          <w:rFonts w:ascii="Times New Roman" w:hAnsi="Times New Roman" w:cs="Times New Roman"/>
          <w:i/>
          <w:iCs/>
          <w:color w:val="000000" w:themeColor="text1"/>
          <w:sz w:val="24"/>
          <w:szCs w:val="24"/>
        </w:rPr>
        <w:fldChar w:fldCharType="begin"/>
      </w:r>
      <w:r w:rsidRPr="00221CE2">
        <w:rPr>
          <w:rFonts w:ascii="Times New Roman" w:hAnsi="Times New Roman" w:cs="Times New Roman"/>
          <w:i/>
          <w:iCs/>
          <w:color w:val="000000" w:themeColor="text1"/>
          <w:sz w:val="24"/>
          <w:szCs w:val="24"/>
        </w:rPr>
        <w:instrText xml:space="preserve"> SEQ Slika \* ARABIC </w:instrText>
      </w:r>
      <w:r w:rsidRPr="00221CE2">
        <w:rPr>
          <w:rFonts w:ascii="Times New Roman" w:hAnsi="Times New Roman" w:cs="Times New Roman"/>
          <w:i/>
          <w:iCs/>
          <w:color w:val="000000" w:themeColor="text1"/>
          <w:sz w:val="24"/>
          <w:szCs w:val="24"/>
        </w:rPr>
        <w:fldChar w:fldCharType="separate"/>
      </w:r>
      <w:r w:rsidR="00500CFE">
        <w:rPr>
          <w:rFonts w:ascii="Times New Roman" w:hAnsi="Times New Roman" w:cs="Times New Roman"/>
          <w:i/>
          <w:iCs/>
          <w:noProof/>
          <w:color w:val="000000" w:themeColor="text1"/>
          <w:sz w:val="24"/>
          <w:szCs w:val="24"/>
        </w:rPr>
        <w:t>2</w:t>
      </w:r>
      <w:r w:rsidRPr="00221CE2">
        <w:rPr>
          <w:rFonts w:ascii="Times New Roman" w:hAnsi="Times New Roman" w:cs="Times New Roman"/>
          <w:i/>
          <w:iCs/>
          <w:color w:val="000000" w:themeColor="text1"/>
          <w:sz w:val="24"/>
          <w:szCs w:val="24"/>
        </w:rPr>
        <w:fldChar w:fldCharType="end"/>
      </w:r>
      <w:r w:rsidRPr="00221CE2">
        <w:rPr>
          <w:rFonts w:ascii="Times New Roman" w:hAnsi="Times New Roman" w:cs="Times New Roman"/>
          <w:i/>
          <w:iCs/>
          <w:color w:val="000000" w:themeColor="text1"/>
          <w:sz w:val="24"/>
          <w:szCs w:val="24"/>
        </w:rPr>
        <w:t>. Grafički prikaz organizacijske strukture Koprivničko-križevačke županije</w:t>
      </w:r>
      <w:bookmarkEnd w:id="63"/>
    </w:p>
    <w:p w14:paraId="1FAA72BC" w14:textId="77777777" w:rsidR="00C07E8B" w:rsidRDefault="00C07E8B" w:rsidP="00C07E8B">
      <w:pPr>
        <w:pStyle w:val="Opisslike"/>
      </w:pPr>
      <w:r>
        <w:rPr>
          <w:noProof/>
          <w:lang w:eastAsia="hr-HR"/>
        </w:rPr>
        <w:drawing>
          <wp:anchor distT="0" distB="0" distL="114300" distR="114300" simplePos="0" relativeHeight="251659264" behindDoc="1" locked="0" layoutInCell="1" allowOverlap="1" wp14:anchorId="6A4C0D5E" wp14:editId="79E68BCE">
            <wp:simplePos x="0" y="0"/>
            <wp:positionH relativeFrom="margin">
              <wp:posOffset>657225</wp:posOffset>
            </wp:positionH>
            <wp:positionV relativeFrom="paragraph">
              <wp:posOffset>10795</wp:posOffset>
            </wp:positionV>
            <wp:extent cx="8430895" cy="4562475"/>
            <wp:effectExtent l="0" t="0" r="8255" b="9525"/>
            <wp:wrapThrough wrapText="bothSides">
              <wp:wrapPolygon edited="0">
                <wp:start x="0" y="0"/>
                <wp:lineTo x="0" y="21555"/>
                <wp:lineTo x="21572" y="21555"/>
                <wp:lineTo x="21572" y="0"/>
                <wp:lineTo x="0" y="0"/>
              </wp:wrapPolygon>
            </wp:wrapThrough>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8430895" cy="45624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D262B10" w14:textId="77777777" w:rsidR="00C07E8B" w:rsidRPr="00C07E8B" w:rsidRDefault="00C07E8B" w:rsidP="00C07E8B"/>
    <w:p w14:paraId="0B446160" w14:textId="77777777" w:rsidR="00C07E8B" w:rsidRPr="00C07E8B" w:rsidRDefault="00C07E8B" w:rsidP="00C07E8B"/>
    <w:p w14:paraId="2C153A48" w14:textId="77777777" w:rsidR="00C07E8B" w:rsidRPr="00C07E8B" w:rsidRDefault="00C07E8B" w:rsidP="00C07E8B"/>
    <w:p w14:paraId="03DF44A8" w14:textId="77777777" w:rsidR="00C07E8B" w:rsidRPr="00C07E8B" w:rsidRDefault="00C07E8B" w:rsidP="00C07E8B"/>
    <w:p w14:paraId="335548E2" w14:textId="77777777" w:rsidR="00C07E8B" w:rsidRPr="00C07E8B" w:rsidRDefault="00C07E8B" w:rsidP="00C07E8B"/>
    <w:p w14:paraId="62941EB5" w14:textId="77777777" w:rsidR="00C07E8B" w:rsidRPr="00C07E8B" w:rsidRDefault="00C07E8B" w:rsidP="00C07E8B"/>
    <w:p w14:paraId="0F7A1D8F" w14:textId="77777777" w:rsidR="00C07E8B" w:rsidRPr="00C07E8B" w:rsidRDefault="00C07E8B" w:rsidP="00C07E8B"/>
    <w:p w14:paraId="79E95B4D" w14:textId="77777777" w:rsidR="00C07E8B" w:rsidRPr="00C07E8B" w:rsidRDefault="00C07E8B" w:rsidP="00C07E8B"/>
    <w:p w14:paraId="795A8DB3" w14:textId="77777777" w:rsidR="00C07E8B" w:rsidRPr="00C07E8B" w:rsidRDefault="00C07E8B" w:rsidP="00C07E8B"/>
    <w:p w14:paraId="367E6BB4" w14:textId="77777777" w:rsidR="00C07E8B" w:rsidRPr="00C07E8B" w:rsidRDefault="00C07E8B" w:rsidP="00C07E8B"/>
    <w:p w14:paraId="520F9669" w14:textId="77777777" w:rsidR="00C07E8B" w:rsidRPr="00C07E8B" w:rsidRDefault="00C07E8B" w:rsidP="00C07E8B"/>
    <w:p w14:paraId="0E7C4767" w14:textId="77777777" w:rsidR="00C07E8B" w:rsidRPr="00C07E8B" w:rsidRDefault="00C07E8B" w:rsidP="00C07E8B"/>
    <w:p w14:paraId="38AEF02B" w14:textId="77777777" w:rsidR="00C07E8B" w:rsidRPr="00C07E8B" w:rsidRDefault="00C07E8B" w:rsidP="00C07E8B"/>
    <w:p w14:paraId="05F5993E" w14:textId="77777777" w:rsidR="00C07E8B" w:rsidRPr="00C07E8B" w:rsidRDefault="00C07E8B" w:rsidP="00C07E8B"/>
    <w:p w14:paraId="5CCA55B2" w14:textId="77777777" w:rsidR="00C07E8B" w:rsidRPr="00C07E8B" w:rsidRDefault="00C07E8B" w:rsidP="00C07E8B"/>
    <w:p w14:paraId="7FF74F43" w14:textId="77777777" w:rsidR="00C07E8B" w:rsidRPr="00C07E8B" w:rsidRDefault="00C07E8B" w:rsidP="00C07E8B"/>
    <w:p w14:paraId="5ABC0F00" w14:textId="77777777" w:rsidR="00C07E8B" w:rsidRDefault="00C07E8B" w:rsidP="00C07E8B">
      <w:pPr>
        <w:rPr>
          <w:b/>
          <w:bCs/>
          <w:color w:val="404040" w:themeColor="text1" w:themeTint="BF"/>
          <w:sz w:val="20"/>
          <w:szCs w:val="20"/>
        </w:rPr>
      </w:pPr>
    </w:p>
    <w:p w14:paraId="4CBC84AE" w14:textId="7254663C" w:rsidR="00C07E8B" w:rsidRPr="00CD4B45" w:rsidRDefault="00CD4B45" w:rsidP="00C07E8B">
      <w:pPr>
        <w:tabs>
          <w:tab w:val="left" w:pos="8550"/>
        </w:tabs>
        <w:jc w:val="center"/>
        <w:rPr>
          <w:rFonts w:ascii="Times New Roman" w:hAnsi="Times New Roman" w:cs="Times New Roman"/>
          <w:i/>
          <w:iCs/>
          <w:color w:val="404040" w:themeColor="text1" w:themeTint="BF"/>
          <w:sz w:val="20"/>
          <w:szCs w:val="20"/>
        </w:rPr>
      </w:pPr>
      <w:r>
        <w:rPr>
          <w:rFonts w:ascii="Times New Roman" w:hAnsi="Times New Roman" w:cs="Times New Roman"/>
          <w:b/>
          <w:bCs/>
          <w:i/>
          <w:iCs/>
          <w:color w:val="000000" w:themeColor="text1"/>
          <w:sz w:val="20"/>
          <w:szCs w:val="20"/>
        </w:rPr>
        <w:t xml:space="preserve">                      </w:t>
      </w:r>
      <w:r w:rsidR="00C07E8B" w:rsidRPr="00CD4B45">
        <w:rPr>
          <w:rFonts w:ascii="Times New Roman" w:hAnsi="Times New Roman" w:cs="Times New Roman"/>
          <w:i/>
          <w:iCs/>
          <w:color w:val="000000" w:themeColor="text1"/>
          <w:sz w:val="24"/>
          <w:szCs w:val="24"/>
        </w:rPr>
        <w:t>Izvor:</w:t>
      </w:r>
      <w:r w:rsidRPr="00CD4B45">
        <w:rPr>
          <w:rFonts w:ascii="Times New Roman" w:hAnsi="Times New Roman" w:cs="Times New Roman"/>
          <w:i/>
          <w:iCs/>
          <w:color w:val="000000" w:themeColor="text1"/>
          <w:sz w:val="24"/>
          <w:szCs w:val="24"/>
        </w:rPr>
        <w:t xml:space="preserve"> </w:t>
      </w:r>
      <w:r w:rsidR="00C07E8B" w:rsidRPr="00CD4B45">
        <w:rPr>
          <w:rFonts w:ascii="Times New Roman" w:hAnsi="Times New Roman" w:cs="Times New Roman"/>
          <w:i/>
          <w:iCs/>
          <w:color w:val="000000" w:themeColor="text1"/>
          <w:sz w:val="24"/>
          <w:szCs w:val="24"/>
        </w:rPr>
        <w:t>Koprivničko-križevačka županija</w:t>
      </w:r>
    </w:p>
    <w:p w14:paraId="0992DE0F" w14:textId="08F70453" w:rsidR="00C07E8B" w:rsidRPr="00C07E8B" w:rsidRDefault="00C07E8B" w:rsidP="00C07E8B">
      <w:pPr>
        <w:tabs>
          <w:tab w:val="left" w:pos="8550"/>
        </w:tabs>
        <w:sectPr w:rsidR="00C07E8B" w:rsidRPr="00C07E8B" w:rsidSect="007C7FF2">
          <w:pgSz w:w="16838" w:h="11906" w:orient="landscape" w:code="9"/>
          <w:pgMar w:top="1440" w:right="1440" w:bottom="1440" w:left="1440" w:header="708" w:footer="708" w:gutter="0"/>
          <w:cols w:space="708"/>
          <w:docGrid w:linePitch="360"/>
        </w:sectPr>
      </w:pPr>
      <w:r>
        <w:tab/>
      </w:r>
    </w:p>
    <w:p w14:paraId="08C34B5B" w14:textId="3B2458FD" w:rsidR="00165120" w:rsidRPr="00467CF4" w:rsidRDefault="00467CF4" w:rsidP="00467CF4">
      <w:pPr>
        <w:pStyle w:val="Naslov1"/>
      </w:pPr>
      <w:bookmarkStart w:id="64" w:name="_Toc88566373"/>
      <w:bookmarkStart w:id="65" w:name="_Toc88567562"/>
      <w:bookmarkStart w:id="66" w:name="_Toc90454613"/>
      <w:r w:rsidRPr="00467CF4">
        <w:lastRenderedPageBreak/>
        <w:t>3.</w:t>
      </w:r>
      <w:r>
        <w:t xml:space="preserve"> </w:t>
      </w:r>
      <w:r w:rsidR="00165120" w:rsidRPr="00467CF4">
        <w:t>OPIS IZAZOVA I RAZVOJNIH POTREBA</w:t>
      </w:r>
      <w:bookmarkEnd w:id="64"/>
      <w:bookmarkEnd w:id="65"/>
      <w:bookmarkEnd w:id="66"/>
    </w:p>
    <w:p w14:paraId="5CD8AABE" w14:textId="628FF456" w:rsidR="00165120" w:rsidRDefault="00165120"/>
    <w:p w14:paraId="030F06F5" w14:textId="77777777" w:rsidR="008F6AF3" w:rsidRPr="008F6AF3" w:rsidRDefault="008F6AF3" w:rsidP="008F6AF3">
      <w:pPr>
        <w:pStyle w:val="Odlomakpopisa"/>
        <w:keepNext/>
        <w:keepLines/>
        <w:numPr>
          <w:ilvl w:val="0"/>
          <w:numId w:val="7"/>
        </w:numPr>
        <w:spacing w:before="40" w:after="0"/>
        <w:contextualSpacing w:val="0"/>
        <w:outlineLvl w:val="1"/>
        <w:rPr>
          <w:rFonts w:asciiTheme="majorHAnsi" w:eastAsiaTheme="majorEastAsia" w:hAnsiTheme="majorHAnsi" w:cstheme="majorBidi"/>
          <w:vanish/>
          <w:color w:val="2F5496" w:themeColor="accent1" w:themeShade="BF"/>
          <w:sz w:val="26"/>
          <w:szCs w:val="26"/>
        </w:rPr>
      </w:pPr>
      <w:bookmarkStart w:id="67" w:name="_Toc88566785"/>
      <w:bookmarkStart w:id="68" w:name="_Toc88566941"/>
      <w:bookmarkStart w:id="69" w:name="_Toc88567003"/>
      <w:bookmarkStart w:id="70" w:name="_Toc88567047"/>
      <w:bookmarkStart w:id="71" w:name="_Toc88567165"/>
      <w:bookmarkStart w:id="72" w:name="_Toc88567419"/>
      <w:bookmarkStart w:id="73" w:name="_Toc88567563"/>
      <w:bookmarkStart w:id="74" w:name="_Toc88567908"/>
      <w:bookmarkStart w:id="75" w:name="_Toc88568002"/>
      <w:bookmarkStart w:id="76" w:name="_Toc88568130"/>
      <w:bookmarkStart w:id="77" w:name="_Toc88568487"/>
      <w:bookmarkStart w:id="78" w:name="_Toc88568579"/>
      <w:bookmarkStart w:id="79" w:name="_Toc88568824"/>
      <w:bookmarkStart w:id="80" w:name="_Toc89073554"/>
      <w:bookmarkStart w:id="81" w:name="_Toc89073585"/>
      <w:bookmarkStart w:id="82" w:name="_Toc89079534"/>
      <w:bookmarkStart w:id="83" w:name="_Toc89153331"/>
      <w:bookmarkStart w:id="84" w:name="_Toc89153480"/>
      <w:bookmarkStart w:id="85" w:name="_Toc89153541"/>
      <w:bookmarkStart w:id="86" w:name="_Toc89860774"/>
      <w:bookmarkStart w:id="87" w:name="_Toc89860854"/>
      <w:bookmarkStart w:id="88" w:name="_Toc89860888"/>
      <w:bookmarkStart w:id="89" w:name="_Toc90374405"/>
      <w:bookmarkStart w:id="90" w:name="_Toc90374510"/>
      <w:bookmarkStart w:id="91" w:name="_Toc90454614"/>
      <w:bookmarkStart w:id="92" w:name="_Toc458601074"/>
      <w:bookmarkStart w:id="93" w:name="_Toc458602074"/>
      <w:bookmarkStart w:id="94" w:name="_Toc459713262"/>
      <w:bookmarkStart w:id="95" w:name="_Toc459714541"/>
      <w:bookmarkStart w:id="96" w:name="_Toc459714587"/>
      <w:bookmarkStart w:id="97" w:name="_Toc459714731"/>
      <w:bookmarkStart w:id="98" w:name="_Toc459714971"/>
      <w:bookmarkStart w:id="99" w:name="_Toc459715699"/>
      <w:bookmarkStart w:id="100" w:name="_Toc80353129"/>
      <w:bookmarkStart w:id="101" w:name="_Toc88566374"/>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p>
    <w:p w14:paraId="482B4DD3" w14:textId="77777777" w:rsidR="008F6AF3" w:rsidRPr="008F6AF3" w:rsidRDefault="008F6AF3" w:rsidP="008F6AF3">
      <w:pPr>
        <w:pStyle w:val="Odlomakpopisa"/>
        <w:keepNext/>
        <w:keepLines/>
        <w:numPr>
          <w:ilvl w:val="0"/>
          <w:numId w:val="7"/>
        </w:numPr>
        <w:spacing w:before="40" w:after="0"/>
        <w:contextualSpacing w:val="0"/>
        <w:outlineLvl w:val="1"/>
        <w:rPr>
          <w:rFonts w:asciiTheme="majorHAnsi" w:eastAsiaTheme="majorEastAsia" w:hAnsiTheme="majorHAnsi" w:cstheme="majorBidi"/>
          <w:vanish/>
          <w:color w:val="2F5496" w:themeColor="accent1" w:themeShade="BF"/>
          <w:sz w:val="26"/>
          <w:szCs w:val="26"/>
        </w:rPr>
      </w:pPr>
      <w:bookmarkStart w:id="102" w:name="_Toc88566786"/>
      <w:bookmarkStart w:id="103" w:name="_Toc88566942"/>
      <w:bookmarkStart w:id="104" w:name="_Toc88567004"/>
      <w:bookmarkStart w:id="105" w:name="_Toc88567048"/>
      <w:bookmarkStart w:id="106" w:name="_Toc88567166"/>
      <w:bookmarkStart w:id="107" w:name="_Toc88567420"/>
      <w:bookmarkStart w:id="108" w:name="_Toc88567564"/>
      <w:bookmarkStart w:id="109" w:name="_Toc88567909"/>
      <w:bookmarkStart w:id="110" w:name="_Toc88568003"/>
      <w:bookmarkStart w:id="111" w:name="_Toc88568131"/>
      <w:bookmarkStart w:id="112" w:name="_Toc88568488"/>
      <w:bookmarkStart w:id="113" w:name="_Toc88568580"/>
      <w:bookmarkStart w:id="114" w:name="_Toc88568825"/>
      <w:bookmarkStart w:id="115" w:name="_Toc89073555"/>
      <w:bookmarkStart w:id="116" w:name="_Toc89073586"/>
      <w:bookmarkStart w:id="117" w:name="_Toc89079535"/>
      <w:bookmarkStart w:id="118" w:name="_Toc89153332"/>
      <w:bookmarkStart w:id="119" w:name="_Toc89153481"/>
      <w:bookmarkStart w:id="120" w:name="_Toc89153542"/>
      <w:bookmarkStart w:id="121" w:name="_Toc89860775"/>
      <w:bookmarkStart w:id="122" w:name="_Toc89860855"/>
      <w:bookmarkStart w:id="123" w:name="_Toc89860889"/>
      <w:bookmarkStart w:id="124" w:name="_Toc90374406"/>
      <w:bookmarkStart w:id="125" w:name="_Toc90374511"/>
      <w:bookmarkStart w:id="126" w:name="_Toc90454615"/>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p>
    <w:p w14:paraId="2B5CA483" w14:textId="77777777" w:rsidR="008F6AF3" w:rsidRPr="008F6AF3" w:rsidRDefault="008F6AF3" w:rsidP="008F6AF3">
      <w:pPr>
        <w:pStyle w:val="Odlomakpopisa"/>
        <w:keepNext/>
        <w:keepLines/>
        <w:numPr>
          <w:ilvl w:val="0"/>
          <w:numId w:val="7"/>
        </w:numPr>
        <w:spacing w:before="40" w:after="0"/>
        <w:contextualSpacing w:val="0"/>
        <w:outlineLvl w:val="1"/>
        <w:rPr>
          <w:rFonts w:asciiTheme="majorHAnsi" w:eastAsiaTheme="majorEastAsia" w:hAnsiTheme="majorHAnsi" w:cstheme="majorBidi"/>
          <w:vanish/>
          <w:color w:val="2F5496" w:themeColor="accent1" w:themeShade="BF"/>
          <w:sz w:val="26"/>
          <w:szCs w:val="26"/>
        </w:rPr>
      </w:pPr>
      <w:bookmarkStart w:id="127" w:name="_Toc88566787"/>
      <w:bookmarkStart w:id="128" w:name="_Toc88566943"/>
      <w:bookmarkStart w:id="129" w:name="_Toc88567005"/>
      <w:bookmarkStart w:id="130" w:name="_Toc88567049"/>
      <w:bookmarkStart w:id="131" w:name="_Toc88567167"/>
      <w:bookmarkStart w:id="132" w:name="_Toc88567421"/>
      <w:bookmarkStart w:id="133" w:name="_Toc88567565"/>
      <w:bookmarkStart w:id="134" w:name="_Toc88567910"/>
      <w:bookmarkStart w:id="135" w:name="_Toc88568004"/>
      <w:bookmarkStart w:id="136" w:name="_Toc88568132"/>
      <w:bookmarkStart w:id="137" w:name="_Toc88568489"/>
      <w:bookmarkStart w:id="138" w:name="_Toc88568581"/>
      <w:bookmarkStart w:id="139" w:name="_Toc88568826"/>
      <w:bookmarkStart w:id="140" w:name="_Toc89073556"/>
      <w:bookmarkStart w:id="141" w:name="_Toc89073587"/>
      <w:bookmarkStart w:id="142" w:name="_Toc89079536"/>
      <w:bookmarkStart w:id="143" w:name="_Toc89153333"/>
      <w:bookmarkStart w:id="144" w:name="_Toc89153482"/>
      <w:bookmarkStart w:id="145" w:name="_Toc89153543"/>
      <w:bookmarkStart w:id="146" w:name="_Toc89860776"/>
      <w:bookmarkStart w:id="147" w:name="_Toc89860856"/>
      <w:bookmarkStart w:id="148" w:name="_Toc89860890"/>
      <w:bookmarkStart w:id="149" w:name="_Toc90374407"/>
      <w:bookmarkStart w:id="150" w:name="_Toc90374512"/>
      <w:bookmarkStart w:id="151" w:name="_Toc9045461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p>
    <w:p w14:paraId="6C0BEA1D" w14:textId="74EC43F4" w:rsidR="00165120" w:rsidRPr="00467CF4" w:rsidRDefault="00B8411F" w:rsidP="00BD4CBA">
      <w:pPr>
        <w:pStyle w:val="Naslov2"/>
        <w:numPr>
          <w:ilvl w:val="1"/>
          <w:numId w:val="7"/>
        </w:numPr>
        <w:ind w:left="709"/>
      </w:pPr>
      <w:bookmarkStart w:id="152" w:name="_Toc88567566"/>
      <w:bookmarkStart w:id="153" w:name="_Toc90454617"/>
      <w:r w:rsidRPr="00467CF4">
        <w:t>Položaj, statistička podjela i administrativni ustroj</w:t>
      </w:r>
      <w:bookmarkStart w:id="154" w:name="_Toc458601075"/>
      <w:bookmarkStart w:id="155" w:name="_Toc458602075"/>
      <w:bookmarkEnd w:id="92"/>
      <w:bookmarkEnd w:id="93"/>
      <w:bookmarkEnd w:id="94"/>
      <w:bookmarkEnd w:id="95"/>
      <w:bookmarkEnd w:id="96"/>
      <w:bookmarkEnd w:id="97"/>
      <w:bookmarkEnd w:id="98"/>
      <w:bookmarkEnd w:id="99"/>
      <w:bookmarkEnd w:id="100"/>
      <w:bookmarkEnd w:id="101"/>
      <w:bookmarkEnd w:id="152"/>
      <w:bookmarkEnd w:id="153"/>
    </w:p>
    <w:bookmarkEnd w:id="154"/>
    <w:bookmarkEnd w:id="155"/>
    <w:p w14:paraId="202146BC" w14:textId="503D7767" w:rsidR="00165120" w:rsidRPr="00165120" w:rsidRDefault="00AA14B0" w:rsidP="009E33C3">
      <w:pPr>
        <w:tabs>
          <w:tab w:val="left" w:pos="9070"/>
        </w:tabs>
        <w:spacing w:line="360" w:lineRule="auto"/>
        <w:ind w:right="-2"/>
        <w:jc w:val="both"/>
        <w:rPr>
          <w:rFonts w:ascii="Times New Roman" w:eastAsia="Calibri" w:hAnsi="Times New Roman" w:cs="Times New Roman"/>
          <w:sz w:val="24"/>
          <w:szCs w:val="24"/>
        </w:rPr>
      </w:pPr>
      <w:r>
        <w:rPr>
          <w:rFonts w:ascii="Times New Roman" w:eastAsia="Calibri" w:hAnsi="Times New Roman" w:cs="Times New Roman"/>
          <w:sz w:val="24"/>
          <w:szCs w:val="24"/>
        </w:rPr>
        <w:tab/>
      </w:r>
      <w:r w:rsidR="00165120" w:rsidRPr="00165120">
        <w:rPr>
          <w:rFonts w:ascii="Times New Roman" w:eastAsia="Calibri" w:hAnsi="Times New Roman" w:cs="Times New Roman"/>
          <w:sz w:val="24"/>
          <w:szCs w:val="24"/>
        </w:rPr>
        <w:t>KKŽ smještena je na sjeverozapadnom dijelu Republike Hrvatske (u nastavku: RH), u grupi županija Središnje Hrvatske. S površinom od 1.748 km</w:t>
      </w:r>
      <w:r w:rsidR="00165120" w:rsidRPr="00165120">
        <w:rPr>
          <w:rFonts w:ascii="Times New Roman" w:eastAsia="Calibri" w:hAnsi="Times New Roman" w:cs="Times New Roman"/>
          <w:sz w:val="24"/>
          <w:szCs w:val="24"/>
          <w:vertAlign w:val="superscript"/>
        </w:rPr>
        <w:t>2</w:t>
      </w:r>
      <w:r w:rsidR="00165120" w:rsidRPr="00165120">
        <w:rPr>
          <w:rFonts w:ascii="Times New Roman" w:eastAsia="Calibri" w:hAnsi="Times New Roman" w:cs="Times New Roman"/>
          <w:sz w:val="24"/>
          <w:szCs w:val="24"/>
        </w:rPr>
        <w:t xml:space="preserve"> sedamnaesta je po veličini županija u RH i čini 3,2% njene ukupne kopnene površine. Graniči s pet županija: Međimurskom, Varaždinskom, Bjelovarsko-bilogorskom, Virovitičko-podravskom i Zagrebačkom županijom te sa sjeveroistočne strane s Mađarskom.</w:t>
      </w:r>
    </w:p>
    <w:p w14:paraId="37A358DD" w14:textId="77777777" w:rsidR="00165120" w:rsidRPr="00165120" w:rsidRDefault="00165120" w:rsidP="009E33C3">
      <w:pPr>
        <w:spacing w:line="360" w:lineRule="auto"/>
        <w:ind w:right="-2" w:firstLine="708"/>
        <w:jc w:val="both"/>
        <w:rPr>
          <w:rFonts w:ascii="Times New Roman" w:eastAsia="Calibri" w:hAnsi="Times New Roman" w:cs="Times New Roman"/>
          <w:sz w:val="24"/>
          <w:szCs w:val="24"/>
        </w:rPr>
      </w:pPr>
      <w:r w:rsidRPr="00165120">
        <w:rPr>
          <w:rFonts w:ascii="Times New Roman" w:eastAsia="Calibri" w:hAnsi="Times New Roman" w:cs="Times New Roman"/>
          <w:sz w:val="24"/>
          <w:szCs w:val="24"/>
        </w:rPr>
        <w:t xml:space="preserve">Postojeći geoprometni položaj KKŽ bit će poboljšan nastavkom izgradnje brze ceste DC 10 </w:t>
      </w:r>
      <w:r w:rsidRPr="00165120">
        <w:rPr>
          <w:rFonts w:ascii="Times New Roman" w:eastAsia="Calibri" w:hAnsi="Times New Roman" w:cs="Times New Roman"/>
          <w:sz w:val="24"/>
          <w:szCs w:val="24"/>
          <w:shd w:val="clear" w:color="auto" w:fill="FFFFFF"/>
        </w:rPr>
        <w:t>Križevci - Koprivnica - granica Mađarske, izgradnjom Podravske brze ceste i</w:t>
      </w:r>
      <w:r w:rsidRPr="00165120">
        <w:rPr>
          <w:rFonts w:ascii="Times New Roman" w:eastAsia="Calibri" w:hAnsi="Times New Roman" w:cs="Times New Roman"/>
          <w:sz w:val="24"/>
          <w:szCs w:val="24"/>
        </w:rPr>
        <w:t xml:space="preserve"> dovršetkom izgradnje drugog kolosijeka željezničke pruge Dugo Selo - Križevci - državna granica s Mađarskom. </w:t>
      </w:r>
    </w:p>
    <w:p w14:paraId="236E0043" w14:textId="5A2F41ED" w:rsidR="00CD4B45" w:rsidRPr="00221CE2" w:rsidRDefault="00CD4B45" w:rsidP="00CD4B45">
      <w:pPr>
        <w:pStyle w:val="Opisslike"/>
        <w:rPr>
          <w:rFonts w:ascii="Times New Roman" w:eastAsia="Calibri" w:hAnsi="Times New Roman" w:cs="Times New Roman"/>
          <w:i/>
          <w:iCs/>
          <w:color w:val="000000" w:themeColor="text1"/>
          <w:sz w:val="32"/>
          <w:szCs w:val="32"/>
        </w:rPr>
      </w:pPr>
      <w:bookmarkStart w:id="156" w:name="_Toc89861492"/>
      <w:bookmarkStart w:id="157" w:name="_Toc458601077"/>
      <w:bookmarkStart w:id="158" w:name="_Toc458602077"/>
      <w:r w:rsidRPr="00221CE2">
        <w:rPr>
          <w:rFonts w:ascii="Times New Roman" w:hAnsi="Times New Roman" w:cs="Times New Roman"/>
          <w:i/>
          <w:iCs/>
          <w:color w:val="000000" w:themeColor="text1"/>
          <w:sz w:val="24"/>
          <w:szCs w:val="24"/>
        </w:rPr>
        <w:t xml:space="preserve">Slika </w:t>
      </w:r>
      <w:r w:rsidRPr="00221CE2">
        <w:rPr>
          <w:rFonts w:ascii="Times New Roman" w:hAnsi="Times New Roman" w:cs="Times New Roman"/>
          <w:i/>
          <w:iCs/>
          <w:color w:val="000000" w:themeColor="text1"/>
          <w:sz w:val="24"/>
          <w:szCs w:val="24"/>
        </w:rPr>
        <w:fldChar w:fldCharType="begin"/>
      </w:r>
      <w:r w:rsidRPr="00221CE2">
        <w:rPr>
          <w:rFonts w:ascii="Times New Roman" w:hAnsi="Times New Roman" w:cs="Times New Roman"/>
          <w:i/>
          <w:iCs/>
          <w:color w:val="000000" w:themeColor="text1"/>
          <w:sz w:val="24"/>
          <w:szCs w:val="24"/>
        </w:rPr>
        <w:instrText xml:space="preserve"> SEQ Slika \* ARABIC </w:instrText>
      </w:r>
      <w:r w:rsidRPr="00221CE2">
        <w:rPr>
          <w:rFonts w:ascii="Times New Roman" w:hAnsi="Times New Roman" w:cs="Times New Roman"/>
          <w:i/>
          <w:iCs/>
          <w:color w:val="000000" w:themeColor="text1"/>
          <w:sz w:val="24"/>
          <w:szCs w:val="24"/>
        </w:rPr>
        <w:fldChar w:fldCharType="separate"/>
      </w:r>
      <w:r w:rsidR="00500CFE">
        <w:rPr>
          <w:rFonts w:ascii="Times New Roman" w:hAnsi="Times New Roman" w:cs="Times New Roman"/>
          <w:i/>
          <w:iCs/>
          <w:noProof/>
          <w:color w:val="000000" w:themeColor="text1"/>
          <w:sz w:val="24"/>
          <w:szCs w:val="24"/>
        </w:rPr>
        <w:t>3</w:t>
      </w:r>
      <w:r w:rsidRPr="00221CE2">
        <w:rPr>
          <w:rFonts w:ascii="Times New Roman" w:hAnsi="Times New Roman" w:cs="Times New Roman"/>
          <w:i/>
          <w:iCs/>
          <w:color w:val="000000" w:themeColor="text1"/>
          <w:sz w:val="24"/>
          <w:szCs w:val="24"/>
        </w:rPr>
        <w:fldChar w:fldCharType="end"/>
      </w:r>
      <w:r w:rsidRPr="00221CE2">
        <w:rPr>
          <w:rFonts w:ascii="Times New Roman" w:hAnsi="Times New Roman" w:cs="Times New Roman"/>
          <w:i/>
          <w:iCs/>
          <w:color w:val="000000" w:themeColor="text1"/>
          <w:sz w:val="24"/>
          <w:szCs w:val="24"/>
        </w:rPr>
        <w:t>. Administrativni ustroj KKŽ</w:t>
      </w:r>
      <w:bookmarkEnd w:id="156"/>
    </w:p>
    <w:p w14:paraId="65F70CF4" w14:textId="77777777" w:rsidR="00695177" w:rsidRDefault="00165120" w:rsidP="00CD4B45">
      <w:pPr>
        <w:spacing w:after="0" w:line="240" w:lineRule="auto"/>
        <w:jc w:val="center"/>
        <w:rPr>
          <w:rFonts w:ascii="Times New Roman" w:eastAsia="Calibri" w:hAnsi="Times New Roman" w:cs="Times New Roman"/>
          <w:i/>
          <w:iCs/>
          <w:noProof/>
          <w:sz w:val="24"/>
          <w:szCs w:val="24"/>
          <w:lang w:eastAsia="hr-HR"/>
        </w:rPr>
      </w:pPr>
      <w:r w:rsidRPr="00165120">
        <w:rPr>
          <w:rFonts w:ascii="Times New Roman" w:eastAsia="Calibri" w:hAnsi="Times New Roman" w:cs="Times New Roman"/>
          <w:noProof/>
          <w:lang w:eastAsia="hr-HR"/>
        </w:rPr>
        <w:drawing>
          <wp:inline distT="0" distB="0" distL="0" distR="0" wp14:anchorId="2C632CF0" wp14:editId="59A7AD7E">
            <wp:extent cx="3344877" cy="2667000"/>
            <wp:effectExtent l="19050" t="19050" r="27305" b="19050"/>
            <wp:docPr id="67" name="Slika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365303" cy="2683286"/>
                    </a:xfrm>
                    <a:prstGeom prst="rect">
                      <a:avLst/>
                    </a:prstGeom>
                    <a:noFill/>
                    <a:ln w="3175">
                      <a:solidFill>
                        <a:srgbClr val="FFFFFF"/>
                      </a:solidFill>
                      <a:miter lim="800000"/>
                      <a:headEnd/>
                      <a:tailEnd/>
                    </a:ln>
                  </pic:spPr>
                </pic:pic>
              </a:graphicData>
            </a:graphic>
          </wp:inline>
        </w:drawing>
      </w:r>
    </w:p>
    <w:p w14:paraId="3AE70327" w14:textId="4B3FB45C" w:rsidR="00165120" w:rsidRPr="00612CDB" w:rsidRDefault="00165120" w:rsidP="00CD4B45">
      <w:pPr>
        <w:spacing w:after="0" w:line="240" w:lineRule="auto"/>
        <w:jc w:val="center"/>
        <w:rPr>
          <w:rFonts w:ascii="Times New Roman" w:eastAsia="Calibri" w:hAnsi="Times New Roman" w:cs="Times New Roman"/>
          <w:noProof/>
          <w:color w:val="000000" w:themeColor="text1"/>
          <w:sz w:val="22"/>
          <w:szCs w:val="22"/>
          <w:lang w:eastAsia="hr-HR"/>
        </w:rPr>
      </w:pPr>
      <w:r w:rsidRPr="00612CDB">
        <w:rPr>
          <w:rFonts w:ascii="Times New Roman" w:eastAsia="Calibri" w:hAnsi="Times New Roman" w:cs="Times New Roman"/>
          <w:i/>
          <w:iCs/>
          <w:noProof/>
          <w:color w:val="000000" w:themeColor="text1"/>
          <w:sz w:val="24"/>
          <w:szCs w:val="24"/>
          <w:lang w:eastAsia="hr-HR"/>
        </w:rPr>
        <w:t>Izvor: Zavod za prostorno uređenje KKŽ</w:t>
      </w:r>
      <w:bookmarkStart w:id="159" w:name="_Toc458601078"/>
      <w:bookmarkStart w:id="160" w:name="_Toc458602078"/>
      <w:bookmarkEnd w:id="157"/>
      <w:bookmarkEnd w:id="158"/>
    </w:p>
    <w:p w14:paraId="2C28037A" w14:textId="77777777" w:rsidR="00695177" w:rsidRDefault="00695177" w:rsidP="00AA14B0">
      <w:pPr>
        <w:spacing w:line="360" w:lineRule="auto"/>
        <w:jc w:val="both"/>
        <w:rPr>
          <w:rFonts w:ascii="Times New Roman" w:hAnsi="Times New Roman" w:cs="Times New Roman"/>
          <w:sz w:val="24"/>
          <w:szCs w:val="24"/>
        </w:rPr>
      </w:pPr>
    </w:p>
    <w:p w14:paraId="2F34E153" w14:textId="77298A91" w:rsidR="00695177" w:rsidRPr="00B55555" w:rsidRDefault="00695177" w:rsidP="00AA14B0">
      <w:pPr>
        <w:spacing w:line="360" w:lineRule="auto"/>
        <w:ind w:firstLine="708"/>
        <w:jc w:val="both"/>
        <w:rPr>
          <w:rFonts w:ascii="Times New Roman" w:hAnsi="Times New Roman" w:cs="Times New Roman"/>
          <w:sz w:val="24"/>
          <w:szCs w:val="24"/>
        </w:rPr>
      </w:pPr>
      <w:r w:rsidRPr="00B55555">
        <w:rPr>
          <w:rFonts w:ascii="Times New Roman" w:hAnsi="Times New Roman" w:cs="Times New Roman"/>
          <w:sz w:val="24"/>
          <w:szCs w:val="24"/>
        </w:rPr>
        <w:t xml:space="preserve">KKŽ se administrativno sastoji od </w:t>
      </w:r>
      <w:r w:rsidRPr="00B55555">
        <w:rPr>
          <w:rFonts w:ascii="Times New Roman" w:hAnsi="Times New Roman" w:cs="Times New Roman"/>
          <w:b/>
          <w:bCs/>
          <w:sz w:val="24"/>
          <w:szCs w:val="24"/>
        </w:rPr>
        <w:t>25 jedinica lokalne samouprave</w:t>
      </w:r>
      <w:r w:rsidRPr="00B55555">
        <w:rPr>
          <w:rFonts w:ascii="Times New Roman" w:hAnsi="Times New Roman" w:cs="Times New Roman"/>
          <w:sz w:val="24"/>
          <w:szCs w:val="24"/>
        </w:rPr>
        <w:t xml:space="preserve"> (u nastavku: JLS-a) od čega </w:t>
      </w:r>
      <w:r w:rsidRPr="00B55555">
        <w:rPr>
          <w:rFonts w:ascii="Times New Roman" w:hAnsi="Times New Roman" w:cs="Times New Roman"/>
          <w:b/>
          <w:bCs/>
          <w:sz w:val="24"/>
          <w:szCs w:val="24"/>
        </w:rPr>
        <w:t>tri grada</w:t>
      </w:r>
      <w:r w:rsidRPr="00B55555">
        <w:rPr>
          <w:rFonts w:ascii="Times New Roman" w:hAnsi="Times New Roman" w:cs="Times New Roman"/>
          <w:sz w:val="24"/>
          <w:szCs w:val="24"/>
        </w:rPr>
        <w:t xml:space="preserve"> (Koprivnica, Križevci i Đurđevac) </w:t>
      </w:r>
      <w:r w:rsidRPr="00B55555">
        <w:rPr>
          <w:rFonts w:ascii="Times New Roman" w:hAnsi="Times New Roman" w:cs="Times New Roman"/>
          <w:b/>
          <w:bCs/>
          <w:sz w:val="24"/>
          <w:szCs w:val="24"/>
        </w:rPr>
        <w:t>i 22 općine</w:t>
      </w:r>
      <w:r w:rsidRPr="00B55555">
        <w:rPr>
          <w:rFonts w:ascii="Times New Roman" w:hAnsi="Times New Roman" w:cs="Times New Roman"/>
          <w:sz w:val="24"/>
          <w:szCs w:val="24"/>
        </w:rPr>
        <w:t xml:space="preserve"> podijeljenih u 264 naselja (Slika 1). Administrativno središte KKŽ je Grad Koprivnica.</w:t>
      </w:r>
    </w:p>
    <w:p w14:paraId="6B24A709" w14:textId="1185C5FF" w:rsidR="002F32D3" w:rsidRPr="00AA14B0" w:rsidRDefault="00165120" w:rsidP="00AA14B0">
      <w:pPr>
        <w:spacing w:before="240" w:line="360" w:lineRule="auto"/>
        <w:jc w:val="both"/>
        <w:rPr>
          <w:rFonts w:ascii="Times New Roman" w:eastAsia="Calibri" w:hAnsi="Times New Roman" w:cs="Times New Roman"/>
          <w:sz w:val="24"/>
          <w:szCs w:val="24"/>
        </w:rPr>
      </w:pPr>
      <w:r w:rsidRPr="00165120">
        <w:rPr>
          <w:rFonts w:ascii="Times New Roman" w:eastAsia="Calibri" w:hAnsi="Times New Roman" w:cs="Times New Roman"/>
          <w:sz w:val="24"/>
          <w:szCs w:val="24"/>
        </w:rPr>
        <w:lastRenderedPageBreak/>
        <w:t>Nacionalna klasifikacija predstavlja statistički temelj za učinkovitu provedbu regionalne razvojne politike, socioekonomske analize te realizaciju ciljeva socijalne i ekonomske kohezije.</w:t>
      </w:r>
    </w:p>
    <w:p w14:paraId="77875B3A" w14:textId="32C17640" w:rsidR="00695177" w:rsidRDefault="00695177" w:rsidP="00AA14B0">
      <w:pPr>
        <w:spacing w:line="360" w:lineRule="auto"/>
        <w:ind w:firstLine="708"/>
        <w:jc w:val="both"/>
        <w:rPr>
          <w:rFonts w:ascii="Times New Roman" w:hAnsi="Times New Roman" w:cs="Times New Roman"/>
          <w:sz w:val="24"/>
          <w:szCs w:val="24"/>
        </w:rPr>
      </w:pPr>
      <w:r w:rsidRPr="00396972">
        <w:rPr>
          <w:rFonts w:ascii="Times New Roman" w:hAnsi="Times New Roman" w:cs="Times New Roman"/>
          <w:sz w:val="24"/>
          <w:szCs w:val="24"/>
        </w:rPr>
        <w:t xml:space="preserve">Prema </w:t>
      </w:r>
      <w:r w:rsidRPr="00396972">
        <w:rPr>
          <w:rFonts w:ascii="Times New Roman" w:hAnsi="Times New Roman" w:cs="Times New Roman"/>
          <w:b/>
          <w:bCs/>
          <w:sz w:val="24"/>
          <w:szCs w:val="24"/>
        </w:rPr>
        <w:t>Nacionalnoj klasifikaciji statističkih regija 2021.</w:t>
      </w:r>
      <w:r w:rsidRPr="00396972">
        <w:rPr>
          <w:rFonts w:ascii="Times New Roman" w:hAnsi="Times New Roman" w:cs="Times New Roman"/>
          <w:sz w:val="24"/>
          <w:szCs w:val="24"/>
        </w:rPr>
        <w:t xml:space="preserve"> (HR_NUTS 2021.) (NN 125/19) koja je stupila na snagu 1. siječnja 2020. godine KKŽ se nalazi u regiji </w:t>
      </w:r>
      <w:r w:rsidRPr="00396972">
        <w:rPr>
          <w:rFonts w:ascii="Times New Roman" w:hAnsi="Times New Roman" w:cs="Times New Roman"/>
          <w:b/>
          <w:bCs/>
          <w:sz w:val="24"/>
          <w:szCs w:val="24"/>
        </w:rPr>
        <w:t>Sjeverna Hrvatska</w:t>
      </w:r>
      <w:r w:rsidRPr="00396972">
        <w:rPr>
          <w:rFonts w:ascii="Times New Roman" w:hAnsi="Times New Roman" w:cs="Times New Roman"/>
          <w:sz w:val="24"/>
          <w:szCs w:val="24"/>
        </w:rPr>
        <w:t xml:space="preserve"> zajedno s Međimurskom, Varaždinskom, Krapinsko-zagorskom i Zagrebačkom županijom koja broji 842.773 stanovnika i čiji je prosjek BDP-a po stanovniku EU-27 47,12% Statistička regija 2. razine u RH sastoji se od </w:t>
      </w:r>
      <w:r w:rsidRPr="00396972">
        <w:rPr>
          <w:rFonts w:ascii="Times New Roman" w:hAnsi="Times New Roman" w:cs="Times New Roman"/>
          <w:b/>
          <w:bCs/>
          <w:sz w:val="24"/>
          <w:szCs w:val="24"/>
        </w:rPr>
        <w:t xml:space="preserve">četiri </w:t>
      </w:r>
      <w:r w:rsidRPr="00396972">
        <w:rPr>
          <w:rFonts w:ascii="Times New Roman" w:hAnsi="Times New Roman" w:cs="Times New Roman"/>
          <w:sz w:val="24"/>
          <w:szCs w:val="24"/>
        </w:rPr>
        <w:t>neadministrativne jedinice, Panonske Hrvatske, Sjeverne Hrvatske, Jadranske Hrvatske i Grada Zagreba (Slika 2).</w:t>
      </w:r>
    </w:p>
    <w:p w14:paraId="4880F709" w14:textId="481AACDA" w:rsidR="00CD4B45" w:rsidRPr="00221CE2" w:rsidRDefault="00CD4B45" w:rsidP="00CD4B45">
      <w:pPr>
        <w:pStyle w:val="Opisslike"/>
        <w:rPr>
          <w:rFonts w:ascii="Times New Roman" w:hAnsi="Times New Roman" w:cs="Times New Roman"/>
          <w:i/>
          <w:iCs/>
          <w:color w:val="000000" w:themeColor="text1"/>
          <w:sz w:val="24"/>
          <w:szCs w:val="24"/>
        </w:rPr>
      </w:pPr>
      <w:bookmarkStart w:id="161" w:name="_Toc89861493"/>
      <w:r w:rsidRPr="00221CE2">
        <w:rPr>
          <w:rFonts w:ascii="Times New Roman" w:hAnsi="Times New Roman" w:cs="Times New Roman"/>
          <w:i/>
          <w:iCs/>
          <w:color w:val="000000" w:themeColor="text1"/>
          <w:sz w:val="24"/>
          <w:szCs w:val="24"/>
        </w:rPr>
        <w:t xml:space="preserve">Slika </w:t>
      </w:r>
      <w:r w:rsidRPr="00221CE2">
        <w:rPr>
          <w:rFonts w:ascii="Times New Roman" w:hAnsi="Times New Roman" w:cs="Times New Roman"/>
          <w:i/>
          <w:iCs/>
          <w:color w:val="000000" w:themeColor="text1"/>
          <w:sz w:val="24"/>
          <w:szCs w:val="24"/>
        </w:rPr>
        <w:fldChar w:fldCharType="begin"/>
      </w:r>
      <w:r w:rsidRPr="00221CE2">
        <w:rPr>
          <w:rFonts w:ascii="Times New Roman" w:hAnsi="Times New Roman" w:cs="Times New Roman"/>
          <w:i/>
          <w:iCs/>
          <w:color w:val="000000" w:themeColor="text1"/>
          <w:sz w:val="24"/>
          <w:szCs w:val="24"/>
        </w:rPr>
        <w:instrText xml:space="preserve"> SEQ Slika \* ARABIC </w:instrText>
      </w:r>
      <w:r w:rsidRPr="00221CE2">
        <w:rPr>
          <w:rFonts w:ascii="Times New Roman" w:hAnsi="Times New Roman" w:cs="Times New Roman"/>
          <w:i/>
          <w:iCs/>
          <w:color w:val="000000" w:themeColor="text1"/>
          <w:sz w:val="24"/>
          <w:szCs w:val="24"/>
        </w:rPr>
        <w:fldChar w:fldCharType="separate"/>
      </w:r>
      <w:r w:rsidR="00500CFE">
        <w:rPr>
          <w:rFonts w:ascii="Times New Roman" w:hAnsi="Times New Roman" w:cs="Times New Roman"/>
          <w:i/>
          <w:iCs/>
          <w:noProof/>
          <w:color w:val="000000" w:themeColor="text1"/>
          <w:sz w:val="24"/>
          <w:szCs w:val="24"/>
        </w:rPr>
        <w:t>4</w:t>
      </w:r>
      <w:r w:rsidRPr="00221CE2">
        <w:rPr>
          <w:rFonts w:ascii="Times New Roman" w:hAnsi="Times New Roman" w:cs="Times New Roman"/>
          <w:i/>
          <w:iCs/>
          <w:color w:val="000000" w:themeColor="text1"/>
          <w:sz w:val="24"/>
          <w:szCs w:val="24"/>
        </w:rPr>
        <w:fldChar w:fldCharType="end"/>
      </w:r>
      <w:r w:rsidRPr="00221CE2">
        <w:rPr>
          <w:rFonts w:ascii="Times New Roman" w:hAnsi="Times New Roman" w:cs="Times New Roman"/>
          <w:i/>
          <w:iCs/>
          <w:color w:val="000000" w:themeColor="text1"/>
          <w:sz w:val="24"/>
          <w:szCs w:val="24"/>
        </w:rPr>
        <w:t>.</w:t>
      </w:r>
      <w:r w:rsidR="00221CE2">
        <w:rPr>
          <w:rFonts w:ascii="Times New Roman" w:hAnsi="Times New Roman" w:cs="Times New Roman"/>
          <w:i/>
          <w:iCs/>
          <w:color w:val="000000" w:themeColor="text1"/>
          <w:sz w:val="24"/>
          <w:szCs w:val="24"/>
        </w:rPr>
        <w:t xml:space="preserve"> </w:t>
      </w:r>
      <w:r w:rsidRPr="00221CE2">
        <w:rPr>
          <w:rFonts w:ascii="Times New Roman" w:hAnsi="Times New Roman" w:cs="Times New Roman"/>
          <w:i/>
          <w:iCs/>
          <w:color w:val="000000" w:themeColor="text1"/>
          <w:sz w:val="24"/>
          <w:szCs w:val="24"/>
        </w:rPr>
        <w:t>Nacionalna klasifikacija prostornih jedinica u RH na NUTS 2 razini</w:t>
      </w:r>
      <w:bookmarkEnd w:id="161"/>
    </w:p>
    <w:p w14:paraId="4A5B0B76" w14:textId="39D9DD86" w:rsidR="00165120" w:rsidRPr="00695177" w:rsidRDefault="00435211" w:rsidP="00CD4B45">
      <w:pPr>
        <w:spacing w:before="120" w:after="0" w:line="276" w:lineRule="auto"/>
        <w:jc w:val="center"/>
        <w:rPr>
          <w:rFonts w:ascii="Times New Roman" w:eastAsia="Calibri" w:hAnsi="Times New Roman" w:cs="Times New Roman"/>
          <w:sz w:val="24"/>
          <w:szCs w:val="20"/>
        </w:rPr>
      </w:pPr>
      <w:r>
        <w:rPr>
          <w:noProof/>
          <w:lang w:eastAsia="hr-HR"/>
        </w:rPr>
        <w:drawing>
          <wp:inline distT="0" distB="0" distL="0" distR="0" wp14:anchorId="4CC76273" wp14:editId="43A20656">
            <wp:extent cx="2790825" cy="2453005"/>
            <wp:effectExtent l="0" t="0" r="9525" b="4445"/>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790825" cy="2453005"/>
                    </a:xfrm>
                    <a:prstGeom prst="rect">
                      <a:avLst/>
                    </a:prstGeom>
                    <a:noFill/>
                    <a:ln>
                      <a:noFill/>
                    </a:ln>
                  </pic:spPr>
                </pic:pic>
              </a:graphicData>
            </a:graphic>
          </wp:inline>
        </w:drawing>
      </w:r>
    </w:p>
    <w:p w14:paraId="53805514" w14:textId="1950A0B3" w:rsidR="00435211" w:rsidRPr="00CD4B45" w:rsidRDefault="00435211" w:rsidP="00CD4B45">
      <w:pPr>
        <w:spacing w:before="120" w:after="0" w:line="276" w:lineRule="auto"/>
        <w:jc w:val="center"/>
        <w:rPr>
          <w:rFonts w:ascii="Times New Roman" w:eastAsia="Calibri" w:hAnsi="Times New Roman" w:cs="Times New Roman"/>
          <w:i/>
          <w:iCs/>
          <w:sz w:val="24"/>
          <w:szCs w:val="24"/>
        </w:rPr>
      </w:pPr>
      <w:bookmarkStart w:id="162" w:name="_Toc75343685"/>
      <w:r w:rsidRPr="00CD4B45">
        <w:rPr>
          <w:rFonts w:ascii="Times New Roman" w:eastAsia="Calibri" w:hAnsi="Times New Roman" w:cs="Times New Roman"/>
          <w:i/>
          <w:iCs/>
          <w:color w:val="000000" w:themeColor="text1"/>
          <w:sz w:val="24"/>
          <w:szCs w:val="24"/>
        </w:rPr>
        <w:t xml:space="preserve">Izvor: </w:t>
      </w:r>
      <w:r w:rsidR="00612CDB">
        <w:rPr>
          <w:rFonts w:ascii="Times New Roman" w:eastAsia="Calibri" w:hAnsi="Times New Roman" w:cs="Times New Roman"/>
          <w:i/>
          <w:iCs/>
          <w:color w:val="000000" w:themeColor="text1"/>
          <w:sz w:val="24"/>
          <w:szCs w:val="24"/>
        </w:rPr>
        <w:t>W</w:t>
      </w:r>
      <w:r w:rsidRPr="00CD4B45">
        <w:rPr>
          <w:rFonts w:ascii="Times New Roman" w:eastAsia="Calibri" w:hAnsi="Times New Roman" w:cs="Times New Roman"/>
          <w:i/>
          <w:iCs/>
          <w:color w:val="000000" w:themeColor="text1"/>
          <w:sz w:val="24"/>
          <w:szCs w:val="24"/>
        </w:rPr>
        <w:t xml:space="preserve">eb stranica MRRFEU </w:t>
      </w:r>
      <w:hyperlink r:id="rId24" w:history="1">
        <w:r w:rsidRPr="00CD4B45">
          <w:rPr>
            <w:rFonts w:ascii="Times New Roman" w:eastAsia="Calibri" w:hAnsi="Times New Roman" w:cs="Times New Roman"/>
            <w:i/>
            <w:iCs/>
            <w:color w:val="0000FF"/>
            <w:sz w:val="24"/>
            <w:szCs w:val="24"/>
            <w:u w:val="single"/>
          </w:rPr>
          <w:t>www.razvoj.gov.hr</w:t>
        </w:r>
      </w:hyperlink>
    </w:p>
    <w:p w14:paraId="1C50744A" w14:textId="77777777" w:rsidR="00435211" w:rsidRDefault="00435211" w:rsidP="00165120">
      <w:pPr>
        <w:spacing w:before="120" w:after="0" w:line="276" w:lineRule="auto"/>
        <w:rPr>
          <w:rFonts w:ascii="Times New Roman" w:eastAsia="Calibri" w:hAnsi="Times New Roman" w:cs="Times New Roman"/>
          <w:b/>
          <w:bCs/>
          <w:i/>
          <w:iCs/>
          <w:sz w:val="24"/>
          <w:szCs w:val="20"/>
        </w:rPr>
      </w:pPr>
    </w:p>
    <w:p w14:paraId="2281F995" w14:textId="60128819" w:rsidR="00435211" w:rsidRPr="00165120" w:rsidRDefault="00435211" w:rsidP="009E33C3">
      <w:pPr>
        <w:spacing w:before="120" w:line="360" w:lineRule="auto"/>
        <w:ind w:firstLine="360"/>
        <w:jc w:val="both"/>
        <w:rPr>
          <w:rFonts w:ascii="Times New Roman" w:eastAsia="Calibri" w:hAnsi="Times New Roman" w:cs="Times New Roman"/>
          <w:color w:val="FF0000"/>
          <w:sz w:val="24"/>
          <w:szCs w:val="24"/>
        </w:rPr>
      </w:pPr>
      <w:r w:rsidRPr="00165120">
        <w:rPr>
          <w:rFonts w:ascii="Times New Roman" w:eastAsia="Calibri" w:hAnsi="Times New Roman" w:cs="Times New Roman"/>
          <w:b/>
          <w:bCs/>
          <w:sz w:val="24"/>
          <w:szCs w:val="24"/>
        </w:rPr>
        <w:t>Indeks razvijenosti</w:t>
      </w:r>
      <w:r w:rsidRPr="00165120">
        <w:rPr>
          <w:rFonts w:ascii="Times New Roman" w:eastAsia="Calibri" w:hAnsi="Times New Roman" w:cs="Times New Roman"/>
          <w:sz w:val="24"/>
          <w:szCs w:val="24"/>
        </w:rPr>
        <w:t xml:space="preserve"> je pokazatelj koji omogućava mjerenje stupnja razvijenosti JLP(R)S-a. Prema indeksu razvijenosti koji je u primjeni od 1. siječnja 2018. godine, a temeljem  Odluke o razvrstavanju JLP(R)S prema stupnju razvijenosti (NN 132/17) </w:t>
      </w:r>
      <w:r w:rsidRPr="00165120">
        <w:rPr>
          <w:rFonts w:ascii="Times New Roman" w:eastAsia="Calibri" w:hAnsi="Times New Roman" w:cs="Times New Roman"/>
          <w:b/>
          <w:bCs/>
          <w:sz w:val="24"/>
          <w:szCs w:val="24"/>
        </w:rPr>
        <w:t>KKŽ se nalazi u II. skupini razvijenosti</w:t>
      </w:r>
      <w:r w:rsidRPr="00165120">
        <w:rPr>
          <w:rFonts w:ascii="Times New Roman" w:eastAsia="Calibri" w:hAnsi="Times New Roman" w:cs="Times New Roman"/>
          <w:sz w:val="24"/>
          <w:szCs w:val="24"/>
        </w:rPr>
        <w:t xml:space="preserve"> s indeksom razvijenosti </w:t>
      </w:r>
      <w:r w:rsidRPr="00165120">
        <w:rPr>
          <w:rFonts w:ascii="Times New Roman" w:eastAsia="Calibri" w:hAnsi="Times New Roman" w:cs="Times New Roman"/>
          <w:b/>
          <w:bCs/>
          <w:sz w:val="24"/>
          <w:szCs w:val="24"/>
        </w:rPr>
        <w:t>98,493%</w:t>
      </w:r>
      <w:r w:rsidRPr="00165120">
        <w:rPr>
          <w:rFonts w:ascii="Times New Roman" w:eastAsia="Calibri" w:hAnsi="Times New Roman" w:cs="Times New Roman"/>
          <w:sz w:val="24"/>
          <w:szCs w:val="24"/>
        </w:rPr>
        <w:t xml:space="preserve"> i ima </w:t>
      </w:r>
      <w:r w:rsidRPr="00165120">
        <w:rPr>
          <w:rFonts w:ascii="Times New Roman" w:eastAsia="Calibri" w:hAnsi="Times New Roman" w:cs="Times New Roman"/>
          <w:b/>
          <w:bCs/>
          <w:sz w:val="24"/>
          <w:szCs w:val="24"/>
        </w:rPr>
        <w:t>status potpomognutog područja</w:t>
      </w:r>
      <w:r w:rsidRPr="00165120">
        <w:rPr>
          <w:rFonts w:ascii="Times New Roman" w:eastAsia="Calibri" w:hAnsi="Times New Roman" w:cs="Times New Roman"/>
          <w:sz w:val="24"/>
          <w:szCs w:val="24"/>
        </w:rPr>
        <w:t>.</w:t>
      </w:r>
      <w:r w:rsidRPr="00165120">
        <w:rPr>
          <w:rFonts w:ascii="Times New Roman" w:eastAsia="Calibri" w:hAnsi="Times New Roman" w:cs="Times New Roman"/>
          <w:color w:val="FF0000"/>
          <w:sz w:val="24"/>
          <w:szCs w:val="24"/>
        </w:rPr>
        <w:t xml:space="preserve"> </w:t>
      </w:r>
      <w:r w:rsidRPr="00165120">
        <w:rPr>
          <w:rFonts w:ascii="Times New Roman" w:eastAsia="Calibri" w:hAnsi="Times New Roman" w:cs="Times New Roman"/>
          <w:sz w:val="24"/>
          <w:szCs w:val="24"/>
        </w:rPr>
        <w:t xml:space="preserve">Grad Koprivnica čija je vrijednost indeksa razvijenosti najviša u KKŽ i iznosi 108,851% nalazi se u VIII. skupini dok se Grad Križevci nalazi u VI. skupini s indeksom razvijenosti od 102,822%. Grad Đurđevac i Općina Kalinovac nalaze se u V. razvojnoj skupini. Općina Novo Virje s najnižom vrijednosti indeksa razvijenosti od 93,727% nalazi se u II. skupini, a slijede je Općine Sokolovac, Sveti Petar Orehovec, Ferdinandovac, Kloštar Podravski, Gornja Rijeka, Legrad i Gola. Općine Rasinja, Sveti Ivan Žabno, Hlebine, Kalnik, Podravske Sesvete, Koprivnički </w:t>
      </w:r>
      <w:r w:rsidRPr="00165120">
        <w:rPr>
          <w:rFonts w:ascii="Times New Roman" w:eastAsia="Calibri" w:hAnsi="Times New Roman" w:cs="Times New Roman"/>
          <w:sz w:val="24"/>
          <w:szCs w:val="24"/>
        </w:rPr>
        <w:lastRenderedPageBreak/>
        <w:t>Bregi, Virje i Peteranec nalaze se u III. skupini, dok se Općine Drnje, Đelekovec, Molve, Novigrad Podravski i Koprivnički Ivanec nalaze u IV. skupini razvijenosti</w:t>
      </w:r>
      <w:r w:rsidR="0085053E">
        <w:rPr>
          <w:rFonts w:ascii="Times New Roman" w:eastAsia="Calibri" w:hAnsi="Times New Roman" w:cs="Times New Roman"/>
          <w:sz w:val="24"/>
          <w:szCs w:val="24"/>
        </w:rPr>
        <w:t xml:space="preserve"> (Slika 3)</w:t>
      </w:r>
      <w:r w:rsidRPr="00165120">
        <w:rPr>
          <w:rFonts w:ascii="Times New Roman" w:eastAsia="Calibri" w:hAnsi="Times New Roman" w:cs="Times New Roman"/>
          <w:sz w:val="24"/>
          <w:szCs w:val="24"/>
        </w:rPr>
        <w:t xml:space="preserve">. </w:t>
      </w:r>
    </w:p>
    <w:p w14:paraId="243BD442" w14:textId="667B7F00" w:rsidR="00435211" w:rsidRPr="0085053E" w:rsidRDefault="00435211" w:rsidP="009E33C3">
      <w:pPr>
        <w:spacing w:before="120" w:line="360" w:lineRule="auto"/>
        <w:ind w:firstLine="360"/>
        <w:jc w:val="both"/>
        <w:rPr>
          <w:rFonts w:ascii="Times New Roman" w:eastAsia="Calibri" w:hAnsi="Times New Roman" w:cs="Times New Roman"/>
          <w:bCs/>
          <w:sz w:val="24"/>
          <w:szCs w:val="24"/>
        </w:rPr>
      </w:pPr>
      <w:r>
        <w:rPr>
          <w:rFonts w:ascii="Times New Roman" w:eastAsia="Calibri" w:hAnsi="Times New Roman" w:cs="Times New Roman"/>
          <w:bCs/>
          <w:sz w:val="24"/>
          <w:szCs w:val="24"/>
        </w:rPr>
        <w:t xml:space="preserve">Prometna povezanost jedan je od najvećih izazova, a dovršetak izgradnje brze ceste DC 10 od  Kloštra </w:t>
      </w:r>
      <w:r w:rsidR="002060EC">
        <w:rPr>
          <w:rFonts w:ascii="Times New Roman" w:eastAsia="Calibri" w:hAnsi="Times New Roman" w:cs="Times New Roman"/>
          <w:bCs/>
          <w:sz w:val="24"/>
          <w:szCs w:val="24"/>
        </w:rPr>
        <w:t xml:space="preserve">Vojakovačkog </w:t>
      </w:r>
      <w:r>
        <w:rPr>
          <w:rFonts w:ascii="Times New Roman" w:eastAsia="Calibri" w:hAnsi="Times New Roman" w:cs="Times New Roman"/>
          <w:bCs/>
          <w:sz w:val="24"/>
          <w:szCs w:val="24"/>
        </w:rPr>
        <w:t>do Koprivnice i granice s Mađarskom jedna od najznačajnijih potreba.</w:t>
      </w:r>
    </w:p>
    <w:p w14:paraId="4EE89807" w14:textId="027A5006" w:rsidR="00165120" w:rsidRPr="00221CE2" w:rsidRDefault="00CD4B45" w:rsidP="00CD4B45">
      <w:pPr>
        <w:pStyle w:val="Opisslike"/>
        <w:rPr>
          <w:rFonts w:ascii="Times New Roman" w:eastAsia="Calibri" w:hAnsi="Times New Roman" w:cs="Times New Roman"/>
          <w:i/>
          <w:iCs/>
          <w:color w:val="000000" w:themeColor="text1"/>
          <w:sz w:val="32"/>
          <w:szCs w:val="32"/>
        </w:rPr>
      </w:pPr>
      <w:bookmarkStart w:id="163" w:name="_Toc89861494"/>
      <w:bookmarkEnd w:id="162"/>
      <w:r w:rsidRPr="00221CE2">
        <w:rPr>
          <w:rFonts w:ascii="Times New Roman" w:hAnsi="Times New Roman" w:cs="Times New Roman"/>
          <w:i/>
          <w:iCs/>
          <w:color w:val="000000" w:themeColor="text1"/>
          <w:sz w:val="24"/>
          <w:szCs w:val="24"/>
        </w:rPr>
        <w:t xml:space="preserve">Slika </w:t>
      </w:r>
      <w:r w:rsidRPr="00221CE2">
        <w:rPr>
          <w:rFonts w:ascii="Times New Roman" w:hAnsi="Times New Roman" w:cs="Times New Roman"/>
          <w:i/>
          <w:iCs/>
          <w:color w:val="000000" w:themeColor="text1"/>
          <w:sz w:val="24"/>
          <w:szCs w:val="24"/>
        </w:rPr>
        <w:fldChar w:fldCharType="begin"/>
      </w:r>
      <w:r w:rsidRPr="00221CE2">
        <w:rPr>
          <w:rFonts w:ascii="Times New Roman" w:hAnsi="Times New Roman" w:cs="Times New Roman"/>
          <w:i/>
          <w:iCs/>
          <w:color w:val="000000" w:themeColor="text1"/>
          <w:sz w:val="24"/>
          <w:szCs w:val="24"/>
        </w:rPr>
        <w:instrText xml:space="preserve"> SEQ Slika \* ARABIC </w:instrText>
      </w:r>
      <w:r w:rsidRPr="00221CE2">
        <w:rPr>
          <w:rFonts w:ascii="Times New Roman" w:hAnsi="Times New Roman" w:cs="Times New Roman"/>
          <w:i/>
          <w:iCs/>
          <w:color w:val="000000" w:themeColor="text1"/>
          <w:sz w:val="24"/>
          <w:szCs w:val="24"/>
        </w:rPr>
        <w:fldChar w:fldCharType="separate"/>
      </w:r>
      <w:r w:rsidR="00500CFE">
        <w:rPr>
          <w:rFonts w:ascii="Times New Roman" w:hAnsi="Times New Roman" w:cs="Times New Roman"/>
          <w:i/>
          <w:iCs/>
          <w:noProof/>
          <w:color w:val="000000" w:themeColor="text1"/>
          <w:sz w:val="24"/>
          <w:szCs w:val="24"/>
        </w:rPr>
        <w:t>5</w:t>
      </w:r>
      <w:r w:rsidRPr="00221CE2">
        <w:rPr>
          <w:rFonts w:ascii="Times New Roman" w:hAnsi="Times New Roman" w:cs="Times New Roman"/>
          <w:i/>
          <w:iCs/>
          <w:color w:val="000000" w:themeColor="text1"/>
          <w:sz w:val="24"/>
          <w:szCs w:val="24"/>
        </w:rPr>
        <w:fldChar w:fldCharType="end"/>
      </w:r>
      <w:r w:rsidRPr="00221CE2">
        <w:rPr>
          <w:rFonts w:ascii="Times New Roman" w:hAnsi="Times New Roman" w:cs="Times New Roman"/>
          <w:i/>
          <w:iCs/>
          <w:color w:val="000000" w:themeColor="text1"/>
          <w:sz w:val="24"/>
          <w:szCs w:val="24"/>
        </w:rPr>
        <w:t>. Jedinice lokalne samouprave u KKŽ prema indeksu razvijenosti</w:t>
      </w:r>
      <w:bookmarkEnd w:id="163"/>
    </w:p>
    <w:p w14:paraId="4C1D14B7" w14:textId="39A6A478" w:rsidR="00165120" w:rsidRPr="00165120" w:rsidRDefault="007B3CED" w:rsidP="00CD4B45">
      <w:pPr>
        <w:spacing w:after="0" w:line="276" w:lineRule="auto"/>
        <w:jc w:val="center"/>
        <w:rPr>
          <w:rFonts w:ascii="Times New Roman" w:eastAsia="Calibri" w:hAnsi="Times New Roman" w:cs="Times New Roman"/>
        </w:rPr>
      </w:pPr>
      <w:r>
        <w:rPr>
          <w:noProof/>
          <w:lang w:eastAsia="hr-HR"/>
        </w:rPr>
        <w:drawing>
          <wp:inline distT="0" distB="0" distL="0" distR="0" wp14:anchorId="49006FA7" wp14:editId="30C82E43">
            <wp:extent cx="5360565" cy="4579013"/>
            <wp:effectExtent l="0" t="0" r="0" b="0"/>
            <wp:docPr id="1" name="Slika 5">
              <a:extLst xmlns:a="http://schemas.openxmlformats.org/drawingml/2006/main">
                <a:ext uri="{FF2B5EF4-FFF2-40B4-BE49-F238E27FC236}">
                  <a16:creationId xmlns:a16="http://schemas.microsoft.com/office/drawing/2014/main" id="{95BB6FA0-312E-4FDF-929B-9ECD3C5C325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lika 5">
                      <a:extLst>
                        <a:ext uri="{FF2B5EF4-FFF2-40B4-BE49-F238E27FC236}">
                          <a16:creationId xmlns:a16="http://schemas.microsoft.com/office/drawing/2014/main" id="{95BB6FA0-312E-4FDF-929B-9ECD3C5C325C}"/>
                        </a:ext>
                      </a:extLst>
                    </pic:cNvPr>
                    <pic:cNvPicPr>
                      <a:picLocks noChangeAspect="1"/>
                    </pic:cNvPicPr>
                  </pic:nvPicPr>
                  <pic:blipFill>
                    <a:blip r:embed="rId25" cstate="print">
                      <a:extLst>
                        <a:ext uri="{28A0092B-C50C-407E-A947-70E740481C1C}">
                          <a14:useLocalDpi xmlns:a14="http://schemas.microsoft.com/office/drawing/2010/main" val="0"/>
                        </a:ext>
                      </a:extLst>
                    </a:blip>
                    <a:stretch>
                      <a:fillRect/>
                    </a:stretch>
                  </pic:blipFill>
                  <pic:spPr>
                    <a:xfrm>
                      <a:off x="0" y="0"/>
                      <a:ext cx="5360565" cy="4579013"/>
                    </a:xfrm>
                    <a:prstGeom prst="rect">
                      <a:avLst/>
                    </a:prstGeom>
                  </pic:spPr>
                </pic:pic>
              </a:graphicData>
            </a:graphic>
          </wp:inline>
        </w:drawing>
      </w:r>
    </w:p>
    <w:p w14:paraId="12B097F6" w14:textId="072F3A59" w:rsidR="00165120" w:rsidRPr="00CD4B45" w:rsidRDefault="00165120" w:rsidP="00CD4B45">
      <w:pPr>
        <w:spacing w:before="120" w:after="0" w:line="276" w:lineRule="auto"/>
        <w:jc w:val="center"/>
        <w:rPr>
          <w:rFonts w:ascii="Times New Roman" w:eastAsia="Calibri" w:hAnsi="Times New Roman" w:cs="Times New Roman"/>
          <w:i/>
          <w:iCs/>
          <w:color w:val="0000FF"/>
          <w:sz w:val="24"/>
          <w:szCs w:val="24"/>
          <w:u w:val="single"/>
        </w:rPr>
      </w:pPr>
      <w:r w:rsidRPr="00CD4B45">
        <w:rPr>
          <w:rFonts w:ascii="Times New Roman" w:eastAsia="Calibri" w:hAnsi="Times New Roman" w:cs="Times New Roman"/>
          <w:i/>
          <w:iCs/>
          <w:sz w:val="24"/>
          <w:szCs w:val="24"/>
        </w:rPr>
        <w:t>Izvor:</w:t>
      </w:r>
      <w:r w:rsidR="002060EC" w:rsidRPr="00CD4B45">
        <w:rPr>
          <w:rFonts w:ascii="Times New Roman" w:eastAsia="Calibri" w:hAnsi="Times New Roman" w:cs="Times New Roman"/>
          <w:i/>
          <w:iCs/>
          <w:sz w:val="24"/>
          <w:szCs w:val="24"/>
        </w:rPr>
        <w:t xml:space="preserve"> </w:t>
      </w:r>
      <w:r w:rsidR="00612CDB">
        <w:rPr>
          <w:rFonts w:ascii="Times New Roman" w:eastAsia="Calibri" w:hAnsi="Times New Roman" w:cs="Times New Roman"/>
          <w:i/>
          <w:iCs/>
          <w:sz w:val="24"/>
          <w:szCs w:val="24"/>
        </w:rPr>
        <w:t>W</w:t>
      </w:r>
      <w:r w:rsidRPr="00CD4B45">
        <w:rPr>
          <w:rFonts w:ascii="Times New Roman" w:eastAsia="Calibri" w:hAnsi="Times New Roman" w:cs="Times New Roman"/>
          <w:i/>
          <w:iCs/>
          <w:sz w:val="24"/>
          <w:szCs w:val="24"/>
        </w:rPr>
        <w:t xml:space="preserve">eb stranica MRRFEU </w:t>
      </w:r>
      <w:hyperlink r:id="rId26" w:history="1">
        <w:r w:rsidRPr="00CD4B45">
          <w:rPr>
            <w:rFonts w:ascii="Times New Roman" w:eastAsia="Calibri" w:hAnsi="Times New Roman" w:cs="Times New Roman"/>
            <w:i/>
            <w:iCs/>
            <w:color w:val="0000FF"/>
            <w:sz w:val="24"/>
            <w:szCs w:val="24"/>
            <w:u w:val="single"/>
          </w:rPr>
          <w:t>www.razvoj.gov.hr</w:t>
        </w:r>
      </w:hyperlink>
    </w:p>
    <w:bookmarkEnd w:id="159"/>
    <w:bookmarkEnd w:id="160"/>
    <w:p w14:paraId="7B934711" w14:textId="77777777" w:rsidR="002F32D3" w:rsidRPr="007A7214" w:rsidRDefault="002F32D3" w:rsidP="00165120">
      <w:pPr>
        <w:spacing w:before="120" w:line="276" w:lineRule="auto"/>
        <w:jc w:val="both"/>
        <w:rPr>
          <w:rFonts w:ascii="Times New Roman" w:eastAsia="Calibri" w:hAnsi="Times New Roman" w:cs="Times New Roman"/>
          <w:bCs/>
          <w:sz w:val="24"/>
          <w:szCs w:val="24"/>
        </w:rPr>
      </w:pPr>
    </w:p>
    <w:p w14:paraId="24E750AB" w14:textId="54614574" w:rsidR="00165120" w:rsidRPr="00896202" w:rsidRDefault="00B8411F" w:rsidP="00BD4CBA">
      <w:pPr>
        <w:pStyle w:val="Naslov2"/>
        <w:numPr>
          <w:ilvl w:val="1"/>
          <w:numId w:val="7"/>
        </w:numPr>
        <w:spacing w:before="0" w:after="240"/>
        <w:ind w:left="709"/>
      </w:pPr>
      <w:bookmarkStart w:id="164" w:name="_Toc88566375"/>
      <w:bookmarkStart w:id="165" w:name="_Toc88567567"/>
      <w:bookmarkStart w:id="166" w:name="_Toc90454618"/>
      <w:bookmarkStart w:id="167" w:name="_Toc458601079"/>
      <w:bookmarkStart w:id="168" w:name="_Toc458602080"/>
      <w:bookmarkStart w:id="169" w:name="_Toc459713265"/>
      <w:bookmarkStart w:id="170" w:name="_Toc459714544"/>
      <w:bookmarkStart w:id="171" w:name="_Toc459714590"/>
      <w:bookmarkStart w:id="172" w:name="_Toc459714734"/>
      <w:bookmarkStart w:id="173" w:name="_Toc459714974"/>
      <w:bookmarkStart w:id="174" w:name="_Toc459715702"/>
      <w:bookmarkStart w:id="175" w:name="_Toc80353130"/>
      <w:r w:rsidRPr="00467CF4">
        <w:t>Demografija</w:t>
      </w:r>
      <w:bookmarkEnd w:id="164"/>
      <w:bookmarkEnd w:id="165"/>
      <w:bookmarkEnd w:id="166"/>
      <w:r w:rsidRPr="00467CF4">
        <w:t xml:space="preserve"> </w:t>
      </w:r>
      <w:bookmarkStart w:id="176" w:name="_Toc458601081"/>
      <w:bookmarkStart w:id="177" w:name="_Toc458602082"/>
      <w:bookmarkEnd w:id="167"/>
      <w:bookmarkEnd w:id="168"/>
      <w:bookmarkEnd w:id="169"/>
      <w:bookmarkEnd w:id="170"/>
      <w:bookmarkEnd w:id="171"/>
      <w:bookmarkEnd w:id="172"/>
      <w:bookmarkEnd w:id="173"/>
      <w:bookmarkEnd w:id="174"/>
      <w:bookmarkEnd w:id="175"/>
    </w:p>
    <w:bookmarkEnd w:id="176"/>
    <w:bookmarkEnd w:id="177"/>
    <w:p w14:paraId="590E6BB0" w14:textId="0DB45105" w:rsidR="00165120" w:rsidRDefault="00165120" w:rsidP="00AA14B0">
      <w:pPr>
        <w:spacing w:before="120" w:line="360" w:lineRule="auto"/>
        <w:ind w:firstLine="360"/>
        <w:jc w:val="both"/>
        <w:rPr>
          <w:rFonts w:ascii="Times New Roman" w:eastAsia="Calibri" w:hAnsi="Times New Roman" w:cs="Times New Roman"/>
          <w:sz w:val="24"/>
          <w:szCs w:val="24"/>
        </w:rPr>
      </w:pPr>
      <w:r w:rsidRPr="00165120">
        <w:rPr>
          <w:rFonts w:ascii="Times New Roman" w:eastAsia="Calibri" w:hAnsi="Times New Roman" w:cs="Times New Roman"/>
          <w:sz w:val="24"/>
          <w:szCs w:val="24"/>
        </w:rPr>
        <w:t xml:space="preserve">KKŽ je prema procjenama </w:t>
      </w:r>
      <w:r w:rsidR="007A7214" w:rsidRPr="00165120">
        <w:rPr>
          <w:rFonts w:ascii="Times New Roman" w:eastAsia="Calibri" w:hAnsi="Times New Roman" w:cs="Times New Roman"/>
          <w:sz w:val="24"/>
          <w:szCs w:val="24"/>
        </w:rPr>
        <w:t>Državnog zavoda za statistiku (u nastavku: DZS)</w:t>
      </w:r>
      <w:r w:rsidR="007A7214">
        <w:rPr>
          <w:rFonts w:ascii="Times New Roman" w:eastAsia="Calibri" w:hAnsi="Times New Roman" w:cs="Times New Roman"/>
          <w:sz w:val="24"/>
          <w:szCs w:val="24"/>
        </w:rPr>
        <w:t xml:space="preserve"> </w:t>
      </w:r>
      <w:r w:rsidRPr="00165120">
        <w:rPr>
          <w:rFonts w:ascii="Times New Roman" w:eastAsia="Calibri" w:hAnsi="Times New Roman" w:cs="Times New Roman"/>
          <w:sz w:val="24"/>
          <w:szCs w:val="24"/>
        </w:rPr>
        <w:t xml:space="preserve"> 2019. godine imala oko 106.367 stanovnika što u odnosu na podatke dobivene Popisom stanovništva 2011. godine predstavlja smanjenje za gotovo 9.217 stanovnika.</w:t>
      </w:r>
      <w:r w:rsidR="007A7214">
        <w:rPr>
          <w:rFonts w:ascii="Times New Roman" w:eastAsia="Calibri" w:hAnsi="Times New Roman" w:cs="Times New Roman"/>
          <w:sz w:val="24"/>
          <w:szCs w:val="24"/>
        </w:rPr>
        <w:t xml:space="preserve"> Od 1961. godine prisutan je stalni trend pada broja stanovnika.</w:t>
      </w:r>
    </w:p>
    <w:p w14:paraId="5994E7C9" w14:textId="408CE1FC" w:rsidR="006656F0" w:rsidRDefault="006656F0" w:rsidP="00AA14B0">
      <w:pPr>
        <w:spacing w:before="120" w:line="360" w:lineRule="auto"/>
        <w:ind w:firstLine="360"/>
        <w:jc w:val="both"/>
        <w:rPr>
          <w:rFonts w:ascii="Times New Roman" w:eastAsia="Calibri" w:hAnsi="Times New Roman" w:cs="Times New Roman"/>
          <w:sz w:val="24"/>
          <w:szCs w:val="24"/>
        </w:rPr>
      </w:pPr>
    </w:p>
    <w:p w14:paraId="09F30532" w14:textId="13C19BB0" w:rsidR="009E33C3" w:rsidRPr="00221CE2" w:rsidRDefault="006656F0" w:rsidP="006656F0">
      <w:pPr>
        <w:pStyle w:val="Opisslike"/>
        <w:jc w:val="both"/>
        <w:rPr>
          <w:rFonts w:ascii="Times New Roman" w:eastAsia="Calibri" w:hAnsi="Times New Roman" w:cs="Times New Roman"/>
          <w:i/>
          <w:iCs/>
          <w:color w:val="000000" w:themeColor="text1"/>
          <w:sz w:val="32"/>
          <w:szCs w:val="32"/>
        </w:rPr>
      </w:pPr>
      <w:bookmarkStart w:id="178" w:name="_Toc89860745"/>
      <w:r w:rsidRPr="00221CE2">
        <w:rPr>
          <w:rFonts w:ascii="Times New Roman" w:hAnsi="Times New Roman" w:cs="Times New Roman"/>
          <w:i/>
          <w:iCs/>
          <w:color w:val="000000" w:themeColor="text1"/>
          <w:sz w:val="24"/>
          <w:szCs w:val="24"/>
        </w:rPr>
        <w:lastRenderedPageBreak/>
        <w:t xml:space="preserve">Grafikon </w:t>
      </w:r>
      <w:r w:rsidRPr="00221CE2">
        <w:rPr>
          <w:rFonts w:ascii="Times New Roman" w:hAnsi="Times New Roman" w:cs="Times New Roman"/>
          <w:i/>
          <w:iCs/>
          <w:color w:val="000000" w:themeColor="text1"/>
          <w:sz w:val="24"/>
          <w:szCs w:val="24"/>
        </w:rPr>
        <w:fldChar w:fldCharType="begin"/>
      </w:r>
      <w:r w:rsidRPr="00221CE2">
        <w:rPr>
          <w:rFonts w:ascii="Times New Roman" w:hAnsi="Times New Roman" w:cs="Times New Roman"/>
          <w:i/>
          <w:iCs/>
          <w:color w:val="000000" w:themeColor="text1"/>
          <w:sz w:val="24"/>
          <w:szCs w:val="24"/>
        </w:rPr>
        <w:instrText xml:space="preserve"> SEQ Grafikon \* ARABIC </w:instrText>
      </w:r>
      <w:r w:rsidRPr="00221CE2">
        <w:rPr>
          <w:rFonts w:ascii="Times New Roman" w:hAnsi="Times New Roman" w:cs="Times New Roman"/>
          <w:i/>
          <w:iCs/>
          <w:color w:val="000000" w:themeColor="text1"/>
          <w:sz w:val="24"/>
          <w:szCs w:val="24"/>
        </w:rPr>
        <w:fldChar w:fldCharType="separate"/>
      </w:r>
      <w:r w:rsidR="00500CFE">
        <w:rPr>
          <w:rFonts w:ascii="Times New Roman" w:hAnsi="Times New Roman" w:cs="Times New Roman"/>
          <w:i/>
          <w:iCs/>
          <w:noProof/>
          <w:color w:val="000000" w:themeColor="text1"/>
          <w:sz w:val="24"/>
          <w:szCs w:val="24"/>
        </w:rPr>
        <w:t>1</w:t>
      </w:r>
      <w:r w:rsidRPr="00221CE2">
        <w:rPr>
          <w:rFonts w:ascii="Times New Roman" w:hAnsi="Times New Roman" w:cs="Times New Roman"/>
          <w:i/>
          <w:iCs/>
          <w:color w:val="000000" w:themeColor="text1"/>
          <w:sz w:val="24"/>
          <w:szCs w:val="24"/>
        </w:rPr>
        <w:fldChar w:fldCharType="end"/>
      </w:r>
      <w:r w:rsidRPr="00221CE2">
        <w:rPr>
          <w:rFonts w:ascii="Times New Roman" w:hAnsi="Times New Roman" w:cs="Times New Roman"/>
          <w:i/>
          <w:iCs/>
          <w:color w:val="000000" w:themeColor="text1"/>
          <w:sz w:val="24"/>
          <w:szCs w:val="24"/>
        </w:rPr>
        <w:t>. Demografski trendovi u KKŽ u razdoblju od 1961. do 2019. godine</w:t>
      </w:r>
      <w:bookmarkEnd w:id="178"/>
    </w:p>
    <w:p w14:paraId="6049EAFF" w14:textId="5874833F" w:rsidR="00F4522F" w:rsidRPr="000B3956" w:rsidRDefault="0085053E" w:rsidP="006656F0">
      <w:pPr>
        <w:pStyle w:val="Bezproreda"/>
        <w:jc w:val="center"/>
        <w:rPr>
          <w:rFonts w:ascii="Times New Roman" w:eastAsia="Calibri" w:hAnsi="Times New Roman" w:cs="Times New Roman"/>
        </w:rPr>
      </w:pPr>
      <w:r>
        <w:rPr>
          <w:noProof/>
          <w:lang w:eastAsia="hr-HR"/>
        </w:rPr>
        <w:drawing>
          <wp:inline distT="0" distB="0" distL="0" distR="0" wp14:anchorId="73A114B9" wp14:editId="2EC2933E">
            <wp:extent cx="3904615" cy="2614407"/>
            <wp:effectExtent l="0" t="0" r="635" b="0"/>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923652" cy="2627154"/>
                    </a:xfrm>
                    <a:prstGeom prst="rect">
                      <a:avLst/>
                    </a:prstGeom>
                    <a:noFill/>
                  </pic:spPr>
                </pic:pic>
              </a:graphicData>
            </a:graphic>
          </wp:inline>
        </w:drawing>
      </w:r>
    </w:p>
    <w:p w14:paraId="466CB1F4" w14:textId="395744C3" w:rsidR="008C0982" w:rsidRPr="006656F0" w:rsidRDefault="008C0982" w:rsidP="006656F0">
      <w:pPr>
        <w:pStyle w:val="Bezproreda"/>
        <w:jc w:val="center"/>
        <w:rPr>
          <w:rFonts w:ascii="Times New Roman" w:eastAsia="Calibri" w:hAnsi="Times New Roman" w:cs="Times New Roman"/>
          <w:i/>
          <w:color w:val="000000" w:themeColor="text1"/>
          <w:sz w:val="24"/>
          <w:szCs w:val="24"/>
        </w:rPr>
      </w:pPr>
      <w:r w:rsidRPr="006656F0">
        <w:rPr>
          <w:rFonts w:ascii="Times New Roman" w:eastAsia="Calibri" w:hAnsi="Times New Roman" w:cs="Times New Roman"/>
          <w:i/>
          <w:color w:val="000000" w:themeColor="text1"/>
          <w:sz w:val="24"/>
          <w:szCs w:val="24"/>
        </w:rPr>
        <w:t>Izvor:</w:t>
      </w:r>
      <w:r w:rsidR="00F4522F" w:rsidRPr="006656F0">
        <w:rPr>
          <w:rFonts w:ascii="Times New Roman" w:eastAsia="Calibri" w:hAnsi="Times New Roman" w:cs="Times New Roman"/>
          <w:i/>
          <w:color w:val="000000" w:themeColor="text1"/>
          <w:sz w:val="24"/>
          <w:szCs w:val="24"/>
        </w:rPr>
        <w:t xml:space="preserve"> </w:t>
      </w:r>
      <w:r w:rsidR="00612CDB">
        <w:rPr>
          <w:rFonts w:ascii="Times New Roman" w:eastAsia="Calibri" w:hAnsi="Times New Roman" w:cs="Times New Roman"/>
          <w:i/>
          <w:color w:val="000000" w:themeColor="text1"/>
          <w:sz w:val="24"/>
          <w:szCs w:val="24"/>
        </w:rPr>
        <w:t>W</w:t>
      </w:r>
      <w:r w:rsidR="00F4522F" w:rsidRPr="006656F0">
        <w:rPr>
          <w:rFonts w:ascii="Times New Roman" w:eastAsia="Calibri" w:hAnsi="Times New Roman" w:cs="Times New Roman"/>
          <w:i/>
          <w:color w:val="000000" w:themeColor="text1"/>
          <w:sz w:val="24"/>
          <w:szCs w:val="24"/>
        </w:rPr>
        <w:t>eb stranica Državnog zavoda za statistiku</w:t>
      </w:r>
    </w:p>
    <w:p w14:paraId="691B544A" w14:textId="77777777" w:rsidR="00F4522F" w:rsidRPr="00F4522F" w:rsidRDefault="00F4522F" w:rsidP="00F4522F">
      <w:pPr>
        <w:pStyle w:val="Bezproreda"/>
        <w:rPr>
          <w:rFonts w:ascii="Times New Roman" w:eastAsia="Calibri" w:hAnsi="Times New Roman" w:cs="Times New Roman"/>
          <w:i/>
          <w:sz w:val="24"/>
          <w:szCs w:val="24"/>
        </w:rPr>
      </w:pPr>
    </w:p>
    <w:p w14:paraId="5C7AB6E8" w14:textId="24E1A80D" w:rsidR="00234E4A" w:rsidRPr="00165120" w:rsidRDefault="007A7214" w:rsidP="009E33C3">
      <w:pPr>
        <w:spacing w:line="360" w:lineRule="auto"/>
        <w:ind w:firstLine="360"/>
        <w:jc w:val="both"/>
        <w:rPr>
          <w:rFonts w:ascii="Times New Roman" w:eastAsia="Calibri" w:hAnsi="Times New Roman" w:cs="Times New Roman"/>
          <w:sz w:val="24"/>
          <w:szCs w:val="24"/>
        </w:rPr>
      </w:pPr>
      <w:r>
        <w:rPr>
          <w:rFonts w:ascii="Times New Roman" w:eastAsia="Calibri" w:hAnsi="Times New Roman" w:cs="Times New Roman"/>
          <w:sz w:val="24"/>
          <w:szCs w:val="24"/>
        </w:rPr>
        <w:t>Najveći razvojni izazov je zaustaviti negativne demografske trendove za što je potrebna kontinuirana provedba mjera demografske obnove, a prije svega gospodarski razvoj.</w:t>
      </w:r>
    </w:p>
    <w:p w14:paraId="45701FBA" w14:textId="676F3CBD" w:rsidR="00234E4A" w:rsidRPr="00467CF4" w:rsidRDefault="00234E4A" w:rsidP="00BD4CBA">
      <w:pPr>
        <w:pStyle w:val="Naslov2"/>
        <w:numPr>
          <w:ilvl w:val="1"/>
          <w:numId w:val="7"/>
        </w:numPr>
        <w:spacing w:after="240"/>
        <w:ind w:left="709"/>
      </w:pPr>
      <w:bookmarkStart w:id="179" w:name="_Toc80353132"/>
      <w:bookmarkStart w:id="180" w:name="_Toc88566376"/>
      <w:bookmarkStart w:id="181" w:name="_Toc88567568"/>
      <w:bookmarkStart w:id="182" w:name="_Toc90454619"/>
      <w:r w:rsidRPr="00467CF4">
        <w:t>S</w:t>
      </w:r>
      <w:r w:rsidR="00B8411F" w:rsidRPr="00467CF4">
        <w:t xml:space="preserve">ocijalna </w:t>
      </w:r>
      <w:bookmarkEnd w:id="179"/>
      <w:r w:rsidR="00B8411F" w:rsidRPr="00467CF4">
        <w:t>skrb</w:t>
      </w:r>
      <w:bookmarkEnd w:id="180"/>
      <w:bookmarkEnd w:id="181"/>
      <w:bookmarkEnd w:id="182"/>
      <w:r w:rsidR="00165120" w:rsidRPr="00467CF4">
        <w:t xml:space="preserve">  </w:t>
      </w:r>
    </w:p>
    <w:p w14:paraId="7E83290D" w14:textId="7EB6A9AA" w:rsidR="00234E4A" w:rsidRDefault="00234E4A" w:rsidP="00126FE4">
      <w:pPr>
        <w:spacing w:line="360" w:lineRule="auto"/>
        <w:ind w:firstLine="360"/>
        <w:jc w:val="both"/>
        <w:rPr>
          <w:rFonts w:ascii="Times New Roman" w:hAnsi="Times New Roman" w:cs="Times New Roman"/>
          <w:sz w:val="24"/>
          <w:szCs w:val="24"/>
          <w:lang w:eastAsia="zh-CN"/>
        </w:rPr>
      </w:pPr>
      <w:r w:rsidRPr="00234E4A">
        <w:rPr>
          <w:rFonts w:ascii="Times New Roman" w:hAnsi="Times New Roman" w:cs="Times New Roman"/>
          <w:sz w:val="24"/>
          <w:szCs w:val="24"/>
          <w:lang w:eastAsia="zh-CN"/>
        </w:rPr>
        <w:t xml:space="preserve">Prema zadnje dostupnim podacima </w:t>
      </w:r>
      <w:r w:rsidR="009C5645">
        <w:rPr>
          <w:rFonts w:ascii="Times New Roman" w:hAnsi="Times New Roman" w:cs="Times New Roman"/>
          <w:sz w:val="24"/>
          <w:szCs w:val="24"/>
          <w:lang w:eastAsia="zh-CN"/>
        </w:rPr>
        <w:t xml:space="preserve">DZS-a </w:t>
      </w:r>
      <w:r w:rsidRPr="00234E4A">
        <w:rPr>
          <w:rFonts w:ascii="Times New Roman" w:hAnsi="Times New Roman" w:cs="Times New Roman"/>
          <w:sz w:val="24"/>
          <w:szCs w:val="24"/>
          <w:lang w:eastAsia="zh-CN"/>
        </w:rPr>
        <w:t xml:space="preserve">za KKŽ u 2016. godini postotak osoba u riziku od siromaštva temeljenih na dohotku bio je 16,7% što je više od prosjeka RH (16,3%). </w:t>
      </w:r>
    </w:p>
    <w:p w14:paraId="7D89BCFB" w14:textId="5C1A6AD9" w:rsidR="00126FE4" w:rsidRPr="00126FE4" w:rsidRDefault="009C5645" w:rsidP="009E33C3">
      <w:pPr>
        <w:spacing w:line="360" w:lineRule="auto"/>
        <w:ind w:firstLine="360"/>
        <w:jc w:val="both"/>
        <w:rPr>
          <w:rFonts w:ascii="Times New Roman" w:eastAsia="Calibri" w:hAnsi="Times New Roman" w:cs="Times New Roman"/>
          <w:sz w:val="24"/>
          <w:szCs w:val="24"/>
        </w:rPr>
      </w:pPr>
      <w:r>
        <w:rPr>
          <w:rFonts w:ascii="Times New Roman" w:eastAsia="Calibri" w:hAnsi="Times New Roman" w:cs="Times New Roman"/>
          <w:sz w:val="24"/>
          <w:szCs w:val="24"/>
        </w:rPr>
        <w:t>Najveći razvojni izazov je d</w:t>
      </w:r>
      <w:r w:rsidRPr="00165120">
        <w:rPr>
          <w:rFonts w:ascii="Times New Roman" w:eastAsia="Calibri" w:hAnsi="Times New Roman" w:cs="Times New Roman"/>
          <w:sz w:val="24"/>
          <w:szCs w:val="24"/>
        </w:rPr>
        <w:t>aljnja koordinacija važnih dionika u sustavu socijalne skrbi</w:t>
      </w:r>
      <w:r>
        <w:rPr>
          <w:rFonts w:ascii="Times New Roman" w:eastAsia="Calibri" w:hAnsi="Times New Roman" w:cs="Times New Roman"/>
          <w:sz w:val="24"/>
          <w:szCs w:val="24"/>
        </w:rPr>
        <w:t xml:space="preserve"> i nastavak procesa deinstitucionalizacije, a razvojna potreba smanjiti rizik od siromaštva za stanovništvo KKŽ.</w:t>
      </w:r>
    </w:p>
    <w:p w14:paraId="7E260746" w14:textId="55B676EA" w:rsidR="006C0525" w:rsidRPr="00F24F96" w:rsidRDefault="00126FE4" w:rsidP="006C0525">
      <w:pPr>
        <w:pStyle w:val="Bezproreda"/>
        <w:spacing w:after="240" w:line="360" w:lineRule="auto"/>
        <w:jc w:val="both"/>
        <w:rPr>
          <w:rFonts w:ascii="Times New Roman" w:hAnsi="Times New Roman" w:cs="Times New Roman"/>
          <w:sz w:val="24"/>
          <w:szCs w:val="24"/>
        </w:rPr>
      </w:pPr>
      <w:r w:rsidRPr="00F24F96">
        <w:rPr>
          <w:rFonts w:ascii="Times New Roman" w:hAnsi="Times New Roman" w:cs="Times New Roman"/>
          <w:sz w:val="24"/>
          <w:szCs w:val="24"/>
        </w:rPr>
        <w:t>U tri gradska nadležna centra za socijalnu skrb nastoj</w:t>
      </w:r>
      <w:r w:rsidR="00C8479F">
        <w:rPr>
          <w:rFonts w:ascii="Times New Roman" w:hAnsi="Times New Roman" w:cs="Times New Roman"/>
          <w:sz w:val="24"/>
          <w:szCs w:val="24"/>
        </w:rPr>
        <w:t>i se</w:t>
      </w:r>
      <w:r w:rsidRPr="00F24F96">
        <w:rPr>
          <w:rFonts w:ascii="Times New Roman" w:hAnsi="Times New Roman" w:cs="Times New Roman"/>
          <w:sz w:val="24"/>
          <w:szCs w:val="24"/>
        </w:rPr>
        <w:t xml:space="preserve"> konstantno i decentraliziranim sredstvima dati podršku razvoju socijalnih usluga na području županije. </w:t>
      </w:r>
    </w:p>
    <w:p w14:paraId="796D4C0E" w14:textId="29C3306B" w:rsidR="00126FE4" w:rsidRPr="00F24F96" w:rsidRDefault="00126FE4" w:rsidP="006C0525">
      <w:pPr>
        <w:pStyle w:val="Bezproreda"/>
        <w:spacing w:after="240" w:line="360" w:lineRule="auto"/>
        <w:jc w:val="both"/>
        <w:rPr>
          <w:rFonts w:ascii="Times New Roman" w:hAnsi="Times New Roman" w:cs="Times New Roman"/>
          <w:sz w:val="24"/>
          <w:szCs w:val="24"/>
        </w:rPr>
      </w:pPr>
      <w:r w:rsidRPr="00F24F96">
        <w:rPr>
          <w:rFonts w:ascii="Times New Roman" w:hAnsi="Times New Roman" w:cs="Times New Roman"/>
          <w:sz w:val="24"/>
          <w:szCs w:val="24"/>
        </w:rPr>
        <w:t>U suradnji s Centrom za pružanje usluga u zajednici Svitanje planira</w:t>
      </w:r>
      <w:r w:rsidR="00C8479F">
        <w:rPr>
          <w:rFonts w:ascii="Times New Roman" w:hAnsi="Times New Roman" w:cs="Times New Roman"/>
          <w:sz w:val="24"/>
          <w:szCs w:val="24"/>
        </w:rPr>
        <w:t xml:space="preserve"> se</w:t>
      </w:r>
      <w:r w:rsidRPr="00F24F96">
        <w:rPr>
          <w:rFonts w:ascii="Times New Roman" w:hAnsi="Times New Roman" w:cs="Times New Roman"/>
          <w:sz w:val="24"/>
          <w:szCs w:val="24"/>
        </w:rPr>
        <w:t xml:space="preserve"> </w:t>
      </w:r>
      <w:r w:rsidRPr="00F24F96">
        <w:rPr>
          <w:rFonts w:ascii="Times New Roman" w:hAnsi="Times New Roman" w:cs="Times New Roman"/>
          <w:b/>
          <w:sz w:val="24"/>
          <w:szCs w:val="24"/>
        </w:rPr>
        <w:t>izgradnj</w:t>
      </w:r>
      <w:r w:rsidR="00C8479F">
        <w:rPr>
          <w:rFonts w:ascii="Times New Roman" w:hAnsi="Times New Roman" w:cs="Times New Roman"/>
          <w:b/>
          <w:sz w:val="24"/>
          <w:szCs w:val="24"/>
        </w:rPr>
        <w:t>a</w:t>
      </w:r>
      <w:r w:rsidRPr="00F24F96">
        <w:rPr>
          <w:rFonts w:ascii="Times New Roman" w:hAnsi="Times New Roman" w:cs="Times New Roman"/>
          <w:b/>
          <w:sz w:val="24"/>
          <w:szCs w:val="24"/>
        </w:rPr>
        <w:t xml:space="preserve"> i opremanje objekta stambene zajednice </w:t>
      </w:r>
      <w:r w:rsidRPr="00F24F96">
        <w:rPr>
          <w:rFonts w:ascii="Times New Roman" w:hAnsi="Times New Roman" w:cs="Times New Roman"/>
          <w:sz w:val="24"/>
          <w:szCs w:val="24"/>
        </w:rPr>
        <w:t>za odrasle i mlade koji izlaze iz sustava udomiteljstva, a u sklopu projekta pružit će se i usluga poludnevnog boravka za djecu i mlade bez adekvatne roditeljske skrbi te djecu s problemima u ponašanju.</w:t>
      </w:r>
    </w:p>
    <w:p w14:paraId="710BB4E9" w14:textId="4FE99622" w:rsidR="00126FE4" w:rsidRDefault="0043568A" w:rsidP="006C0525">
      <w:pPr>
        <w:pStyle w:val="Bezproreda"/>
        <w:spacing w:line="360" w:lineRule="auto"/>
        <w:jc w:val="both"/>
        <w:rPr>
          <w:rFonts w:ascii="Times New Roman" w:hAnsi="Times New Roman" w:cs="Times New Roman"/>
          <w:sz w:val="24"/>
          <w:szCs w:val="24"/>
        </w:rPr>
      </w:pPr>
      <w:r>
        <w:rPr>
          <w:rFonts w:ascii="Times New Roman" w:hAnsi="Times New Roman" w:cs="Times New Roman"/>
          <w:sz w:val="24"/>
          <w:szCs w:val="24"/>
        </w:rPr>
        <w:t>KKŽ</w:t>
      </w:r>
      <w:r w:rsidR="00126FE4" w:rsidRPr="00F24F96">
        <w:rPr>
          <w:rFonts w:ascii="Times New Roman" w:hAnsi="Times New Roman" w:cs="Times New Roman"/>
          <w:sz w:val="24"/>
          <w:szCs w:val="24"/>
        </w:rPr>
        <w:t xml:space="preserve"> je sudjelovala u pripremama za </w:t>
      </w:r>
      <w:r w:rsidR="00126FE4" w:rsidRPr="00F24F96">
        <w:rPr>
          <w:rFonts w:ascii="Times New Roman" w:hAnsi="Times New Roman" w:cs="Times New Roman"/>
          <w:b/>
          <w:sz w:val="24"/>
          <w:szCs w:val="24"/>
        </w:rPr>
        <w:t>otvaranje sigurne kuće</w:t>
      </w:r>
      <w:r w:rsidR="00126FE4" w:rsidRPr="00F24F96">
        <w:rPr>
          <w:rFonts w:ascii="Times New Roman" w:hAnsi="Times New Roman" w:cs="Times New Roman"/>
          <w:sz w:val="24"/>
          <w:szCs w:val="24"/>
        </w:rPr>
        <w:t xml:space="preserve"> za žrtve obiteljskog nasilja u suradnji s udrugom Hera i Centrom za socijalnu skrb Križevci. Tim povodom je od  Europske unije dodijeljeno 9 milijuna kuna bespovratnih sredstava.</w:t>
      </w:r>
    </w:p>
    <w:p w14:paraId="65CB5EC7" w14:textId="77777777" w:rsidR="00612CDB" w:rsidRPr="00F24F96" w:rsidRDefault="00612CDB" w:rsidP="006C0525">
      <w:pPr>
        <w:pStyle w:val="Bezproreda"/>
        <w:spacing w:line="360" w:lineRule="auto"/>
        <w:jc w:val="both"/>
        <w:rPr>
          <w:rFonts w:ascii="Times New Roman" w:hAnsi="Times New Roman" w:cs="Times New Roman"/>
          <w:sz w:val="24"/>
          <w:szCs w:val="24"/>
        </w:rPr>
      </w:pPr>
    </w:p>
    <w:p w14:paraId="69284A59" w14:textId="73A08177" w:rsidR="00126FE4" w:rsidRPr="00F24F96" w:rsidRDefault="00126FE4" w:rsidP="006C0525">
      <w:pPr>
        <w:pStyle w:val="Bezproreda"/>
        <w:spacing w:after="240" w:line="360" w:lineRule="auto"/>
        <w:ind w:firstLine="567"/>
        <w:jc w:val="both"/>
        <w:rPr>
          <w:rFonts w:ascii="Times New Roman" w:hAnsi="Times New Roman" w:cs="Times New Roman"/>
          <w:sz w:val="24"/>
          <w:szCs w:val="24"/>
        </w:rPr>
      </w:pPr>
      <w:r w:rsidRPr="00F24F96">
        <w:rPr>
          <w:rFonts w:ascii="Times New Roman" w:hAnsi="Times New Roman" w:cs="Times New Roman"/>
          <w:sz w:val="24"/>
          <w:szCs w:val="24"/>
        </w:rPr>
        <w:lastRenderedPageBreak/>
        <w:t xml:space="preserve">Već 15 godina zaredom uspješno </w:t>
      </w:r>
      <w:r w:rsidR="00C8479F">
        <w:rPr>
          <w:rFonts w:ascii="Times New Roman" w:hAnsi="Times New Roman" w:cs="Times New Roman"/>
          <w:sz w:val="24"/>
          <w:szCs w:val="24"/>
        </w:rPr>
        <w:t xml:space="preserve">se </w:t>
      </w:r>
      <w:r w:rsidRPr="00F24F96">
        <w:rPr>
          <w:rFonts w:ascii="Times New Roman" w:hAnsi="Times New Roman" w:cs="Times New Roman"/>
          <w:sz w:val="24"/>
          <w:szCs w:val="24"/>
        </w:rPr>
        <w:t xml:space="preserve">provodi i financira projekt </w:t>
      </w:r>
      <w:r w:rsidRPr="00F24F96">
        <w:rPr>
          <w:rFonts w:ascii="Times New Roman" w:hAnsi="Times New Roman" w:cs="Times New Roman"/>
          <w:b/>
          <w:sz w:val="24"/>
          <w:szCs w:val="24"/>
        </w:rPr>
        <w:t>pomoći u kući za starije i nemoćne osobe</w:t>
      </w:r>
      <w:r w:rsidRPr="00F24F96">
        <w:rPr>
          <w:rFonts w:ascii="Times New Roman" w:hAnsi="Times New Roman" w:cs="Times New Roman"/>
          <w:sz w:val="24"/>
          <w:szCs w:val="24"/>
        </w:rPr>
        <w:t xml:space="preserve"> u suradnji s jedinicama lokalne samouprave, Gradskim društvom </w:t>
      </w:r>
      <w:r w:rsidR="00C8479F">
        <w:rPr>
          <w:rFonts w:ascii="Times New Roman" w:hAnsi="Times New Roman" w:cs="Times New Roman"/>
          <w:sz w:val="24"/>
          <w:szCs w:val="24"/>
        </w:rPr>
        <w:t>C</w:t>
      </w:r>
      <w:r w:rsidRPr="00F24F96">
        <w:rPr>
          <w:rFonts w:ascii="Times New Roman" w:hAnsi="Times New Roman" w:cs="Times New Roman"/>
          <w:sz w:val="24"/>
          <w:szCs w:val="24"/>
        </w:rPr>
        <w:t xml:space="preserve">rvenog križa Križevci te udrugom Kluba Mariška s ciljem procesa deinstitucionalizacije pružanja socijalne skrbi u zajednici. Pomoć dobiva 300-tinjak osoba s područja naše županije, a preko projekta zaposleno je 28 gerontodomaćica. Projekt </w:t>
      </w:r>
      <w:r w:rsidR="00C8479F">
        <w:rPr>
          <w:rFonts w:ascii="Times New Roman" w:hAnsi="Times New Roman" w:cs="Times New Roman"/>
          <w:sz w:val="24"/>
          <w:szCs w:val="24"/>
        </w:rPr>
        <w:t xml:space="preserve">se </w:t>
      </w:r>
      <w:r w:rsidRPr="00F24F96">
        <w:rPr>
          <w:rFonts w:ascii="Times New Roman" w:hAnsi="Times New Roman" w:cs="Times New Roman"/>
          <w:sz w:val="24"/>
          <w:szCs w:val="24"/>
        </w:rPr>
        <w:t>planira provoditi i ubuduće, a njegova godišnja vrijednost je milijun kuna.</w:t>
      </w:r>
    </w:p>
    <w:p w14:paraId="49B93457" w14:textId="533C1755" w:rsidR="00126FE4" w:rsidRPr="00F24F96" w:rsidRDefault="0043568A" w:rsidP="006C0525">
      <w:pPr>
        <w:pStyle w:val="Bezproreda"/>
        <w:spacing w:after="240" w:line="360" w:lineRule="auto"/>
        <w:ind w:firstLine="567"/>
        <w:jc w:val="both"/>
        <w:rPr>
          <w:rFonts w:ascii="Times New Roman" w:hAnsi="Times New Roman" w:cs="Times New Roman"/>
          <w:sz w:val="24"/>
          <w:szCs w:val="24"/>
        </w:rPr>
      </w:pPr>
      <w:r>
        <w:rPr>
          <w:rFonts w:ascii="Times New Roman" w:hAnsi="Times New Roman" w:cs="Times New Roman"/>
          <w:sz w:val="24"/>
          <w:szCs w:val="24"/>
        </w:rPr>
        <w:t>KKŽ</w:t>
      </w:r>
      <w:r w:rsidR="00126FE4" w:rsidRPr="00F24F96">
        <w:rPr>
          <w:rFonts w:ascii="Times New Roman" w:hAnsi="Times New Roman" w:cs="Times New Roman"/>
          <w:sz w:val="24"/>
          <w:szCs w:val="24"/>
        </w:rPr>
        <w:t xml:space="preserve"> konstantno vodi brigu i o Domu za starije i nemoćne Koprivnica ulaganjem u funkcioniranje, proširenjem kapaciteta i uvođenjem višeg standarda za korisnike. Namjera  je da ova ustanova ostane jedna od vodećih ustanova tog tipa u Republici Hrvatskoj koja, kvalitetom postojećih i razvojem novih vrsta usluga za svoje korisnike i partnere, aktivno doprinosi </w:t>
      </w:r>
      <w:r w:rsidR="00126FE4" w:rsidRPr="00F24F96">
        <w:rPr>
          <w:rFonts w:ascii="Times New Roman" w:hAnsi="Times New Roman" w:cs="Times New Roman"/>
          <w:b/>
          <w:sz w:val="24"/>
          <w:szCs w:val="24"/>
        </w:rPr>
        <w:t>kvaliteti života osoba starije životne dobi</w:t>
      </w:r>
      <w:r w:rsidR="00126FE4" w:rsidRPr="00F24F96">
        <w:rPr>
          <w:rFonts w:ascii="Times New Roman" w:hAnsi="Times New Roman" w:cs="Times New Roman"/>
          <w:sz w:val="24"/>
          <w:szCs w:val="24"/>
        </w:rPr>
        <w:t>.</w:t>
      </w:r>
    </w:p>
    <w:p w14:paraId="6119B8AF" w14:textId="2365D814" w:rsidR="00126FE4" w:rsidRPr="00F24F96" w:rsidRDefault="00126FE4" w:rsidP="006C0525">
      <w:pPr>
        <w:pStyle w:val="Bezproreda"/>
        <w:spacing w:after="240" w:line="360" w:lineRule="auto"/>
        <w:ind w:firstLine="567"/>
        <w:jc w:val="both"/>
        <w:rPr>
          <w:rFonts w:ascii="Times New Roman" w:hAnsi="Times New Roman" w:cs="Times New Roman"/>
          <w:sz w:val="24"/>
          <w:szCs w:val="24"/>
        </w:rPr>
      </w:pPr>
      <w:r w:rsidRPr="00F24F96">
        <w:rPr>
          <w:rFonts w:ascii="Times New Roman" w:hAnsi="Times New Roman" w:cs="Times New Roman"/>
          <w:sz w:val="24"/>
          <w:szCs w:val="24"/>
        </w:rPr>
        <w:t>Namjerava</w:t>
      </w:r>
      <w:r w:rsidR="00C8479F">
        <w:rPr>
          <w:rFonts w:ascii="Times New Roman" w:hAnsi="Times New Roman" w:cs="Times New Roman"/>
          <w:sz w:val="24"/>
          <w:szCs w:val="24"/>
        </w:rPr>
        <w:t xml:space="preserve"> se</w:t>
      </w:r>
      <w:r w:rsidRPr="00F24F96">
        <w:rPr>
          <w:rFonts w:ascii="Times New Roman" w:hAnsi="Times New Roman" w:cs="Times New Roman"/>
          <w:sz w:val="24"/>
          <w:szCs w:val="24"/>
        </w:rPr>
        <w:t xml:space="preserve"> i dalje provoditi </w:t>
      </w:r>
      <w:r w:rsidRPr="00F24F96">
        <w:rPr>
          <w:rFonts w:ascii="Times New Roman" w:hAnsi="Times New Roman" w:cs="Times New Roman"/>
          <w:b/>
          <w:sz w:val="24"/>
          <w:szCs w:val="24"/>
        </w:rPr>
        <w:t>program sufinanciranja smještaja u privatnim domovima za starije i nemoćne</w:t>
      </w:r>
      <w:r w:rsidRPr="00F24F96">
        <w:rPr>
          <w:rFonts w:ascii="Times New Roman" w:hAnsi="Times New Roman" w:cs="Times New Roman"/>
          <w:sz w:val="24"/>
          <w:szCs w:val="24"/>
        </w:rPr>
        <w:t xml:space="preserve">, započet 2018. godine, </w:t>
      </w:r>
      <w:r w:rsidR="00C8479F">
        <w:rPr>
          <w:rFonts w:ascii="Times New Roman" w:hAnsi="Times New Roman" w:cs="Times New Roman"/>
          <w:sz w:val="24"/>
          <w:szCs w:val="24"/>
        </w:rPr>
        <w:t xml:space="preserve">te ulaganje </w:t>
      </w:r>
      <w:r w:rsidRPr="00F24F96">
        <w:rPr>
          <w:rFonts w:ascii="Times New Roman" w:hAnsi="Times New Roman" w:cs="Times New Roman"/>
          <w:sz w:val="24"/>
          <w:szCs w:val="24"/>
        </w:rPr>
        <w:t>milijun kuna godišnje za osobe treće životne dobi po čemu smo jedinstveni u cijeloj državi.</w:t>
      </w:r>
    </w:p>
    <w:p w14:paraId="32CEEB90" w14:textId="6CB66609" w:rsidR="00126FE4" w:rsidRPr="00F24F96" w:rsidRDefault="00126FE4" w:rsidP="006C0525">
      <w:pPr>
        <w:pStyle w:val="Bezproreda"/>
        <w:spacing w:after="240" w:line="360" w:lineRule="auto"/>
        <w:ind w:firstLine="567"/>
        <w:jc w:val="both"/>
        <w:rPr>
          <w:rFonts w:ascii="Times New Roman" w:hAnsi="Times New Roman" w:cs="Times New Roman"/>
          <w:sz w:val="24"/>
          <w:szCs w:val="24"/>
        </w:rPr>
      </w:pPr>
      <w:r w:rsidRPr="00F24F96">
        <w:rPr>
          <w:rFonts w:ascii="Times New Roman" w:hAnsi="Times New Roman" w:cs="Times New Roman"/>
          <w:sz w:val="24"/>
          <w:szCs w:val="24"/>
        </w:rPr>
        <w:t>Vodi</w:t>
      </w:r>
      <w:r w:rsidR="00C8479F">
        <w:rPr>
          <w:rFonts w:ascii="Times New Roman" w:hAnsi="Times New Roman" w:cs="Times New Roman"/>
          <w:sz w:val="24"/>
          <w:szCs w:val="24"/>
        </w:rPr>
        <w:t xml:space="preserve"> se</w:t>
      </w:r>
      <w:r w:rsidRPr="00F24F96">
        <w:rPr>
          <w:rFonts w:ascii="Times New Roman" w:hAnsi="Times New Roman" w:cs="Times New Roman"/>
          <w:sz w:val="24"/>
          <w:szCs w:val="24"/>
        </w:rPr>
        <w:t xml:space="preserve"> računa o starijim osobama i financira</w:t>
      </w:r>
      <w:r w:rsidR="00C8479F">
        <w:rPr>
          <w:rFonts w:ascii="Times New Roman" w:hAnsi="Times New Roman" w:cs="Times New Roman"/>
          <w:sz w:val="24"/>
          <w:szCs w:val="24"/>
        </w:rPr>
        <w:t>ju se</w:t>
      </w:r>
      <w:r w:rsidRPr="00F24F96">
        <w:rPr>
          <w:rFonts w:ascii="Times New Roman" w:hAnsi="Times New Roman" w:cs="Times New Roman"/>
          <w:sz w:val="24"/>
          <w:szCs w:val="24"/>
        </w:rPr>
        <w:t xml:space="preserve"> udrug</w:t>
      </w:r>
      <w:r w:rsidR="00C8479F">
        <w:rPr>
          <w:rFonts w:ascii="Times New Roman" w:hAnsi="Times New Roman" w:cs="Times New Roman"/>
          <w:sz w:val="24"/>
          <w:szCs w:val="24"/>
        </w:rPr>
        <w:t>e</w:t>
      </w:r>
      <w:r w:rsidRPr="00F24F96">
        <w:rPr>
          <w:rFonts w:ascii="Times New Roman" w:hAnsi="Times New Roman" w:cs="Times New Roman"/>
          <w:sz w:val="24"/>
          <w:szCs w:val="24"/>
        </w:rPr>
        <w:t>, potpomažu</w:t>
      </w:r>
      <w:r w:rsidR="00C8479F">
        <w:rPr>
          <w:rFonts w:ascii="Times New Roman" w:hAnsi="Times New Roman" w:cs="Times New Roman"/>
          <w:sz w:val="24"/>
          <w:szCs w:val="24"/>
        </w:rPr>
        <w:t xml:space="preserve"> se</w:t>
      </w:r>
      <w:r w:rsidRPr="00F24F96">
        <w:rPr>
          <w:rFonts w:ascii="Times New Roman" w:hAnsi="Times New Roman" w:cs="Times New Roman"/>
          <w:sz w:val="24"/>
          <w:szCs w:val="24"/>
        </w:rPr>
        <w:t xml:space="preserve"> program</w:t>
      </w:r>
      <w:r w:rsidR="00C8479F">
        <w:rPr>
          <w:rFonts w:ascii="Times New Roman" w:hAnsi="Times New Roman" w:cs="Times New Roman"/>
          <w:sz w:val="24"/>
          <w:szCs w:val="24"/>
        </w:rPr>
        <w:t>i</w:t>
      </w:r>
      <w:r w:rsidRPr="00F24F96">
        <w:rPr>
          <w:rFonts w:ascii="Times New Roman" w:hAnsi="Times New Roman" w:cs="Times New Roman"/>
          <w:sz w:val="24"/>
          <w:szCs w:val="24"/>
        </w:rPr>
        <w:t xml:space="preserve"> od važnosti za cijelu zajednicu, pogotovo one koji se odnose na dnevne boravke za starije i nemoćne te osobe s posebnim potrebama. Podršk</w:t>
      </w:r>
      <w:r w:rsidR="007A525B">
        <w:rPr>
          <w:rFonts w:ascii="Times New Roman" w:hAnsi="Times New Roman" w:cs="Times New Roman"/>
          <w:sz w:val="24"/>
          <w:szCs w:val="24"/>
        </w:rPr>
        <w:t>a</w:t>
      </w:r>
      <w:r w:rsidRPr="00F24F96">
        <w:rPr>
          <w:rFonts w:ascii="Times New Roman" w:hAnsi="Times New Roman" w:cs="Times New Roman"/>
          <w:sz w:val="24"/>
          <w:szCs w:val="24"/>
        </w:rPr>
        <w:t xml:space="preserve"> u radu davat će</w:t>
      </w:r>
      <w:r w:rsidR="007A525B">
        <w:rPr>
          <w:rFonts w:ascii="Times New Roman" w:hAnsi="Times New Roman" w:cs="Times New Roman"/>
          <w:sz w:val="24"/>
          <w:szCs w:val="24"/>
        </w:rPr>
        <w:t xml:space="preserve"> se</w:t>
      </w:r>
      <w:r w:rsidRPr="00F24F96">
        <w:rPr>
          <w:rFonts w:ascii="Times New Roman" w:hAnsi="Times New Roman" w:cs="Times New Roman"/>
          <w:sz w:val="24"/>
          <w:szCs w:val="24"/>
        </w:rPr>
        <w:t xml:space="preserve"> udrugama koje se bave zaštitom prava i osiguravanjem primjerenih oblika skrbi za najugroženije skupine. Upravo organizacije civilnog društva vid</w:t>
      </w:r>
      <w:r w:rsidR="00C8479F">
        <w:rPr>
          <w:rFonts w:ascii="Times New Roman" w:hAnsi="Times New Roman" w:cs="Times New Roman"/>
          <w:sz w:val="24"/>
          <w:szCs w:val="24"/>
        </w:rPr>
        <w:t>e se</w:t>
      </w:r>
      <w:r w:rsidRPr="00F24F96">
        <w:rPr>
          <w:rFonts w:ascii="Times New Roman" w:hAnsi="Times New Roman" w:cs="Times New Roman"/>
          <w:sz w:val="24"/>
          <w:szCs w:val="24"/>
        </w:rPr>
        <w:t xml:space="preserve"> kao partner</w:t>
      </w:r>
      <w:r w:rsidR="00C8479F">
        <w:rPr>
          <w:rFonts w:ascii="Times New Roman" w:hAnsi="Times New Roman" w:cs="Times New Roman"/>
          <w:sz w:val="24"/>
          <w:szCs w:val="24"/>
        </w:rPr>
        <w:t>i</w:t>
      </w:r>
      <w:r w:rsidRPr="00F24F96">
        <w:rPr>
          <w:rFonts w:ascii="Times New Roman" w:hAnsi="Times New Roman" w:cs="Times New Roman"/>
          <w:sz w:val="24"/>
          <w:szCs w:val="24"/>
        </w:rPr>
        <w:t xml:space="preserve"> u ostvarivanju našeg cilja koji se odnosi na suzbijanje socijalne isključenosti, ugroženosti i siromaštva. </w:t>
      </w:r>
    </w:p>
    <w:p w14:paraId="472FD2EC" w14:textId="63293171" w:rsidR="00126FE4" w:rsidRPr="00F24F96" w:rsidRDefault="00126FE4" w:rsidP="006C0525">
      <w:pPr>
        <w:pStyle w:val="Bezproreda"/>
        <w:spacing w:after="240" w:line="360" w:lineRule="auto"/>
        <w:ind w:firstLine="567"/>
        <w:jc w:val="both"/>
        <w:rPr>
          <w:rFonts w:ascii="Times New Roman" w:hAnsi="Times New Roman" w:cs="Times New Roman"/>
          <w:sz w:val="24"/>
          <w:szCs w:val="24"/>
        </w:rPr>
      </w:pPr>
      <w:r w:rsidRPr="00F24F96">
        <w:rPr>
          <w:rFonts w:ascii="Times New Roman" w:hAnsi="Times New Roman" w:cs="Times New Roman"/>
          <w:b/>
          <w:sz w:val="24"/>
          <w:szCs w:val="24"/>
        </w:rPr>
        <w:t>Razvijanjem mreže podružnica obiteljskog centra i savjetovališta</w:t>
      </w:r>
      <w:r w:rsidRPr="00F24F96">
        <w:rPr>
          <w:rFonts w:ascii="Times New Roman" w:hAnsi="Times New Roman" w:cs="Times New Roman"/>
          <w:sz w:val="24"/>
          <w:szCs w:val="24"/>
        </w:rPr>
        <w:t xml:space="preserve"> pružit će</w:t>
      </w:r>
      <w:r w:rsidR="00C8479F">
        <w:rPr>
          <w:rFonts w:ascii="Times New Roman" w:hAnsi="Times New Roman" w:cs="Times New Roman"/>
          <w:sz w:val="24"/>
          <w:szCs w:val="24"/>
        </w:rPr>
        <w:t xml:space="preserve"> se </w:t>
      </w:r>
      <w:r w:rsidRPr="00F24F96">
        <w:rPr>
          <w:rFonts w:ascii="Times New Roman" w:hAnsi="Times New Roman" w:cs="Times New Roman"/>
          <w:sz w:val="24"/>
          <w:szCs w:val="24"/>
        </w:rPr>
        <w:t>potpor</w:t>
      </w:r>
      <w:r w:rsidR="00C8479F">
        <w:rPr>
          <w:rFonts w:ascii="Times New Roman" w:hAnsi="Times New Roman" w:cs="Times New Roman"/>
          <w:sz w:val="24"/>
          <w:szCs w:val="24"/>
        </w:rPr>
        <w:t>a</w:t>
      </w:r>
      <w:r w:rsidRPr="00F24F96">
        <w:rPr>
          <w:rFonts w:ascii="Times New Roman" w:hAnsi="Times New Roman" w:cs="Times New Roman"/>
          <w:sz w:val="24"/>
          <w:szCs w:val="24"/>
        </w:rPr>
        <w:t xml:space="preserve"> našim obiteljima, djeci i mladeži savjetovanjem i promicanjem obiteljskih vrijednosti koje doprinose podizanju kvalitete obiteljskog života. Radit će</w:t>
      </w:r>
      <w:r w:rsidR="00C8479F">
        <w:rPr>
          <w:rFonts w:ascii="Times New Roman" w:hAnsi="Times New Roman" w:cs="Times New Roman"/>
          <w:sz w:val="24"/>
          <w:szCs w:val="24"/>
        </w:rPr>
        <w:t xml:space="preserve"> se</w:t>
      </w:r>
      <w:r w:rsidRPr="00F24F96">
        <w:rPr>
          <w:rFonts w:ascii="Times New Roman" w:hAnsi="Times New Roman" w:cs="Times New Roman"/>
          <w:sz w:val="24"/>
          <w:szCs w:val="24"/>
        </w:rPr>
        <w:t xml:space="preserve"> i na promociji aktivnog starenja </w:t>
      </w:r>
      <w:r w:rsidR="00F4522F">
        <w:rPr>
          <w:rFonts w:ascii="Times New Roman" w:hAnsi="Times New Roman" w:cs="Times New Roman"/>
          <w:sz w:val="24"/>
          <w:szCs w:val="24"/>
        </w:rPr>
        <w:t>-</w:t>
      </w:r>
      <w:r w:rsidRPr="00F24F96">
        <w:rPr>
          <w:rFonts w:ascii="Times New Roman" w:hAnsi="Times New Roman" w:cs="Times New Roman"/>
          <w:sz w:val="24"/>
          <w:szCs w:val="24"/>
        </w:rPr>
        <w:t xml:space="preserve"> potičući programe učenja za starije osobe, sportske programe za starije osobe,  sustav dnevnih boravaka i pomoći u kući te osiguravajući kvalitetnu uslugu dostave hrane.  </w:t>
      </w:r>
    </w:p>
    <w:p w14:paraId="10BB78E3" w14:textId="2AC9B247" w:rsidR="00126FE4" w:rsidRPr="009674BD" w:rsidRDefault="0043568A" w:rsidP="006C0525">
      <w:pPr>
        <w:pStyle w:val="Bezproreda"/>
        <w:spacing w:after="240" w:line="360" w:lineRule="auto"/>
        <w:ind w:firstLine="567"/>
        <w:jc w:val="both"/>
        <w:rPr>
          <w:rFonts w:ascii="Times New Roman" w:hAnsi="Times New Roman" w:cs="Times New Roman"/>
          <w:sz w:val="24"/>
          <w:szCs w:val="24"/>
        </w:rPr>
      </w:pPr>
      <w:r>
        <w:rPr>
          <w:rFonts w:ascii="Times New Roman" w:hAnsi="Times New Roman" w:cs="Times New Roman"/>
          <w:sz w:val="24"/>
          <w:szCs w:val="24"/>
        </w:rPr>
        <w:t>KKŽ</w:t>
      </w:r>
      <w:r w:rsidR="00126FE4" w:rsidRPr="009674BD">
        <w:rPr>
          <w:rFonts w:ascii="Times New Roman" w:hAnsi="Times New Roman" w:cs="Times New Roman"/>
          <w:sz w:val="24"/>
          <w:szCs w:val="24"/>
        </w:rPr>
        <w:t xml:space="preserve"> u sinergiji s Centrima za socijalnu skrb i jedinicama lokalne samouprave da</w:t>
      </w:r>
      <w:r w:rsidR="002C1723">
        <w:rPr>
          <w:rFonts w:ascii="Times New Roman" w:hAnsi="Times New Roman" w:cs="Times New Roman"/>
          <w:sz w:val="24"/>
          <w:szCs w:val="24"/>
        </w:rPr>
        <w:t>vat će</w:t>
      </w:r>
      <w:r w:rsidR="00126FE4" w:rsidRPr="009674BD">
        <w:rPr>
          <w:rFonts w:ascii="Times New Roman" w:hAnsi="Times New Roman" w:cs="Times New Roman"/>
          <w:sz w:val="24"/>
          <w:szCs w:val="24"/>
        </w:rPr>
        <w:t xml:space="preserve"> financijsku pomoć potrebitima u okviru pomoći za ogrjev.</w:t>
      </w:r>
    </w:p>
    <w:p w14:paraId="7137D437" w14:textId="52971AE8" w:rsidR="00126FE4" w:rsidRPr="00F24F96" w:rsidRDefault="00126FE4" w:rsidP="006C0525">
      <w:pPr>
        <w:pStyle w:val="Bezproreda"/>
        <w:spacing w:line="360" w:lineRule="auto"/>
        <w:ind w:firstLine="567"/>
        <w:jc w:val="both"/>
        <w:rPr>
          <w:rFonts w:ascii="Times New Roman" w:hAnsi="Times New Roman" w:cs="Times New Roman"/>
          <w:sz w:val="24"/>
          <w:szCs w:val="24"/>
        </w:rPr>
      </w:pPr>
      <w:r w:rsidRPr="00F24F96">
        <w:rPr>
          <w:rFonts w:ascii="Times New Roman" w:hAnsi="Times New Roman" w:cs="Times New Roman"/>
          <w:sz w:val="24"/>
          <w:szCs w:val="24"/>
        </w:rPr>
        <w:t xml:space="preserve">Iz izvornih prihoda konstantno </w:t>
      </w:r>
      <w:r w:rsidR="002C1723">
        <w:rPr>
          <w:rFonts w:ascii="Times New Roman" w:hAnsi="Times New Roman" w:cs="Times New Roman"/>
          <w:sz w:val="24"/>
          <w:szCs w:val="24"/>
        </w:rPr>
        <w:t xml:space="preserve">se </w:t>
      </w:r>
      <w:r w:rsidRPr="00F24F96">
        <w:rPr>
          <w:rFonts w:ascii="Times New Roman" w:hAnsi="Times New Roman" w:cs="Times New Roman"/>
          <w:sz w:val="24"/>
          <w:szCs w:val="24"/>
        </w:rPr>
        <w:t>sufinancira djelatnost društva Crvenog križa.  Aktivnosti Crvenog križa temeljene na dobrovoljnosti i solidarnosti često su nužne u zaštiti dostojanstva, života i zdravlja u najtežim životnim situacijama.</w:t>
      </w:r>
    </w:p>
    <w:p w14:paraId="2231913A" w14:textId="2BEF467F" w:rsidR="00165120" w:rsidRPr="00126FE4" w:rsidRDefault="00B8411F" w:rsidP="00BD4CBA">
      <w:pPr>
        <w:pStyle w:val="Naslov2"/>
        <w:numPr>
          <w:ilvl w:val="1"/>
          <w:numId w:val="7"/>
        </w:numPr>
        <w:spacing w:after="240"/>
        <w:ind w:left="709"/>
      </w:pPr>
      <w:bookmarkStart w:id="183" w:name="_Toc88566377"/>
      <w:bookmarkStart w:id="184" w:name="_Toc88567569"/>
      <w:bookmarkStart w:id="185" w:name="_Toc90454620"/>
      <w:r w:rsidRPr="00467CF4">
        <w:lastRenderedPageBreak/>
        <w:t>Zdravstvo</w:t>
      </w:r>
      <w:bookmarkEnd w:id="183"/>
      <w:bookmarkEnd w:id="184"/>
      <w:bookmarkEnd w:id="185"/>
      <w:r w:rsidR="00126FE4" w:rsidRPr="00467CF4">
        <w:t xml:space="preserve">  </w:t>
      </w:r>
      <w:r w:rsidR="00165120" w:rsidRPr="00126FE4">
        <w:rPr>
          <w:lang w:eastAsia="zh-CN"/>
        </w:rPr>
        <w:fldChar w:fldCharType="begin"/>
      </w:r>
      <w:r w:rsidR="00165120" w:rsidRPr="00126FE4">
        <w:rPr>
          <w:lang w:eastAsia="zh-CN"/>
        </w:rPr>
        <w:instrText xml:space="preserve"> XE "3. </w:instrText>
      </w:r>
      <w:r w:rsidR="00165120" w:rsidRPr="00126FE4">
        <w:rPr>
          <w:lang w:eastAsia="zh-CN"/>
        </w:rPr>
        <w:tab/>
        <w:instrText xml:space="preserve">SOCIJALNA INFRASTRUKTURA" </w:instrText>
      </w:r>
      <w:r w:rsidR="00165120" w:rsidRPr="00126FE4">
        <w:rPr>
          <w:lang w:eastAsia="zh-CN"/>
        </w:rPr>
        <w:fldChar w:fldCharType="end"/>
      </w:r>
    </w:p>
    <w:p w14:paraId="3B1CC5AC" w14:textId="08DD7AF3" w:rsidR="00396972" w:rsidRPr="00F24F96" w:rsidRDefault="00396972" w:rsidP="00126FE4">
      <w:pPr>
        <w:pStyle w:val="Bezproreda"/>
        <w:spacing w:line="360" w:lineRule="auto"/>
        <w:ind w:firstLine="567"/>
        <w:jc w:val="both"/>
        <w:rPr>
          <w:rFonts w:ascii="Times New Roman" w:hAnsi="Times New Roman" w:cs="Times New Roman"/>
          <w:sz w:val="24"/>
          <w:szCs w:val="24"/>
        </w:rPr>
      </w:pPr>
      <w:r w:rsidRPr="00F24F96">
        <w:rPr>
          <w:rFonts w:ascii="Times New Roman" w:hAnsi="Times New Roman" w:cs="Times New Roman"/>
          <w:sz w:val="24"/>
          <w:szCs w:val="24"/>
        </w:rPr>
        <w:t>Prepoznavanje zdravstvenih prioriteta u vlastitoj sredini te provođenje programa promicanja zdravlja, prevencije bolesti i borbe protiv pandemije kao i uređenje prostornih uvjeta i opreme jedan je od prioriteta K</w:t>
      </w:r>
      <w:r w:rsidR="00F4522F">
        <w:rPr>
          <w:rFonts w:ascii="Times New Roman" w:hAnsi="Times New Roman" w:cs="Times New Roman"/>
          <w:sz w:val="24"/>
          <w:szCs w:val="24"/>
        </w:rPr>
        <w:t>KŽ</w:t>
      </w:r>
      <w:r w:rsidRPr="00F24F96">
        <w:rPr>
          <w:rFonts w:ascii="Times New Roman" w:hAnsi="Times New Roman" w:cs="Times New Roman"/>
          <w:sz w:val="24"/>
          <w:szCs w:val="24"/>
        </w:rPr>
        <w:t>. To s</w:t>
      </w:r>
      <w:r w:rsidR="002C1723">
        <w:rPr>
          <w:rFonts w:ascii="Times New Roman" w:hAnsi="Times New Roman" w:cs="Times New Roman"/>
          <w:sz w:val="24"/>
          <w:szCs w:val="24"/>
        </w:rPr>
        <w:t>e</w:t>
      </w:r>
      <w:r w:rsidRPr="00F24F96">
        <w:rPr>
          <w:rFonts w:ascii="Times New Roman" w:hAnsi="Times New Roman" w:cs="Times New Roman"/>
          <w:sz w:val="24"/>
          <w:szCs w:val="24"/>
        </w:rPr>
        <w:t xml:space="preserve"> pokazal</w:t>
      </w:r>
      <w:r w:rsidR="002C1723">
        <w:rPr>
          <w:rFonts w:ascii="Times New Roman" w:hAnsi="Times New Roman" w:cs="Times New Roman"/>
          <w:sz w:val="24"/>
          <w:szCs w:val="24"/>
        </w:rPr>
        <w:t>o</w:t>
      </w:r>
      <w:r w:rsidRPr="00F24F96">
        <w:rPr>
          <w:rFonts w:ascii="Times New Roman" w:hAnsi="Times New Roman" w:cs="Times New Roman"/>
          <w:sz w:val="24"/>
          <w:szCs w:val="24"/>
        </w:rPr>
        <w:t xml:space="preserve"> značajnim investicijama u zdravstveni sustav u prethodnom razdoblju s kojima </w:t>
      </w:r>
      <w:r w:rsidR="002C1723">
        <w:rPr>
          <w:rFonts w:ascii="Times New Roman" w:hAnsi="Times New Roman" w:cs="Times New Roman"/>
          <w:sz w:val="24"/>
          <w:szCs w:val="24"/>
        </w:rPr>
        <w:t xml:space="preserve">se </w:t>
      </w:r>
      <w:r w:rsidRPr="00F24F96">
        <w:rPr>
          <w:rFonts w:ascii="Times New Roman" w:hAnsi="Times New Roman" w:cs="Times New Roman"/>
          <w:sz w:val="24"/>
          <w:szCs w:val="24"/>
        </w:rPr>
        <w:t xml:space="preserve">namjerava nastaviti i ubuduće, kako bi zdravstvene usluge za sve žitelje </w:t>
      </w:r>
      <w:r w:rsidR="00F4522F">
        <w:rPr>
          <w:rFonts w:ascii="Times New Roman" w:hAnsi="Times New Roman" w:cs="Times New Roman"/>
          <w:sz w:val="24"/>
          <w:szCs w:val="24"/>
        </w:rPr>
        <w:t>KKŽ</w:t>
      </w:r>
      <w:r w:rsidRPr="00F24F96">
        <w:rPr>
          <w:rFonts w:ascii="Times New Roman" w:hAnsi="Times New Roman" w:cs="Times New Roman"/>
          <w:sz w:val="24"/>
          <w:szCs w:val="24"/>
        </w:rPr>
        <w:t xml:space="preserve"> bile jednako dostupne i kvalitetne. </w:t>
      </w:r>
    </w:p>
    <w:p w14:paraId="319F6862" w14:textId="77777777" w:rsidR="006C0525" w:rsidRPr="00F24F96" w:rsidRDefault="006C0525" w:rsidP="00126FE4">
      <w:pPr>
        <w:pStyle w:val="Bezproreda"/>
        <w:spacing w:line="360" w:lineRule="auto"/>
        <w:ind w:firstLine="567"/>
        <w:jc w:val="both"/>
        <w:rPr>
          <w:rFonts w:ascii="Times New Roman" w:hAnsi="Times New Roman" w:cs="Times New Roman"/>
          <w:sz w:val="24"/>
          <w:szCs w:val="24"/>
        </w:rPr>
      </w:pPr>
    </w:p>
    <w:p w14:paraId="59D82542" w14:textId="71783449" w:rsidR="00396972" w:rsidRPr="00F24F96" w:rsidRDefault="00396972" w:rsidP="00396972">
      <w:pPr>
        <w:pStyle w:val="Bezproreda"/>
        <w:spacing w:line="360" w:lineRule="auto"/>
        <w:ind w:firstLine="567"/>
        <w:jc w:val="both"/>
        <w:rPr>
          <w:rFonts w:ascii="Times New Roman" w:hAnsi="Times New Roman" w:cs="Times New Roman"/>
          <w:b/>
          <w:sz w:val="24"/>
          <w:szCs w:val="24"/>
        </w:rPr>
      </w:pPr>
      <w:r w:rsidRPr="00F24F96">
        <w:rPr>
          <w:rFonts w:ascii="Times New Roman" w:hAnsi="Times New Roman" w:cs="Times New Roman"/>
          <w:sz w:val="24"/>
          <w:szCs w:val="24"/>
        </w:rPr>
        <w:t xml:space="preserve">U prethodnom mandatnom razdoblju </w:t>
      </w:r>
      <w:r w:rsidRPr="00F24F96">
        <w:rPr>
          <w:rFonts w:ascii="Times New Roman" w:hAnsi="Times New Roman" w:cs="Times New Roman"/>
          <w:b/>
          <w:sz w:val="24"/>
          <w:szCs w:val="24"/>
        </w:rPr>
        <w:t xml:space="preserve">subvencioniranjem kamata na stambene kredite liječnika </w:t>
      </w:r>
      <w:r w:rsidRPr="00F24F96">
        <w:rPr>
          <w:rFonts w:ascii="Times New Roman" w:hAnsi="Times New Roman" w:cs="Times New Roman"/>
          <w:sz w:val="24"/>
          <w:szCs w:val="24"/>
        </w:rPr>
        <w:t>naprav</w:t>
      </w:r>
      <w:r w:rsidR="00126FE4" w:rsidRPr="00F24F96">
        <w:rPr>
          <w:rFonts w:ascii="Times New Roman" w:hAnsi="Times New Roman" w:cs="Times New Roman"/>
          <w:sz w:val="24"/>
          <w:szCs w:val="24"/>
        </w:rPr>
        <w:t>ljen je</w:t>
      </w:r>
      <w:r w:rsidRPr="00F24F96">
        <w:rPr>
          <w:rFonts w:ascii="Times New Roman" w:hAnsi="Times New Roman" w:cs="Times New Roman"/>
          <w:sz w:val="24"/>
          <w:szCs w:val="24"/>
        </w:rPr>
        <w:t xml:space="preserve"> prvi konkretni korak u privlačenju i ostanku zdravstvenih radnika na  području</w:t>
      </w:r>
      <w:r w:rsidR="002C1723">
        <w:rPr>
          <w:rFonts w:ascii="Times New Roman" w:hAnsi="Times New Roman" w:cs="Times New Roman"/>
          <w:sz w:val="24"/>
          <w:szCs w:val="24"/>
        </w:rPr>
        <w:t xml:space="preserve"> Županije</w:t>
      </w:r>
      <w:r w:rsidRPr="00F24F96">
        <w:rPr>
          <w:rFonts w:ascii="Times New Roman" w:hAnsi="Times New Roman" w:cs="Times New Roman"/>
          <w:sz w:val="24"/>
          <w:szCs w:val="24"/>
        </w:rPr>
        <w:t xml:space="preserve">, a nedostatak liječnika pokazuje se jednim od najvećih problema u sustavu u cijeloj državi. Upravo ovim programom, koji </w:t>
      </w:r>
      <w:r w:rsidR="002C1723">
        <w:rPr>
          <w:rFonts w:ascii="Times New Roman" w:hAnsi="Times New Roman" w:cs="Times New Roman"/>
          <w:sz w:val="24"/>
          <w:szCs w:val="24"/>
        </w:rPr>
        <w:t>je</w:t>
      </w:r>
      <w:r w:rsidRPr="00F24F96">
        <w:rPr>
          <w:rFonts w:ascii="Times New Roman" w:hAnsi="Times New Roman" w:cs="Times New Roman"/>
          <w:sz w:val="24"/>
          <w:szCs w:val="24"/>
        </w:rPr>
        <w:t xml:space="preserve"> osmi</w:t>
      </w:r>
      <w:r w:rsidR="002C1723">
        <w:rPr>
          <w:rFonts w:ascii="Times New Roman" w:hAnsi="Times New Roman" w:cs="Times New Roman"/>
          <w:sz w:val="24"/>
          <w:szCs w:val="24"/>
        </w:rPr>
        <w:t>šljen</w:t>
      </w:r>
      <w:r w:rsidRPr="00F24F96">
        <w:rPr>
          <w:rFonts w:ascii="Times New Roman" w:hAnsi="Times New Roman" w:cs="Times New Roman"/>
          <w:sz w:val="24"/>
          <w:szCs w:val="24"/>
        </w:rPr>
        <w:t xml:space="preserve"> u sinergiji s našim zdravstvenim ustanovama, želimo motivirati liječnike da ovdje, na ovom prostoru žive i rade te doprinesu poboljšanju zdravstvenog sustava. </w:t>
      </w:r>
      <w:r w:rsidR="002C1723">
        <w:rPr>
          <w:rFonts w:ascii="Times New Roman" w:hAnsi="Times New Roman" w:cs="Times New Roman"/>
          <w:sz w:val="24"/>
          <w:szCs w:val="24"/>
        </w:rPr>
        <w:t>Planira se nastavak ove mjere</w:t>
      </w:r>
      <w:r w:rsidRPr="00F24F96">
        <w:rPr>
          <w:rFonts w:ascii="Times New Roman" w:hAnsi="Times New Roman" w:cs="Times New Roman"/>
          <w:sz w:val="24"/>
          <w:szCs w:val="24"/>
        </w:rPr>
        <w:t>, a ujedno će</w:t>
      </w:r>
      <w:r w:rsidR="006E65DA">
        <w:rPr>
          <w:rFonts w:ascii="Times New Roman" w:hAnsi="Times New Roman" w:cs="Times New Roman"/>
          <w:sz w:val="24"/>
          <w:szCs w:val="24"/>
        </w:rPr>
        <w:t xml:space="preserve"> se</w:t>
      </w:r>
      <w:r w:rsidRPr="00F24F96">
        <w:rPr>
          <w:rFonts w:ascii="Times New Roman" w:hAnsi="Times New Roman" w:cs="Times New Roman"/>
          <w:sz w:val="24"/>
          <w:szCs w:val="24"/>
        </w:rPr>
        <w:t xml:space="preserve"> povećati izdvajanja za </w:t>
      </w:r>
      <w:r w:rsidRPr="00F24F96">
        <w:rPr>
          <w:rFonts w:ascii="Times New Roman" w:hAnsi="Times New Roman" w:cs="Times New Roman"/>
          <w:bCs/>
          <w:sz w:val="24"/>
          <w:szCs w:val="24"/>
        </w:rPr>
        <w:t>stipendiranje studenata medicine.</w:t>
      </w:r>
      <w:r w:rsidRPr="00F24F96">
        <w:rPr>
          <w:rFonts w:ascii="Times New Roman" w:hAnsi="Times New Roman" w:cs="Times New Roman"/>
          <w:b/>
          <w:sz w:val="24"/>
          <w:szCs w:val="24"/>
        </w:rPr>
        <w:t xml:space="preserve">  </w:t>
      </w:r>
    </w:p>
    <w:p w14:paraId="7D4AA804" w14:textId="77777777" w:rsidR="00396972" w:rsidRPr="00F24F96" w:rsidRDefault="00396972" w:rsidP="00126FE4">
      <w:pPr>
        <w:pStyle w:val="Bezproreda"/>
        <w:spacing w:line="360" w:lineRule="auto"/>
        <w:jc w:val="both"/>
        <w:rPr>
          <w:rFonts w:ascii="Times New Roman" w:hAnsi="Times New Roman" w:cs="Times New Roman"/>
          <w:b/>
          <w:sz w:val="24"/>
          <w:szCs w:val="24"/>
        </w:rPr>
      </w:pPr>
    </w:p>
    <w:p w14:paraId="4872A75D" w14:textId="3A56785F" w:rsidR="00396972" w:rsidRPr="00F24F96" w:rsidRDefault="00396972" w:rsidP="006C0525">
      <w:pPr>
        <w:rPr>
          <w:rFonts w:ascii="Times New Roman" w:hAnsi="Times New Roman" w:cs="Times New Roman"/>
          <w:sz w:val="24"/>
          <w:szCs w:val="24"/>
        </w:rPr>
      </w:pPr>
      <w:bookmarkStart w:id="186" w:name="_Toc88566378"/>
      <w:r w:rsidRPr="00F24F96">
        <w:rPr>
          <w:rFonts w:ascii="Times New Roman" w:hAnsi="Times New Roman" w:cs="Times New Roman"/>
          <w:sz w:val="24"/>
          <w:szCs w:val="24"/>
        </w:rPr>
        <w:t>Opća bolnica „Dr. Tomislav Bardek“ Koprivnica</w:t>
      </w:r>
      <w:bookmarkEnd w:id="186"/>
    </w:p>
    <w:p w14:paraId="0EA1F5A6" w14:textId="73156016" w:rsidR="00396972" w:rsidRPr="00F24F96" w:rsidRDefault="00396972" w:rsidP="006C0525">
      <w:pPr>
        <w:pStyle w:val="Bezproreda"/>
        <w:spacing w:after="240" w:line="360" w:lineRule="auto"/>
        <w:ind w:firstLine="567"/>
        <w:jc w:val="both"/>
        <w:rPr>
          <w:rFonts w:ascii="Times New Roman" w:hAnsi="Times New Roman" w:cs="Times New Roman"/>
          <w:sz w:val="24"/>
          <w:szCs w:val="24"/>
        </w:rPr>
      </w:pPr>
      <w:r w:rsidRPr="00F24F96">
        <w:rPr>
          <w:rFonts w:ascii="Times New Roman" w:hAnsi="Times New Roman" w:cs="Times New Roman"/>
          <w:sz w:val="24"/>
          <w:szCs w:val="24"/>
        </w:rPr>
        <w:t>Smanjivanjem operativnih troškova energetskom obnovom bolničkih zgrada, nabavkom suvremene dijagnostičke opreme te zaštitne opreme osigurava</w:t>
      </w:r>
      <w:r w:rsidR="002C1723">
        <w:rPr>
          <w:rFonts w:ascii="Times New Roman" w:hAnsi="Times New Roman" w:cs="Times New Roman"/>
          <w:sz w:val="24"/>
          <w:szCs w:val="24"/>
        </w:rPr>
        <w:t xml:space="preserve"> se </w:t>
      </w:r>
      <w:r w:rsidRPr="00F24F96">
        <w:rPr>
          <w:rFonts w:ascii="Times New Roman" w:hAnsi="Times New Roman" w:cs="Times New Roman"/>
          <w:sz w:val="24"/>
          <w:szCs w:val="24"/>
        </w:rPr>
        <w:t xml:space="preserve"> još bolj</w:t>
      </w:r>
      <w:r w:rsidR="002C1723">
        <w:rPr>
          <w:rFonts w:ascii="Times New Roman" w:hAnsi="Times New Roman" w:cs="Times New Roman"/>
          <w:sz w:val="24"/>
          <w:szCs w:val="24"/>
        </w:rPr>
        <w:t>a</w:t>
      </w:r>
      <w:r w:rsidRPr="00F24F96">
        <w:rPr>
          <w:rFonts w:ascii="Times New Roman" w:hAnsi="Times New Roman" w:cs="Times New Roman"/>
          <w:sz w:val="24"/>
          <w:szCs w:val="24"/>
        </w:rPr>
        <w:t xml:space="preserve"> zdravstven</w:t>
      </w:r>
      <w:r w:rsidR="002C1723">
        <w:rPr>
          <w:rFonts w:ascii="Times New Roman" w:hAnsi="Times New Roman" w:cs="Times New Roman"/>
          <w:sz w:val="24"/>
          <w:szCs w:val="24"/>
        </w:rPr>
        <w:t>a</w:t>
      </w:r>
      <w:r w:rsidRPr="00F24F96">
        <w:rPr>
          <w:rFonts w:ascii="Times New Roman" w:hAnsi="Times New Roman" w:cs="Times New Roman"/>
          <w:sz w:val="24"/>
          <w:szCs w:val="24"/>
        </w:rPr>
        <w:t xml:space="preserve"> uslug</w:t>
      </w:r>
      <w:r w:rsidR="002C1723">
        <w:rPr>
          <w:rFonts w:ascii="Times New Roman" w:hAnsi="Times New Roman" w:cs="Times New Roman"/>
          <w:sz w:val="24"/>
          <w:szCs w:val="24"/>
        </w:rPr>
        <w:t>a</w:t>
      </w:r>
      <w:r w:rsidRPr="00F24F96">
        <w:rPr>
          <w:rFonts w:ascii="Times New Roman" w:hAnsi="Times New Roman" w:cs="Times New Roman"/>
          <w:sz w:val="24"/>
          <w:szCs w:val="24"/>
        </w:rPr>
        <w:t xml:space="preserve"> svim stanovnicima. U prethodnom mandatnom razdoblju u fokusu su bile dvije kapitalne investicije - energetska obnova bolničkih zgrada, vrijedna 66 milijuna kuna i dnevne bolnice </w:t>
      </w:r>
      <w:r w:rsidR="001F3924">
        <w:rPr>
          <w:rFonts w:ascii="Times New Roman" w:hAnsi="Times New Roman" w:cs="Times New Roman"/>
          <w:sz w:val="24"/>
          <w:szCs w:val="24"/>
        </w:rPr>
        <w:t>-</w:t>
      </w:r>
      <w:r w:rsidRPr="00F24F96">
        <w:rPr>
          <w:rFonts w:ascii="Times New Roman" w:hAnsi="Times New Roman" w:cs="Times New Roman"/>
          <w:sz w:val="24"/>
          <w:szCs w:val="24"/>
        </w:rPr>
        <w:t>fizikalne medicine i rehabilitacije, psihijatrije, opće kirurgije, pedijatrije, otorinolaringologije, ginekologije, ortopedije, interne i neurologije, ukupne vrijednosti 47 milijuna kuna koje su se glavninom financirale iz bespovratnih sredstava EU.</w:t>
      </w:r>
    </w:p>
    <w:p w14:paraId="76599993" w14:textId="33FECEF6" w:rsidR="00396972" w:rsidRPr="00F24F96" w:rsidRDefault="00396972" w:rsidP="006C0525">
      <w:pPr>
        <w:pStyle w:val="Bezproreda"/>
        <w:spacing w:after="240" w:line="360" w:lineRule="auto"/>
        <w:ind w:firstLine="567"/>
        <w:jc w:val="both"/>
        <w:rPr>
          <w:rFonts w:ascii="Times New Roman" w:hAnsi="Times New Roman" w:cs="Times New Roman"/>
          <w:sz w:val="24"/>
          <w:szCs w:val="24"/>
        </w:rPr>
      </w:pPr>
      <w:r w:rsidRPr="00F24F96">
        <w:rPr>
          <w:rFonts w:ascii="Times New Roman" w:hAnsi="Times New Roman" w:cs="Times New Roman"/>
          <w:sz w:val="24"/>
          <w:szCs w:val="24"/>
        </w:rPr>
        <w:t xml:space="preserve">U </w:t>
      </w:r>
      <w:r w:rsidR="002C1723">
        <w:rPr>
          <w:rFonts w:ascii="Times New Roman" w:hAnsi="Times New Roman" w:cs="Times New Roman"/>
          <w:sz w:val="24"/>
          <w:szCs w:val="24"/>
        </w:rPr>
        <w:t>nerednom</w:t>
      </w:r>
      <w:r w:rsidRPr="00F24F96">
        <w:rPr>
          <w:rFonts w:ascii="Times New Roman" w:hAnsi="Times New Roman" w:cs="Times New Roman"/>
          <w:sz w:val="24"/>
          <w:szCs w:val="24"/>
        </w:rPr>
        <w:t xml:space="preserve"> periodu namjera</w:t>
      </w:r>
      <w:r w:rsidR="006E65DA">
        <w:rPr>
          <w:rFonts w:ascii="Times New Roman" w:hAnsi="Times New Roman" w:cs="Times New Roman"/>
          <w:sz w:val="24"/>
          <w:szCs w:val="24"/>
        </w:rPr>
        <w:t>va</w:t>
      </w:r>
      <w:r w:rsidRPr="00F24F96">
        <w:rPr>
          <w:rFonts w:ascii="Times New Roman" w:hAnsi="Times New Roman" w:cs="Times New Roman"/>
          <w:sz w:val="24"/>
          <w:szCs w:val="24"/>
        </w:rPr>
        <w:t xml:space="preserve"> </w:t>
      </w:r>
      <w:r w:rsidR="006E65DA">
        <w:rPr>
          <w:rFonts w:ascii="Times New Roman" w:hAnsi="Times New Roman" w:cs="Times New Roman"/>
          <w:sz w:val="24"/>
          <w:szCs w:val="24"/>
        </w:rPr>
        <w:t>se</w:t>
      </w:r>
      <w:r w:rsidRPr="00F24F96">
        <w:rPr>
          <w:rFonts w:ascii="Times New Roman" w:hAnsi="Times New Roman" w:cs="Times New Roman"/>
          <w:sz w:val="24"/>
          <w:szCs w:val="24"/>
        </w:rPr>
        <w:t xml:space="preserve"> staviti naglasak na izgradnju i stvaranje uvjeta za pružanje palijativne skrbi otvaranjem </w:t>
      </w:r>
      <w:r w:rsidR="00126FE4" w:rsidRPr="00F24F96">
        <w:rPr>
          <w:rFonts w:ascii="Times New Roman" w:hAnsi="Times New Roman" w:cs="Times New Roman"/>
          <w:b/>
          <w:bCs/>
          <w:sz w:val="24"/>
          <w:szCs w:val="24"/>
        </w:rPr>
        <w:t>Regionalnog</w:t>
      </w:r>
      <w:r w:rsidR="00126FE4" w:rsidRPr="00F24F96">
        <w:rPr>
          <w:rFonts w:ascii="Times New Roman" w:hAnsi="Times New Roman" w:cs="Times New Roman"/>
          <w:sz w:val="24"/>
          <w:szCs w:val="24"/>
        </w:rPr>
        <w:t xml:space="preserve"> </w:t>
      </w:r>
      <w:r w:rsidR="00126FE4" w:rsidRPr="00F24F96">
        <w:rPr>
          <w:rFonts w:ascii="Times New Roman" w:hAnsi="Times New Roman" w:cs="Times New Roman"/>
          <w:b/>
          <w:sz w:val="24"/>
          <w:szCs w:val="24"/>
        </w:rPr>
        <w:t>c</w:t>
      </w:r>
      <w:r w:rsidRPr="00F24F96">
        <w:rPr>
          <w:rFonts w:ascii="Times New Roman" w:hAnsi="Times New Roman" w:cs="Times New Roman"/>
          <w:b/>
          <w:sz w:val="24"/>
          <w:szCs w:val="24"/>
        </w:rPr>
        <w:t>entra za palijativnu medicinu i liječenje bol</w:t>
      </w:r>
      <w:r w:rsidR="00126FE4" w:rsidRPr="00F24F96">
        <w:rPr>
          <w:rFonts w:ascii="Times New Roman" w:hAnsi="Times New Roman" w:cs="Times New Roman"/>
          <w:b/>
          <w:sz w:val="24"/>
          <w:szCs w:val="24"/>
        </w:rPr>
        <w:t>i</w:t>
      </w:r>
      <w:r w:rsidRPr="00F24F96">
        <w:rPr>
          <w:rFonts w:ascii="Times New Roman" w:hAnsi="Times New Roman" w:cs="Times New Roman"/>
          <w:sz w:val="24"/>
          <w:szCs w:val="24"/>
        </w:rPr>
        <w:t xml:space="preserve">. Također se planira </w:t>
      </w:r>
      <w:r w:rsidRPr="00F24F96">
        <w:rPr>
          <w:rFonts w:ascii="Times New Roman" w:hAnsi="Times New Roman" w:cs="Times New Roman"/>
          <w:b/>
          <w:sz w:val="24"/>
          <w:szCs w:val="24"/>
        </w:rPr>
        <w:t>rekonstrukcija i dogradnja bolničke ljekarne</w:t>
      </w:r>
      <w:r w:rsidRPr="00F24F96">
        <w:rPr>
          <w:rFonts w:ascii="Times New Roman" w:hAnsi="Times New Roman" w:cs="Times New Roman"/>
          <w:sz w:val="24"/>
          <w:szCs w:val="24"/>
        </w:rPr>
        <w:t xml:space="preserve"> s prostorom za citostatsku terapiju i </w:t>
      </w:r>
      <w:r w:rsidRPr="00F24F96">
        <w:rPr>
          <w:rFonts w:ascii="Times New Roman" w:hAnsi="Times New Roman" w:cs="Times New Roman"/>
          <w:b/>
          <w:sz w:val="24"/>
          <w:szCs w:val="24"/>
        </w:rPr>
        <w:t>automatiziranog skladišta lijekova te zračne pošte.</w:t>
      </w:r>
      <w:r w:rsidRPr="00F24F96">
        <w:rPr>
          <w:rFonts w:ascii="Times New Roman" w:hAnsi="Times New Roman" w:cs="Times New Roman"/>
          <w:sz w:val="24"/>
          <w:szCs w:val="24"/>
        </w:rPr>
        <w:t xml:space="preserve">  </w:t>
      </w:r>
    </w:p>
    <w:p w14:paraId="6665860D" w14:textId="002EFF09" w:rsidR="00396972" w:rsidRPr="00F24F96" w:rsidRDefault="00396972" w:rsidP="00396972">
      <w:pPr>
        <w:pStyle w:val="Bezproreda"/>
        <w:spacing w:line="360" w:lineRule="auto"/>
        <w:ind w:firstLine="567"/>
        <w:jc w:val="both"/>
        <w:rPr>
          <w:rFonts w:ascii="Times New Roman" w:hAnsi="Times New Roman" w:cs="Times New Roman"/>
          <w:sz w:val="24"/>
          <w:szCs w:val="24"/>
        </w:rPr>
      </w:pPr>
      <w:r w:rsidRPr="00F24F96">
        <w:rPr>
          <w:rFonts w:ascii="Times New Roman" w:hAnsi="Times New Roman" w:cs="Times New Roman"/>
          <w:sz w:val="24"/>
          <w:szCs w:val="24"/>
        </w:rPr>
        <w:t xml:space="preserve">Kontinuirano </w:t>
      </w:r>
      <w:r w:rsidR="002C1723">
        <w:rPr>
          <w:rFonts w:ascii="Times New Roman" w:hAnsi="Times New Roman" w:cs="Times New Roman"/>
          <w:sz w:val="24"/>
          <w:szCs w:val="24"/>
        </w:rPr>
        <w:t xml:space="preserve">se </w:t>
      </w:r>
      <w:r w:rsidRPr="00F24F96">
        <w:rPr>
          <w:rFonts w:ascii="Times New Roman" w:hAnsi="Times New Roman" w:cs="Times New Roman"/>
          <w:sz w:val="24"/>
          <w:szCs w:val="24"/>
        </w:rPr>
        <w:t>vodi brig</w:t>
      </w:r>
      <w:r w:rsidR="002C1723">
        <w:rPr>
          <w:rFonts w:ascii="Times New Roman" w:hAnsi="Times New Roman" w:cs="Times New Roman"/>
          <w:sz w:val="24"/>
          <w:szCs w:val="24"/>
        </w:rPr>
        <w:t>a</w:t>
      </w:r>
      <w:r w:rsidRPr="00F24F96">
        <w:rPr>
          <w:rFonts w:ascii="Times New Roman" w:hAnsi="Times New Roman" w:cs="Times New Roman"/>
          <w:sz w:val="24"/>
          <w:szCs w:val="24"/>
        </w:rPr>
        <w:t xml:space="preserve"> o nastavku programa specijalističko</w:t>
      </w:r>
      <w:r w:rsidR="00126FE4" w:rsidRPr="00F24F96">
        <w:rPr>
          <w:rFonts w:ascii="Times New Roman" w:hAnsi="Times New Roman" w:cs="Times New Roman"/>
          <w:sz w:val="24"/>
          <w:szCs w:val="24"/>
        </w:rPr>
        <w:t>-</w:t>
      </w:r>
      <w:r w:rsidR="002C1723">
        <w:rPr>
          <w:rFonts w:ascii="Times New Roman" w:hAnsi="Times New Roman" w:cs="Times New Roman"/>
          <w:sz w:val="24"/>
          <w:szCs w:val="24"/>
        </w:rPr>
        <w:t xml:space="preserve"> </w:t>
      </w:r>
      <w:r w:rsidRPr="00F24F96">
        <w:rPr>
          <w:rFonts w:ascii="Times New Roman" w:hAnsi="Times New Roman" w:cs="Times New Roman"/>
          <w:sz w:val="24"/>
          <w:szCs w:val="24"/>
        </w:rPr>
        <w:t xml:space="preserve">konzilijarne zdravstvene zaštite kako bi specijalističke medicinske usluge bile ravnomjerno dostupne na području sva tri grada naše županije. U sklopu specijalističko </w:t>
      </w:r>
      <w:r w:rsidR="001F3924">
        <w:rPr>
          <w:rFonts w:ascii="Times New Roman" w:hAnsi="Times New Roman" w:cs="Times New Roman"/>
          <w:sz w:val="24"/>
          <w:szCs w:val="24"/>
        </w:rPr>
        <w:t>-</w:t>
      </w:r>
      <w:r w:rsidRPr="00F24F96">
        <w:rPr>
          <w:rFonts w:ascii="Times New Roman" w:hAnsi="Times New Roman" w:cs="Times New Roman"/>
          <w:sz w:val="24"/>
          <w:szCs w:val="24"/>
        </w:rPr>
        <w:t xml:space="preserve"> konzilijarne zdravstvene zaštite predviđeno je da jedanput tjedno i izvan radnog vremena u bolnici, u Križevce odlaze specijalisti </w:t>
      </w:r>
      <w:r w:rsidRPr="00F24F96">
        <w:rPr>
          <w:rFonts w:ascii="Times New Roman" w:hAnsi="Times New Roman" w:cs="Times New Roman"/>
          <w:sz w:val="24"/>
          <w:szCs w:val="24"/>
        </w:rPr>
        <w:lastRenderedPageBreak/>
        <w:t xml:space="preserve">psihijatrije, ortopedije, otorinolaringologije i interne medicine, a u Đurđevac specijalisti oftamologije, otorinolaringologije, interne medicine i opće kirurgije. </w:t>
      </w:r>
    </w:p>
    <w:p w14:paraId="7B303E7E" w14:textId="77777777" w:rsidR="0085732D" w:rsidRDefault="0085732D" w:rsidP="006C0525">
      <w:pPr>
        <w:jc w:val="both"/>
        <w:rPr>
          <w:rFonts w:ascii="Times New Roman" w:hAnsi="Times New Roman" w:cs="Times New Roman"/>
          <w:sz w:val="24"/>
          <w:szCs w:val="24"/>
        </w:rPr>
      </w:pPr>
      <w:bookmarkStart w:id="187" w:name="_Toc88566379"/>
    </w:p>
    <w:p w14:paraId="3BBB4036" w14:textId="4732994F" w:rsidR="00126FE4" w:rsidRPr="00F24F96" w:rsidRDefault="00396972" w:rsidP="006C0525">
      <w:pPr>
        <w:jc w:val="both"/>
        <w:rPr>
          <w:rFonts w:ascii="Times New Roman" w:hAnsi="Times New Roman" w:cs="Times New Roman"/>
          <w:sz w:val="24"/>
          <w:szCs w:val="24"/>
        </w:rPr>
      </w:pPr>
      <w:r w:rsidRPr="00F24F96">
        <w:rPr>
          <w:rFonts w:ascii="Times New Roman" w:hAnsi="Times New Roman" w:cs="Times New Roman"/>
          <w:sz w:val="24"/>
          <w:szCs w:val="24"/>
        </w:rPr>
        <w:t>Dom zdravlja Koprivničko</w:t>
      </w:r>
      <w:r w:rsidR="0085053E" w:rsidRPr="00F24F96">
        <w:rPr>
          <w:rFonts w:ascii="Times New Roman" w:hAnsi="Times New Roman" w:cs="Times New Roman"/>
          <w:sz w:val="24"/>
          <w:szCs w:val="24"/>
        </w:rPr>
        <w:t>-</w:t>
      </w:r>
      <w:r w:rsidRPr="00F24F96">
        <w:rPr>
          <w:rFonts w:ascii="Times New Roman" w:hAnsi="Times New Roman" w:cs="Times New Roman"/>
          <w:sz w:val="24"/>
          <w:szCs w:val="24"/>
        </w:rPr>
        <w:t>križevačke županije</w:t>
      </w:r>
      <w:bookmarkEnd w:id="187"/>
    </w:p>
    <w:p w14:paraId="0C15E961" w14:textId="5A92B7BB" w:rsidR="00396972" w:rsidRPr="00F24F96" w:rsidRDefault="00396972" w:rsidP="006C0525">
      <w:pPr>
        <w:pStyle w:val="Bezproreda"/>
        <w:spacing w:after="240" w:line="360" w:lineRule="auto"/>
        <w:ind w:firstLine="567"/>
        <w:jc w:val="both"/>
        <w:rPr>
          <w:rFonts w:ascii="Times New Roman" w:hAnsi="Times New Roman" w:cs="Times New Roman"/>
          <w:sz w:val="24"/>
          <w:szCs w:val="24"/>
        </w:rPr>
      </w:pPr>
      <w:r w:rsidRPr="00F24F96">
        <w:rPr>
          <w:rFonts w:ascii="Times New Roman" w:hAnsi="Times New Roman" w:cs="Times New Roman"/>
          <w:sz w:val="24"/>
          <w:szCs w:val="24"/>
        </w:rPr>
        <w:t xml:space="preserve">Svakodnevno </w:t>
      </w:r>
      <w:r w:rsidR="002C1723">
        <w:rPr>
          <w:rFonts w:ascii="Times New Roman" w:hAnsi="Times New Roman" w:cs="Times New Roman"/>
          <w:sz w:val="24"/>
          <w:szCs w:val="24"/>
        </w:rPr>
        <w:t>se brinemo o</w:t>
      </w:r>
      <w:r w:rsidRPr="00F24F96">
        <w:rPr>
          <w:rFonts w:ascii="Times New Roman" w:hAnsi="Times New Roman" w:cs="Times New Roman"/>
          <w:sz w:val="24"/>
          <w:szCs w:val="24"/>
        </w:rPr>
        <w:t xml:space="preserve">  uređenj</w:t>
      </w:r>
      <w:r w:rsidR="002C1723">
        <w:rPr>
          <w:rFonts w:ascii="Times New Roman" w:hAnsi="Times New Roman" w:cs="Times New Roman"/>
          <w:sz w:val="24"/>
          <w:szCs w:val="24"/>
        </w:rPr>
        <w:t>u</w:t>
      </w:r>
      <w:r w:rsidRPr="00F24F96">
        <w:rPr>
          <w:rFonts w:ascii="Times New Roman" w:hAnsi="Times New Roman" w:cs="Times New Roman"/>
          <w:sz w:val="24"/>
          <w:szCs w:val="24"/>
        </w:rPr>
        <w:t xml:space="preserve"> i </w:t>
      </w:r>
      <w:r w:rsidRPr="00F24F96">
        <w:rPr>
          <w:rFonts w:ascii="Times New Roman" w:hAnsi="Times New Roman" w:cs="Times New Roman"/>
          <w:b/>
          <w:sz w:val="24"/>
          <w:szCs w:val="24"/>
        </w:rPr>
        <w:t>opremanj</w:t>
      </w:r>
      <w:r w:rsidR="002C1723">
        <w:rPr>
          <w:rFonts w:ascii="Times New Roman" w:hAnsi="Times New Roman" w:cs="Times New Roman"/>
          <w:b/>
          <w:sz w:val="24"/>
          <w:szCs w:val="24"/>
        </w:rPr>
        <w:t>u</w:t>
      </w:r>
      <w:r w:rsidRPr="00F24F96">
        <w:rPr>
          <w:rFonts w:ascii="Times New Roman" w:hAnsi="Times New Roman" w:cs="Times New Roman"/>
          <w:b/>
          <w:sz w:val="24"/>
          <w:szCs w:val="24"/>
        </w:rPr>
        <w:t xml:space="preserve"> malih ruralnih ambulanti</w:t>
      </w:r>
      <w:r w:rsidRPr="00F24F96">
        <w:rPr>
          <w:rFonts w:ascii="Times New Roman" w:hAnsi="Times New Roman" w:cs="Times New Roman"/>
          <w:sz w:val="24"/>
          <w:szCs w:val="24"/>
        </w:rPr>
        <w:t xml:space="preserve"> u cilju podizanja kvalitete zdravstvene usluge na tim područjima. </w:t>
      </w:r>
    </w:p>
    <w:p w14:paraId="3FA6ECA7" w14:textId="1AB6E0C6" w:rsidR="00396972" w:rsidRPr="00F24F96" w:rsidRDefault="00396972" w:rsidP="006C0525">
      <w:pPr>
        <w:pStyle w:val="Bezproreda"/>
        <w:spacing w:after="240" w:line="360" w:lineRule="auto"/>
        <w:ind w:firstLine="567"/>
        <w:jc w:val="both"/>
        <w:rPr>
          <w:rFonts w:ascii="Times New Roman" w:hAnsi="Times New Roman" w:cs="Times New Roman"/>
          <w:sz w:val="24"/>
          <w:szCs w:val="24"/>
        </w:rPr>
      </w:pPr>
      <w:r w:rsidRPr="00F24F96">
        <w:rPr>
          <w:rFonts w:ascii="Times New Roman" w:hAnsi="Times New Roman" w:cs="Times New Roman"/>
          <w:sz w:val="24"/>
          <w:szCs w:val="24"/>
        </w:rPr>
        <w:t>Uređivanjem i opremanjem Doma zdravlja iz decentraliziranih sredstava, nastojat će</w:t>
      </w:r>
      <w:r w:rsidR="002C1723">
        <w:rPr>
          <w:rFonts w:ascii="Times New Roman" w:hAnsi="Times New Roman" w:cs="Times New Roman"/>
          <w:sz w:val="24"/>
          <w:szCs w:val="24"/>
        </w:rPr>
        <w:t xml:space="preserve"> se </w:t>
      </w:r>
      <w:r w:rsidRPr="00F24F96">
        <w:rPr>
          <w:rFonts w:ascii="Times New Roman" w:hAnsi="Times New Roman" w:cs="Times New Roman"/>
          <w:sz w:val="24"/>
          <w:szCs w:val="24"/>
        </w:rPr>
        <w:t>korisnicima osigurati još bolj</w:t>
      </w:r>
      <w:r w:rsidR="006E65DA">
        <w:rPr>
          <w:rFonts w:ascii="Times New Roman" w:hAnsi="Times New Roman" w:cs="Times New Roman"/>
          <w:sz w:val="24"/>
          <w:szCs w:val="24"/>
        </w:rPr>
        <w:t>a</w:t>
      </w:r>
      <w:r w:rsidRPr="00F24F96">
        <w:rPr>
          <w:rFonts w:ascii="Times New Roman" w:hAnsi="Times New Roman" w:cs="Times New Roman"/>
          <w:sz w:val="24"/>
          <w:szCs w:val="24"/>
        </w:rPr>
        <w:t xml:space="preserve"> pristupačnost zdravstvene zaštite. U planu je </w:t>
      </w:r>
      <w:r w:rsidRPr="00F24F96">
        <w:rPr>
          <w:rFonts w:ascii="Times New Roman" w:hAnsi="Times New Roman" w:cs="Times New Roman"/>
          <w:b/>
          <w:sz w:val="24"/>
          <w:szCs w:val="24"/>
        </w:rPr>
        <w:t>organizacija pripravnosti stomatologa</w:t>
      </w:r>
      <w:r w:rsidRPr="00F24F96">
        <w:rPr>
          <w:rFonts w:ascii="Times New Roman" w:hAnsi="Times New Roman" w:cs="Times New Roman"/>
          <w:sz w:val="24"/>
          <w:szCs w:val="24"/>
        </w:rPr>
        <w:t>, rekonstrukcija zgrad</w:t>
      </w:r>
      <w:r w:rsidR="0085732D">
        <w:rPr>
          <w:rFonts w:ascii="Times New Roman" w:hAnsi="Times New Roman" w:cs="Times New Roman"/>
          <w:sz w:val="24"/>
          <w:szCs w:val="24"/>
        </w:rPr>
        <w:t>a</w:t>
      </w:r>
      <w:r w:rsidRPr="00F24F96">
        <w:rPr>
          <w:rFonts w:ascii="Times New Roman" w:hAnsi="Times New Roman" w:cs="Times New Roman"/>
          <w:sz w:val="24"/>
          <w:szCs w:val="24"/>
        </w:rPr>
        <w:t xml:space="preserve"> Doma zdravlja u Đurđevcu </w:t>
      </w:r>
      <w:r w:rsidR="0085732D">
        <w:rPr>
          <w:rFonts w:ascii="Times New Roman" w:hAnsi="Times New Roman" w:cs="Times New Roman"/>
          <w:sz w:val="24"/>
          <w:szCs w:val="24"/>
        </w:rPr>
        <w:t>i Doma zdravlja u Križevcima.</w:t>
      </w:r>
    </w:p>
    <w:p w14:paraId="403FBA3C" w14:textId="75285F96" w:rsidR="00AA14B0" w:rsidRDefault="00396972" w:rsidP="007311AD">
      <w:pPr>
        <w:pStyle w:val="Bezproreda"/>
        <w:spacing w:after="240" w:line="360" w:lineRule="auto"/>
        <w:ind w:firstLine="567"/>
        <w:jc w:val="both"/>
        <w:rPr>
          <w:rFonts w:ascii="Times New Roman" w:hAnsi="Times New Roman" w:cs="Times New Roman"/>
          <w:sz w:val="24"/>
          <w:szCs w:val="24"/>
        </w:rPr>
      </w:pPr>
      <w:r w:rsidRPr="00F24F96">
        <w:rPr>
          <w:rFonts w:ascii="Times New Roman" w:hAnsi="Times New Roman" w:cs="Times New Roman"/>
          <w:sz w:val="24"/>
          <w:szCs w:val="24"/>
        </w:rPr>
        <w:t xml:space="preserve">Svjesni smo problema nedostatka liječnika osobito u ruralnim područjima i to je problem koji </w:t>
      </w:r>
      <w:r w:rsidR="002C1723">
        <w:rPr>
          <w:rFonts w:ascii="Times New Roman" w:hAnsi="Times New Roman" w:cs="Times New Roman"/>
          <w:sz w:val="24"/>
          <w:szCs w:val="24"/>
        </w:rPr>
        <w:t xml:space="preserve">se </w:t>
      </w:r>
      <w:r w:rsidRPr="00F24F96">
        <w:rPr>
          <w:rFonts w:ascii="Times New Roman" w:hAnsi="Times New Roman" w:cs="Times New Roman"/>
          <w:sz w:val="24"/>
          <w:szCs w:val="24"/>
        </w:rPr>
        <w:t xml:space="preserve">mora sustavno rješavati u suradnji s jedinicama lokalne samouprave kroz određene </w:t>
      </w:r>
      <w:r w:rsidRPr="00F24F96">
        <w:rPr>
          <w:rFonts w:ascii="Times New Roman" w:hAnsi="Times New Roman" w:cs="Times New Roman"/>
          <w:b/>
          <w:sz w:val="24"/>
          <w:szCs w:val="24"/>
        </w:rPr>
        <w:t>stimulativne mjere za dolazak i ostanak liječnika</w:t>
      </w:r>
      <w:r w:rsidRPr="00F24F96">
        <w:rPr>
          <w:rFonts w:ascii="Times New Roman" w:hAnsi="Times New Roman" w:cs="Times New Roman"/>
          <w:sz w:val="24"/>
          <w:szCs w:val="24"/>
        </w:rPr>
        <w:t xml:space="preserve"> u tim područjima.</w:t>
      </w:r>
    </w:p>
    <w:p w14:paraId="7E5C3D06" w14:textId="3E32F21D" w:rsidR="00126FE4" w:rsidRPr="007311AD" w:rsidRDefault="00396972" w:rsidP="00126FE4">
      <w:pPr>
        <w:rPr>
          <w:rFonts w:ascii="Times New Roman" w:hAnsi="Times New Roman" w:cs="Times New Roman"/>
          <w:sz w:val="24"/>
          <w:szCs w:val="24"/>
        </w:rPr>
      </w:pPr>
      <w:bookmarkStart w:id="188" w:name="_Toc88566380"/>
      <w:r w:rsidRPr="008F6AF3">
        <w:rPr>
          <w:rFonts w:ascii="Times New Roman" w:hAnsi="Times New Roman" w:cs="Times New Roman"/>
          <w:sz w:val="24"/>
          <w:szCs w:val="24"/>
        </w:rPr>
        <w:t>Zavod za javno zdravstvo Koprivničko</w:t>
      </w:r>
      <w:r w:rsidR="0085053E" w:rsidRPr="008F6AF3">
        <w:rPr>
          <w:rFonts w:ascii="Times New Roman" w:hAnsi="Times New Roman" w:cs="Times New Roman"/>
          <w:sz w:val="24"/>
          <w:szCs w:val="24"/>
        </w:rPr>
        <w:t>-</w:t>
      </w:r>
      <w:r w:rsidRPr="008F6AF3">
        <w:rPr>
          <w:rFonts w:ascii="Times New Roman" w:hAnsi="Times New Roman" w:cs="Times New Roman"/>
          <w:sz w:val="24"/>
          <w:szCs w:val="24"/>
        </w:rPr>
        <w:t>križevačke županije</w:t>
      </w:r>
      <w:bookmarkEnd w:id="188"/>
    </w:p>
    <w:p w14:paraId="742159C7" w14:textId="2546F2BC" w:rsidR="00396972" w:rsidRPr="00F24F96" w:rsidRDefault="00396972" w:rsidP="006C0525">
      <w:pPr>
        <w:pStyle w:val="Bezproreda"/>
        <w:spacing w:after="240" w:line="360" w:lineRule="auto"/>
        <w:ind w:firstLine="567"/>
        <w:jc w:val="both"/>
        <w:rPr>
          <w:rFonts w:ascii="Times New Roman" w:hAnsi="Times New Roman" w:cs="Times New Roman"/>
          <w:sz w:val="24"/>
          <w:szCs w:val="24"/>
        </w:rPr>
      </w:pPr>
      <w:r w:rsidRPr="00F24F96">
        <w:rPr>
          <w:rFonts w:ascii="Times New Roman" w:hAnsi="Times New Roman" w:cs="Times New Roman"/>
          <w:sz w:val="24"/>
          <w:szCs w:val="24"/>
        </w:rPr>
        <w:t xml:space="preserve">Značaj Zavoda za javno zdravstvo u županijskom zdravstvu pokazao se u vrijeme pandemije kao izuzetno važna karika. Nemjerljiv je doprinos Zavoda u organizaciji i provođenju cijepljenja, u čemu </w:t>
      </w:r>
      <w:r w:rsidR="00710DFA">
        <w:rPr>
          <w:rFonts w:ascii="Times New Roman" w:hAnsi="Times New Roman" w:cs="Times New Roman"/>
          <w:sz w:val="24"/>
          <w:szCs w:val="24"/>
        </w:rPr>
        <w:t>KKŽ</w:t>
      </w:r>
      <w:r w:rsidRPr="00F24F96">
        <w:rPr>
          <w:rFonts w:ascii="Times New Roman" w:hAnsi="Times New Roman" w:cs="Times New Roman"/>
          <w:sz w:val="24"/>
          <w:szCs w:val="24"/>
        </w:rPr>
        <w:t xml:space="preserve"> može poslužiti kao ogledni primjer drugim regijama. Planira </w:t>
      </w:r>
      <w:r w:rsidR="000342D8">
        <w:rPr>
          <w:rFonts w:ascii="Times New Roman" w:hAnsi="Times New Roman" w:cs="Times New Roman"/>
          <w:sz w:val="24"/>
          <w:szCs w:val="24"/>
        </w:rPr>
        <w:t>s</w:t>
      </w:r>
      <w:r w:rsidRPr="00F24F96">
        <w:rPr>
          <w:rFonts w:ascii="Times New Roman" w:hAnsi="Times New Roman" w:cs="Times New Roman"/>
          <w:sz w:val="24"/>
          <w:szCs w:val="24"/>
        </w:rPr>
        <w:t xml:space="preserve">e daljnje </w:t>
      </w:r>
      <w:r w:rsidRPr="00F24F96">
        <w:rPr>
          <w:rFonts w:ascii="Times New Roman" w:hAnsi="Times New Roman" w:cs="Times New Roman"/>
          <w:b/>
          <w:sz w:val="24"/>
          <w:szCs w:val="24"/>
        </w:rPr>
        <w:t>ulaganje u suvremenu</w:t>
      </w:r>
      <w:r w:rsidRPr="00F24F96">
        <w:rPr>
          <w:rFonts w:ascii="Times New Roman" w:hAnsi="Times New Roman" w:cs="Times New Roman"/>
          <w:sz w:val="24"/>
          <w:szCs w:val="24"/>
        </w:rPr>
        <w:t xml:space="preserve"> </w:t>
      </w:r>
      <w:r w:rsidRPr="00F24F96">
        <w:rPr>
          <w:rFonts w:ascii="Times New Roman" w:hAnsi="Times New Roman" w:cs="Times New Roman"/>
          <w:b/>
          <w:sz w:val="24"/>
          <w:szCs w:val="24"/>
        </w:rPr>
        <w:t>dijagnostiku</w:t>
      </w:r>
      <w:r w:rsidRPr="00F24F96">
        <w:rPr>
          <w:rFonts w:ascii="Times New Roman" w:hAnsi="Times New Roman" w:cs="Times New Roman"/>
          <w:sz w:val="24"/>
          <w:szCs w:val="24"/>
        </w:rPr>
        <w:t xml:space="preserve"> te osiguravanje dostupnosti svih vrsta testiranja u borbi s pandemijom izazvanom virusom COVID-19. Također, </w:t>
      </w:r>
      <w:r w:rsidR="00710DFA">
        <w:rPr>
          <w:rFonts w:ascii="Times New Roman" w:hAnsi="Times New Roman" w:cs="Times New Roman"/>
          <w:sz w:val="24"/>
          <w:szCs w:val="24"/>
        </w:rPr>
        <w:t>KKŽ</w:t>
      </w:r>
      <w:r w:rsidRPr="00F24F96">
        <w:rPr>
          <w:rFonts w:ascii="Times New Roman" w:hAnsi="Times New Roman" w:cs="Times New Roman"/>
          <w:sz w:val="24"/>
          <w:szCs w:val="24"/>
        </w:rPr>
        <w:t xml:space="preserve"> će i nadalje sudjelovati i podupirati programe borbe protiv ovisnosti, savjetovališta za reproduktivno zdravlje adolescenata te prevenciju prekomjerne tjelesne težine.</w:t>
      </w:r>
    </w:p>
    <w:p w14:paraId="3E7E20FA" w14:textId="53C2F458" w:rsidR="00396972" w:rsidRPr="00F24F96" w:rsidRDefault="00396972" w:rsidP="000342D8">
      <w:pPr>
        <w:pStyle w:val="Bezproreda"/>
        <w:spacing w:line="360" w:lineRule="auto"/>
        <w:ind w:firstLine="567"/>
        <w:jc w:val="both"/>
        <w:rPr>
          <w:rFonts w:ascii="Times New Roman" w:hAnsi="Times New Roman" w:cs="Times New Roman"/>
          <w:sz w:val="24"/>
          <w:szCs w:val="24"/>
        </w:rPr>
      </w:pPr>
      <w:r w:rsidRPr="00F24F96">
        <w:rPr>
          <w:rFonts w:ascii="Times New Roman" w:hAnsi="Times New Roman" w:cs="Times New Roman"/>
          <w:sz w:val="24"/>
          <w:szCs w:val="24"/>
        </w:rPr>
        <w:t xml:space="preserve">Zavod za javno zdravstvo dat će još dodatni doprinos u zaštiti vode, zraka i tla. U narednom razdoblju planira </w:t>
      </w:r>
      <w:r w:rsidR="000342D8">
        <w:rPr>
          <w:rFonts w:ascii="Times New Roman" w:hAnsi="Times New Roman" w:cs="Times New Roman"/>
          <w:sz w:val="24"/>
          <w:szCs w:val="24"/>
        </w:rPr>
        <w:t>s</w:t>
      </w:r>
      <w:r w:rsidRPr="00F24F96">
        <w:rPr>
          <w:rFonts w:ascii="Times New Roman" w:hAnsi="Times New Roman" w:cs="Times New Roman"/>
          <w:sz w:val="24"/>
          <w:szCs w:val="24"/>
        </w:rPr>
        <w:t>e nabavka opreme za praćenje kvalitete zraka i teških metala u okolišu, zapošljavanje novih djelatnika, provođenje edukacija te ishođenje potrebnih ovlaštenja za rad. Realizacija je planirana uz pomoć EU fondova.</w:t>
      </w:r>
    </w:p>
    <w:p w14:paraId="4E42FC7E" w14:textId="446C4917" w:rsidR="00126FE4" w:rsidRDefault="00126FE4" w:rsidP="00396972">
      <w:pPr>
        <w:pStyle w:val="Bezproreda"/>
        <w:spacing w:line="360" w:lineRule="auto"/>
        <w:ind w:firstLine="567"/>
        <w:jc w:val="both"/>
        <w:rPr>
          <w:rFonts w:ascii="Times New Roman" w:hAnsi="Times New Roman" w:cs="Times New Roman"/>
          <w:sz w:val="24"/>
          <w:szCs w:val="24"/>
        </w:rPr>
      </w:pPr>
    </w:p>
    <w:p w14:paraId="093CD1CC" w14:textId="7D493BCC" w:rsidR="0085732D" w:rsidRDefault="0085732D" w:rsidP="00396972">
      <w:pPr>
        <w:pStyle w:val="Bezproreda"/>
        <w:spacing w:line="360" w:lineRule="auto"/>
        <w:ind w:firstLine="567"/>
        <w:jc w:val="both"/>
        <w:rPr>
          <w:rFonts w:ascii="Times New Roman" w:hAnsi="Times New Roman" w:cs="Times New Roman"/>
          <w:sz w:val="24"/>
          <w:szCs w:val="24"/>
        </w:rPr>
      </w:pPr>
    </w:p>
    <w:p w14:paraId="7D880641" w14:textId="4BD1F1A5" w:rsidR="0085732D" w:rsidRDefault="0085732D" w:rsidP="00396972">
      <w:pPr>
        <w:pStyle w:val="Bezproreda"/>
        <w:spacing w:line="360" w:lineRule="auto"/>
        <w:ind w:firstLine="567"/>
        <w:jc w:val="both"/>
        <w:rPr>
          <w:rFonts w:ascii="Times New Roman" w:hAnsi="Times New Roman" w:cs="Times New Roman"/>
          <w:sz w:val="24"/>
          <w:szCs w:val="24"/>
        </w:rPr>
      </w:pPr>
    </w:p>
    <w:p w14:paraId="50302C65" w14:textId="7924B991" w:rsidR="000342D8" w:rsidRDefault="000342D8" w:rsidP="00396972">
      <w:pPr>
        <w:pStyle w:val="Bezproreda"/>
        <w:spacing w:line="360" w:lineRule="auto"/>
        <w:ind w:firstLine="567"/>
        <w:jc w:val="both"/>
        <w:rPr>
          <w:rFonts w:ascii="Times New Roman" w:hAnsi="Times New Roman" w:cs="Times New Roman"/>
          <w:sz w:val="24"/>
          <w:szCs w:val="24"/>
        </w:rPr>
      </w:pPr>
    </w:p>
    <w:p w14:paraId="10EFFB92" w14:textId="77777777" w:rsidR="00543769" w:rsidRDefault="00543769" w:rsidP="00396972">
      <w:pPr>
        <w:pStyle w:val="Bezproreda"/>
        <w:spacing w:line="360" w:lineRule="auto"/>
        <w:ind w:firstLine="567"/>
        <w:jc w:val="both"/>
        <w:rPr>
          <w:rFonts w:ascii="Times New Roman" w:hAnsi="Times New Roman" w:cs="Times New Roman"/>
          <w:sz w:val="24"/>
          <w:szCs w:val="24"/>
        </w:rPr>
      </w:pPr>
    </w:p>
    <w:p w14:paraId="4DEED175" w14:textId="77777777" w:rsidR="0085732D" w:rsidRPr="00F24F96" w:rsidRDefault="0085732D" w:rsidP="00396972">
      <w:pPr>
        <w:pStyle w:val="Bezproreda"/>
        <w:spacing w:line="360" w:lineRule="auto"/>
        <w:ind w:firstLine="567"/>
        <w:jc w:val="both"/>
        <w:rPr>
          <w:rFonts w:ascii="Times New Roman" w:hAnsi="Times New Roman" w:cs="Times New Roman"/>
          <w:sz w:val="24"/>
          <w:szCs w:val="24"/>
        </w:rPr>
      </w:pPr>
    </w:p>
    <w:p w14:paraId="1858A975" w14:textId="5B4CB35F" w:rsidR="00126FE4" w:rsidRPr="00F24F96" w:rsidRDefault="00396972" w:rsidP="00126FE4">
      <w:pPr>
        <w:rPr>
          <w:rFonts w:ascii="Times New Roman" w:hAnsi="Times New Roman" w:cs="Times New Roman"/>
          <w:sz w:val="24"/>
          <w:szCs w:val="24"/>
        </w:rPr>
      </w:pPr>
      <w:bookmarkStart w:id="189" w:name="_Toc88566381"/>
      <w:r w:rsidRPr="00F24F96">
        <w:rPr>
          <w:rFonts w:ascii="Times New Roman" w:hAnsi="Times New Roman" w:cs="Times New Roman"/>
          <w:sz w:val="24"/>
          <w:szCs w:val="24"/>
        </w:rPr>
        <w:lastRenderedPageBreak/>
        <w:t>Zavod za hitnu medicinu Koprivničko</w:t>
      </w:r>
      <w:r w:rsidR="0085053E" w:rsidRPr="00F24F96">
        <w:rPr>
          <w:rFonts w:ascii="Times New Roman" w:hAnsi="Times New Roman" w:cs="Times New Roman"/>
          <w:sz w:val="24"/>
          <w:szCs w:val="24"/>
        </w:rPr>
        <w:t>-</w:t>
      </w:r>
      <w:r w:rsidRPr="00F24F96">
        <w:rPr>
          <w:rFonts w:ascii="Times New Roman" w:hAnsi="Times New Roman" w:cs="Times New Roman"/>
          <w:sz w:val="24"/>
          <w:szCs w:val="24"/>
        </w:rPr>
        <w:t>križevačke županije</w:t>
      </w:r>
      <w:bookmarkEnd w:id="189"/>
    </w:p>
    <w:p w14:paraId="1C667CE0" w14:textId="1085E115" w:rsidR="0085053E" w:rsidRPr="00F24F96" w:rsidRDefault="00396972" w:rsidP="007311AD">
      <w:pPr>
        <w:pStyle w:val="Bezproreda"/>
        <w:spacing w:line="360" w:lineRule="auto"/>
        <w:ind w:firstLine="567"/>
        <w:jc w:val="both"/>
        <w:rPr>
          <w:rFonts w:ascii="Times New Roman" w:hAnsi="Times New Roman" w:cs="Times New Roman"/>
          <w:sz w:val="24"/>
          <w:szCs w:val="24"/>
        </w:rPr>
      </w:pPr>
      <w:r w:rsidRPr="00F24F96">
        <w:rPr>
          <w:rFonts w:ascii="Times New Roman" w:hAnsi="Times New Roman" w:cs="Times New Roman"/>
          <w:sz w:val="24"/>
          <w:szCs w:val="24"/>
        </w:rPr>
        <w:t xml:space="preserve">Unatrag četiri godine Zavod za hitnu medicinu kompletno je obnovio vozni park sa 16 novih vozila, bilo da se radi o vozilima hitne medicinske pomoći ili sanitetskog prijevoza. Želimo i dalje ulagati u visoki standard hitne medicinske pomoći, stoga </w:t>
      </w:r>
      <w:r w:rsidR="00543769">
        <w:rPr>
          <w:rFonts w:ascii="Times New Roman" w:hAnsi="Times New Roman" w:cs="Times New Roman"/>
          <w:sz w:val="24"/>
          <w:szCs w:val="24"/>
        </w:rPr>
        <w:t xml:space="preserve">se </w:t>
      </w:r>
      <w:r w:rsidRPr="00F24F96">
        <w:rPr>
          <w:rFonts w:ascii="Times New Roman" w:hAnsi="Times New Roman" w:cs="Times New Roman"/>
          <w:sz w:val="24"/>
          <w:szCs w:val="24"/>
        </w:rPr>
        <w:t>kontinuirano ulaže u vozni park za potrebe timova hitne medicinske pomoći i saniteta. Za naredno razdoblje  plan</w:t>
      </w:r>
      <w:r w:rsidR="000342D8">
        <w:rPr>
          <w:rFonts w:ascii="Times New Roman" w:hAnsi="Times New Roman" w:cs="Times New Roman"/>
          <w:sz w:val="24"/>
          <w:szCs w:val="24"/>
        </w:rPr>
        <w:t>ira se</w:t>
      </w:r>
      <w:r w:rsidRPr="00F24F96">
        <w:rPr>
          <w:rFonts w:ascii="Times New Roman" w:hAnsi="Times New Roman" w:cs="Times New Roman"/>
          <w:sz w:val="24"/>
          <w:szCs w:val="24"/>
        </w:rPr>
        <w:t xml:space="preserve"> nabavka automatiziranih nosila za vozila hitne medicinske pomoći, izgradnja garaža za adekvatno zbrinjavanje vozila, stanica za pranje vozila te izgradnja prostora za zaštitnu i medicinsku opremu, dekontaminaciju zaposlenika te digitalizacija ustanove.</w:t>
      </w:r>
    </w:p>
    <w:p w14:paraId="551CF596" w14:textId="77777777" w:rsidR="0085053E" w:rsidRPr="00F24F96" w:rsidRDefault="0085053E" w:rsidP="008F6AF3">
      <w:pPr>
        <w:pStyle w:val="Bezproreda"/>
        <w:spacing w:line="360" w:lineRule="auto"/>
        <w:jc w:val="both"/>
        <w:rPr>
          <w:rFonts w:ascii="Times New Roman" w:hAnsi="Times New Roman" w:cs="Times New Roman"/>
          <w:sz w:val="24"/>
          <w:szCs w:val="24"/>
        </w:rPr>
      </w:pPr>
    </w:p>
    <w:p w14:paraId="12E7EB91" w14:textId="701938B5" w:rsidR="00126FE4" w:rsidRPr="00F24F96" w:rsidRDefault="00396972" w:rsidP="00126FE4">
      <w:pPr>
        <w:rPr>
          <w:rFonts w:ascii="Times New Roman" w:hAnsi="Times New Roman" w:cs="Times New Roman"/>
          <w:sz w:val="24"/>
          <w:szCs w:val="24"/>
        </w:rPr>
      </w:pPr>
      <w:bookmarkStart w:id="190" w:name="_Toc88566382"/>
      <w:r w:rsidRPr="00F24F96">
        <w:rPr>
          <w:rFonts w:ascii="Times New Roman" w:hAnsi="Times New Roman" w:cs="Times New Roman"/>
          <w:sz w:val="24"/>
          <w:szCs w:val="24"/>
        </w:rPr>
        <w:t>Županijske ljekarne Koprivnica i Križevci</w:t>
      </w:r>
      <w:bookmarkEnd w:id="190"/>
    </w:p>
    <w:p w14:paraId="3DED7548" w14:textId="12A158DD" w:rsidR="00396972" w:rsidRPr="00F24F96" w:rsidRDefault="00396972" w:rsidP="00396972">
      <w:pPr>
        <w:pStyle w:val="Bezproreda"/>
        <w:spacing w:line="360" w:lineRule="auto"/>
        <w:ind w:firstLine="567"/>
        <w:jc w:val="both"/>
        <w:rPr>
          <w:rFonts w:ascii="Times New Roman" w:hAnsi="Times New Roman" w:cs="Times New Roman"/>
          <w:sz w:val="24"/>
          <w:szCs w:val="24"/>
        </w:rPr>
      </w:pPr>
      <w:r w:rsidRPr="00F24F96">
        <w:rPr>
          <w:rFonts w:ascii="Times New Roman" w:hAnsi="Times New Roman" w:cs="Times New Roman"/>
          <w:sz w:val="24"/>
          <w:szCs w:val="24"/>
        </w:rPr>
        <w:t xml:space="preserve">Ljekarne Koprivnica i Ljekarna Križevci i dalje bilježe visoki standard u pružanju ljekarničkih usluga posebno za vrijeme pandemije izazvane virusom COVID-19, a fokus je na  ulaganju u infrastrukturu, opremu te edukaciju zdravstvenog kadra. </w:t>
      </w:r>
    </w:p>
    <w:p w14:paraId="4BF86FA5" w14:textId="77777777" w:rsidR="007F1216" w:rsidRPr="00F24F96" w:rsidRDefault="007F1216" w:rsidP="00826218">
      <w:pPr>
        <w:pStyle w:val="Bezproreda"/>
        <w:spacing w:line="360" w:lineRule="auto"/>
        <w:jc w:val="both"/>
        <w:rPr>
          <w:rFonts w:ascii="Times New Roman" w:hAnsi="Times New Roman" w:cs="Times New Roman"/>
          <w:sz w:val="24"/>
          <w:szCs w:val="24"/>
        </w:rPr>
      </w:pPr>
    </w:p>
    <w:p w14:paraId="2871DD70" w14:textId="357FF63A" w:rsidR="00396972" w:rsidRPr="00467CF4" w:rsidRDefault="00B8411F" w:rsidP="00BD4CBA">
      <w:pPr>
        <w:pStyle w:val="Naslov2"/>
        <w:numPr>
          <w:ilvl w:val="1"/>
          <w:numId w:val="7"/>
        </w:numPr>
        <w:spacing w:after="240"/>
        <w:ind w:left="709"/>
      </w:pPr>
      <w:bookmarkStart w:id="191" w:name="_Hlk84503451"/>
      <w:bookmarkStart w:id="192" w:name="_Toc88566383"/>
      <w:bookmarkStart w:id="193" w:name="_Toc88567570"/>
      <w:bookmarkStart w:id="194" w:name="_Toc90454621"/>
      <w:bookmarkStart w:id="195" w:name="_Toc71023249"/>
      <w:r w:rsidRPr="00467CF4">
        <w:t>Školstvo</w:t>
      </w:r>
      <w:bookmarkEnd w:id="191"/>
      <w:bookmarkEnd w:id="192"/>
      <w:bookmarkEnd w:id="193"/>
      <w:bookmarkEnd w:id="194"/>
      <w:r w:rsidRPr="00467CF4">
        <w:t xml:space="preserve"> </w:t>
      </w:r>
      <w:bookmarkEnd w:id="195"/>
    </w:p>
    <w:p w14:paraId="3348C803" w14:textId="4116C4F7" w:rsidR="00396972" w:rsidRPr="00F24F96" w:rsidRDefault="00396972" w:rsidP="00396972">
      <w:pPr>
        <w:pStyle w:val="Bezproreda"/>
        <w:spacing w:line="360" w:lineRule="auto"/>
        <w:ind w:firstLine="567"/>
        <w:jc w:val="both"/>
        <w:rPr>
          <w:rFonts w:ascii="Times New Roman" w:hAnsi="Times New Roman" w:cs="Times New Roman"/>
          <w:sz w:val="24"/>
          <w:szCs w:val="24"/>
        </w:rPr>
      </w:pPr>
      <w:r w:rsidRPr="00F24F96">
        <w:rPr>
          <w:rFonts w:ascii="Times New Roman" w:hAnsi="Times New Roman" w:cs="Times New Roman"/>
          <w:sz w:val="24"/>
          <w:szCs w:val="24"/>
        </w:rPr>
        <w:t xml:space="preserve">Ulaganje u obrazovanje temeljna je zadaća </w:t>
      </w:r>
      <w:r w:rsidR="00543769">
        <w:rPr>
          <w:rFonts w:ascii="Times New Roman" w:hAnsi="Times New Roman" w:cs="Times New Roman"/>
          <w:sz w:val="24"/>
          <w:szCs w:val="24"/>
        </w:rPr>
        <w:t>KKŽ</w:t>
      </w:r>
      <w:r w:rsidRPr="00F24F96">
        <w:rPr>
          <w:rFonts w:ascii="Times New Roman" w:hAnsi="Times New Roman" w:cs="Times New Roman"/>
          <w:sz w:val="24"/>
          <w:szCs w:val="24"/>
        </w:rPr>
        <w:t xml:space="preserve">, a dobrobit najmlađih stanovnika </w:t>
      </w:r>
      <w:r w:rsidR="00543769">
        <w:rPr>
          <w:rFonts w:ascii="Times New Roman" w:hAnsi="Times New Roman" w:cs="Times New Roman"/>
          <w:sz w:val="24"/>
          <w:szCs w:val="24"/>
        </w:rPr>
        <w:t xml:space="preserve">je </w:t>
      </w:r>
      <w:r w:rsidRPr="00F24F96">
        <w:rPr>
          <w:rFonts w:ascii="Times New Roman" w:hAnsi="Times New Roman" w:cs="Times New Roman"/>
          <w:sz w:val="24"/>
          <w:szCs w:val="24"/>
        </w:rPr>
        <w:t xml:space="preserve">u fokusu svih naših aktivnosti, projekata i programa. </w:t>
      </w:r>
    </w:p>
    <w:p w14:paraId="0A2DE905" w14:textId="3C305160" w:rsidR="00396972" w:rsidRPr="00F24F96" w:rsidRDefault="00396972" w:rsidP="000342D8">
      <w:pPr>
        <w:pStyle w:val="Bezproreda"/>
        <w:spacing w:line="360" w:lineRule="auto"/>
        <w:ind w:firstLine="567"/>
        <w:jc w:val="both"/>
        <w:rPr>
          <w:rFonts w:ascii="Times New Roman" w:hAnsi="Times New Roman" w:cs="Times New Roman"/>
          <w:iCs/>
          <w:sz w:val="24"/>
          <w:szCs w:val="24"/>
        </w:rPr>
      </w:pPr>
      <w:r w:rsidRPr="00F24F96">
        <w:rPr>
          <w:rFonts w:ascii="Times New Roman" w:hAnsi="Times New Roman" w:cs="Times New Roman"/>
          <w:iCs/>
          <w:sz w:val="24"/>
          <w:szCs w:val="24"/>
        </w:rPr>
        <w:t xml:space="preserve">Uz investicije, na području cijele županije planski </w:t>
      </w:r>
      <w:r w:rsidR="00543769">
        <w:rPr>
          <w:rFonts w:ascii="Times New Roman" w:hAnsi="Times New Roman" w:cs="Times New Roman"/>
          <w:iCs/>
          <w:sz w:val="24"/>
          <w:szCs w:val="24"/>
        </w:rPr>
        <w:t xml:space="preserve">se </w:t>
      </w:r>
      <w:r w:rsidRPr="00F24F96">
        <w:rPr>
          <w:rFonts w:ascii="Times New Roman" w:hAnsi="Times New Roman" w:cs="Times New Roman"/>
          <w:iCs/>
          <w:sz w:val="24"/>
          <w:szCs w:val="24"/>
        </w:rPr>
        <w:t>provod</w:t>
      </w:r>
      <w:r w:rsidR="000342D8">
        <w:rPr>
          <w:rFonts w:ascii="Times New Roman" w:hAnsi="Times New Roman" w:cs="Times New Roman"/>
          <w:iCs/>
          <w:sz w:val="24"/>
          <w:szCs w:val="24"/>
        </w:rPr>
        <w:t>e</w:t>
      </w:r>
      <w:r w:rsidRPr="00F24F96">
        <w:rPr>
          <w:rFonts w:ascii="Times New Roman" w:hAnsi="Times New Roman" w:cs="Times New Roman"/>
          <w:iCs/>
          <w:sz w:val="24"/>
          <w:szCs w:val="24"/>
        </w:rPr>
        <w:t>, prat</w:t>
      </w:r>
      <w:r w:rsidR="000342D8">
        <w:rPr>
          <w:rFonts w:ascii="Times New Roman" w:hAnsi="Times New Roman" w:cs="Times New Roman"/>
          <w:iCs/>
          <w:sz w:val="24"/>
          <w:szCs w:val="24"/>
        </w:rPr>
        <w:t>e</w:t>
      </w:r>
      <w:r w:rsidRPr="00F24F96">
        <w:rPr>
          <w:rFonts w:ascii="Times New Roman" w:hAnsi="Times New Roman" w:cs="Times New Roman"/>
          <w:iCs/>
          <w:sz w:val="24"/>
          <w:szCs w:val="24"/>
        </w:rPr>
        <w:t xml:space="preserve"> ili podržav</w:t>
      </w:r>
      <w:r w:rsidR="000342D8">
        <w:rPr>
          <w:rFonts w:ascii="Times New Roman" w:hAnsi="Times New Roman" w:cs="Times New Roman"/>
          <w:iCs/>
          <w:sz w:val="24"/>
          <w:szCs w:val="24"/>
        </w:rPr>
        <w:t>aju</w:t>
      </w:r>
      <w:r w:rsidRPr="00F24F96">
        <w:rPr>
          <w:rFonts w:ascii="Times New Roman" w:hAnsi="Times New Roman" w:cs="Times New Roman"/>
          <w:iCs/>
          <w:sz w:val="24"/>
          <w:szCs w:val="24"/>
        </w:rPr>
        <w:t xml:space="preserve"> projekt</w:t>
      </w:r>
      <w:r w:rsidR="000342D8">
        <w:rPr>
          <w:rFonts w:ascii="Times New Roman" w:hAnsi="Times New Roman" w:cs="Times New Roman"/>
          <w:iCs/>
          <w:sz w:val="24"/>
          <w:szCs w:val="24"/>
        </w:rPr>
        <w:t>i</w:t>
      </w:r>
      <w:r w:rsidRPr="00F24F96">
        <w:rPr>
          <w:rFonts w:ascii="Times New Roman" w:hAnsi="Times New Roman" w:cs="Times New Roman"/>
          <w:iCs/>
          <w:sz w:val="24"/>
          <w:szCs w:val="24"/>
        </w:rPr>
        <w:t xml:space="preserve"> koji brinu o zdravlju i zdravim navikama djece, nadarenim učenicima i njihovim specifičnim potrebama, jednakoj dostupnosti obrazovanja, kao i djeci koja, nažalost, dolaze iz najranjivijih skupina društva.</w:t>
      </w:r>
    </w:p>
    <w:p w14:paraId="1E5114B3" w14:textId="42CF673F" w:rsidR="00396972" w:rsidRPr="00F24F96" w:rsidRDefault="00396972" w:rsidP="00396972">
      <w:pPr>
        <w:pStyle w:val="Bezproreda"/>
        <w:spacing w:line="360" w:lineRule="auto"/>
        <w:ind w:firstLine="567"/>
        <w:jc w:val="both"/>
        <w:rPr>
          <w:rFonts w:ascii="Times New Roman" w:hAnsi="Times New Roman" w:cs="Times New Roman"/>
          <w:b/>
          <w:sz w:val="24"/>
          <w:szCs w:val="24"/>
        </w:rPr>
      </w:pPr>
      <w:r w:rsidRPr="00F24F96">
        <w:rPr>
          <w:rFonts w:ascii="Times New Roman" w:hAnsi="Times New Roman" w:cs="Times New Roman"/>
          <w:iCs/>
          <w:sz w:val="24"/>
          <w:szCs w:val="24"/>
        </w:rPr>
        <w:t xml:space="preserve">Osluškujući želje i potrebe djece, mladih i njihovih roditelja, uvijek </w:t>
      </w:r>
      <w:r w:rsidR="000342D8">
        <w:rPr>
          <w:rFonts w:ascii="Times New Roman" w:hAnsi="Times New Roman" w:cs="Times New Roman"/>
          <w:iCs/>
          <w:sz w:val="24"/>
          <w:szCs w:val="24"/>
        </w:rPr>
        <w:t xml:space="preserve">je prisutna </w:t>
      </w:r>
      <w:r w:rsidRPr="00F24F96">
        <w:rPr>
          <w:rFonts w:ascii="Times New Roman" w:hAnsi="Times New Roman" w:cs="Times New Roman"/>
          <w:iCs/>
          <w:sz w:val="24"/>
          <w:szCs w:val="24"/>
        </w:rPr>
        <w:t>spremn</w:t>
      </w:r>
      <w:r w:rsidR="000342D8">
        <w:rPr>
          <w:rFonts w:ascii="Times New Roman" w:hAnsi="Times New Roman" w:cs="Times New Roman"/>
          <w:iCs/>
          <w:sz w:val="24"/>
          <w:szCs w:val="24"/>
        </w:rPr>
        <w:t>ost</w:t>
      </w:r>
      <w:r w:rsidRPr="00F24F96">
        <w:rPr>
          <w:rFonts w:ascii="Times New Roman" w:hAnsi="Times New Roman" w:cs="Times New Roman"/>
          <w:iCs/>
          <w:sz w:val="24"/>
          <w:szCs w:val="24"/>
        </w:rPr>
        <w:t xml:space="preserve"> razvijati nove aktivnosti i pružiti podršku novim programima koji će doprinijeti poboljšanju položaja djece, ostvarivanju specifičnih potreba, kao i boljem pristupu uslugama koje pruža </w:t>
      </w:r>
      <w:r w:rsidR="00543769">
        <w:rPr>
          <w:rFonts w:ascii="Times New Roman" w:hAnsi="Times New Roman" w:cs="Times New Roman"/>
          <w:iCs/>
          <w:sz w:val="24"/>
          <w:szCs w:val="24"/>
        </w:rPr>
        <w:t>KKŽ</w:t>
      </w:r>
      <w:r w:rsidRPr="00F24F96">
        <w:rPr>
          <w:rFonts w:ascii="Times New Roman" w:hAnsi="Times New Roman" w:cs="Times New Roman"/>
          <w:iCs/>
          <w:sz w:val="24"/>
          <w:szCs w:val="24"/>
        </w:rPr>
        <w:t>.</w:t>
      </w:r>
      <w:r w:rsidRPr="00F24F96">
        <w:rPr>
          <w:rFonts w:ascii="Times New Roman" w:hAnsi="Times New Roman" w:cs="Times New Roman"/>
          <w:b/>
          <w:sz w:val="24"/>
          <w:szCs w:val="24"/>
        </w:rPr>
        <w:t xml:space="preserve"> </w:t>
      </w:r>
      <w:r w:rsidRPr="00F24F96">
        <w:rPr>
          <w:rFonts w:ascii="Times New Roman" w:hAnsi="Times New Roman" w:cs="Times New Roman"/>
          <w:iCs/>
          <w:sz w:val="24"/>
          <w:szCs w:val="24"/>
        </w:rPr>
        <w:t xml:space="preserve">Cilj nam je stvoriti preduvjete kako bi naši učenici u budućnosti postali sretni i afirmirani ljudi, konkurentni na tržištu rada koji pridonose razvoju društva u cjelini, a time i razvoju </w:t>
      </w:r>
      <w:r w:rsidR="00543769">
        <w:rPr>
          <w:rFonts w:ascii="Times New Roman" w:hAnsi="Times New Roman" w:cs="Times New Roman"/>
          <w:iCs/>
          <w:sz w:val="24"/>
          <w:szCs w:val="24"/>
        </w:rPr>
        <w:t>KKŽ</w:t>
      </w:r>
      <w:r w:rsidRPr="00F24F96">
        <w:rPr>
          <w:rFonts w:ascii="Times New Roman" w:hAnsi="Times New Roman" w:cs="Times New Roman"/>
          <w:iCs/>
          <w:sz w:val="24"/>
          <w:szCs w:val="24"/>
        </w:rPr>
        <w:t>.</w:t>
      </w:r>
    </w:p>
    <w:p w14:paraId="2793CD21" w14:textId="29B8C5D7" w:rsidR="00396972" w:rsidRDefault="00396972" w:rsidP="00396972">
      <w:pPr>
        <w:pStyle w:val="Bezproreda"/>
        <w:spacing w:line="360" w:lineRule="auto"/>
        <w:ind w:firstLine="567"/>
        <w:jc w:val="both"/>
        <w:rPr>
          <w:rFonts w:ascii="Times New Roman" w:hAnsi="Times New Roman" w:cs="Times New Roman"/>
          <w:sz w:val="24"/>
          <w:szCs w:val="24"/>
        </w:rPr>
      </w:pPr>
      <w:r w:rsidRPr="00F24F96">
        <w:rPr>
          <w:rFonts w:ascii="Times New Roman" w:hAnsi="Times New Roman" w:cs="Times New Roman"/>
          <w:sz w:val="24"/>
          <w:szCs w:val="24"/>
        </w:rPr>
        <w:t>I nadalje će</w:t>
      </w:r>
      <w:r w:rsidR="000342D8">
        <w:rPr>
          <w:rFonts w:ascii="Times New Roman" w:hAnsi="Times New Roman" w:cs="Times New Roman"/>
          <w:sz w:val="24"/>
          <w:szCs w:val="24"/>
        </w:rPr>
        <w:t xml:space="preserve"> se</w:t>
      </w:r>
      <w:r w:rsidRPr="00F24F96">
        <w:rPr>
          <w:rFonts w:ascii="Times New Roman" w:hAnsi="Times New Roman" w:cs="Times New Roman"/>
          <w:sz w:val="24"/>
          <w:szCs w:val="24"/>
        </w:rPr>
        <w:t xml:space="preserve"> stvarati uvjet</w:t>
      </w:r>
      <w:r w:rsidR="000342D8">
        <w:rPr>
          <w:rFonts w:ascii="Times New Roman" w:hAnsi="Times New Roman" w:cs="Times New Roman"/>
          <w:sz w:val="24"/>
          <w:szCs w:val="24"/>
        </w:rPr>
        <w:t>i</w:t>
      </w:r>
      <w:r w:rsidRPr="00F24F96">
        <w:rPr>
          <w:rFonts w:ascii="Times New Roman" w:hAnsi="Times New Roman" w:cs="Times New Roman"/>
          <w:sz w:val="24"/>
          <w:szCs w:val="24"/>
        </w:rPr>
        <w:t xml:space="preserve"> za što kvalitetnije obrazovanje koje, osim ispunjenja osnovnih materijalnih uvjeta, prati nova postignuća u znanosti, ali i koje se prilagođava uvjetima na tržištu rada. </w:t>
      </w:r>
    </w:p>
    <w:p w14:paraId="308A8D71" w14:textId="4E60F4B4" w:rsidR="00543769" w:rsidRDefault="00543769" w:rsidP="00396972">
      <w:pPr>
        <w:pStyle w:val="Bezproreda"/>
        <w:spacing w:line="360" w:lineRule="auto"/>
        <w:ind w:firstLine="567"/>
        <w:jc w:val="both"/>
        <w:rPr>
          <w:rFonts w:ascii="Times New Roman" w:hAnsi="Times New Roman" w:cs="Times New Roman"/>
          <w:sz w:val="24"/>
          <w:szCs w:val="24"/>
        </w:rPr>
      </w:pPr>
    </w:p>
    <w:p w14:paraId="78987042" w14:textId="0B179023" w:rsidR="00543769" w:rsidRDefault="00543769" w:rsidP="00396972">
      <w:pPr>
        <w:pStyle w:val="Bezproreda"/>
        <w:spacing w:line="360" w:lineRule="auto"/>
        <w:ind w:firstLine="567"/>
        <w:jc w:val="both"/>
        <w:rPr>
          <w:rFonts w:ascii="Times New Roman" w:hAnsi="Times New Roman" w:cs="Times New Roman"/>
          <w:sz w:val="24"/>
          <w:szCs w:val="24"/>
        </w:rPr>
      </w:pPr>
    </w:p>
    <w:p w14:paraId="22014172" w14:textId="77777777" w:rsidR="00543769" w:rsidRPr="00F24F96" w:rsidRDefault="00543769" w:rsidP="00396972">
      <w:pPr>
        <w:pStyle w:val="Bezproreda"/>
        <w:spacing w:line="360" w:lineRule="auto"/>
        <w:ind w:firstLine="567"/>
        <w:jc w:val="both"/>
        <w:rPr>
          <w:rFonts w:ascii="Times New Roman" w:hAnsi="Times New Roman" w:cs="Times New Roman"/>
          <w:sz w:val="24"/>
          <w:szCs w:val="24"/>
        </w:rPr>
      </w:pPr>
    </w:p>
    <w:p w14:paraId="6C312402" w14:textId="1E2564B6" w:rsidR="00396972" w:rsidRPr="00F24F96" w:rsidRDefault="00396972" w:rsidP="00396972">
      <w:pPr>
        <w:pStyle w:val="Bezproreda"/>
        <w:spacing w:line="360" w:lineRule="auto"/>
        <w:ind w:firstLine="567"/>
        <w:jc w:val="both"/>
        <w:rPr>
          <w:rFonts w:ascii="Times New Roman" w:hAnsi="Times New Roman" w:cs="Times New Roman"/>
          <w:sz w:val="24"/>
          <w:szCs w:val="24"/>
        </w:rPr>
      </w:pPr>
      <w:r w:rsidRPr="00F24F96">
        <w:rPr>
          <w:rFonts w:ascii="Times New Roman" w:hAnsi="Times New Roman" w:cs="Times New Roman"/>
          <w:sz w:val="24"/>
          <w:szCs w:val="24"/>
        </w:rPr>
        <w:lastRenderedPageBreak/>
        <w:t>U sljedećem mandatnom razdoblju ulaganjem vlastitih i dostupnih sredstava iz EU fondova planira</w:t>
      </w:r>
      <w:r w:rsidR="000342D8">
        <w:rPr>
          <w:rFonts w:ascii="Times New Roman" w:hAnsi="Times New Roman" w:cs="Times New Roman"/>
          <w:sz w:val="24"/>
          <w:szCs w:val="24"/>
        </w:rPr>
        <w:t>ju se</w:t>
      </w:r>
      <w:r w:rsidRPr="00F24F96">
        <w:rPr>
          <w:rFonts w:ascii="Times New Roman" w:hAnsi="Times New Roman" w:cs="Times New Roman"/>
          <w:sz w:val="24"/>
          <w:szCs w:val="24"/>
        </w:rPr>
        <w:t xml:space="preserve"> ostvariti sljedeć</w:t>
      </w:r>
      <w:r w:rsidR="000342D8">
        <w:rPr>
          <w:rFonts w:ascii="Times New Roman" w:hAnsi="Times New Roman" w:cs="Times New Roman"/>
          <w:sz w:val="24"/>
          <w:szCs w:val="24"/>
        </w:rPr>
        <w:t>i</w:t>
      </w:r>
      <w:r w:rsidRPr="00F24F96">
        <w:rPr>
          <w:rFonts w:ascii="Times New Roman" w:hAnsi="Times New Roman" w:cs="Times New Roman"/>
          <w:sz w:val="24"/>
          <w:szCs w:val="24"/>
        </w:rPr>
        <w:t xml:space="preserve"> ciljev</w:t>
      </w:r>
      <w:r w:rsidR="000342D8">
        <w:rPr>
          <w:rFonts w:ascii="Times New Roman" w:hAnsi="Times New Roman" w:cs="Times New Roman"/>
          <w:sz w:val="24"/>
          <w:szCs w:val="24"/>
        </w:rPr>
        <w:t>i</w:t>
      </w:r>
      <w:r w:rsidRPr="00F24F96">
        <w:rPr>
          <w:rFonts w:ascii="Times New Roman" w:hAnsi="Times New Roman" w:cs="Times New Roman"/>
          <w:sz w:val="24"/>
          <w:szCs w:val="24"/>
        </w:rPr>
        <w:t>:</w:t>
      </w:r>
    </w:p>
    <w:p w14:paraId="4812A416" w14:textId="77777777" w:rsidR="00FC2DDE" w:rsidRPr="00F24F96" w:rsidRDefault="00FC2DDE" w:rsidP="00396972">
      <w:pPr>
        <w:pStyle w:val="Bezproreda"/>
        <w:spacing w:line="360" w:lineRule="auto"/>
        <w:ind w:firstLine="567"/>
        <w:jc w:val="both"/>
        <w:rPr>
          <w:rFonts w:ascii="Times New Roman" w:hAnsi="Times New Roman" w:cs="Times New Roman"/>
          <w:sz w:val="24"/>
          <w:szCs w:val="24"/>
        </w:rPr>
      </w:pPr>
    </w:p>
    <w:p w14:paraId="343F4355" w14:textId="77777777" w:rsidR="00396972" w:rsidRPr="00F24F96" w:rsidRDefault="00396972" w:rsidP="00FC2DDE">
      <w:pPr>
        <w:pStyle w:val="Odlomakpopisa"/>
        <w:numPr>
          <w:ilvl w:val="0"/>
          <w:numId w:val="26"/>
        </w:numPr>
        <w:jc w:val="both"/>
        <w:rPr>
          <w:rFonts w:ascii="Times New Roman" w:hAnsi="Times New Roman" w:cs="Times New Roman"/>
          <w:sz w:val="24"/>
          <w:szCs w:val="24"/>
        </w:rPr>
      </w:pPr>
      <w:r w:rsidRPr="00F24F96">
        <w:rPr>
          <w:rFonts w:ascii="Times New Roman" w:hAnsi="Times New Roman" w:cs="Times New Roman"/>
          <w:sz w:val="24"/>
          <w:szCs w:val="24"/>
        </w:rPr>
        <w:t>Podići razinu kvalitete održavanja nastave</w:t>
      </w:r>
    </w:p>
    <w:p w14:paraId="7A06EF37" w14:textId="19A6CD8D" w:rsidR="00396972" w:rsidRPr="00F24F96" w:rsidRDefault="00396972" w:rsidP="00B8411F">
      <w:pPr>
        <w:pStyle w:val="Bezproreda"/>
        <w:spacing w:after="240" w:line="360" w:lineRule="auto"/>
        <w:ind w:firstLine="567"/>
        <w:jc w:val="both"/>
        <w:rPr>
          <w:rFonts w:ascii="Times New Roman" w:hAnsi="Times New Roman" w:cs="Times New Roman"/>
          <w:sz w:val="24"/>
          <w:szCs w:val="24"/>
        </w:rPr>
      </w:pPr>
      <w:r w:rsidRPr="00F24F96">
        <w:rPr>
          <w:rFonts w:ascii="Times New Roman" w:hAnsi="Times New Roman" w:cs="Times New Roman"/>
          <w:b/>
          <w:sz w:val="24"/>
          <w:szCs w:val="24"/>
        </w:rPr>
        <w:t>Programom izgradnje školskih sportskih dvorana</w:t>
      </w:r>
      <w:r w:rsidRPr="00F24F96">
        <w:rPr>
          <w:rFonts w:ascii="Times New Roman" w:hAnsi="Times New Roman" w:cs="Times New Roman"/>
          <w:sz w:val="24"/>
          <w:szCs w:val="24"/>
        </w:rPr>
        <w:t xml:space="preserve"> u suradnji s općinama pokrenu</w:t>
      </w:r>
      <w:r w:rsidR="000342D8">
        <w:rPr>
          <w:rFonts w:ascii="Times New Roman" w:hAnsi="Times New Roman" w:cs="Times New Roman"/>
          <w:sz w:val="24"/>
          <w:szCs w:val="24"/>
        </w:rPr>
        <w:t>t je</w:t>
      </w:r>
      <w:r w:rsidRPr="00F24F96">
        <w:rPr>
          <w:rFonts w:ascii="Times New Roman" w:hAnsi="Times New Roman" w:cs="Times New Roman"/>
          <w:sz w:val="24"/>
          <w:szCs w:val="24"/>
        </w:rPr>
        <w:t xml:space="preserve"> investicijski ciklus vrijedan preko 70 milijuna kuna, a on će</w:t>
      </w:r>
      <w:r w:rsidR="00543769">
        <w:rPr>
          <w:rFonts w:ascii="Times New Roman" w:hAnsi="Times New Roman" w:cs="Times New Roman"/>
          <w:sz w:val="24"/>
          <w:szCs w:val="24"/>
        </w:rPr>
        <w:t>,</w:t>
      </w:r>
      <w:r w:rsidRPr="00F24F96">
        <w:rPr>
          <w:rFonts w:ascii="Times New Roman" w:hAnsi="Times New Roman" w:cs="Times New Roman"/>
          <w:sz w:val="24"/>
          <w:szCs w:val="24"/>
        </w:rPr>
        <w:t xml:space="preserve"> osim svoje temeljne funkcije osiguranja adekvatnih uvjeta za nastavu tjelesne i zdravstvene kulture</w:t>
      </w:r>
      <w:r w:rsidR="00543769">
        <w:rPr>
          <w:rFonts w:ascii="Times New Roman" w:hAnsi="Times New Roman" w:cs="Times New Roman"/>
          <w:sz w:val="24"/>
          <w:szCs w:val="24"/>
        </w:rPr>
        <w:t xml:space="preserve"> </w:t>
      </w:r>
      <w:r w:rsidRPr="00F24F96">
        <w:rPr>
          <w:rFonts w:ascii="Times New Roman" w:hAnsi="Times New Roman" w:cs="Times New Roman"/>
          <w:sz w:val="24"/>
          <w:szCs w:val="24"/>
        </w:rPr>
        <w:t>učenicima</w:t>
      </w:r>
      <w:r w:rsidR="00543769">
        <w:rPr>
          <w:rFonts w:ascii="Times New Roman" w:hAnsi="Times New Roman" w:cs="Times New Roman"/>
          <w:sz w:val="24"/>
          <w:szCs w:val="24"/>
        </w:rPr>
        <w:t>,</w:t>
      </w:r>
      <w:r w:rsidRPr="00F24F96">
        <w:rPr>
          <w:rFonts w:ascii="Times New Roman" w:hAnsi="Times New Roman" w:cs="Times New Roman"/>
          <w:sz w:val="24"/>
          <w:szCs w:val="24"/>
        </w:rPr>
        <w:t xml:space="preserve"> dati i poseban impuls svim stanovnicima u pogledu kulturnih događanja i raznih manifestacija. Dvorane se trenutno grade u Kalinovcu, Rasinji, Kloštru Podravskom, Svetom Petru Orehovcu i Svetom Ivanu Žabnu, a dvorane će</w:t>
      </w:r>
      <w:r w:rsidR="00543769">
        <w:rPr>
          <w:rFonts w:ascii="Times New Roman" w:hAnsi="Times New Roman" w:cs="Times New Roman"/>
          <w:sz w:val="24"/>
          <w:szCs w:val="24"/>
        </w:rPr>
        <w:t xml:space="preserve"> se</w:t>
      </w:r>
      <w:r w:rsidRPr="00F24F96">
        <w:rPr>
          <w:rFonts w:ascii="Times New Roman" w:hAnsi="Times New Roman" w:cs="Times New Roman"/>
          <w:sz w:val="24"/>
          <w:szCs w:val="24"/>
        </w:rPr>
        <w:t xml:space="preserve"> izgraditi i u preostalim matičnim školama koje ih nemaju </w:t>
      </w:r>
      <w:r w:rsidR="0016274A">
        <w:rPr>
          <w:rFonts w:ascii="Times New Roman" w:hAnsi="Times New Roman" w:cs="Times New Roman"/>
          <w:sz w:val="24"/>
          <w:szCs w:val="24"/>
        </w:rPr>
        <w:t>-</w:t>
      </w:r>
      <w:r w:rsidRPr="00F24F96">
        <w:rPr>
          <w:rFonts w:ascii="Times New Roman" w:hAnsi="Times New Roman" w:cs="Times New Roman"/>
          <w:sz w:val="24"/>
          <w:szCs w:val="24"/>
        </w:rPr>
        <w:t xml:space="preserve"> Đelekovcu, Kalniku i Koprivničkom Ivancu. U narednom razdoblju planira</w:t>
      </w:r>
      <w:r w:rsidR="000342D8">
        <w:rPr>
          <w:rFonts w:ascii="Times New Roman" w:hAnsi="Times New Roman" w:cs="Times New Roman"/>
          <w:sz w:val="24"/>
          <w:szCs w:val="24"/>
        </w:rPr>
        <w:t xml:space="preserve"> se</w:t>
      </w:r>
      <w:r w:rsidRPr="00F24F96">
        <w:rPr>
          <w:rFonts w:ascii="Times New Roman" w:hAnsi="Times New Roman" w:cs="Times New Roman"/>
          <w:sz w:val="24"/>
          <w:szCs w:val="24"/>
        </w:rPr>
        <w:t xml:space="preserve"> još veći, zahtjevniji financijski projekt vrijedan 115 milijuna kuna, a to je </w:t>
      </w:r>
      <w:r w:rsidRPr="00F24F96">
        <w:rPr>
          <w:rFonts w:ascii="Times New Roman" w:hAnsi="Times New Roman" w:cs="Times New Roman"/>
          <w:b/>
          <w:sz w:val="24"/>
          <w:szCs w:val="24"/>
        </w:rPr>
        <w:t xml:space="preserve">uvođenje </w:t>
      </w:r>
      <w:r w:rsidR="00826218">
        <w:rPr>
          <w:rFonts w:ascii="Times New Roman" w:hAnsi="Times New Roman" w:cs="Times New Roman"/>
          <w:b/>
          <w:sz w:val="24"/>
          <w:szCs w:val="24"/>
        </w:rPr>
        <w:t>cjelodnevne</w:t>
      </w:r>
      <w:r w:rsidRPr="00F24F96">
        <w:rPr>
          <w:rFonts w:ascii="Times New Roman" w:hAnsi="Times New Roman" w:cs="Times New Roman"/>
          <w:b/>
          <w:sz w:val="24"/>
          <w:szCs w:val="24"/>
        </w:rPr>
        <w:t xml:space="preserve"> nastave</w:t>
      </w:r>
      <w:r w:rsidRPr="00F24F96">
        <w:rPr>
          <w:rFonts w:ascii="Times New Roman" w:hAnsi="Times New Roman" w:cs="Times New Roman"/>
          <w:sz w:val="24"/>
          <w:szCs w:val="24"/>
        </w:rPr>
        <w:t>, koja će značajno podići kvalitetu odgojno-obrazovnog rada u školama, ali i omogućiti uvođenje novih programa. Izgradit će</w:t>
      </w:r>
      <w:r w:rsidR="000342D8">
        <w:rPr>
          <w:rFonts w:ascii="Times New Roman" w:hAnsi="Times New Roman" w:cs="Times New Roman"/>
          <w:sz w:val="24"/>
          <w:szCs w:val="24"/>
        </w:rPr>
        <w:t xml:space="preserve"> se</w:t>
      </w:r>
      <w:r w:rsidRPr="00F24F96">
        <w:rPr>
          <w:rFonts w:ascii="Times New Roman" w:hAnsi="Times New Roman" w:cs="Times New Roman"/>
          <w:sz w:val="24"/>
          <w:szCs w:val="24"/>
        </w:rPr>
        <w:t xml:space="preserve"> nov</w:t>
      </w:r>
      <w:r w:rsidR="000342D8">
        <w:rPr>
          <w:rFonts w:ascii="Times New Roman" w:hAnsi="Times New Roman" w:cs="Times New Roman"/>
          <w:sz w:val="24"/>
          <w:szCs w:val="24"/>
        </w:rPr>
        <w:t>a</w:t>
      </w:r>
      <w:r w:rsidRPr="00F24F96">
        <w:rPr>
          <w:rFonts w:ascii="Times New Roman" w:hAnsi="Times New Roman" w:cs="Times New Roman"/>
          <w:sz w:val="24"/>
          <w:szCs w:val="24"/>
        </w:rPr>
        <w:t xml:space="preserve"> škol</w:t>
      </w:r>
      <w:r w:rsidR="000342D8">
        <w:rPr>
          <w:rFonts w:ascii="Times New Roman" w:hAnsi="Times New Roman" w:cs="Times New Roman"/>
          <w:sz w:val="24"/>
          <w:szCs w:val="24"/>
        </w:rPr>
        <w:t>a</w:t>
      </w:r>
      <w:r w:rsidRPr="00F24F96">
        <w:rPr>
          <w:rFonts w:ascii="Times New Roman" w:hAnsi="Times New Roman" w:cs="Times New Roman"/>
          <w:sz w:val="24"/>
          <w:szCs w:val="24"/>
        </w:rPr>
        <w:t xml:space="preserve"> u Koprivničkom Ivancu, a škole u Drnju,</w:t>
      </w:r>
      <w:r w:rsidRPr="00A94C6F">
        <w:rPr>
          <w:sz w:val="24"/>
          <w:szCs w:val="24"/>
        </w:rPr>
        <w:t xml:space="preserve"> </w:t>
      </w:r>
      <w:r w:rsidRPr="00F24F96">
        <w:rPr>
          <w:rFonts w:ascii="Times New Roman" w:hAnsi="Times New Roman" w:cs="Times New Roman"/>
          <w:sz w:val="24"/>
          <w:szCs w:val="24"/>
        </w:rPr>
        <w:t xml:space="preserve">Ferdinandovcu, Fodrovcu, Hlebinama, Rasinji, Podravskim Sesvetama i Svetom Ivanu Žabnu </w:t>
      </w:r>
      <w:r w:rsidR="000342D8">
        <w:rPr>
          <w:rFonts w:ascii="Times New Roman" w:hAnsi="Times New Roman" w:cs="Times New Roman"/>
          <w:sz w:val="24"/>
          <w:szCs w:val="24"/>
        </w:rPr>
        <w:t xml:space="preserve">će se </w:t>
      </w:r>
      <w:r w:rsidRPr="00F24F96">
        <w:rPr>
          <w:rFonts w:ascii="Times New Roman" w:hAnsi="Times New Roman" w:cs="Times New Roman"/>
          <w:sz w:val="24"/>
          <w:szCs w:val="24"/>
        </w:rPr>
        <w:t>rekonstruirati i dograditi sa svim potrebnim pratećim prostorima</w:t>
      </w:r>
      <w:r w:rsidR="00CD6252">
        <w:rPr>
          <w:rFonts w:ascii="Times New Roman" w:hAnsi="Times New Roman" w:cs="Times New Roman"/>
          <w:sz w:val="24"/>
          <w:szCs w:val="24"/>
        </w:rPr>
        <w:t xml:space="preserve"> te energetski obnoviti.</w:t>
      </w:r>
    </w:p>
    <w:p w14:paraId="7713FAED" w14:textId="6E05D995" w:rsidR="00396972" w:rsidRPr="00F24F96" w:rsidRDefault="00396972" w:rsidP="00F97930">
      <w:pPr>
        <w:pStyle w:val="Bezproreda"/>
        <w:spacing w:line="360" w:lineRule="auto"/>
        <w:ind w:firstLine="567"/>
        <w:jc w:val="both"/>
        <w:rPr>
          <w:rFonts w:ascii="Times New Roman" w:hAnsi="Times New Roman" w:cs="Times New Roman"/>
          <w:sz w:val="24"/>
          <w:szCs w:val="24"/>
        </w:rPr>
      </w:pPr>
      <w:r w:rsidRPr="00F24F96">
        <w:rPr>
          <w:rFonts w:ascii="Times New Roman" w:hAnsi="Times New Roman" w:cs="Times New Roman"/>
          <w:sz w:val="24"/>
          <w:szCs w:val="24"/>
        </w:rPr>
        <w:t>Uz kontinuirano opremanje i investicijska ulaganja u održavanje, planira</w:t>
      </w:r>
      <w:r w:rsidR="00F97930">
        <w:rPr>
          <w:rFonts w:ascii="Times New Roman" w:hAnsi="Times New Roman" w:cs="Times New Roman"/>
          <w:sz w:val="24"/>
          <w:szCs w:val="24"/>
        </w:rPr>
        <w:t xml:space="preserve"> se</w:t>
      </w:r>
      <w:r w:rsidRPr="00F24F96">
        <w:rPr>
          <w:rFonts w:ascii="Times New Roman" w:hAnsi="Times New Roman" w:cs="Times New Roman"/>
          <w:sz w:val="24"/>
          <w:szCs w:val="24"/>
        </w:rPr>
        <w:t xml:space="preserve"> </w:t>
      </w:r>
      <w:r w:rsidRPr="00F24F96">
        <w:rPr>
          <w:rFonts w:ascii="Times New Roman" w:hAnsi="Times New Roman" w:cs="Times New Roman"/>
          <w:b/>
          <w:sz w:val="24"/>
          <w:szCs w:val="24"/>
        </w:rPr>
        <w:t>energetski obnoviti dotrajale školske zgrade</w:t>
      </w:r>
      <w:r w:rsidRPr="00F24F96">
        <w:rPr>
          <w:rFonts w:ascii="Times New Roman" w:hAnsi="Times New Roman" w:cs="Times New Roman"/>
          <w:sz w:val="24"/>
          <w:szCs w:val="24"/>
        </w:rPr>
        <w:t xml:space="preserve"> te omogućiti </w:t>
      </w:r>
      <w:r w:rsidRPr="00F24F96">
        <w:rPr>
          <w:rFonts w:ascii="Times New Roman" w:hAnsi="Times New Roman" w:cs="Times New Roman"/>
          <w:b/>
          <w:sz w:val="24"/>
          <w:szCs w:val="24"/>
        </w:rPr>
        <w:t>korištenje obnovljivih izvora energije</w:t>
      </w:r>
      <w:r w:rsidRPr="00F24F96">
        <w:rPr>
          <w:rFonts w:ascii="Times New Roman" w:hAnsi="Times New Roman" w:cs="Times New Roman"/>
          <w:sz w:val="24"/>
          <w:szCs w:val="24"/>
        </w:rPr>
        <w:t xml:space="preserve"> na školskim objektima u svrhu postizanja energetske samoodrživosti. U narednom mandatu nastavit će</w:t>
      </w:r>
      <w:r w:rsidR="00F97930">
        <w:rPr>
          <w:rFonts w:ascii="Times New Roman" w:hAnsi="Times New Roman" w:cs="Times New Roman"/>
          <w:sz w:val="24"/>
          <w:szCs w:val="24"/>
        </w:rPr>
        <w:t xml:space="preserve"> se</w:t>
      </w:r>
      <w:r w:rsidRPr="00F24F96">
        <w:rPr>
          <w:rFonts w:ascii="Times New Roman" w:hAnsi="Times New Roman" w:cs="Times New Roman"/>
          <w:sz w:val="24"/>
          <w:szCs w:val="24"/>
        </w:rPr>
        <w:t xml:space="preserve"> s ulaganjima u didaktičku i IT opremu škola kako bi učenicima, učiteljima i nastavnicima omogućili korištenje suvremenih metoda i alata u nastavi, a samim time doprinije</w:t>
      </w:r>
      <w:r w:rsidR="00F97930">
        <w:rPr>
          <w:rFonts w:ascii="Times New Roman" w:hAnsi="Times New Roman" w:cs="Times New Roman"/>
          <w:sz w:val="24"/>
          <w:szCs w:val="24"/>
        </w:rPr>
        <w:t>ti</w:t>
      </w:r>
      <w:r w:rsidRPr="00F24F96">
        <w:rPr>
          <w:rFonts w:ascii="Times New Roman" w:hAnsi="Times New Roman" w:cs="Times New Roman"/>
          <w:sz w:val="24"/>
          <w:szCs w:val="24"/>
        </w:rPr>
        <w:t xml:space="preserve"> modernizaciji i digitalizaciji obrazovnog sustava u </w:t>
      </w:r>
      <w:r w:rsidR="00543769">
        <w:rPr>
          <w:rFonts w:ascii="Times New Roman" w:hAnsi="Times New Roman" w:cs="Times New Roman"/>
          <w:sz w:val="24"/>
          <w:szCs w:val="24"/>
        </w:rPr>
        <w:t>KKŽ</w:t>
      </w:r>
      <w:r w:rsidRPr="00F24F96">
        <w:rPr>
          <w:rFonts w:ascii="Times New Roman" w:hAnsi="Times New Roman" w:cs="Times New Roman"/>
          <w:sz w:val="24"/>
          <w:szCs w:val="24"/>
        </w:rPr>
        <w:t>.</w:t>
      </w:r>
    </w:p>
    <w:p w14:paraId="10AF78A7" w14:textId="77777777" w:rsidR="007311AD" w:rsidRPr="00F24F96" w:rsidRDefault="007311AD" w:rsidP="00396972">
      <w:pPr>
        <w:pStyle w:val="Bezproreda"/>
        <w:spacing w:line="360" w:lineRule="auto"/>
        <w:ind w:firstLine="567"/>
        <w:jc w:val="both"/>
        <w:rPr>
          <w:rFonts w:ascii="Times New Roman" w:hAnsi="Times New Roman" w:cs="Times New Roman"/>
          <w:sz w:val="24"/>
          <w:szCs w:val="24"/>
        </w:rPr>
      </w:pPr>
    </w:p>
    <w:p w14:paraId="548E504E" w14:textId="77777777" w:rsidR="00396972" w:rsidRPr="00F24F96" w:rsidRDefault="00396972" w:rsidP="00FC2DDE">
      <w:pPr>
        <w:pStyle w:val="Odlomakpopisa"/>
        <w:numPr>
          <w:ilvl w:val="0"/>
          <w:numId w:val="26"/>
        </w:numPr>
        <w:jc w:val="both"/>
        <w:rPr>
          <w:rFonts w:ascii="Times New Roman" w:hAnsi="Times New Roman" w:cs="Times New Roman"/>
          <w:sz w:val="24"/>
          <w:szCs w:val="24"/>
        </w:rPr>
      </w:pPr>
      <w:r w:rsidRPr="00F24F96">
        <w:rPr>
          <w:rFonts w:ascii="Times New Roman" w:hAnsi="Times New Roman" w:cs="Times New Roman"/>
          <w:sz w:val="24"/>
          <w:szCs w:val="24"/>
        </w:rPr>
        <w:t>Povećati dostupnost srednjoškolskog obrazovanja</w:t>
      </w:r>
    </w:p>
    <w:p w14:paraId="72ABA410" w14:textId="68F79010" w:rsidR="00396972" w:rsidRDefault="00C60E7B" w:rsidP="007311AD">
      <w:pPr>
        <w:pStyle w:val="Bezproreda"/>
        <w:spacing w:after="240" w:line="360" w:lineRule="auto"/>
        <w:ind w:firstLine="567"/>
        <w:jc w:val="both"/>
        <w:rPr>
          <w:rFonts w:ascii="Times New Roman" w:hAnsi="Times New Roman" w:cs="Times New Roman"/>
          <w:sz w:val="24"/>
          <w:szCs w:val="24"/>
        </w:rPr>
      </w:pPr>
      <w:r>
        <w:rPr>
          <w:rFonts w:ascii="Times New Roman" w:hAnsi="Times New Roman" w:cs="Times New Roman"/>
          <w:b/>
          <w:sz w:val="24"/>
          <w:szCs w:val="24"/>
        </w:rPr>
        <w:t>F</w:t>
      </w:r>
      <w:r w:rsidR="00396972" w:rsidRPr="00F24F96">
        <w:rPr>
          <w:rFonts w:ascii="Times New Roman" w:hAnsi="Times New Roman" w:cs="Times New Roman"/>
          <w:b/>
          <w:sz w:val="24"/>
          <w:szCs w:val="24"/>
        </w:rPr>
        <w:t>ormirat</w:t>
      </w:r>
      <w:r>
        <w:rPr>
          <w:rFonts w:ascii="Times New Roman" w:hAnsi="Times New Roman" w:cs="Times New Roman"/>
          <w:b/>
          <w:sz w:val="24"/>
          <w:szCs w:val="24"/>
        </w:rPr>
        <w:t xml:space="preserve"> će</w:t>
      </w:r>
      <w:r w:rsidR="00F97930">
        <w:rPr>
          <w:rFonts w:ascii="Times New Roman" w:hAnsi="Times New Roman" w:cs="Times New Roman"/>
          <w:b/>
          <w:sz w:val="24"/>
          <w:szCs w:val="24"/>
        </w:rPr>
        <w:t xml:space="preserve"> se</w:t>
      </w:r>
      <w:r w:rsidR="00396972" w:rsidRPr="00F24F96">
        <w:rPr>
          <w:rFonts w:ascii="Times New Roman" w:hAnsi="Times New Roman" w:cs="Times New Roman"/>
          <w:b/>
          <w:sz w:val="24"/>
          <w:szCs w:val="24"/>
        </w:rPr>
        <w:t xml:space="preserve"> nov</w:t>
      </w:r>
      <w:r w:rsidR="00F97930">
        <w:rPr>
          <w:rFonts w:ascii="Times New Roman" w:hAnsi="Times New Roman" w:cs="Times New Roman"/>
          <w:b/>
          <w:sz w:val="24"/>
          <w:szCs w:val="24"/>
        </w:rPr>
        <w:t>a</w:t>
      </w:r>
      <w:r w:rsidR="00396972" w:rsidRPr="00F24F96">
        <w:rPr>
          <w:rFonts w:ascii="Times New Roman" w:hAnsi="Times New Roman" w:cs="Times New Roman"/>
          <w:b/>
          <w:sz w:val="24"/>
          <w:szCs w:val="24"/>
        </w:rPr>
        <w:t xml:space="preserve"> ustanov</w:t>
      </w:r>
      <w:r w:rsidR="00F97930">
        <w:rPr>
          <w:rFonts w:ascii="Times New Roman" w:hAnsi="Times New Roman" w:cs="Times New Roman"/>
          <w:b/>
          <w:sz w:val="24"/>
          <w:szCs w:val="24"/>
        </w:rPr>
        <w:t>a</w:t>
      </w:r>
      <w:r w:rsidR="00396972" w:rsidRPr="00F24F96">
        <w:rPr>
          <w:rFonts w:ascii="Times New Roman" w:hAnsi="Times New Roman" w:cs="Times New Roman"/>
          <w:b/>
          <w:sz w:val="24"/>
          <w:szCs w:val="24"/>
        </w:rPr>
        <w:t xml:space="preserve"> </w:t>
      </w:r>
      <w:r w:rsidR="00923BD2" w:rsidRPr="00F24F96">
        <w:rPr>
          <w:rFonts w:ascii="Times New Roman" w:hAnsi="Times New Roman" w:cs="Times New Roman"/>
          <w:b/>
          <w:sz w:val="24"/>
          <w:szCs w:val="24"/>
        </w:rPr>
        <w:t>-</w:t>
      </w:r>
      <w:r w:rsidR="00396972" w:rsidRPr="00F24F96">
        <w:rPr>
          <w:rFonts w:ascii="Times New Roman" w:hAnsi="Times New Roman" w:cs="Times New Roman"/>
          <w:b/>
          <w:sz w:val="24"/>
          <w:szCs w:val="24"/>
        </w:rPr>
        <w:t xml:space="preserve"> Učenički dom Koprivnica.</w:t>
      </w:r>
      <w:r w:rsidR="00396972" w:rsidRPr="00F24F96">
        <w:rPr>
          <w:rFonts w:ascii="Times New Roman" w:hAnsi="Times New Roman" w:cs="Times New Roman"/>
          <w:sz w:val="24"/>
          <w:szCs w:val="24"/>
        </w:rPr>
        <w:t xml:space="preserve"> Projekt je to koji će doprinijeti podizanju razine kvalitete obrazovanja, povećanju konkurentnosti srednjih škola u Koprivnici te stvaranju mogućnosti za uvođenje novih zanimanja i usmjerenost odgoja i obrazovanja potrebama tržišta rada. Koprivnici, kao administrativnom sjedištu </w:t>
      </w:r>
      <w:r w:rsidR="0016274A">
        <w:rPr>
          <w:rFonts w:ascii="Times New Roman" w:hAnsi="Times New Roman" w:cs="Times New Roman"/>
          <w:sz w:val="24"/>
          <w:szCs w:val="24"/>
        </w:rPr>
        <w:t>KKŽ</w:t>
      </w:r>
      <w:r w:rsidR="00396972" w:rsidRPr="00F24F96">
        <w:rPr>
          <w:rFonts w:ascii="Times New Roman" w:hAnsi="Times New Roman" w:cs="Times New Roman"/>
          <w:sz w:val="24"/>
          <w:szCs w:val="24"/>
        </w:rPr>
        <w:t xml:space="preserve">, uz Učenički je dom potrebna i </w:t>
      </w:r>
      <w:r w:rsidR="00396972" w:rsidRPr="00F24F96">
        <w:rPr>
          <w:rFonts w:ascii="Times New Roman" w:hAnsi="Times New Roman" w:cs="Times New Roman"/>
          <w:b/>
          <w:sz w:val="24"/>
          <w:szCs w:val="24"/>
        </w:rPr>
        <w:t>nova zgrada za  srednjoškolsko obrazovanj</w:t>
      </w:r>
      <w:r w:rsidR="00AF0240">
        <w:rPr>
          <w:rFonts w:ascii="Times New Roman" w:hAnsi="Times New Roman" w:cs="Times New Roman"/>
          <w:b/>
          <w:sz w:val="24"/>
          <w:szCs w:val="24"/>
        </w:rPr>
        <w:t>e</w:t>
      </w:r>
      <w:r w:rsidR="00396972" w:rsidRPr="00F24F96">
        <w:rPr>
          <w:rFonts w:ascii="Times New Roman" w:hAnsi="Times New Roman" w:cs="Times New Roman"/>
          <w:sz w:val="24"/>
          <w:szCs w:val="24"/>
        </w:rPr>
        <w:t>, čij</w:t>
      </w:r>
      <w:r w:rsidR="00F97930">
        <w:rPr>
          <w:rFonts w:ascii="Times New Roman" w:hAnsi="Times New Roman" w:cs="Times New Roman"/>
          <w:sz w:val="24"/>
          <w:szCs w:val="24"/>
        </w:rPr>
        <w:t>a</w:t>
      </w:r>
      <w:r w:rsidR="00396972" w:rsidRPr="00F24F96">
        <w:rPr>
          <w:rFonts w:ascii="Times New Roman" w:hAnsi="Times New Roman" w:cs="Times New Roman"/>
          <w:sz w:val="24"/>
          <w:szCs w:val="24"/>
        </w:rPr>
        <w:t xml:space="preserve"> </w:t>
      </w:r>
      <w:r w:rsidR="00F97930">
        <w:rPr>
          <w:rFonts w:ascii="Times New Roman" w:hAnsi="Times New Roman" w:cs="Times New Roman"/>
          <w:sz w:val="24"/>
          <w:szCs w:val="24"/>
        </w:rPr>
        <w:t xml:space="preserve">se </w:t>
      </w:r>
      <w:r w:rsidR="00396972" w:rsidRPr="00F24F96">
        <w:rPr>
          <w:rFonts w:ascii="Times New Roman" w:hAnsi="Times New Roman" w:cs="Times New Roman"/>
          <w:sz w:val="24"/>
          <w:szCs w:val="24"/>
        </w:rPr>
        <w:t>izgradnj</w:t>
      </w:r>
      <w:r w:rsidR="00F97930">
        <w:rPr>
          <w:rFonts w:ascii="Times New Roman" w:hAnsi="Times New Roman" w:cs="Times New Roman"/>
          <w:sz w:val="24"/>
          <w:szCs w:val="24"/>
        </w:rPr>
        <w:t>a</w:t>
      </w:r>
      <w:r w:rsidR="00396972" w:rsidRPr="00F24F96">
        <w:rPr>
          <w:rFonts w:ascii="Times New Roman" w:hAnsi="Times New Roman" w:cs="Times New Roman"/>
          <w:sz w:val="24"/>
          <w:szCs w:val="24"/>
        </w:rPr>
        <w:t xml:space="preserve"> također planira realizirati. </w:t>
      </w:r>
      <w:r w:rsidR="00817D80">
        <w:rPr>
          <w:rFonts w:ascii="Times New Roman" w:hAnsi="Times New Roman" w:cs="Times New Roman"/>
          <w:sz w:val="24"/>
          <w:szCs w:val="24"/>
        </w:rPr>
        <w:t xml:space="preserve">U </w:t>
      </w:r>
      <w:r w:rsidR="00396972" w:rsidRPr="00F24F96">
        <w:rPr>
          <w:rFonts w:ascii="Times New Roman" w:hAnsi="Times New Roman" w:cs="Times New Roman"/>
          <w:b/>
          <w:sz w:val="24"/>
          <w:szCs w:val="24"/>
        </w:rPr>
        <w:t>Križevcima i Đurđevcu,</w:t>
      </w:r>
      <w:r w:rsidR="00AF0240">
        <w:rPr>
          <w:rFonts w:ascii="Times New Roman" w:hAnsi="Times New Roman" w:cs="Times New Roman"/>
          <w:bCs/>
          <w:sz w:val="24"/>
          <w:szCs w:val="24"/>
        </w:rPr>
        <w:t xml:space="preserve"> radi dostizanja standarda</w:t>
      </w:r>
      <w:r w:rsidR="00396972" w:rsidRPr="00F24F96">
        <w:rPr>
          <w:rFonts w:ascii="Times New Roman" w:hAnsi="Times New Roman" w:cs="Times New Roman"/>
          <w:b/>
          <w:sz w:val="24"/>
          <w:szCs w:val="24"/>
        </w:rPr>
        <w:t xml:space="preserve"> dogradit će</w:t>
      </w:r>
      <w:r w:rsidR="00F97930">
        <w:rPr>
          <w:rFonts w:ascii="Times New Roman" w:hAnsi="Times New Roman" w:cs="Times New Roman"/>
          <w:b/>
          <w:sz w:val="24"/>
          <w:szCs w:val="24"/>
        </w:rPr>
        <w:t xml:space="preserve"> se</w:t>
      </w:r>
      <w:r w:rsidR="00396972" w:rsidRPr="00F24F96">
        <w:rPr>
          <w:rFonts w:ascii="Times New Roman" w:hAnsi="Times New Roman" w:cs="Times New Roman"/>
          <w:b/>
          <w:sz w:val="24"/>
          <w:szCs w:val="24"/>
        </w:rPr>
        <w:t xml:space="preserve"> gimnazije</w:t>
      </w:r>
      <w:r w:rsidR="00396972" w:rsidRPr="00F24F96">
        <w:rPr>
          <w:rFonts w:ascii="Times New Roman" w:hAnsi="Times New Roman" w:cs="Times New Roman"/>
          <w:sz w:val="24"/>
          <w:szCs w:val="24"/>
        </w:rPr>
        <w:t>. I u narednom mandatnom razdoblju nastavit će</w:t>
      </w:r>
      <w:r w:rsidR="00F97930">
        <w:rPr>
          <w:rFonts w:ascii="Times New Roman" w:hAnsi="Times New Roman" w:cs="Times New Roman"/>
          <w:sz w:val="24"/>
          <w:szCs w:val="24"/>
        </w:rPr>
        <w:t xml:space="preserve"> se</w:t>
      </w:r>
      <w:r w:rsidR="00396972" w:rsidRPr="00F24F96">
        <w:rPr>
          <w:rFonts w:ascii="Times New Roman" w:hAnsi="Times New Roman" w:cs="Times New Roman"/>
          <w:sz w:val="24"/>
          <w:szCs w:val="24"/>
        </w:rPr>
        <w:t xml:space="preserve"> s programom </w:t>
      </w:r>
      <w:r w:rsidR="00396972" w:rsidRPr="00F24F96">
        <w:rPr>
          <w:rFonts w:ascii="Times New Roman" w:hAnsi="Times New Roman" w:cs="Times New Roman"/>
          <w:b/>
          <w:sz w:val="24"/>
          <w:szCs w:val="24"/>
        </w:rPr>
        <w:t>sufinanciranja prijevoza učenika srednjih škola</w:t>
      </w:r>
      <w:r>
        <w:rPr>
          <w:rFonts w:ascii="Times New Roman" w:hAnsi="Times New Roman" w:cs="Times New Roman"/>
          <w:sz w:val="24"/>
          <w:szCs w:val="24"/>
        </w:rPr>
        <w:t xml:space="preserve"> i dodjelom </w:t>
      </w:r>
      <w:r>
        <w:rPr>
          <w:rFonts w:ascii="Times New Roman" w:hAnsi="Times New Roman" w:cs="Times New Roman"/>
          <w:b/>
          <w:bCs/>
          <w:sz w:val="24"/>
          <w:szCs w:val="24"/>
        </w:rPr>
        <w:t>studentsk</w:t>
      </w:r>
      <w:r>
        <w:rPr>
          <w:rFonts w:ascii="Times New Roman" w:hAnsi="Times New Roman" w:cs="Times New Roman"/>
          <w:b/>
          <w:sz w:val="24"/>
          <w:szCs w:val="24"/>
        </w:rPr>
        <w:t xml:space="preserve">ih </w:t>
      </w:r>
      <w:r w:rsidR="00396972" w:rsidRPr="00F24F96">
        <w:rPr>
          <w:rFonts w:ascii="Times New Roman" w:hAnsi="Times New Roman" w:cs="Times New Roman"/>
          <w:b/>
          <w:sz w:val="24"/>
          <w:szCs w:val="24"/>
        </w:rPr>
        <w:t>stipendij</w:t>
      </w:r>
      <w:r>
        <w:rPr>
          <w:rFonts w:ascii="Times New Roman" w:hAnsi="Times New Roman" w:cs="Times New Roman"/>
          <w:b/>
          <w:sz w:val="24"/>
          <w:szCs w:val="24"/>
        </w:rPr>
        <w:t>a</w:t>
      </w:r>
      <w:r w:rsidR="00396972" w:rsidRPr="00F24F96">
        <w:rPr>
          <w:rFonts w:ascii="Times New Roman" w:hAnsi="Times New Roman" w:cs="Times New Roman"/>
          <w:b/>
          <w:sz w:val="24"/>
          <w:szCs w:val="24"/>
        </w:rPr>
        <w:t xml:space="preserve"> za deficitarne struke</w:t>
      </w:r>
      <w:r w:rsidR="00396972" w:rsidRPr="00F24F96">
        <w:rPr>
          <w:rFonts w:ascii="Times New Roman" w:hAnsi="Times New Roman" w:cs="Times New Roman"/>
          <w:sz w:val="24"/>
          <w:szCs w:val="24"/>
        </w:rPr>
        <w:t xml:space="preserve">. </w:t>
      </w:r>
    </w:p>
    <w:p w14:paraId="27E021DB" w14:textId="77777777" w:rsidR="00C60E7B" w:rsidRPr="00F24F96" w:rsidRDefault="00C60E7B" w:rsidP="007311AD">
      <w:pPr>
        <w:pStyle w:val="Bezproreda"/>
        <w:spacing w:after="240" w:line="360" w:lineRule="auto"/>
        <w:ind w:firstLine="567"/>
        <w:jc w:val="both"/>
        <w:rPr>
          <w:rFonts w:ascii="Times New Roman" w:hAnsi="Times New Roman" w:cs="Times New Roman"/>
          <w:sz w:val="24"/>
          <w:szCs w:val="24"/>
        </w:rPr>
      </w:pPr>
    </w:p>
    <w:p w14:paraId="3DC1F0F3" w14:textId="77777777" w:rsidR="00396972" w:rsidRPr="00F24F96" w:rsidRDefault="00396972" w:rsidP="00FC2DDE">
      <w:pPr>
        <w:pStyle w:val="Odlomakpopisa"/>
        <w:numPr>
          <w:ilvl w:val="0"/>
          <w:numId w:val="26"/>
        </w:numPr>
        <w:jc w:val="both"/>
        <w:rPr>
          <w:rFonts w:ascii="Times New Roman" w:hAnsi="Times New Roman" w:cs="Times New Roman"/>
          <w:sz w:val="24"/>
          <w:szCs w:val="24"/>
        </w:rPr>
      </w:pPr>
      <w:r w:rsidRPr="00F24F96">
        <w:rPr>
          <w:rFonts w:ascii="Times New Roman" w:hAnsi="Times New Roman" w:cs="Times New Roman"/>
          <w:sz w:val="24"/>
          <w:szCs w:val="24"/>
        </w:rPr>
        <w:t>Modernizirati strukovno obrazovanje</w:t>
      </w:r>
    </w:p>
    <w:p w14:paraId="617BFBB4" w14:textId="77777777" w:rsidR="00C60E7B" w:rsidRDefault="00396972" w:rsidP="00C60E7B">
      <w:pPr>
        <w:pStyle w:val="Bezproreda"/>
        <w:spacing w:after="240" w:line="360" w:lineRule="auto"/>
        <w:ind w:firstLine="567"/>
        <w:jc w:val="both"/>
        <w:rPr>
          <w:rFonts w:ascii="Times New Roman" w:hAnsi="Times New Roman" w:cs="Times New Roman"/>
          <w:sz w:val="24"/>
          <w:szCs w:val="24"/>
        </w:rPr>
      </w:pPr>
      <w:r w:rsidRPr="00F24F96">
        <w:rPr>
          <w:rFonts w:ascii="Times New Roman" w:hAnsi="Times New Roman" w:cs="Times New Roman"/>
          <w:sz w:val="24"/>
          <w:szCs w:val="24"/>
        </w:rPr>
        <w:t xml:space="preserve">Aktualnim projektom Centra kompetentnosti uložit će se preko 70 milijuna kuna u školsku infrastrukturu, opremu i izradu strukovnih kurikuluma za nova zanimanja za sektor elektrotehnike i računalstva, od čega je 60 milijuna bespovratnih sredstava. </w:t>
      </w:r>
    </w:p>
    <w:p w14:paraId="1E5BDCB9" w14:textId="3BA22DB9" w:rsidR="00396972" w:rsidRPr="00F24F96" w:rsidRDefault="00396972" w:rsidP="00C60E7B">
      <w:pPr>
        <w:pStyle w:val="Bezproreda"/>
        <w:numPr>
          <w:ilvl w:val="0"/>
          <w:numId w:val="26"/>
        </w:numPr>
        <w:spacing w:after="240" w:line="360" w:lineRule="auto"/>
        <w:jc w:val="both"/>
        <w:rPr>
          <w:rFonts w:ascii="Times New Roman" w:hAnsi="Times New Roman" w:cs="Times New Roman"/>
          <w:sz w:val="24"/>
          <w:szCs w:val="24"/>
        </w:rPr>
      </w:pPr>
      <w:r w:rsidRPr="00F24F96">
        <w:rPr>
          <w:rFonts w:ascii="Times New Roman" w:hAnsi="Times New Roman" w:cs="Times New Roman"/>
          <w:sz w:val="24"/>
          <w:szCs w:val="24"/>
        </w:rPr>
        <w:t>Poticati izvrsnost i rad s darovitim učenicima</w:t>
      </w:r>
    </w:p>
    <w:p w14:paraId="452F69C4" w14:textId="79D3C24A" w:rsidR="00396972" w:rsidRPr="00F24F96" w:rsidRDefault="00396972" w:rsidP="00396972">
      <w:pPr>
        <w:pStyle w:val="Bezproreda"/>
        <w:spacing w:line="360" w:lineRule="auto"/>
        <w:ind w:firstLine="567"/>
        <w:jc w:val="both"/>
        <w:rPr>
          <w:rFonts w:ascii="Times New Roman" w:hAnsi="Times New Roman" w:cs="Times New Roman"/>
          <w:sz w:val="24"/>
          <w:szCs w:val="24"/>
        </w:rPr>
      </w:pPr>
      <w:r w:rsidRPr="00F24F96">
        <w:rPr>
          <w:rFonts w:ascii="Times New Roman" w:hAnsi="Times New Roman" w:cs="Times New Roman"/>
          <w:sz w:val="24"/>
          <w:szCs w:val="24"/>
        </w:rPr>
        <w:t>Jedan je od naših ciljeva i kreiranje okvira za izvrsnost čime se osiguravaju preduvjeti za individualni razvoj intelektualnih, sportskih i kreativnih potencijala mladih ljudi koji će u</w:t>
      </w:r>
      <w:r w:rsidRPr="00A94C6F">
        <w:rPr>
          <w:sz w:val="24"/>
          <w:szCs w:val="24"/>
        </w:rPr>
        <w:t xml:space="preserve"> </w:t>
      </w:r>
      <w:r w:rsidRPr="0016274A">
        <w:rPr>
          <w:rFonts w:ascii="Times New Roman" w:hAnsi="Times New Roman" w:cs="Times New Roman"/>
          <w:sz w:val="24"/>
          <w:szCs w:val="24"/>
        </w:rPr>
        <w:t>budućnosti upravljati našom zemljom.</w:t>
      </w:r>
      <w:r w:rsidRPr="00A94C6F">
        <w:rPr>
          <w:sz w:val="24"/>
          <w:szCs w:val="24"/>
        </w:rPr>
        <w:t xml:space="preserve"> </w:t>
      </w:r>
      <w:r w:rsidRPr="00F24F96">
        <w:rPr>
          <w:rFonts w:ascii="Times New Roman" w:hAnsi="Times New Roman" w:cs="Times New Roman"/>
          <w:sz w:val="24"/>
          <w:szCs w:val="24"/>
        </w:rPr>
        <w:t>Nastavit ć</w:t>
      </w:r>
      <w:r w:rsidR="00F97930">
        <w:rPr>
          <w:rFonts w:ascii="Times New Roman" w:hAnsi="Times New Roman" w:cs="Times New Roman"/>
          <w:sz w:val="24"/>
          <w:szCs w:val="24"/>
        </w:rPr>
        <w:t xml:space="preserve">e se </w:t>
      </w:r>
      <w:r w:rsidRPr="00F24F96">
        <w:rPr>
          <w:rFonts w:ascii="Times New Roman" w:hAnsi="Times New Roman" w:cs="Times New Roman"/>
          <w:sz w:val="24"/>
          <w:szCs w:val="24"/>
        </w:rPr>
        <w:t xml:space="preserve">s ulaganjima u </w:t>
      </w:r>
      <w:r w:rsidRPr="00F24F96">
        <w:rPr>
          <w:rFonts w:ascii="Times New Roman" w:hAnsi="Times New Roman" w:cs="Times New Roman"/>
          <w:b/>
          <w:sz w:val="24"/>
          <w:szCs w:val="24"/>
        </w:rPr>
        <w:t xml:space="preserve">Centre izvrsnosti iz STEM područja </w:t>
      </w:r>
      <w:r w:rsidRPr="00F24F96">
        <w:rPr>
          <w:rFonts w:ascii="Times New Roman" w:hAnsi="Times New Roman" w:cs="Times New Roman"/>
          <w:sz w:val="24"/>
          <w:szCs w:val="24"/>
        </w:rPr>
        <w:t>u Koprivnici, Križevcima i Đurđevcu te otvarati nova područja sukladno interesima učenika. Otvorit će</w:t>
      </w:r>
      <w:r w:rsidR="00F97930">
        <w:rPr>
          <w:rFonts w:ascii="Times New Roman" w:hAnsi="Times New Roman" w:cs="Times New Roman"/>
          <w:sz w:val="24"/>
          <w:szCs w:val="24"/>
        </w:rPr>
        <w:t xml:space="preserve"> se</w:t>
      </w:r>
      <w:r w:rsidRPr="00F24F96">
        <w:rPr>
          <w:rFonts w:ascii="Times New Roman" w:hAnsi="Times New Roman" w:cs="Times New Roman"/>
          <w:sz w:val="24"/>
          <w:szCs w:val="24"/>
        </w:rPr>
        <w:t xml:space="preserve"> Centar za robotiku, </w:t>
      </w:r>
      <w:r w:rsidRPr="00F24F96">
        <w:rPr>
          <w:rFonts w:ascii="Times New Roman" w:hAnsi="Times New Roman" w:cs="Times New Roman"/>
          <w:b/>
          <w:sz w:val="24"/>
          <w:szCs w:val="24"/>
        </w:rPr>
        <w:t>jačati STEM vještine</w:t>
      </w:r>
      <w:r w:rsidRPr="00F24F96">
        <w:rPr>
          <w:rFonts w:ascii="Times New Roman" w:hAnsi="Times New Roman" w:cs="Times New Roman"/>
          <w:sz w:val="24"/>
          <w:szCs w:val="24"/>
        </w:rPr>
        <w:t xml:space="preserve"> u osnovnim školama i </w:t>
      </w:r>
      <w:r w:rsidRPr="00F24F96">
        <w:rPr>
          <w:rFonts w:ascii="Times New Roman" w:hAnsi="Times New Roman" w:cs="Times New Roman"/>
          <w:b/>
          <w:sz w:val="24"/>
          <w:szCs w:val="24"/>
        </w:rPr>
        <w:t>razvijati regionaln</w:t>
      </w:r>
      <w:r w:rsidR="00AF0240">
        <w:rPr>
          <w:rFonts w:ascii="Times New Roman" w:hAnsi="Times New Roman" w:cs="Times New Roman"/>
          <w:b/>
          <w:sz w:val="24"/>
          <w:szCs w:val="24"/>
        </w:rPr>
        <w:t>i</w:t>
      </w:r>
      <w:r w:rsidRPr="00F24F96">
        <w:rPr>
          <w:rFonts w:ascii="Times New Roman" w:hAnsi="Times New Roman" w:cs="Times New Roman"/>
          <w:b/>
          <w:sz w:val="24"/>
          <w:szCs w:val="24"/>
        </w:rPr>
        <w:t xml:space="preserve"> znanstven</w:t>
      </w:r>
      <w:r w:rsidR="00AF0240">
        <w:rPr>
          <w:rFonts w:ascii="Times New Roman" w:hAnsi="Times New Roman" w:cs="Times New Roman"/>
          <w:b/>
          <w:sz w:val="24"/>
          <w:szCs w:val="24"/>
        </w:rPr>
        <w:t>i</w:t>
      </w:r>
      <w:r w:rsidRPr="00F24F96">
        <w:rPr>
          <w:rFonts w:ascii="Times New Roman" w:hAnsi="Times New Roman" w:cs="Times New Roman"/>
          <w:b/>
          <w:sz w:val="24"/>
          <w:szCs w:val="24"/>
        </w:rPr>
        <w:t xml:space="preserve"> centr</w:t>
      </w:r>
      <w:r w:rsidR="00AF0240">
        <w:rPr>
          <w:rFonts w:ascii="Times New Roman" w:hAnsi="Times New Roman" w:cs="Times New Roman"/>
          <w:b/>
          <w:sz w:val="24"/>
          <w:szCs w:val="24"/>
        </w:rPr>
        <w:t>i</w:t>
      </w:r>
      <w:r w:rsidRPr="00F24F96">
        <w:rPr>
          <w:rFonts w:ascii="Times New Roman" w:hAnsi="Times New Roman" w:cs="Times New Roman"/>
          <w:sz w:val="24"/>
          <w:szCs w:val="24"/>
        </w:rPr>
        <w:t>. Poseban naglasak bit će na kontinuiranom stručnom usavršavanju učitelja i nastavnika kao i stimulativnim novčanim nagradama za učenike i mentore.</w:t>
      </w:r>
    </w:p>
    <w:p w14:paraId="197A7CBF" w14:textId="77777777" w:rsidR="007311AD" w:rsidRPr="00F24F96" w:rsidRDefault="007311AD" w:rsidP="00396972">
      <w:pPr>
        <w:pStyle w:val="Bezproreda"/>
        <w:spacing w:line="360" w:lineRule="auto"/>
        <w:ind w:firstLine="567"/>
        <w:jc w:val="both"/>
        <w:rPr>
          <w:rFonts w:ascii="Times New Roman" w:hAnsi="Times New Roman" w:cs="Times New Roman"/>
          <w:sz w:val="24"/>
          <w:szCs w:val="24"/>
        </w:rPr>
      </w:pPr>
    </w:p>
    <w:p w14:paraId="46F965C2" w14:textId="77777777" w:rsidR="00396972" w:rsidRPr="00F24F96" w:rsidRDefault="00396972" w:rsidP="00FC2DDE">
      <w:pPr>
        <w:pStyle w:val="Odlomakpopisa"/>
        <w:numPr>
          <w:ilvl w:val="0"/>
          <w:numId w:val="26"/>
        </w:numPr>
        <w:jc w:val="both"/>
        <w:rPr>
          <w:rFonts w:ascii="Times New Roman" w:hAnsi="Times New Roman" w:cs="Times New Roman"/>
          <w:sz w:val="24"/>
          <w:szCs w:val="24"/>
        </w:rPr>
      </w:pPr>
      <w:r w:rsidRPr="00F24F96">
        <w:rPr>
          <w:rFonts w:ascii="Times New Roman" w:hAnsi="Times New Roman" w:cs="Times New Roman"/>
          <w:sz w:val="24"/>
          <w:szCs w:val="24"/>
        </w:rPr>
        <w:t>Brinuti o zdravlju i zdravim navikama učenika</w:t>
      </w:r>
    </w:p>
    <w:p w14:paraId="68C1B058" w14:textId="60601C11" w:rsidR="00396972" w:rsidRPr="00F24F96" w:rsidRDefault="00396972" w:rsidP="007311AD">
      <w:pPr>
        <w:pStyle w:val="Bezproreda"/>
        <w:spacing w:after="240" w:line="360" w:lineRule="auto"/>
        <w:ind w:firstLine="567"/>
        <w:jc w:val="both"/>
        <w:rPr>
          <w:rFonts w:ascii="Times New Roman" w:hAnsi="Times New Roman" w:cs="Times New Roman"/>
          <w:sz w:val="24"/>
          <w:szCs w:val="24"/>
        </w:rPr>
      </w:pPr>
      <w:r w:rsidRPr="00F24F96">
        <w:rPr>
          <w:rFonts w:ascii="Times New Roman" w:hAnsi="Times New Roman" w:cs="Times New Roman"/>
          <w:sz w:val="24"/>
          <w:szCs w:val="24"/>
        </w:rPr>
        <w:t xml:space="preserve">Postojećim projektima poput </w:t>
      </w:r>
      <w:r w:rsidRPr="00F24F96">
        <w:rPr>
          <w:rFonts w:ascii="Times New Roman" w:hAnsi="Times New Roman" w:cs="Times New Roman"/>
          <w:i/>
          <w:sz w:val="24"/>
          <w:szCs w:val="24"/>
        </w:rPr>
        <w:t xml:space="preserve">Škole plivanja, Školske sheme, Pametnog obroka za pametnu djecu </w:t>
      </w:r>
      <w:r w:rsidR="00F97930">
        <w:rPr>
          <w:rFonts w:ascii="Times New Roman" w:hAnsi="Times New Roman" w:cs="Times New Roman"/>
          <w:sz w:val="24"/>
          <w:szCs w:val="24"/>
        </w:rPr>
        <w:t>KKŽ želi</w:t>
      </w:r>
      <w:r w:rsidRPr="00F24F96">
        <w:rPr>
          <w:rFonts w:ascii="Times New Roman" w:hAnsi="Times New Roman" w:cs="Times New Roman"/>
          <w:i/>
          <w:sz w:val="24"/>
          <w:szCs w:val="24"/>
        </w:rPr>
        <w:t xml:space="preserve"> </w:t>
      </w:r>
      <w:r w:rsidRPr="00F24F96">
        <w:rPr>
          <w:rFonts w:ascii="Times New Roman" w:hAnsi="Times New Roman" w:cs="Times New Roman"/>
          <w:sz w:val="24"/>
          <w:szCs w:val="24"/>
        </w:rPr>
        <w:t xml:space="preserve">aktivno potaknuti </w:t>
      </w:r>
      <w:r w:rsidRPr="00F24F96">
        <w:rPr>
          <w:rFonts w:ascii="Times New Roman" w:hAnsi="Times New Roman" w:cs="Times New Roman"/>
          <w:b/>
          <w:sz w:val="24"/>
          <w:szCs w:val="24"/>
        </w:rPr>
        <w:t>djecu na usvajanje zdravih navika</w:t>
      </w:r>
      <w:r w:rsidRPr="00F24F96">
        <w:rPr>
          <w:rFonts w:ascii="Times New Roman" w:hAnsi="Times New Roman" w:cs="Times New Roman"/>
          <w:sz w:val="24"/>
          <w:szCs w:val="24"/>
        </w:rPr>
        <w:t>, bavljenje sportom te razvoj socijalnih vještina druženjem učenika. Za potrebe školskih kuhinja</w:t>
      </w:r>
      <w:r w:rsidR="00F97930">
        <w:rPr>
          <w:rFonts w:ascii="Times New Roman" w:hAnsi="Times New Roman" w:cs="Times New Roman"/>
          <w:sz w:val="24"/>
          <w:szCs w:val="24"/>
        </w:rPr>
        <w:t xml:space="preserve"> KKŽ će se</w:t>
      </w:r>
      <w:r w:rsidRPr="00F24F96">
        <w:rPr>
          <w:rFonts w:ascii="Times New Roman" w:hAnsi="Times New Roman" w:cs="Times New Roman"/>
          <w:sz w:val="24"/>
          <w:szCs w:val="24"/>
        </w:rPr>
        <w:t xml:space="preserve"> povezat</w:t>
      </w:r>
      <w:r w:rsidR="00F97930">
        <w:rPr>
          <w:rFonts w:ascii="Times New Roman" w:hAnsi="Times New Roman" w:cs="Times New Roman"/>
          <w:sz w:val="24"/>
          <w:szCs w:val="24"/>
        </w:rPr>
        <w:t>i</w:t>
      </w:r>
      <w:r w:rsidRPr="00F24F96">
        <w:rPr>
          <w:rFonts w:ascii="Times New Roman" w:hAnsi="Times New Roman" w:cs="Times New Roman"/>
          <w:sz w:val="24"/>
          <w:szCs w:val="24"/>
        </w:rPr>
        <w:t xml:space="preserve"> s lokalnim proizvođačima te uspostaviti kratke lance opskrbe kako bi učenici konzumirali svježe i zdrave namirnice. Nabavit će</w:t>
      </w:r>
      <w:r w:rsidR="00F97930">
        <w:rPr>
          <w:rFonts w:ascii="Times New Roman" w:hAnsi="Times New Roman" w:cs="Times New Roman"/>
          <w:sz w:val="24"/>
          <w:szCs w:val="24"/>
        </w:rPr>
        <w:t xml:space="preserve"> se</w:t>
      </w:r>
      <w:r w:rsidRPr="00F24F96">
        <w:rPr>
          <w:rFonts w:ascii="Times New Roman" w:hAnsi="Times New Roman" w:cs="Times New Roman"/>
          <w:sz w:val="24"/>
          <w:szCs w:val="24"/>
        </w:rPr>
        <w:t xml:space="preserve"> vozila kako bi</w:t>
      </w:r>
      <w:r w:rsidR="00F97930">
        <w:rPr>
          <w:rFonts w:ascii="Times New Roman" w:hAnsi="Times New Roman" w:cs="Times New Roman"/>
          <w:sz w:val="24"/>
          <w:szCs w:val="24"/>
        </w:rPr>
        <w:t xml:space="preserve"> se</w:t>
      </w:r>
      <w:r w:rsidRPr="00F24F96">
        <w:rPr>
          <w:rFonts w:ascii="Times New Roman" w:hAnsi="Times New Roman" w:cs="Times New Roman"/>
          <w:sz w:val="24"/>
          <w:szCs w:val="24"/>
        </w:rPr>
        <w:t xml:space="preserve"> osigura</w:t>
      </w:r>
      <w:r w:rsidR="00F97930">
        <w:rPr>
          <w:rFonts w:ascii="Times New Roman" w:hAnsi="Times New Roman" w:cs="Times New Roman"/>
          <w:sz w:val="24"/>
          <w:szCs w:val="24"/>
        </w:rPr>
        <w:t xml:space="preserve">o </w:t>
      </w:r>
      <w:r w:rsidRPr="00F24F96">
        <w:rPr>
          <w:rFonts w:ascii="Times New Roman" w:hAnsi="Times New Roman" w:cs="Times New Roman"/>
          <w:sz w:val="24"/>
          <w:szCs w:val="24"/>
        </w:rPr>
        <w:t>kuhani obrok i za učenike u manjim područnim školama. Obnovit će</w:t>
      </w:r>
      <w:r w:rsidR="00F97930">
        <w:rPr>
          <w:rFonts w:ascii="Times New Roman" w:hAnsi="Times New Roman" w:cs="Times New Roman"/>
          <w:sz w:val="24"/>
          <w:szCs w:val="24"/>
        </w:rPr>
        <w:t xml:space="preserve"> se</w:t>
      </w:r>
      <w:r w:rsidRPr="00F24F96">
        <w:rPr>
          <w:rFonts w:ascii="Times New Roman" w:hAnsi="Times New Roman" w:cs="Times New Roman"/>
          <w:sz w:val="24"/>
          <w:szCs w:val="24"/>
        </w:rPr>
        <w:t xml:space="preserve"> sva sportska igrališta u sklopu škola i opremiti sa svom potrebnom sportskom opremom. Nastavit će</w:t>
      </w:r>
      <w:r w:rsidR="00F97930">
        <w:rPr>
          <w:rFonts w:ascii="Times New Roman" w:hAnsi="Times New Roman" w:cs="Times New Roman"/>
          <w:sz w:val="24"/>
          <w:szCs w:val="24"/>
        </w:rPr>
        <w:t xml:space="preserve"> se</w:t>
      </w:r>
      <w:r w:rsidRPr="00F24F96">
        <w:rPr>
          <w:rFonts w:ascii="Times New Roman" w:hAnsi="Times New Roman" w:cs="Times New Roman"/>
          <w:sz w:val="24"/>
          <w:szCs w:val="24"/>
        </w:rPr>
        <w:t xml:space="preserve"> poticati organizaciju sportskih aktivnosti djece i mladih te proširiti djelovanje </w:t>
      </w:r>
      <w:r w:rsidRPr="00F24F96">
        <w:rPr>
          <w:rFonts w:ascii="Times New Roman" w:hAnsi="Times New Roman" w:cs="Times New Roman"/>
          <w:i/>
          <w:sz w:val="24"/>
          <w:szCs w:val="24"/>
        </w:rPr>
        <w:t xml:space="preserve">Male sportske škole </w:t>
      </w:r>
      <w:r w:rsidRPr="00F24F96">
        <w:rPr>
          <w:rFonts w:ascii="Times New Roman" w:hAnsi="Times New Roman" w:cs="Times New Roman"/>
          <w:sz w:val="24"/>
          <w:szCs w:val="24"/>
        </w:rPr>
        <w:t>i na druge općine na području naše županije.</w:t>
      </w:r>
      <w:r w:rsidRPr="00F24F96">
        <w:rPr>
          <w:rFonts w:ascii="Times New Roman" w:hAnsi="Times New Roman" w:cs="Times New Roman"/>
          <w:i/>
          <w:sz w:val="24"/>
          <w:szCs w:val="24"/>
        </w:rPr>
        <w:t xml:space="preserve"> </w:t>
      </w:r>
    </w:p>
    <w:p w14:paraId="69971D3F" w14:textId="77777777" w:rsidR="00396972" w:rsidRPr="00F24F96" w:rsidRDefault="00396972" w:rsidP="00FC2DDE">
      <w:pPr>
        <w:pStyle w:val="Odlomakpopisa"/>
        <w:numPr>
          <w:ilvl w:val="0"/>
          <w:numId w:val="26"/>
        </w:numPr>
        <w:jc w:val="both"/>
        <w:rPr>
          <w:rFonts w:ascii="Times New Roman" w:hAnsi="Times New Roman" w:cs="Times New Roman"/>
          <w:sz w:val="24"/>
          <w:szCs w:val="24"/>
        </w:rPr>
      </w:pPr>
      <w:r w:rsidRPr="00F24F96">
        <w:rPr>
          <w:rFonts w:ascii="Times New Roman" w:hAnsi="Times New Roman" w:cs="Times New Roman"/>
          <w:sz w:val="24"/>
          <w:szCs w:val="24"/>
        </w:rPr>
        <w:t>Skrbiti o najranjivijim društvenim skupinama</w:t>
      </w:r>
    </w:p>
    <w:p w14:paraId="6549EEB3" w14:textId="0C750EE1" w:rsidR="00396972" w:rsidRDefault="00396972" w:rsidP="007311AD">
      <w:pPr>
        <w:pStyle w:val="Bezproreda"/>
        <w:spacing w:after="240" w:line="360" w:lineRule="auto"/>
        <w:ind w:firstLine="567"/>
        <w:jc w:val="both"/>
        <w:rPr>
          <w:rFonts w:ascii="Times New Roman" w:hAnsi="Times New Roman" w:cs="Times New Roman"/>
          <w:sz w:val="24"/>
          <w:szCs w:val="24"/>
        </w:rPr>
      </w:pPr>
      <w:r w:rsidRPr="00F24F96">
        <w:rPr>
          <w:rFonts w:ascii="Times New Roman" w:hAnsi="Times New Roman" w:cs="Times New Roman"/>
          <w:iCs/>
          <w:sz w:val="24"/>
          <w:szCs w:val="24"/>
        </w:rPr>
        <w:t>U idućem mandatu</w:t>
      </w:r>
      <w:r w:rsidRPr="00F24F96">
        <w:rPr>
          <w:rFonts w:ascii="Times New Roman" w:hAnsi="Times New Roman" w:cs="Times New Roman"/>
          <w:sz w:val="24"/>
          <w:szCs w:val="24"/>
        </w:rPr>
        <w:t xml:space="preserve"> nastavit će</w:t>
      </w:r>
      <w:r w:rsidR="00F97930">
        <w:rPr>
          <w:rFonts w:ascii="Times New Roman" w:hAnsi="Times New Roman" w:cs="Times New Roman"/>
          <w:sz w:val="24"/>
          <w:szCs w:val="24"/>
        </w:rPr>
        <w:t xml:space="preserve"> se</w:t>
      </w:r>
      <w:r w:rsidRPr="00F24F96">
        <w:rPr>
          <w:rFonts w:ascii="Times New Roman" w:hAnsi="Times New Roman" w:cs="Times New Roman"/>
          <w:sz w:val="24"/>
          <w:szCs w:val="24"/>
        </w:rPr>
        <w:t xml:space="preserve"> s provedbom projekata koji su usmjereni na ranjive društvene skupine kojima je potrebna pomoć pri ravnopravnom uključivanju u obrazovni sustav. Osigurat će</w:t>
      </w:r>
      <w:r w:rsidR="00F97930">
        <w:rPr>
          <w:rFonts w:ascii="Times New Roman" w:hAnsi="Times New Roman" w:cs="Times New Roman"/>
          <w:sz w:val="24"/>
          <w:szCs w:val="24"/>
        </w:rPr>
        <w:t xml:space="preserve"> se</w:t>
      </w:r>
      <w:r w:rsidRPr="00F24F96">
        <w:rPr>
          <w:rFonts w:ascii="Times New Roman" w:hAnsi="Times New Roman" w:cs="Times New Roman"/>
          <w:sz w:val="24"/>
          <w:szCs w:val="24"/>
        </w:rPr>
        <w:t xml:space="preserve"> pomoćni</w:t>
      </w:r>
      <w:r w:rsidR="00F97930">
        <w:rPr>
          <w:rFonts w:ascii="Times New Roman" w:hAnsi="Times New Roman" w:cs="Times New Roman"/>
          <w:sz w:val="24"/>
          <w:szCs w:val="24"/>
        </w:rPr>
        <w:t>ci</w:t>
      </w:r>
      <w:r w:rsidRPr="00F24F96">
        <w:rPr>
          <w:rFonts w:ascii="Times New Roman" w:hAnsi="Times New Roman" w:cs="Times New Roman"/>
          <w:sz w:val="24"/>
          <w:szCs w:val="24"/>
        </w:rPr>
        <w:t xml:space="preserve"> u nastavi za učenike s teškoćama u razvoju u osnovnim i srednjim školama te besplatn</w:t>
      </w:r>
      <w:r w:rsidR="00F97930">
        <w:rPr>
          <w:rFonts w:ascii="Times New Roman" w:hAnsi="Times New Roman" w:cs="Times New Roman"/>
          <w:sz w:val="24"/>
          <w:szCs w:val="24"/>
        </w:rPr>
        <w:t>a</w:t>
      </w:r>
      <w:r w:rsidRPr="00F24F96">
        <w:rPr>
          <w:rFonts w:ascii="Times New Roman" w:hAnsi="Times New Roman" w:cs="Times New Roman"/>
          <w:sz w:val="24"/>
          <w:szCs w:val="24"/>
        </w:rPr>
        <w:t xml:space="preserve"> školsk</w:t>
      </w:r>
      <w:r w:rsidR="00F97930">
        <w:rPr>
          <w:rFonts w:ascii="Times New Roman" w:hAnsi="Times New Roman" w:cs="Times New Roman"/>
          <w:sz w:val="24"/>
          <w:szCs w:val="24"/>
        </w:rPr>
        <w:t>a</w:t>
      </w:r>
      <w:r w:rsidRPr="00F24F96">
        <w:rPr>
          <w:rFonts w:ascii="Times New Roman" w:hAnsi="Times New Roman" w:cs="Times New Roman"/>
          <w:sz w:val="24"/>
          <w:szCs w:val="24"/>
        </w:rPr>
        <w:t xml:space="preserve"> prehran</w:t>
      </w:r>
      <w:r w:rsidR="00F97930">
        <w:rPr>
          <w:rFonts w:ascii="Times New Roman" w:hAnsi="Times New Roman" w:cs="Times New Roman"/>
          <w:sz w:val="24"/>
          <w:szCs w:val="24"/>
        </w:rPr>
        <w:t>a</w:t>
      </w:r>
      <w:r w:rsidRPr="00F24F96">
        <w:rPr>
          <w:rFonts w:ascii="Times New Roman" w:hAnsi="Times New Roman" w:cs="Times New Roman"/>
          <w:sz w:val="24"/>
          <w:szCs w:val="24"/>
        </w:rPr>
        <w:t xml:space="preserve"> za učenike slabijeg imovinskog stanja. </w:t>
      </w:r>
      <w:r w:rsidR="00F97930">
        <w:rPr>
          <w:rFonts w:ascii="Times New Roman" w:hAnsi="Times New Roman" w:cs="Times New Roman"/>
          <w:sz w:val="24"/>
          <w:szCs w:val="24"/>
        </w:rPr>
        <w:t xml:space="preserve">Zadaća KKŽ </w:t>
      </w:r>
      <w:r w:rsidRPr="00F24F96">
        <w:rPr>
          <w:rFonts w:ascii="Times New Roman" w:hAnsi="Times New Roman" w:cs="Times New Roman"/>
          <w:sz w:val="24"/>
          <w:szCs w:val="24"/>
        </w:rPr>
        <w:t xml:space="preserve">je </w:t>
      </w:r>
      <w:r w:rsidRPr="00F24F96">
        <w:rPr>
          <w:rFonts w:ascii="Times New Roman" w:hAnsi="Times New Roman" w:cs="Times New Roman"/>
          <w:b/>
          <w:sz w:val="24"/>
          <w:szCs w:val="24"/>
        </w:rPr>
        <w:t>pomoći onima kojima je pomoć potrebna</w:t>
      </w:r>
      <w:r w:rsidRPr="00F24F96">
        <w:rPr>
          <w:rFonts w:ascii="Times New Roman" w:hAnsi="Times New Roman" w:cs="Times New Roman"/>
          <w:sz w:val="24"/>
          <w:szCs w:val="24"/>
        </w:rPr>
        <w:t xml:space="preserve"> jer </w:t>
      </w:r>
      <w:r w:rsidR="00F97930">
        <w:rPr>
          <w:rFonts w:ascii="Times New Roman" w:hAnsi="Times New Roman" w:cs="Times New Roman"/>
          <w:sz w:val="24"/>
          <w:szCs w:val="24"/>
        </w:rPr>
        <w:t>je</w:t>
      </w:r>
      <w:r w:rsidRPr="00F24F96">
        <w:rPr>
          <w:rFonts w:ascii="Times New Roman" w:hAnsi="Times New Roman" w:cs="Times New Roman"/>
          <w:sz w:val="24"/>
          <w:szCs w:val="24"/>
        </w:rPr>
        <w:t xml:space="preserve"> time </w:t>
      </w:r>
      <w:r w:rsidR="00DB6DC1">
        <w:rPr>
          <w:rFonts w:ascii="Times New Roman" w:hAnsi="Times New Roman" w:cs="Times New Roman"/>
          <w:sz w:val="24"/>
          <w:szCs w:val="24"/>
        </w:rPr>
        <w:t>KKŽ</w:t>
      </w:r>
      <w:r w:rsidRPr="00F24F96">
        <w:rPr>
          <w:rFonts w:ascii="Times New Roman" w:hAnsi="Times New Roman" w:cs="Times New Roman"/>
          <w:sz w:val="24"/>
          <w:szCs w:val="24"/>
        </w:rPr>
        <w:t xml:space="preserve"> jač</w:t>
      </w:r>
      <w:r w:rsidR="00DB6DC1">
        <w:rPr>
          <w:rFonts w:ascii="Times New Roman" w:hAnsi="Times New Roman" w:cs="Times New Roman"/>
          <w:sz w:val="24"/>
          <w:szCs w:val="24"/>
        </w:rPr>
        <w:t>a</w:t>
      </w:r>
      <w:r w:rsidRPr="00F24F96">
        <w:rPr>
          <w:rFonts w:ascii="Times New Roman" w:hAnsi="Times New Roman" w:cs="Times New Roman"/>
          <w:sz w:val="24"/>
          <w:szCs w:val="24"/>
        </w:rPr>
        <w:t>.</w:t>
      </w:r>
    </w:p>
    <w:p w14:paraId="1C29FCB1" w14:textId="77777777" w:rsidR="00C60E7B" w:rsidRPr="00F24F96" w:rsidRDefault="00C60E7B" w:rsidP="007311AD">
      <w:pPr>
        <w:pStyle w:val="Bezproreda"/>
        <w:spacing w:after="240" w:line="360" w:lineRule="auto"/>
        <w:ind w:firstLine="567"/>
        <w:jc w:val="both"/>
        <w:rPr>
          <w:rFonts w:ascii="Times New Roman" w:hAnsi="Times New Roman" w:cs="Times New Roman"/>
          <w:sz w:val="24"/>
          <w:szCs w:val="24"/>
        </w:rPr>
      </w:pPr>
    </w:p>
    <w:p w14:paraId="605729AF" w14:textId="77777777" w:rsidR="00396972" w:rsidRPr="00F24F96" w:rsidRDefault="00396972" w:rsidP="00FC2DDE">
      <w:pPr>
        <w:pStyle w:val="Odlomakpopisa"/>
        <w:numPr>
          <w:ilvl w:val="0"/>
          <w:numId w:val="26"/>
        </w:numPr>
        <w:jc w:val="both"/>
        <w:rPr>
          <w:rFonts w:ascii="Times New Roman" w:hAnsi="Times New Roman" w:cs="Times New Roman"/>
          <w:sz w:val="24"/>
          <w:szCs w:val="24"/>
        </w:rPr>
      </w:pPr>
      <w:r w:rsidRPr="00F24F96">
        <w:rPr>
          <w:rFonts w:ascii="Times New Roman" w:hAnsi="Times New Roman" w:cs="Times New Roman"/>
          <w:sz w:val="24"/>
          <w:szCs w:val="24"/>
        </w:rPr>
        <w:t xml:space="preserve">Osnažiti sustav visokog obrazovanja </w:t>
      </w:r>
    </w:p>
    <w:p w14:paraId="28A03EB7" w14:textId="43A02535" w:rsidR="00FC2DDE" w:rsidRPr="00F24F96" w:rsidRDefault="00396972" w:rsidP="007311AD">
      <w:pPr>
        <w:pStyle w:val="Bezproreda"/>
        <w:spacing w:after="240" w:line="360" w:lineRule="auto"/>
        <w:ind w:firstLine="567"/>
        <w:jc w:val="both"/>
        <w:rPr>
          <w:rFonts w:ascii="Times New Roman" w:hAnsi="Times New Roman" w:cs="Times New Roman"/>
          <w:sz w:val="24"/>
          <w:szCs w:val="24"/>
        </w:rPr>
      </w:pPr>
      <w:r w:rsidRPr="00F24F96">
        <w:rPr>
          <w:rFonts w:ascii="Times New Roman" w:hAnsi="Times New Roman" w:cs="Times New Roman"/>
          <w:sz w:val="24"/>
          <w:szCs w:val="24"/>
        </w:rPr>
        <w:t>Sektor visokog obrazovanja od iznimne je važnosti za razvoj ne samo naše županije već i cijele sjeverozapadne Hrvatske. Uspostavom Sveučilišta Sjever dobili smo modernu instituciju koja po svim obrazovnim parametrima, modernim studijskim programima,</w:t>
      </w:r>
      <w:r w:rsidRPr="00A94C6F">
        <w:rPr>
          <w:sz w:val="24"/>
          <w:szCs w:val="24"/>
        </w:rPr>
        <w:t xml:space="preserve"> </w:t>
      </w:r>
      <w:r w:rsidRPr="00F24F96">
        <w:rPr>
          <w:rFonts w:ascii="Times New Roman" w:hAnsi="Times New Roman" w:cs="Times New Roman"/>
          <w:sz w:val="24"/>
          <w:szCs w:val="24"/>
        </w:rPr>
        <w:t>nastavnicima i znanstvenicima zaposlenim na Sveučilištu, ulazi u sam vrh visokog obrazovanja</w:t>
      </w:r>
      <w:r w:rsidRPr="00A94C6F">
        <w:rPr>
          <w:sz w:val="24"/>
          <w:szCs w:val="24"/>
        </w:rPr>
        <w:t xml:space="preserve"> </w:t>
      </w:r>
      <w:r w:rsidRPr="00F24F96">
        <w:rPr>
          <w:rFonts w:ascii="Times New Roman" w:hAnsi="Times New Roman" w:cs="Times New Roman"/>
          <w:sz w:val="24"/>
          <w:szCs w:val="24"/>
        </w:rPr>
        <w:t>u Hrvatskoj. Visoko gospodarsko učilište u Križevcima kolijevka je poljoprivrednog obrazovanja, znanosti i struke na razini cijele Republike Hrvatske i šire</w:t>
      </w:r>
      <w:r w:rsidRPr="00F24F96">
        <w:rPr>
          <w:rFonts w:ascii="Times New Roman" w:hAnsi="Times New Roman" w:cs="Times New Roman"/>
          <w:sz w:val="24"/>
          <w:szCs w:val="24"/>
          <w:shd w:val="clear" w:color="auto" w:fill="FFFFFF"/>
        </w:rPr>
        <w:t xml:space="preserve">. </w:t>
      </w:r>
      <w:r w:rsidRPr="00F24F96">
        <w:rPr>
          <w:rFonts w:ascii="Times New Roman" w:hAnsi="Times New Roman" w:cs="Times New Roman"/>
          <w:sz w:val="24"/>
          <w:szCs w:val="24"/>
        </w:rPr>
        <w:t>I u narednom mandatu snažno će</w:t>
      </w:r>
      <w:r w:rsidR="00DB6DC1">
        <w:rPr>
          <w:rFonts w:ascii="Times New Roman" w:hAnsi="Times New Roman" w:cs="Times New Roman"/>
          <w:sz w:val="24"/>
          <w:szCs w:val="24"/>
        </w:rPr>
        <w:t xml:space="preserve"> se</w:t>
      </w:r>
      <w:r w:rsidRPr="00F24F96">
        <w:rPr>
          <w:rFonts w:ascii="Times New Roman" w:hAnsi="Times New Roman" w:cs="Times New Roman"/>
          <w:sz w:val="24"/>
          <w:szCs w:val="24"/>
        </w:rPr>
        <w:t xml:space="preserve"> podržavati </w:t>
      </w:r>
      <w:r w:rsidRPr="00F24F96">
        <w:rPr>
          <w:rFonts w:ascii="Times New Roman" w:hAnsi="Times New Roman" w:cs="Times New Roman"/>
          <w:b/>
          <w:sz w:val="24"/>
          <w:szCs w:val="24"/>
        </w:rPr>
        <w:t>razvoj visokog školstva</w:t>
      </w:r>
      <w:r w:rsidRPr="00F24F96">
        <w:rPr>
          <w:rFonts w:ascii="Times New Roman" w:hAnsi="Times New Roman" w:cs="Times New Roman"/>
          <w:sz w:val="24"/>
          <w:szCs w:val="24"/>
        </w:rPr>
        <w:t xml:space="preserve"> na području županije te uvođenje novih studijskih programa. Podići će</w:t>
      </w:r>
      <w:r w:rsidR="00DB6DC1">
        <w:rPr>
          <w:rFonts w:ascii="Times New Roman" w:hAnsi="Times New Roman" w:cs="Times New Roman"/>
          <w:sz w:val="24"/>
          <w:szCs w:val="24"/>
        </w:rPr>
        <w:t xml:space="preserve"> se</w:t>
      </w:r>
      <w:r w:rsidRPr="00F24F96">
        <w:rPr>
          <w:rFonts w:ascii="Times New Roman" w:hAnsi="Times New Roman" w:cs="Times New Roman"/>
          <w:sz w:val="24"/>
          <w:szCs w:val="24"/>
        </w:rPr>
        <w:t xml:space="preserve"> studentski standard </w:t>
      </w:r>
      <w:r w:rsidR="003957D7">
        <w:rPr>
          <w:rFonts w:ascii="Times New Roman" w:hAnsi="Times New Roman" w:cs="Times New Roman"/>
          <w:sz w:val="24"/>
          <w:szCs w:val="24"/>
        </w:rPr>
        <w:t>dodjelom</w:t>
      </w:r>
      <w:r w:rsidRPr="00F24F96">
        <w:rPr>
          <w:rFonts w:ascii="Times New Roman" w:hAnsi="Times New Roman" w:cs="Times New Roman"/>
          <w:b/>
          <w:sz w:val="24"/>
          <w:szCs w:val="24"/>
        </w:rPr>
        <w:t xml:space="preserve"> studentskih stipendija</w:t>
      </w:r>
      <w:r w:rsidR="003957D7">
        <w:rPr>
          <w:rFonts w:ascii="Times New Roman" w:hAnsi="Times New Roman" w:cs="Times New Roman"/>
          <w:b/>
          <w:sz w:val="24"/>
          <w:szCs w:val="24"/>
        </w:rPr>
        <w:t xml:space="preserve"> koje će se usmjeriti na studente deficitarnih struka i studente u granama visoke dodane vrijednosti</w:t>
      </w:r>
      <w:r w:rsidRPr="00F24F96">
        <w:rPr>
          <w:rFonts w:ascii="Times New Roman" w:hAnsi="Times New Roman" w:cs="Times New Roman"/>
          <w:sz w:val="24"/>
          <w:szCs w:val="24"/>
        </w:rPr>
        <w:t>. Nastavit će</w:t>
      </w:r>
      <w:r w:rsidR="00DB6DC1">
        <w:rPr>
          <w:rFonts w:ascii="Times New Roman" w:hAnsi="Times New Roman" w:cs="Times New Roman"/>
          <w:sz w:val="24"/>
          <w:szCs w:val="24"/>
        </w:rPr>
        <w:t xml:space="preserve"> se</w:t>
      </w:r>
      <w:r w:rsidRPr="00F24F96">
        <w:rPr>
          <w:rFonts w:ascii="Times New Roman" w:hAnsi="Times New Roman" w:cs="Times New Roman"/>
          <w:sz w:val="24"/>
          <w:szCs w:val="24"/>
        </w:rPr>
        <w:t xml:space="preserve"> podržavati rad Zavoda za znanstveno-istraživački rad Hrvatske akademije znanosti i umjetnosti te poticati inovacije u znanosti.</w:t>
      </w:r>
    </w:p>
    <w:p w14:paraId="5BA6773A" w14:textId="77777777" w:rsidR="00396972" w:rsidRPr="00F24F96" w:rsidRDefault="00396972" w:rsidP="00A33B85">
      <w:pPr>
        <w:pStyle w:val="Odlomakpopisa"/>
        <w:numPr>
          <w:ilvl w:val="0"/>
          <w:numId w:val="26"/>
        </w:numPr>
        <w:jc w:val="both"/>
        <w:rPr>
          <w:rFonts w:ascii="Times New Roman" w:hAnsi="Times New Roman" w:cs="Times New Roman"/>
          <w:sz w:val="24"/>
          <w:szCs w:val="24"/>
        </w:rPr>
      </w:pPr>
      <w:r w:rsidRPr="00F24F96">
        <w:rPr>
          <w:rFonts w:ascii="Times New Roman" w:hAnsi="Times New Roman" w:cs="Times New Roman"/>
          <w:sz w:val="24"/>
          <w:szCs w:val="24"/>
        </w:rPr>
        <w:t xml:space="preserve">Razvijati dodatne obrazovne i izvannastavne programe </w:t>
      </w:r>
    </w:p>
    <w:p w14:paraId="1C38DC64" w14:textId="3D781304" w:rsidR="00396972" w:rsidRPr="00F24F96" w:rsidRDefault="00396972" w:rsidP="00A33B85">
      <w:pPr>
        <w:pStyle w:val="Bezproreda"/>
        <w:spacing w:after="240" w:line="360" w:lineRule="auto"/>
        <w:ind w:firstLine="567"/>
        <w:jc w:val="both"/>
        <w:rPr>
          <w:rFonts w:ascii="Times New Roman" w:hAnsi="Times New Roman" w:cs="Times New Roman"/>
          <w:sz w:val="24"/>
          <w:szCs w:val="24"/>
        </w:rPr>
      </w:pPr>
      <w:r w:rsidRPr="00F24F96">
        <w:rPr>
          <w:rFonts w:ascii="Times New Roman" w:hAnsi="Times New Roman" w:cs="Times New Roman"/>
          <w:sz w:val="24"/>
          <w:szCs w:val="24"/>
        </w:rPr>
        <w:t>Izgradnjom prostornih kapaciteta ostvarit će se uvjeti za uvođenje novih programa u školske ustanove. Uvest će</w:t>
      </w:r>
      <w:r w:rsidR="00DB6DC1">
        <w:rPr>
          <w:rFonts w:ascii="Times New Roman" w:hAnsi="Times New Roman" w:cs="Times New Roman"/>
          <w:sz w:val="24"/>
          <w:szCs w:val="24"/>
        </w:rPr>
        <w:t xml:space="preserve"> se</w:t>
      </w:r>
      <w:r w:rsidRPr="00F24F96">
        <w:rPr>
          <w:rFonts w:ascii="Times New Roman" w:hAnsi="Times New Roman" w:cs="Times New Roman"/>
          <w:sz w:val="24"/>
          <w:szCs w:val="24"/>
        </w:rPr>
        <w:t xml:space="preserve"> </w:t>
      </w:r>
      <w:r w:rsidRPr="00F24F96">
        <w:rPr>
          <w:rFonts w:ascii="Times New Roman" w:hAnsi="Times New Roman" w:cs="Times New Roman"/>
          <w:b/>
          <w:sz w:val="24"/>
          <w:szCs w:val="24"/>
        </w:rPr>
        <w:t xml:space="preserve">program </w:t>
      </w:r>
      <w:r w:rsidR="00CD6252">
        <w:rPr>
          <w:rFonts w:ascii="Times New Roman" w:hAnsi="Times New Roman" w:cs="Times New Roman"/>
          <w:b/>
          <w:sz w:val="24"/>
          <w:szCs w:val="24"/>
        </w:rPr>
        <w:t>cjelodnevnog</w:t>
      </w:r>
      <w:r w:rsidRPr="00F24F96">
        <w:rPr>
          <w:rFonts w:ascii="Times New Roman" w:hAnsi="Times New Roman" w:cs="Times New Roman"/>
          <w:b/>
          <w:sz w:val="24"/>
          <w:szCs w:val="24"/>
        </w:rPr>
        <w:t xml:space="preserve"> boravka u </w:t>
      </w:r>
      <w:r w:rsidR="00CD6252">
        <w:rPr>
          <w:rFonts w:ascii="Times New Roman" w:hAnsi="Times New Roman" w:cs="Times New Roman"/>
          <w:b/>
          <w:sz w:val="24"/>
          <w:szCs w:val="24"/>
        </w:rPr>
        <w:t xml:space="preserve">osnovne </w:t>
      </w:r>
      <w:r w:rsidRPr="00F24F96">
        <w:rPr>
          <w:rFonts w:ascii="Times New Roman" w:hAnsi="Times New Roman" w:cs="Times New Roman"/>
          <w:b/>
          <w:sz w:val="24"/>
          <w:szCs w:val="24"/>
        </w:rPr>
        <w:t>škole</w:t>
      </w:r>
      <w:r w:rsidRPr="00F24F96">
        <w:rPr>
          <w:rFonts w:ascii="Times New Roman" w:hAnsi="Times New Roman" w:cs="Times New Roman"/>
          <w:sz w:val="24"/>
          <w:szCs w:val="24"/>
        </w:rPr>
        <w:t xml:space="preserve"> i na taj način uvelike olakšati roditeljima. Poticat će</w:t>
      </w:r>
      <w:r w:rsidR="00DB6DC1">
        <w:rPr>
          <w:rFonts w:ascii="Times New Roman" w:hAnsi="Times New Roman" w:cs="Times New Roman"/>
          <w:sz w:val="24"/>
          <w:szCs w:val="24"/>
        </w:rPr>
        <w:t xml:space="preserve"> se</w:t>
      </w:r>
      <w:r w:rsidRPr="00F24F96">
        <w:rPr>
          <w:rFonts w:ascii="Times New Roman" w:hAnsi="Times New Roman" w:cs="Times New Roman"/>
          <w:sz w:val="24"/>
          <w:szCs w:val="24"/>
        </w:rPr>
        <w:t xml:space="preserve"> razvoj poduzetničkih vještina od malih nogu i poduzetničke kulture na svim razinama obrazovanja obrazovnim metodama poput učeničkog zadrugarstva. Stimulirat će</w:t>
      </w:r>
      <w:r w:rsidR="00DB6DC1">
        <w:rPr>
          <w:rFonts w:ascii="Times New Roman" w:hAnsi="Times New Roman" w:cs="Times New Roman"/>
          <w:sz w:val="24"/>
          <w:szCs w:val="24"/>
        </w:rPr>
        <w:t xml:space="preserve"> se</w:t>
      </w:r>
      <w:r w:rsidRPr="00F24F96">
        <w:rPr>
          <w:rFonts w:ascii="Times New Roman" w:hAnsi="Times New Roman" w:cs="Times New Roman"/>
          <w:sz w:val="24"/>
          <w:szCs w:val="24"/>
        </w:rPr>
        <w:t xml:space="preserve"> škole da maksimalno koriste raspoložive mogućnosti financiranja svojih projekata putem dostupnih EU fondova, a</w:t>
      </w:r>
      <w:r w:rsidR="00DB6DC1">
        <w:rPr>
          <w:rFonts w:ascii="Times New Roman" w:hAnsi="Times New Roman" w:cs="Times New Roman"/>
          <w:sz w:val="24"/>
          <w:szCs w:val="24"/>
        </w:rPr>
        <w:t xml:space="preserve"> KKŽ </w:t>
      </w:r>
      <w:r w:rsidRPr="00F24F96">
        <w:rPr>
          <w:rFonts w:ascii="Times New Roman" w:hAnsi="Times New Roman" w:cs="Times New Roman"/>
          <w:sz w:val="24"/>
          <w:szCs w:val="24"/>
        </w:rPr>
        <w:t xml:space="preserve"> će im pružiti podršku na način da će</w:t>
      </w:r>
      <w:r w:rsidR="00DB6DC1">
        <w:rPr>
          <w:rFonts w:ascii="Times New Roman" w:hAnsi="Times New Roman" w:cs="Times New Roman"/>
          <w:sz w:val="24"/>
          <w:szCs w:val="24"/>
        </w:rPr>
        <w:t xml:space="preserve"> se</w:t>
      </w:r>
      <w:r w:rsidRPr="00F24F96">
        <w:rPr>
          <w:rFonts w:ascii="Times New Roman" w:hAnsi="Times New Roman" w:cs="Times New Roman"/>
          <w:sz w:val="24"/>
          <w:szCs w:val="24"/>
        </w:rPr>
        <w:t xml:space="preserve"> osigurati stručnu i kadrovsku pomoć i vlastito učešće. Obnovom školskog knjižnog fonda poticat će</w:t>
      </w:r>
      <w:r w:rsidR="00DB6DC1">
        <w:rPr>
          <w:rFonts w:ascii="Times New Roman" w:hAnsi="Times New Roman" w:cs="Times New Roman"/>
          <w:sz w:val="24"/>
          <w:szCs w:val="24"/>
        </w:rPr>
        <w:t xml:space="preserve"> se</w:t>
      </w:r>
      <w:r w:rsidRPr="00F24F96">
        <w:rPr>
          <w:rFonts w:ascii="Times New Roman" w:hAnsi="Times New Roman" w:cs="Times New Roman"/>
          <w:sz w:val="24"/>
          <w:szCs w:val="24"/>
        </w:rPr>
        <w:t xml:space="preserve"> čitalačk</w:t>
      </w:r>
      <w:r w:rsidR="00DB6DC1">
        <w:rPr>
          <w:rFonts w:ascii="Times New Roman" w:hAnsi="Times New Roman" w:cs="Times New Roman"/>
          <w:sz w:val="24"/>
          <w:szCs w:val="24"/>
        </w:rPr>
        <w:t>a</w:t>
      </w:r>
      <w:r w:rsidRPr="00F24F96">
        <w:rPr>
          <w:rFonts w:ascii="Times New Roman" w:hAnsi="Times New Roman" w:cs="Times New Roman"/>
          <w:sz w:val="24"/>
          <w:szCs w:val="24"/>
        </w:rPr>
        <w:t xml:space="preserve"> pismenost učenika, a fokus će biti i na programima prevencije ovisnosti i upoznavanju s prednostima i nedostacima društvenih mreža i zaštite od njihovih negativnih utjecaja.</w:t>
      </w:r>
    </w:p>
    <w:p w14:paraId="4C6BA685" w14:textId="72C4A12D" w:rsidR="00396972" w:rsidRPr="00467CF4" w:rsidRDefault="00B8411F" w:rsidP="00BD4CBA">
      <w:pPr>
        <w:pStyle w:val="Naslov2"/>
        <w:numPr>
          <w:ilvl w:val="1"/>
          <w:numId w:val="7"/>
        </w:numPr>
        <w:spacing w:after="240"/>
        <w:ind w:left="709"/>
      </w:pPr>
      <w:bookmarkStart w:id="196" w:name="_Toc88566384"/>
      <w:bookmarkStart w:id="197" w:name="_Toc88567571"/>
      <w:bookmarkStart w:id="198" w:name="_Toc90454622"/>
      <w:bookmarkStart w:id="199" w:name="_Toc71023250"/>
      <w:r w:rsidRPr="00467CF4">
        <w:t>Prometna povezanost županije</w:t>
      </w:r>
      <w:bookmarkEnd w:id="196"/>
      <w:bookmarkEnd w:id="197"/>
      <w:bookmarkEnd w:id="198"/>
      <w:r w:rsidRPr="00467CF4">
        <w:t xml:space="preserve"> </w:t>
      </w:r>
      <w:bookmarkEnd w:id="199"/>
    </w:p>
    <w:p w14:paraId="58E00D03" w14:textId="7B764ADE" w:rsidR="00396972" w:rsidRPr="00F24F96" w:rsidRDefault="00396972" w:rsidP="00396972">
      <w:pPr>
        <w:pStyle w:val="Bezproreda"/>
        <w:spacing w:line="360" w:lineRule="auto"/>
        <w:ind w:firstLine="567"/>
        <w:jc w:val="both"/>
        <w:rPr>
          <w:rFonts w:ascii="Times New Roman" w:hAnsi="Times New Roman" w:cs="Times New Roman"/>
          <w:sz w:val="24"/>
          <w:szCs w:val="24"/>
        </w:rPr>
      </w:pPr>
      <w:r w:rsidRPr="00F24F96">
        <w:rPr>
          <w:rFonts w:ascii="Times New Roman" w:hAnsi="Times New Roman" w:cs="Times New Roman"/>
          <w:sz w:val="24"/>
          <w:szCs w:val="24"/>
        </w:rPr>
        <w:t xml:space="preserve">Povoljan geografski položaj naše županije ima bitan utjecaj i na </w:t>
      </w:r>
      <w:r w:rsidRPr="00F24F96">
        <w:rPr>
          <w:rFonts w:ascii="Times New Roman" w:hAnsi="Times New Roman" w:cs="Times New Roman"/>
          <w:b/>
          <w:sz w:val="24"/>
          <w:szCs w:val="24"/>
        </w:rPr>
        <w:t>razvoj prometne infrastrukture</w:t>
      </w:r>
      <w:r w:rsidRPr="00F24F96">
        <w:rPr>
          <w:rFonts w:ascii="Times New Roman" w:hAnsi="Times New Roman" w:cs="Times New Roman"/>
          <w:sz w:val="24"/>
          <w:szCs w:val="24"/>
        </w:rPr>
        <w:t xml:space="preserve">. Budući da se nalazi na jednom od glavnih prometnih koridora koji povezuje morske puteve (luka Rijeka) s centralnom Europom, izgradnja prometne infrastrukture ima značajan utjecaj na ukupni razvoj županije. Posebno mjesto u tome zauzimaju željeznički i cestovni promet. </w:t>
      </w:r>
    </w:p>
    <w:p w14:paraId="04232941" w14:textId="1685ACEE" w:rsidR="00FC1227" w:rsidRDefault="00FC1227" w:rsidP="00396972">
      <w:pPr>
        <w:pStyle w:val="Bezproreda"/>
        <w:spacing w:line="360" w:lineRule="auto"/>
        <w:ind w:firstLine="567"/>
        <w:jc w:val="both"/>
        <w:rPr>
          <w:rFonts w:ascii="Times New Roman" w:hAnsi="Times New Roman" w:cs="Times New Roman"/>
          <w:sz w:val="24"/>
          <w:szCs w:val="24"/>
        </w:rPr>
      </w:pPr>
    </w:p>
    <w:p w14:paraId="2147DF7C" w14:textId="5D55544A" w:rsidR="00CD6252" w:rsidRDefault="00CD6252" w:rsidP="00396972">
      <w:pPr>
        <w:pStyle w:val="Bezproreda"/>
        <w:spacing w:line="360" w:lineRule="auto"/>
        <w:ind w:firstLine="567"/>
        <w:jc w:val="both"/>
        <w:rPr>
          <w:rFonts w:ascii="Times New Roman" w:hAnsi="Times New Roman" w:cs="Times New Roman"/>
          <w:sz w:val="24"/>
          <w:szCs w:val="24"/>
        </w:rPr>
      </w:pPr>
    </w:p>
    <w:p w14:paraId="5A9CBBFB" w14:textId="77777777" w:rsidR="00CD6252" w:rsidRPr="00F24F96" w:rsidRDefault="00CD6252" w:rsidP="00221CE2">
      <w:pPr>
        <w:pStyle w:val="Bezproreda"/>
        <w:spacing w:line="360" w:lineRule="auto"/>
        <w:jc w:val="both"/>
        <w:rPr>
          <w:rFonts w:ascii="Times New Roman" w:hAnsi="Times New Roman" w:cs="Times New Roman"/>
          <w:sz w:val="24"/>
          <w:szCs w:val="24"/>
        </w:rPr>
      </w:pPr>
    </w:p>
    <w:p w14:paraId="04926C5D" w14:textId="0053EE40" w:rsidR="00A33B85" w:rsidRPr="00F24F96" w:rsidRDefault="00396972" w:rsidP="00A33B85">
      <w:pPr>
        <w:spacing w:line="360" w:lineRule="auto"/>
        <w:rPr>
          <w:rFonts w:ascii="Times New Roman" w:hAnsi="Times New Roman" w:cs="Times New Roman"/>
          <w:b/>
          <w:bCs/>
          <w:sz w:val="24"/>
          <w:szCs w:val="24"/>
          <w:u w:val="single"/>
        </w:rPr>
      </w:pPr>
      <w:bookmarkStart w:id="200" w:name="_Toc88566385"/>
      <w:r w:rsidRPr="00F24F96">
        <w:rPr>
          <w:rFonts w:ascii="Times New Roman" w:hAnsi="Times New Roman" w:cs="Times New Roman"/>
          <w:b/>
          <w:bCs/>
          <w:sz w:val="24"/>
          <w:szCs w:val="24"/>
          <w:u w:val="single"/>
        </w:rPr>
        <w:t>Željeznički promet</w:t>
      </w:r>
      <w:bookmarkEnd w:id="200"/>
    </w:p>
    <w:p w14:paraId="033B01D3" w14:textId="7C761072" w:rsidR="00DD630A" w:rsidRPr="00221CE2" w:rsidRDefault="00396972" w:rsidP="00221CE2">
      <w:pPr>
        <w:pStyle w:val="Bezproreda"/>
        <w:spacing w:after="240" w:line="360" w:lineRule="auto"/>
        <w:ind w:firstLine="567"/>
        <w:jc w:val="both"/>
        <w:rPr>
          <w:rFonts w:ascii="Times New Roman" w:hAnsi="Times New Roman" w:cs="Times New Roman"/>
          <w:sz w:val="24"/>
          <w:szCs w:val="24"/>
        </w:rPr>
      </w:pPr>
      <w:r w:rsidRPr="00F24F96">
        <w:rPr>
          <w:rFonts w:ascii="Times New Roman" w:hAnsi="Times New Roman" w:cs="Times New Roman"/>
          <w:b/>
          <w:sz w:val="24"/>
          <w:szCs w:val="24"/>
        </w:rPr>
        <w:t>Rekonstrukcija postojećeg i gradnja novog - II. kolosijeka željezničke pruge</w:t>
      </w:r>
      <w:r w:rsidRPr="00F24F96">
        <w:rPr>
          <w:rFonts w:ascii="Times New Roman" w:hAnsi="Times New Roman" w:cs="Times New Roman"/>
          <w:sz w:val="24"/>
          <w:szCs w:val="24"/>
        </w:rPr>
        <w:t xml:space="preserve"> na području naše županije u dužini od 42,6 km završit će 2024. godine. Tada će putovanje vlakom od Botova na državnoj granici do Zagreba trajati jedan sat, a do Rijeke dva sata. Ovom investicijom, glavni kolodvor u Koprivnici i novi kolodvor za teretni promet Novo Drnje, pozicionirat će našu županiju ključnom lokacijom na trasi paneuropskog željezničkog koridora VB od luke Rijeka do Budimpešte. Utjecat će i na razvoj uslužnih i proizvodnih gospodarskih</w:t>
      </w:r>
      <w:r w:rsidRPr="00A94C6F">
        <w:rPr>
          <w:sz w:val="24"/>
          <w:szCs w:val="24"/>
        </w:rPr>
        <w:t xml:space="preserve"> </w:t>
      </w:r>
      <w:r w:rsidRPr="00F24F96">
        <w:rPr>
          <w:rFonts w:ascii="Times New Roman" w:hAnsi="Times New Roman" w:cs="Times New Roman"/>
          <w:sz w:val="24"/>
          <w:szCs w:val="24"/>
        </w:rPr>
        <w:t xml:space="preserve">aktivnosti povezanih s distribucijom roba za inozemno tržište u budućim logističkim centrima. Ugovorena vrijednost radova iznosi 2,42 milijarde kuna bez PDV, a sredstva su osigurana iz Europskog kohezijskog fonda i nacionalnih izvora. U sklopu projekta modernizirat će se mnogobrojni kolodvori za putnički prijevoz na navedenoj trasi, a u narednom razdoblju u planu je uspostava terminala za kombinirani intermodalni transport u Koprivnici i Križevcima. </w:t>
      </w:r>
      <w:bookmarkStart w:id="201" w:name="_Toc88566386"/>
    </w:p>
    <w:p w14:paraId="1E2460C8" w14:textId="413401EF" w:rsidR="00FC1227" w:rsidRPr="00F24F96" w:rsidRDefault="00396972" w:rsidP="00A33B85">
      <w:pPr>
        <w:spacing w:line="360" w:lineRule="auto"/>
        <w:rPr>
          <w:rFonts w:ascii="Times New Roman" w:hAnsi="Times New Roman" w:cs="Times New Roman"/>
          <w:b/>
          <w:bCs/>
          <w:sz w:val="24"/>
          <w:szCs w:val="24"/>
          <w:u w:val="single"/>
        </w:rPr>
      </w:pPr>
      <w:r w:rsidRPr="00F24F96">
        <w:rPr>
          <w:rFonts w:ascii="Times New Roman" w:hAnsi="Times New Roman" w:cs="Times New Roman"/>
          <w:b/>
          <w:bCs/>
          <w:sz w:val="24"/>
          <w:szCs w:val="24"/>
          <w:u w:val="single"/>
        </w:rPr>
        <w:t>Cestovni promet</w:t>
      </w:r>
      <w:bookmarkEnd w:id="201"/>
    </w:p>
    <w:p w14:paraId="4889DA56" w14:textId="78041693" w:rsidR="00396972" w:rsidRPr="00F24F96" w:rsidRDefault="00396972" w:rsidP="00A33B85">
      <w:pPr>
        <w:pStyle w:val="Bezproreda"/>
        <w:spacing w:after="240" w:line="360" w:lineRule="auto"/>
        <w:ind w:firstLine="567"/>
        <w:jc w:val="both"/>
        <w:rPr>
          <w:rFonts w:ascii="Times New Roman" w:hAnsi="Times New Roman" w:cs="Times New Roman"/>
          <w:sz w:val="24"/>
          <w:szCs w:val="24"/>
        </w:rPr>
      </w:pPr>
      <w:r w:rsidRPr="00F24F96">
        <w:rPr>
          <w:rFonts w:ascii="Times New Roman" w:hAnsi="Times New Roman" w:cs="Times New Roman"/>
          <w:sz w:val="24"/>
          <w:szCs w:val="24"/>
        </w:rPr>
        <w:t>Nastavak gradnje brze ceste D10 prema Koprivnici i dalje prema mađarskoj granici jedan je od prioriteta u ulaganju u cestovnu infrastrukturu. U 202</w:t>
      </w:r>
      <w:r w:rsidR="00E0073E">
        <w:rPr>
          <w:rFonts w:ascii="Times New Roman" w:hAnsi="Times New Roman" w:cs="Times New Roman"/>
          <w:sz w:val="24"/>
          <w:szCs w:val="24"/>
        </w:rPr>
        <w:t>2</w:t>
      </w:r>
      <w:r w:rsidRPr="00F24F96">
        <w:rPr>
          <w:rFonts w:ascii="Times New Roman" w:hAnsi="Times New Roman" w:cs="Times New Roman"/>
          <w:sz w:val="24"/>
          <w:szCs w:val="24"/>
        </w:rPr>
        <w:t xml:space="preserve">. godini planira se </w:t>
      </w:r>
      <w:r w:rsidRPr="00F24F96">
        <w:rPr>
          <w:rFonts w:ascii="Times New Roman" w:hAnsi="Times New Roman" w:cs="Times New Roman"/>
          <w:b/>
          <w:sz w:val="24"/>
          <w:szCs w:val="24"/>
        </w:rPr>
        <w:t>izgradnja dionice od Križevaca do Kloštra Vojakovačkog</w:t>
      </w:r>
      <w:r w:rsidRPr="00F24F96">
        <w:rPr>
          <w:rFonts w:ascii="Times New Roman" w:hAnsi="Times New Roman" w:cs="Times New Roman"/>
          <w:sz w:val="24"/>
          <w:szCs w:val="24"/>
        </w:rPr>
        <w:t xml:space="preserve">, u dužini od 7,5 km, a istovremeno se projektira </w:t>
      </w:r>
      <w:r w:rsidR="00E0073E" w:rsidRPr="00E0073E">
        <w:rPr>
          <w:rFonts w:ascii="Times New Roman" w:hAnsi="Times New Roman" w:cs="Times New Roman"/>
          <w:b/>
          <w:bCs/>
          <w:sz w:val="24"/>
          <w:szCs w:val="24"/>
        </w:rPr>
        <w:t>i planira</w:t>
      </w:r>
      <w:r w:rsidR="00E0073E">
        <w:rPr>
          <w:rFonts w:ascii="Times New Roman" w:hAnsi="Times New Roman" w:cs="Times New Roman"/>
          <w:sz w:val="24"/>
          <w:szCs w:val="24"/>
        </w:rPr>
        <w:t xml:space="preserve"> </w:t>
      </w:r>
      <w:r w:rsidRPr="00F24F96">
        <w:rPr>
          <w:rFonts w:ascii="Times New Roman" w:hAnsi="Times New Roman" w:cs="Times New Roman"/>
          <w:b/>
          <w:sz w:val="24"/>
          <w:szCs w:val="24"/>
        </w:rPr>
        <w:t xml:space="preserve">nastavak </w:t>
      </w:r>
      <w:r w:rsidR="00E0073E">
        <w:rPr>
          <w:rFonts w:ascii="Times New Roman" w:hAnsi="Times New Roman" w:cs="Times New Roman"/>
          <w:b/>
          <w:sz w:val="24"/>
          <w:szCs w:val="24"/>
        </w:rPr>
        <w:t xml:space="preserve">gradnje </w:t>
      </w:r>
      <w:r w:rsidRPr="00F24F96">
        <w:rPr>
          <w:rFonts w:ascii="Times New Roman" w:hAnsi="Times New Roman" w:cs="Times New Roman"/>
          <w:b/>
          <w:sz w:val="24"/>
          <w:szCs w:val="24"/>
        </w:rPr>
        <w:t>do Koprivnice</w:t>
      </w:r>
      <w:r w:rsidRPr="00F24F96">
        <w:rPr>
          <w:rFonts w:ascii="Times New Roman" w:hAnsi="Times New Roman" w:cs="Times New Roman"/>
          <w:sz w:val="24"/>
          <w:szCs w:val="24"/>
        </w:rPr>
        <w:t xml:space="preserve">. </w:t>
      </w:r>
    </w:p>
    <w:p w14:paraId="6B89F573" w14:textId="61E81477" w:rsidR="00396972" w:rsidRPr="00F24F96" w:rsidRDefault="00396972" w:rsidP="00A33B85">
      <w:pPr>
        <w:pStyle w:val="Bezproreda"/>
        <w:spacing w:after="240" w:line="360" w:lineRule="auto"/>
        <w:ind w:firstLine="567"/>
        <w:jc w:val="both"/>
        <w:rPr>
          <w:rFonts w:ascii="Times New Roman" w:hAnsi="Times New Roman" w:cs="Times New Roman"/>
          <w:sz w:val="24"/>
          <w:szCs w:val="24"/>
        </w:rPr>
      </w:pPr>
      <w:r w:rsidRPr="00F24F96">
        <w:rPr>
          <w:rFonts w:ascii="Times New Roman" w:hAnsi="Times New Roman" w:cs="Times New Roman"/>
          <w:sz w:val="24"/>
          <w:szCs w:val="24"/>
        </w:rPr>
        <w:t>Istovremeno će</w:t>
      </w:r>
      <w:r w:rsidR="00DB6DC1">
        <w:rPr>
          <w:rFonts w:ascii="Times New Roman" w:hAnsi="Times New Roman" w:cs="Times New Roman"/>
          <w:sz w:val="24"/>
          <w:szCs w:val="24"/>
        </w:rPr>
        <w:t xml:space="preserve"> se</w:t>
      </w:r>
      <w:r w:rsidRPr="00F24F96">
        <w:rPr>
          <w:rFonts w:ascii="Times New Roman" w:hAnsi="Times New Roman" w:cs="Times New Roman"/>
          <w:sz w:val="24"/>
          <w:szCs w:val="24"/>
        </w:rPr>
        <w:t xml:space="preserve"> poduzimati sve radnje kako bi se na Podravskoj magistrali, modelom gradnje zaobilaznica svih naselja, osigurala bolja protočnost prometa i veća prometna sigurnost. Za to su osigurane prostorno-planske osnove, a gradnj</w:t>
      </w:r>
      <w:r w:rsidR="00DB6DC1">
        <w:rPr>
          <w:rFonts w:ascii="Times New Roman" w:hAnsi="Times New Roman" w:cs="Times New Roman"/>
          <w:sz w:val="24"/>
          <w:szCs w:val="24"/>
        </w:rPr>
        <w:t>a</w:t>
      </w:r>
      <w:r w:rsidRPr="00F24F96">
        <w:rPr>
          <w:rFonts w:ascii="Times New Roman" w:hAnsi="Times New Roman" w:cs="Times New Roman"/>
          <w:sz w:val="24"/>
          <w:szCs w:val="24"/>
        </w:rPr>
        <w:t xml:space="preserve"> istih dogovarat će</w:t>
      </w:r>
      <w:r w:rsidR="00DB6DC1">
        <w:rPr>
          <w:rFonts w:ascii="Times New Roman" w:hAnsi="Times New Roman" w:cs="Times New Roman"/>
          <w:sz w:val="24"/>
          <w:szCs w:val="24"/>
        </w:rPr>
        <w:t xml:space="preserve"> se</w:t>
      </w:r>
      <w:r w:rsidRPr="00F24F96">
        <w:rPr>
          <w:rFonts w:ascii="Times New Roman" w:hAnsi="Times New Roman" w:cs="Times New Roman"/>
          <w:sz w:val="24"/>
          <w:szCs w:val="24"/>
        </w:rPr>
        <w:t xml:space="preserve"> s Hrvatskim cestama u čijoj je to nadležnosti.</w:t>
      </w:r>
    </w:p>
    <w:p w14:paraId="639F8FE5" w14:textId="5B6F184B" w:rsidR="00FC1227" w:rsidRPr="00F24F96" w:rsidRDefault="00396972" w:rsidP="00A94C6F">
      <w:pPr>
        <w:spacing w:line="360" w:lineRule="auto"/>
        <w:rPr>
          <w:rFonts w:ascii="Times New Roman" w:hAnsi="Times New Roman" w:cs="Times New Roman"/>
          <w:b/>
          <w:bCs/>
          <w:sz w:val="24"/>
          <w:szCs w:val="24"/>
          <w:u w:val="single"/>
        </w:rPr>
      </w:pPr>
      <w:bookmarkStart w:id="202" w:name="_Toc88566387"/>
      <w:r w:rsidRPr="00F24F96">
        <w:rPr>
          <w:rFonts w:ascii="Times New Roman" w:hAnsi="Times New Roman" w:cs="Times New Roman"/>
          <w:b/>
          <w:bCs/>
          <w:sz w:val="24"/>
          <w:szCs w:val="24"/>
          <w:u w:val="single"/>
        </w:rPr>
        <w:t>Regionalna mobilnost putnika</w:t>
      </w:r>
      <w:bookmarkEnd w:id="202"/>
    </w:p>
    <w:p w14:paraId="71EFDE19" w14:textId="640B7F5C" w:rsidR="00396972" w:rsidRPr="00F24F96" w:rsidRDefault="0043568A" w:rsidP="00A33B85">
      <w:pPr>
        <w:pStyle w:val="Bezproreda"/>
        <w:spacing w:after="240" w:line="360" w:lineRule="auto"/>
        <w:ind w:firstLine="567"/>
        <w:jc w:val="both"/>
        <w:rPr>
          <w:rFonts w:ascii="Times New Roman" w:hAnsi="Times New Roman" w:cs="Times New Roman"/>
          <w:sz w:val="24"/>
          <w:szCs w:val="24"/>
        </w:rPr>
      </w:pPr>
      <w:r>
        <w:rPr>
          <w:rFonts w:ascii="Times New Roman" w:hAnsi="Times New Roman" w:cs="Times New Roman"/>
          <w:sz w:val="24"/>
          <w:szCs w:val="24"/>
        </w:rPr>
        <w:t>KKŽ</w:t>
      </w:r>
      <w:r w:rsidR="00396972" w:rsidRPr="00F24F96">
        <w:rPr>
          <w:rFonts w:ascii="Times New Roman" w:hAnsi="Times New Roman" w:cs="Times New Roman"/>
          <w:sz w:val="24"/>
          <w:szCs w:val="24"/>
        </w:rPr>
        <w:t xml:space="preserve"> će realizacijom projekata </w:t>
      </w:r>
      <w:r w:rsidR="00396972" w:rsidRPr="00F24F96">
        <w:rPr>
          <w:rFonts w:ascii="Times New Roman" w:hAnsi="Times New Roman" w:cs="Times New Roman"/>
          <w:bCs/>
          <w:sz w:val="24"/>
          <w:szCs w:val="24"/>
        </w:rPr>
        <w:t>mobilnosti putnika,</w:t>
      </w:r>
      <w:r w:rsidR="00396972" w:rsidRPr="00F24F96">
        <w:rPr>
          <w:rFonts w:ascii="Times New Roman" w:hAnsi="Times New Roman" w:cs="Times New Roman"/>
          <w:sz w:val="24"/>
          <w:szCs w:val="24"/>
        </w:rPr>
        <w:t xml:space="preserve"> u suradnji s okolnim županijama, raditi na</w:t>
      </w:r>
      <w:r w:rsidR="00396972" w:rsidRPr="00F24F96">
        <w:rPr>
          <w:rFonts w:ascii="Times New Roman" w:hAnsi="Times New Roman" w:cs="Times New Roman"/>
          <w:b/>
          <w:sz w:val="24"/>
          <w:szCs w:val="24"/>
        </w:rPr>
        <w:t xml:space="preserve"> </w:t>
      </w:r>
      <w:r w:rsidR="00396972" w:rsidRPr="00F24F96">
        <w:rPr>
          <w:rFonts w:ascii="Times New Roman" w:hAnsi="Times New Roman" w:cs="Times New Roman"/>
          <w:sz w:val="24"/>
          <w:szCs w:val="24"/>
        </w:rPr>
        <w:t xml:space="preserve">poboljšanju ovih uvjeta. Jedan je od bitnih čimbenika i povezivanje različitih oblika javnog prijevoza i njihovo usuglašavanje (putničkog cestovnog i željezničkog prometa). </w:t>
      </w:r>
    </w:p>
    <w:p w14:paraId="1A2855B4" w14:textId="7B4D9A7D" w:rsidR="00396972" w:rsidRPr="00F24F96" w:rsidRDefault="00396972" w:rsidP="00A33B85">
      <w:pPr>
        <w:pStyle w:val="Bezproreda"/>
        <w:spacing w:after="240" w:line="360" w:lineRule="auto"/>
        <w:ind w:firstLine="567"/>
        <w:jc w:val="both"/>
        <w:rPr>
          <w:rFonts w:ascii="Times New Roman" w:hAnsi="Times New Roman" w:cs="Times New Roman"/>
          <w:sz w:val="24"/>
          <w:szCs w:val="24"/>
        </w:rPr>
      </w:pPr>
      <w:r w:rsidRPr="00F24F96">
        <w:rPr>
          <w:rFonts w:ascii="Times New Roman" w:hAnsi="Times New Roman" w:cs="Times New Roman"/>
          <w:sz w:val="24"/>
          <w:szCs w:val="24"/>
        </w:rPr>
        <w:t xml:space="preserve">Drugi je oblik  subvencioniranje županijskog linijskog autobusnog prijevoza putnika. Da bi se taj program realizirao, </w:t>
      </w:r>
      <w:r w:rsidR="00D44241">
        <w:rPr>
          <w:rFonts w:ascii="Times New Roman" w:hAnsi="Times New Roman" w:cs="Times New Roman"/>
          <w:sz w:val="24"/>
          <w:szCs w:val="24"/>
        </w:rPr>
        <w:t>KKŽ</w:t>
      </w:r>
      <w:r w:rsidRPr="00F24F96">
        <w:rPr>
          <w:rFonts w:ascii="Times New Roman" w:hAnsi="Times New Roman" w:cs="Times New Roman"/>
          <w:sz w:val="24"/>
          <w:szCs w:val="24"/>
        </w:rPr>
        <w:t xml:space="preserve"> će zaključiti ugovor o javnoj usluzi u cestovnom prometu putnika na mreži županijskih autobusnih linija i osigurati prometnu povezanost svim </w:t>
      </w:r>
      <w:r w:rsidRPr="00F24F96">
        <w:rPr>
          <w:rFonts w:ascii="Times New Roman" w:hAnsi="Times New Roman" w:cs="Times New Roman"/>
          <w:sz w:val="24"/>
          <w:szCs w:val="24"/>
        </w:rPr>
        <w:lastRenderedPageBreak/>
        <w:t xml:space="preserve">stanovnicima javnim prijevozom. </w:t>
      </w:r>
      <w:r w:rsidR="00D44241">
        <w:rPr>
          <w:rFonts w:ascii="Times New Roman" w:hAnsi="Times New Roman" w:cs="Times New Roman"/>
          <w:sz w:val="24"/>
          <w:szCs w:val="24"/>
        </w:rPr>
        <w:t>KKŽ</w:t>
      </w:r>
      <w:r w:rsidRPr="00F24F96">
        <w:rPr>
          <w:rFonts w:ascii="Times New Roman" w:hAnsi="Times New Roman" w:cs="Times New Roman"/>
          <w:sz w:val="24"/>
          <w:szCs w:val="24"/>
        </w:rPr>
        <w:t xml:space="preserve"> </w:t>
      </w:r>
      <w:r w:rsidR="00E0073E">
        <w:rPr>
          <w:rFonts w:ascii="Times New Roman" w:hAnsi="Times New Roman" w:cs="Times New Roman"/>
          <w:sz w:val="24"/>
          <w:szCs w:val="24"/>
        </w:rPr>
        <w:t xml:space="preserve">i resorno ministarstvo </w:t>
      </w:r>
      <w:r w:rsidRPr="00F24F96">
        <w:rPr>
          <w:rFonts w:ascii="Times New Roman" w:hAnsi="Times New Roman" w:cs="Times New Roman"/>
          <w:sz w:val="24"/>
          <w:szCs w:val="24"/>
        </w:rPr>
        <w:t xml:space="preserve">će subvencionirati razliku do ekonomske cijene. </w:t>
      </w:r>
    </w:p>
    <w:p w14:paraId="186C8E2B" w14:textId="7C1342EE" w:rsidR="00396972" w:rsidRPr="00F24F96" w:rsidRDefault="00396972" w:rsidP="00396972">
      <w:pPr>
        <w:pStyle w:val="Bezproreda"/>
        <w:spacing w:line="360" w:lineRule="auto"/>
        <w:ind w:firstLine="567"/>
        <w:jc w:val="both"/>
        <w:rPr>
          <w:rFonts w:ascii="Times New Roman" w:hAnsi="Times New Roman" w:cs="Times New Roman"/>
          <w:sz w:val="24"/>
          <w:szCs w:val="24"/>
        </w:rPr>
      </w:pPr>
      <w:r w:rsidRPr="00F24F96">
        <w:rPr>
          <w:rFonts w:ascii="Times New Roman" w:hAnsi="Times New Roman" w:cs="Times New Roman"/>
          <w:sz w:val="24"/>
          <w:szCs w:val="24"/>
        </w:rPr>
        <w:t xml:space="preserve">Prijevoz učenika u osnovne škole odvijat će se po dosadašnjem modelu posebnog linijskog prijevoza uz financiranje istog iz županijskog proračuna dok će učenicima srednjih škola </w:t>
      </w:r>
      <w:r w:rsidR="008C74E6">
        <w:rPr>
          <w:rFonts w:ascii="Times New Roman" w:hAnsi="Times New Roman" w:cs="Times New Roman"/>
          <w:sz w:val="24"/>
          <w:szCs w:val="24"/>
        </w:rPr>
        <w:t>KKŽ</w:t>
      </w:r>
      <w:r w:rsidRPr="00F24F96">
        <w:rPr>
          <w:rFonts w:ascii="Times New Roman" w:hAnsi="Times New Roman" w:cs="Times New Roman"/>
          <w:sz w:val="24"/>
          <w:szCs w:val="24"/>
        </w:rPr>
        <w:t xml:space="preserve"> subvencionirati cijenu mjesečne karte u linijskom prijevozu.</w:t>
      </w:r>
    </w:p>
    <w:p w14:paraId="6B4F800A" w14:textId="77777777" w:rsidR="00A94C6F" w:rsidRPr="00F24F96" w:rsidRDefault="00A94C6F" w:rsidP="007311AD">
      <w:pPr>
        <w:pStyle w:val="Bezproreda"/>
        <w:spacing w:line="360" w:lineRule="auto"/>
        <w:jc w:val="both"/>
        <w:rPr>
          <w:rFonts w:ascii="Times New Roman" w:hAnsi="Times New Roman" w:cs="Times New Roman"/>
          <w:sz w:val="24"/>
          <w:szCs w:val="24"/>
        </w:rPr>
      </w:pPr>
    </w:p>
    <w:p w14:paraId="1796CECE" w14:textId="03701752" w:rsidR="00396972" w:rsidRPr="00467CF4" w:rsidRDefault="00B8411F" w:rsidP="00BD4CBA">
      <w:pPr>
        <w:pStyle w:val="Naslov2"/>
        <w:numPr>
          <w:ilvl w:val="1"/>
          <w:numId w:val="7"/>
        </w:numPr>
        <w:spacing w:after="240"/>
        <w:ind w:left="709"/>
      </w:pPr>
      <w:bookmarkStart w:id="203" w:name="_Toc88566388"/>
      <w:bookmarkStart w:id="204" w:name="_Toc88567572"/>
      <w:bookmarkStart w:id="205" w:name="_Toc90454623"/>
      <w:bookmarkStart w:id="206" w:name="_Toc71023251"/>
      <w:r w:rsidRPr="00467CF4">
        <w:t>Gospodarstvo</w:t>
      </w:r>
      <w:bookmarkEnd w:id="203"/>
      <w:bookmarkEnd w:id="204"/>
      <w:bookmarkEnd w:id="205"/>
      <w:r w:rsidRPr="00467CF4">
        <w:t xml:space="preserve"> </w:t>
      </w:r>
      <w:bookmarkEnd w:id="206"/>
    </w:p>
    <w:p w14:paraId="0F887DBF" w14:textId="19D75B73" w:rsidR="00396972" w:rsidRPr="00F24F96" w:rsidRDefault="00396972" w:rsidP="00A33B85">
      <w:pPr>
        <w:pStyle w:val="Bezproreda"/>
        <w:spacing w:after="240" w:line="360" w:lineRule="auto"/>
        <w:ind w:firstLine="567"/>
        <w:jc w:val="both"/>
        <w:rPr>
          <w:rFonts w:ascii="Times New Roman" w:hAnsi="Times New Roman" w:cs="Times New Roman"/>
          <w:sz w:val="24"/>
          <w:szCs w:val="24"/>
        </w:rPr>
      </w:pPr>
      <w:r w:rsidRPr="00F24F96">
        <w:rPr>
          <w:rFonts w:ascii="Times New Roman" w:hAnsi="Times New Roman" w:cs="Times New Roman"/>
          <w:sz w:val="24"/>
          <w:szCs w:val="24"/>
        </w:rPr>
        <w:t>Politike razvoja gospodarstva temelj</w:t>
      </w:r>
      <w:r w:rsidR="00736648">
        <w:rPr>
          <w:rFonts w:ascii="Times New Roman" w:hAnsi="Times New Roman" w:cs="Times New Roman"/>
          <w:sz w:val="24"/>
          <w:szCs w:val="24"/>
        </w:rPr>
        <w:t>e se</w:t>
      </w:r>
      <w:r w:rsidRPr="00F24F96">
        <w:rPr>
          <w:rFonts w:ascii="Times New Roman" w:hAnsi="Times New Roman" w:cs="Times New Roman"/>
          <w:sz w:val="24"/>
          <w:szCs w:val="24"/>
        </w:rPr>
        <w:t xml:space="preserve"> na osnovama povezivanja gospodarstva, znanosti i obrazovanja i na tim temeljima uvod</w:t>
      </w:r>
      <w:r w:rsidR="00736648">
        <w:rPr>
          <w:rFonts w:ascii="Times New Roman" w:hAnsi="Times New Roman" w:cs="Times New Roman"/>
          <w:sz w:val="24"/>
          <w:szCs w:val="24"/>
        </w:rPr>
        <w:t>e se</w:t>
      </w:r>
      <w:r w:rsidRPr="00F24F96">
        <w:rPr>
          <w:rFonts w:ascii="Times New Roman" w:hAnsi="Times New Roman" w:cs="Times New Roman"/>
          <w:sz w:val="24"/>
          <w:szCs w:val="24"/>
        </w:rPr>
        <w:t xml:space="preserve"> </w:t>
      </w:r>
      <w:r w:rsidRPr="00F24F96">
        <w:rPr>
          <w:rFonts w:ascii="Times New Roman" w:hAnsi="Times New Roman" w:cs="Times New Roman"/>
          <w:b/>
          <w:sz w:val="24"/>
          <w:szCs w:val="24"/>
        </w:rPr>
        <w:t>istraživanja, razvoj i inovacije u proizvodne procese</w:t>
      </w:r>
      <w:r w:rsidRPr="00F24F96">
        <w:rPr>
          <w:rFonts w:ascii="Times New Roman" w:hAnsi="Times New Roman" w:cs="Times New Roman"/>
          <w:sz w:val="24"/>
          <w:szCs w:val="24"/>
        </w:rPr>
        <w:t xml:space="preserve">. Značajni dio toga su i pametne specijalizacije, kružno gospodarstvo i zelene politike </w:t>
      </w:r>
      <w:r w:rsidR="007133DB">
        <w:rPr>
          <w:rFonts w:ascii="Times New Roman" w:hAnsi="Times New Roman" w:cs="Times New Roman"/>
          <w:sz w:val="24"/>
          <w:szCs w:val="24"/>
        </w:rPr>
        <w:t>-</w:t>
      </w:r>
      <w:r w:rsidRPr="00F24F96">
        <w:rPr>
          <w:rFonts w:ascii="Times New Roman" w:hAnsi="Times New Roman" w:cs="Times New Roman"/>
          <w:sz w:val="24"/>
          <w:szCs w:val="24"/>
        </w:rPr>
        <w:t xml:space="preserve"> usmjeravanje prema energetskim izvorima iz obnovljivih resursa te korištenju novih materijala i tehnologija. </w:t>
      </w:r>
    </w:p>
    <w:p w14:paraId="024CB1C0" w14:textId="1FFE6E41" w:rsidR="00396972" w:rsidRPr="00F24F96" w:rsidRDefault="00396972" w:rsidP="00A33B85">
      <w:pPr>
        <w:pStyle w:val="Bezproreda"/>
        <w:spacing w:after="240" w:line="360" w:lineRule="auto"/>
        <w:ind w:firstLine="567"/>
        <w:jc w:val="both"/>
        <w:rPr>
          <w:rFonts w:ascii="Times New Roman" w:hAnsi="Times New Roman" w:cs="Times New Roman"/>
          <w:sz w:val="24"/>
          <w:szCs w:val="24"/>
        </w:rPr>
      </w:pPr>
      <w:r w:rsidRPr="00F24F96">
        <w:rPr>
          <w:rFonts w:ascii="Times New Roman" w:hAnsi="Times New Roman" w:cs="Times New Roman"/>
          <w:sz w:val="24"/>
          <w:szCs w:val="24"/>
        </w:rPr>
        <w:t>U tom smjeru bespovratnim sredstvima poticat će se poduzetnici i na županijskoj razini. Sredstva iz županijskog proračuna</w:t>
      </w:r>
      <w:r w:rsidRPr="00F24F96">
        <w:rPr>
          <w:rFonts w:ascii="Times New Roman" w:hAnsi="Times New Roman" w:cs="Times New Roman"/>
          <w:b/>
          <w:sz w:val="24"/>
          <w:szCs w:val="24"/>
        </w:rPr>
        <w:t xml:space="preserve"> usmjerit će</w:t>
      </w:r>
      <w:r w:rsidR="00736648">
        <w:rPr>
          <w:rFonts w:ascii="Times New Roman" w:hAnsi="Times New Roman" w:cs="Times New Roman"/>
          <w:b/>
          <w:sz w:val="24"/>
          <w:szCs w:val="24"/>
        </w:rPr>
        <w:t xml:space="preserve"> se</w:t>
      </w:r>
      <w:r w:rsidRPr="00F24F96">
        <w:rPr>
          <w:rFonts w:ascii="Times New Roman" w:hAnsi="Times New Roman" w:cs="Times New Roman"/>
          <w:b/>
          <w:sz w:val="24"/>
          <w:szCs w:val="24"/>
        </w:rPr>
        <w:t xml:space="preserve"> prema poduzetnicima</w:t>
      </w:r>
      <w:r w:rsidRPr="00F24F96">
        <w:rPr>
          <w:rFonts w:ascii="Times New Roman" w:hAnsi="Times New Roman" w:cs="Times New Roman"/>
          <w:sz w:val="24"/>
          <w:szCs w:val="24"/>
        </w:rPr>
        <w:t xml:space="preserve"> koji udovoljavaju proklamiranim politikama naše županije različitim mjerama, kao što su: sufinanciranje troškova kamata za osnovna i obrtna sredstva, poticanje investiranja za nove proizvodne kapacitete i tehnologije bespovratnim potporama, start-up potpore za nov</w:t>
      </w:r>
      <w:r w:rsidR="00D44241">
        <w:rPr>
          <w:rFonts w:ascii="Times New Roman" w:hAnsi="Times New Roman" w:cs="Times New Roman"/>
          <w:sz w:val="24"/>
          <w:szCs w:val="24"/>
        </w:rPr>
        <w:t>e</w:t>
      </w:r>
      <w:r w:rsidRPr="00F24F96">
        <w:rPr>
          <w:rFonts w:ascii="Times New Roman" w:hAnsi="Times New Roman" w:cs="Times New Roman"/>
          <w:sz w:val="24"/>
          <w:szCs w:val="24"/>
        </w:rPr>
        <w:t xml:space="preserve"> poduzetnik</w:t>
      </w:r>
      <w:r w:rsidR="00D44241">
        <w:rPr>
          <w:rFonts w:ascii="Times New Roman" w:hAnsi="Times New Roman" w:cs="Times New Roman"/>
          <w:sz w:val="24"/>
          <w:szCs w:val="24"/>
        </w:rPr>
        <w:t>e</w:t>
      </w:r>
      <w:r w:rsidRPr="00F24F96">
        <w:rPr>
          <w:rFonts w:ascii="Times New Roman" w:hAnsi="Times New Roman" w:cs="Times New Roman"/>
          <w:sz w:val="24"/>
          <w:szCs w:val="24"/>
        </w:rPr>
        <w:t xml:space="preserve"> i samozapošljavanje, financiranje aktivnosti usmjerenih na jačanja ukupne poduzetničke klime, promidžbe poduzetnika na sajmovima i gospodarskim događanjima u tuzemstvu i inozemstvu te privlačenje investitora u komunalno opremljene poslovne zone na prostoru </w:t>
      </w:r>
      <w:r w:rsidR="00D44241">
        <w:rPr>
          <w:rFonts w:ascii="Times New Roman" w:hAnsi="Times New Roman" w:cs="Times New Roman"/>
          <w:sz w:val="24"/>
          <w:szCs w:val="24"/>
        </w:rPr>
        <w:t>KKŽ</w:t>
      </w:r>
      <w:r w:rsidRPr="00F24F96">
        <w:rPr>
          <w:rFonts w:ascii="Times New Roman" w:hAnsi="Times New Roman" w:cs="Times New Roman"/>
          <w:sz w:val="24"/>
          <w:szCs w:val="24"/>
        </w:rPr>
        <w:t>.</w:t>
      </w:r>
    </w:p>
    <w:p w14:paraId="534BD06A" w14:textId="77777777" w:rsidR="00396972" w:rsidRPr="00F24F96" w:rsidRDefault="00396972" w:rsidP="00A33B85">
      <w:pPr>
        <w:pStyle w:val="Bezproreda"/>
        <w:spacing w:after="240" w:line="360" w:lineRule="auto"/>
        <w:ind w:firstLine="567"/>
        <w:jc w:val="both"/>
        <w:rPr>
          <w:rFonts w:ascii="Times New Roman" w:hAnsi="Times New Roman" w:cs="Times New Roman"/>
          <w:sz w:val="24"/>
          <w:szCs w:val="24"/>
        </w:rPr>
      </w:pPr>
      <w:r w:rsidRPr="00F24F96">
        <w:rPr>
          <w:rFonts w:ascii="Times New Roman" w:hAnsi="Times New Roman" w:cs="Times New Roman"/>
          <w:sz w:val="24"/>
          <w:szCs w:val="24"/>
        </w:rPr>
        <w:t>Radi poboljšanja i pojeftinjenja usluga te njihove transparentnosti, servisi županijskih tijela namijenjeni gospodarstvenicima, a vezani uz korištenje svih mjera u narednom razdoblju, u potpunosti će se digitalizirati.</w:t>
      </w:r>
    </w:p>
    <w:p w14:paraId="3B07A377" w14:textId="5B6DF59F" w:rsidR="00E0073E" w:rsidRDefault="00E0073E" w:rsidP="00DD630A">
      <w:pPr>
        <w:pStyle w:val="Bezproreda"/>
        <w:spacing w:after="240" w:line="360" w:lineRule="auto"/>
        <w:ind w:firstLine="567"/>
        <w:jc w:val="both"/>
        <w:rPr>
          <w:rFonts w:ascii="Times New Roman" w:hAnsi="Times New Roman" w:cs="Times New Roman"/>
          <w:sz w:val="24"/>
          <w:szCs w:val="24"/>
        </w:rPr>
      </w:pPr>
    </w:p>
    <w:p w14:paraId="2474BE30" w14:textId="2DB100B8" w:rsidR="003957D7" w:rsidRDefault="003957D7" w:rsidP="00DD630A">
      <w:pPr>
        <w:pStyle w:val="Bezproreda"/>
        <w:spacing w:after="240" w:line="360" w:lineRule="auto"/>
        <w:ind w:firstLine="567"/>
        <w:jc w:val="both"/>
        <w:rPr>
          <w:rFonts w:ascii="Times New Roman" w:hAnsi="Times New Roman" w:cs="Times New Roman"/>
          <w:sz w:val="24"/>
          <w:szCs w:val="24"/>
        </w:rPr>
      </w:pPr>
    </w:p>
    <w:p w14:paraId="7A755F0B" w14:textId="5861DF2C" w:rsidR="003957D7" w:rsidRDefault="003957D7" w:rsidP="00DD630A">
      <w:pPr>
        <w:pStyle w:val="Bezproreda"/>
        <w:spacing w:after="240" w:line="360" w:lineRule="auto"/>
        <w:ind w:firstLine="567"/>
        <w:jc w:val="both"/>
        <w:rPr>
          <w:rFonts w:ascii="Times New Roman" w:hAnsi="Times New Roman" w:cs="Times New Roman"/>
          <w:sz w:val="24"/>
          <w:szCs w:val="24"/>
        </w:rPr>
      </w:pPr>
    </w:p>
    <w:p w14:paraId="3DBB7B45" w14:textId="47A74D29" w:rsidR="00221CE2" w:rsidRDefault="00221CE2" w:rsidP="00DD630A">
      <w:pPr>
        <w:pStyle w:val="Bezproreda"/>
        <w:spacing w:after="240" w:line="360" w:lineRule="auto"/>
        <w:ind w:firstLine="567"/>
        <w:jc w:val="both"/>
        <w:rPr>
          <w:rFonts w:ascii="Times New Roman" w:hAnsi="Times New Roman" w:cs="Times New Roman"/>
          <w:sz w:val="24"/>
          <w:szCs w:val="24"/>
        </w:rPr>
      </w:pPr>
    </w:p>
    <w:p w14:paraId="7847EDB1" w14:textId="77777777" w:rsidR="00221CE2" w:rsidRDefault="00221CE2" w:rsidP="00DD630A">
      <w:pPr>
        <w:pStyle w:val="Bezproreda"/>
        <w:spacing w:after="240" w:line="360" w:lineRule="auto"/>
        <w:ind w:firstLine="567"/>
        <w:jc w:val="both"/>
        <w:rPr>
          <w:rFonts w:ascii="Times New Roman" w:hAnsi="Times New Roman" w:cs="Times New Roman"/>
          <w:sz w:val="24"/>
          <w:szCs w:val="24"/>
        </w:rPr>
      </w:pPr>
    </w:p>
    <w:p w14:paraId="1AADA76C" w14:textId="77777777" w:rsidR="00E0073E" w:rsidRPr="00F24F96" w:rsidRDefault="00E0073E" w:rsidP="00DD630A">
      <w:pPr>
        <w:pStyle w:val="Bezproreda"/>
        <w:spacing w:after="240" w:line="360" w:lineRule="auto"/>
        <w:ind w:firstLine="567"/>
        <w:jc w:val="both"/>
        <w:rPr>
          <w:rFonts w:ascii="Times New Roman" w:hAnsi="Times New Roman" w:cs="Times New Roman"/>
          <w:sz w:val="24"/>
          <w:szCs w:val="24"/>
        </w:rPr>
      </w:pPr>
    </w:p>
    <w:p w14:paraId="4A5A5A8C" w14:textId="77777777" w:rsidR="00396972" w:rsidRPr="00F24F96" w:rsidRDefault="00396972" w:rsidP="00A94C6F">
      <w:pPr>
        <w:spacing w:line="360" w:lineRule="auto"/>
        <w:rPr>
          <w:rFonts w:ascii="Times New Roman" w:hAnsi="Times New Roman" w:cs="Times New Roman"/>
          <w:b/>
          <w:bCs/>
          <w:sz w:val="24"/>
          <w:szCs w:val="24"/>
          <w:u w:val="single"/>
        </w:rPr>
      </w:pPr>
      <w:bookmarkStart w:id="207" w:name="_Toc71023252"/>
      <w:bookmarkStart w:id="208" w:name="_Toc88566389"/>
      <w:r w:rsidRPr="00F24F96">
        <w:rPr>
          <w:rFonts w:ascii="Times New Roman" w:hAnsi="Times New Roman" w:cs="Times New Roman"/>
          <w:b/>
          <w:bCs/>
          <w:sz w:val="24"/>
          <w:szCs w:val="24"/>
          <w:u w:val="single"/>
        </w:rPr>
        <w:t>Poljoprivreda - provedba agrarne politike od polja do stola</w:t>
      </w:r>
      <w:bookmarkEnd w:id="207"/>
      <w:bookmarkEnd w:id="208"/>
    </w:p>
    <w:p w14:paraId="07507E9C" w14:textId="641C676C" w:rsidR="00396972" w:rsidRPr="00F24F96" w:rsidRDefault="00396972" w:rsidP="00A33B85">
      <w:pPr>
        <w:pStyle w:val="Bezproreda"/>
        <w:spacing w:after="240" w:line="360" w:lineRule="auto"/>
        <w:ind w:firstLine="567"/>
        <w:jc w:val="both"/>
        <w:rPr>
          <w:rFonts w:ascii="Times New Roman" w:hAnsi="Times New Roman" w:cs="Times New Roman"/>
          <w:sz w:val="24"/>
          <w:szCs w:val="24"/>
        </w:rPr>
      </w:pPr>
      <w:r w:rsidRPr="00F24F96">
        <w:rPr>
          <w:rFonts w:ascii="Times New Roman" w:hAnsi="Times New Roman" w:cs="Times New Roman"/>
          <w:sz w:val="24"/>
          <w:szCs w:val="24"/>
        </w:rPr>
        <w:t xml:space="preserve">Proizvodnja hrane za tržište vertikalno integrirana s njenom proizvodnjom na preko 80.000 hektara oranica, najvažnija je sastavnica ostanka stanovništva na ruralnom prostoru, stoga su sve agrarne politike </w:t>
      </w:r>
      <w:r w:rsidR="00A635A3">
        <w:rPr>
          <w:rFonts w:ascii="Times New Roman" w:hAnsi="Times New Roman" w:cs="Times New Roman"/>
          <w:sz w:val="24"/>
          <w:szCs w:val="24"/>
        </w:rPr>
        <w:t xml:space="preserve">KKŽ </w:t>
      </w:r>
      <w:r w:rsidRPr="00F24F96">
        <w:rPr>
          <w:rFonts w:ascii="Times New Roman" w:hAnsi="Times New Roman" w:cs="Times New Roman"/>
          <w:sz w:val="24"/>
          <w:szCs w:val="24"/>
        </w:rPr>
        <w:t xml:space="preserve">usmjerene na dohodovnost i konkurentnost primarne poljoprivredne proizvodnje i njihovu </w:t>
      </w:r>
      <w:r w:rsidRPr="00F24F96">
        <w:rPr>
          <w:rFonts w:ascii="Times New Roman" w:hAnsi="Times New Roman" w:cs="Times New Roman"/>
          <w:b/>
          <w:sz w:val="24"/>
          <w:szCs w:val="24"/>
        </w:rPr>
        <w:t>povezanost s domaćom prehrambenom industrijom</w:t>
      </w:r>
      <w:r w:rsidRPr="00F24F96">
        <w:rPr>
          <w:rFonts w:ascii="Times New Roman" w:hAnsi="Times New Roman" w:cs="Times New Roman"/>
          <w:sz w:val="24"/>
          <w:szCs w:val="24"/>
        </w:rPr>
        <w:t xml:space="preserve">. </w:t>
      </w:r>
    </w:p>
    <w:p w14:paraId="3615E0AB" w14:textId="03754A1F" w:rsidR="00396972" w:rsidRPr="00F24F96" w:rsidRDefault="00396972" w:rsidP="00A33B85">
      <w:pPr>
        <w:pStyle w:val="Bezproreda"/>
        <w:spacing w:after="240" w:line="360" w:lineRule="auto"/>
        <w:ind w:firstLine="567"/>
        <w:jc w:val="both"/>
        <w:rPr>
          <w:rFonts w:ascii="Times New Roman" w:hAnsi="Times New Roman" w:cs="Times New Roman"/>
          <w:sz w:val="24"/>
          <w:szCs w:val="24"/>
        </w:rPr>
      </w:pPr>
      <w:r w:rsidRPr="00F24F96">
        <w:rPr>
          <w:rFonts w:ascii="Times New Roman" w:hAnsi="Times New Roman" w:cs="Times New Roman"/>
          <w:sz w:val="24"/>
          <w:szCs w:val="24"/>
        </w:rPr>
        <w:t>Budući da kao županija imamo komparativnu prednost u poljoprivredi i prehrambenoj industriji, kontinuirano od 2001.</w:t>
      </w:r>
      <w:r w:rsidR="00E37705">
        <w:rPr>
          <w:rFonts w:ascii="Times New Roman" w:hAnsi="Times New Roman" w:cs="Times New Roman"/>
          <w:sz w:val="24"/>
          <w:szCs w:val="24"/>
        </w:rPr>
        <w:t xml:space="preserve"> godine</w:t>
      </w:r>
      <w:r w:rsidRPr="00F24F96">
        <w:rPr>
          <w:rFonts w:ascii="Times New Roman" w:hAnsi="Times New Roman" w:cs="Times New Roman"/>
          <w:sz w:val="24"/>
          <w:szCs w:val="24"/>
        </w:rPr>
        <w:t xml:space="preserve"> bespovratnim potporama </w:t>
      </w:r>
      <w:r w:rsidR="00A635A3">
        <w:rPr>
          <w:rFonts w:ascii="Times New Roman" w:hAnsi="Times New Roman" w:cs="Times New Roman"/>
          <w:sz w:val="24"/>
          <w:szCs w:val="24"/>
        </w:rPr>
        <w:t>potiče se</w:t>
      </w:r>
      <w:r w:rsidRPr="00F24F96">
        <w:rPr>
          <w:rFonts w:ascii="Times New Roman" w:hAnsi="Times New Roman" w:cs="Times New Roman"/>
          <w:sz w:val="24"/>
          <w:szCs w:val="24"/>
        </w:rPr>
        <w:t xml:space="preserve"> OPG-ove i domaće proizvođače. U narednom razdoblju </w:t>
      </w:r>
      <w:r w:rsidRPr="00F24F96">
        <w:rPr>
          <w:rFonts w:ascii="Times New Roman" w:hAnsi="Times New Roman" w:cs="Times New Roman"/>
          <w:b/>
          <w:sz w:val="24"/>
          <w:szCs w:val="24"/>
        </w:rPr>
        <w:t>poticaji usmjereni na poljoprivredu</w:t>
      </w:r>
      <w:r w:rsidRPr="00F24F96">
        <w:rPr>
          <w:rFonts w:ascii="Times New Roman" w:hAnsi="Times New Roman" w:cs="Times New Roman"/>
          <w:sz w:val="24"/>
          <w:szCs w:val="24"/>
        </w:rPr>
        <w:t xml:space="preserve"> realizirat će se kroz minimalno deset pojedinačnih mjera za razvoj dohodovne stočarske, ratarske, voćarske, vinogradarske, povrtlarske i ekološke proizvodnje namijenjene OPG-ovima. </w:t>
      </w:r>
    </w:p>
    <w:p w14:paraId="0058CA3B" w14:textId="5F36FF29" w:rsidR="00396972" w:rsidRPr="00F24F96" w:rsidRDefault="00396972" w:rsidP="00396972">
      <w:pPr>
        <w:pStyle w:val="Bezproreda"/>
        <w:spacing w:line="360" w:lineRule="auto"/>
        <w:ind w:firstLine="567"/>
        <w:jc w:val="both"/>
        <w:rPr>
          <w:rFonts w:ascii="Times New Roman" w:hAnsi="Times New Roman" w:cs="Times New Roman"/>
          <w:sz w:val="24"/>
          <w:szCs w:val="24"/>
        </w:rPr>
      </w:pPr>
      <w:r w:rsidRPr="00F24F96">
        <w:rPr>
          <w:rFonts w:ascii="Times New Roman" w:hAnsi="Times New Roman" w:cs="Times New Roman"/>
          <w:sz w:val="24"/>
          <w:szCs w:val="24"/>
        </w:rPr>
        <w:t xml:space="preserve">Nadalje, </w:t>
      </w:r>
      <w:r w:rsidR="00D44241">
        <w:rPr>
          <w:rFonts w:ascii="Times New Roman" w:hAnsi="Times New Roman" w:cs="Times New Roman"/>
          <w:sz w:val="24"/>
          <w:szCs w:val="24"/>
        </w:rPr>
        <w:t>KKŽ</w:t>
      </w:r>
      <w:r w:rsidRPr="00F24F96">
        <w:rPr>
          <w:rFonts w:ascii="Times New Roman" w:hAnsi="Times New Roman" w:cs="Times New Roman"/>
          <w:sz w:val="24"/>
          <w:szCs w:val="24"/>
        </w:rPr>
        <w:t xml:space="preserve"> će putem investicijskih ulaganja osigurati prateće kapacitete koji će omogućiti daljnji razvoj i povećanje primarne poljoprivredne proizvodnje. To su:</w:t>
      </w:r>
    </w:p>
    <w:p w14:paraId="6952DF32" w14:textId="31334BFA" w:rsidR="00396972" w:rsidRPr="00F24F96" w:rsidRDefault="00396972" w:rsidP="00A94C6F">
      <w:pPr>
        <w:pStyle w:val="Odlomakpopisa"/>
        <w:numPr>
          <w:ilvl w:val="0"/>
          <w:numId w:val="29"/>
        </w:numPr>
        <w:spacing w:line="360" w:lineRule="auto"/>
        <w:rPr>
          <w:rFonts w:ascii="Times New Roman" w:hAnsi="Times New Roman" w:cs="Times New Roman"/>
          <w:b/>
          <w:bCs/>
          <w:sz w:val="24"/>
          <w:szCs w:val="24"/>
          <w:u w:val="single"/>
        </w:rPr>
      </w:pPr>
      <w:r w:rsidRPr="00F24F96">
        <w:rPr>
          <w:rFonts w:ascii="Times New Roman" w:hAnsi="Times New Roman" w:cs="Times New Roman"/>
          <w:b/>
          <w:bCs/>
          <w:sz w:val="24"/>
          <w:szCs w:val="24"/>
          <w:u w:val="single"/>
        </w:rPr>
        <w:t xml:space="preserve">Kapitalne investicije </w:t>
      </w:r>
      <w:r w:rsidR="00D44241">
        <w:rPr>
          <w:rFonts w:ascii="Times New Roman" w:hAnsi="Times New Roman" w:cs="Times New Roman"/>
          <w:b/>
          <w:bCs/>
          <w:sz w:val="24"/>
          <w:szCs w:val="24"/>
          <w:u w:val="single"/>
        </w:rPr>
        <w:t>KKŽ</w:t>
      </w:r>
    </w:p>
    <w:p w14:paraId="2B496FFC" w14:textId="18E0728F" w:rsidR="00396972" w:rsidRPr="00F24F96" w:rsidRDefault="00396972" w:rsidP="00A33B85">
      <w:pPr>
        <w:pStyle w:val="Bezproreda"/>
        <w:spacing w:after="240" w:line="360" w:lineRule="auto"/>
        <w:ind w:firstLine="567"/>
        <w:jc w:val="both"/>
        <w:rPr>
          <w:rFonts w:ascii="Times New Roman" w:hAnsi="Times New Roman" w:cs="Times New Roman"/>
          <w:sz w:val="24"/>
          <w:szCs w:val="24"/>
        </w:rPr>
      </w:pPr>
      <w:r w:rsidRPr="00F24F96">
        <w:rPr>
          <w:rFonts w:ascii="Times New Roman" w:hAnsi="Times New Roman" w:cs="Times New Roman"/>
          <w:sz w:val="24"/>
          <w:szCs w:val="24"/>
        </w:rPr>
        <w:t xml:space="preserve">Sa svrhom tržišnog pozicioniranja naših proizvođača </w:t>
      </w:r>
      <w:r w:rsidR="00D44241">
        <w:rPr>
          <w:rFonts w:ascii="Times New Roman" w:hAnsi="Times New Roman" w:cs="Times New Roman"/>
          <w:sz w:val="24"/>
          <w:szCs w:val="24"/>
        </w:rPr>
        <w:t>KKŽ</w:t>
      </w:r>
      <w:r w:rsidRPr="00F24F96">
        <w:rPr>
          <w:rFonts w:ascii="Times New Roman" w:hAnsi="Times New Roman" w:cs="Times New Roman"/>
          <w:sz w:val="24"/>
          <w:szCs w:val="24"/>
        </w:rPr>
        <w:t xml:space="preserve"> će biti investitor izgradnje </w:t>
      </w:r>
      <w:r w:rsidRPr="00F24F96">
        <w:rPr>
          <w:rFonts w:ascii="Times New Roman" w:hAnsi="Times New Roman" w:cs="Times New Roman"/>
          <w:b/>
          <w:sz w:val="24"/>
          <w:szCs w:val="24"/>
        </w:rPr>
        <w:t xml:space="preserve">distributivnog centra za voće i povrće </w:t>
      </w:r>
      <w:r w:rsidRPr="00F24F96">
        <w:rPr>
          <w:rFonts w:ascii="Times New Roman" w:hAnsi="Times New Roman" w:cs="Times New Roman"/>
          <w:sz w:val="24"/>
          <w:szCs w:val="24"/>
        </w:rPr>
        <w:t xml:space="preserve">s ULO hladnjačom kapaciteta od 3000 tona na lokaciji u Podravini i </w:t>
      </w:r>
      <w:r w:rsidRPr="00F24F96">
        <w:rPr>
          <w:rFonts w:ascii="Times New Roman" w:hAnsi="Times New Roman" w:cs="Times New Roman"/>
          <w:b/>
          <w:sz w:val="24"/>
          <w:szCs w:val="24"/>
        </w:rPr>
        <w:t>distribucijskog centra za meso s hladnjačom i klaonicom</w:t>
      </w:r>
      <w:r w:rsidRPr="00F24F96">
        <w:rPr>
          <w:rFonts w:ascii="Times New Roman" w:hAnsi="Times New Roman" w:cs="Times New Roman"/>
          <w:sz w:val="24"/>
          <w:szCs w:val="24"/>
        </w:rPr>
        <w:t xml:space="preserve"> na lokaciji u Prigorju. S namjerom uspostave upravljanja budućim distribucijskim centrima, </w:t>
      </w:r>
      <w:r w:rsidR="008C74E6">
        <w:rPr>
          <w:rFonts w:ascii="Times New Roman" w:hAnsi="Times New Roman" w:cs="Times New Roman"/>
          <w:sz w:val="24"/>
          <w:szCs w:val="24"/>
        </w:rPr>
        <w:t>KKŽ</w:t>
      </w:r>
      <w:r w:rsidRPr="00F24F96">
        <w:rPr>
          <w:rFonts w:ascii="Times New Roman" w:hAnsi="Times New Roman" w:cs="Times New Roman"/>
          <w:sz w:val="24"/>
          <w:szCs w:val="24"/>
        </w:rPr>
        <w:t xml:space="preserve"> će logistički i financijski </w:t>
      </w:r>
      <w:r w:rsidRPr="00F24F96">
        <w:rPr>
          <w:rFonts w:ascii="Times New Roman" w:hAnsi="Times New Roman" w:cs="Times New Roman"/>
          <w:b/>
          <w:sz w:val="24"/>
          <w:szCs w:val="24"/>
        </w:rPr>
        <w:t>poduprijeti udruživanje poljoprivrednika u proizvođačke organizacije</w:t>
      </w:r>
      <w:r w:rsidRPr="00F24F96">
        <w:rPr>
          <w:rFonts w:ascii="Times New Roman" w:hAnsi="Times New Roman" w:cs="Times New Roman"/>
          <w:sz w:val="24"/>
          <w:szCs w:val="24"/>
        </w:rPr>
        <w:t xml:space="preserve"> u pravnom obliku zadruge ili drugim poslovnim oblicima udruživanja poljoprivrednika.</w:t>
      </w:r>
    </w:p>
    <w:p w14:paraId="3B59F136" w14:textId="39EE7837" w:rsidR="00396972" w:rsidRPr="00F24F96" w:rsidRDefault="008C74E6" w:rsidP="00A33B85">
      <w:pPr>
        <w:pStyle w:val="Bezproreda"/>
        <w:spacing w:after="240" w:line="360" w:lineRule="auto"/>
        <w:ind w:firstLine="567"/>
        <w:jc w:val="both"/>
        <w:rPr>
          <w:rFonts w:ascii="Times New Roman" w:hAnsi="Times New Roman" w:cs="Times New Roman"/>
          <w:sz w:val="24"/>
          <w:szCs w:val="24"/>
        </w:rPr>
      </w:pPr>
      <w:r>
        <w:rPr>
          <w:rFonts w:ascii="Times New Roman" w:hAnsi="Times New Roman" w:cs="Times New Roman"/>
          <w:sz w:val="24"/>
          <w:szCs w:val="24"/>
        </w:rPr>
        <w:t>KKŽ</w:t>
      </w:r>
      <w:r w:rsidR="00396972" w:rsidRPr="00F24F96">
        <w:rPr>
          <w:rFonts w:ascii="Times New Roman" w:hAnsi="Times New Roman" w:cs="Times New Roman"/>
          <w:sz w:val="24"/>
          <w:szCs w:val="24"/>
        </w:rPr>
        <w:t xml:space="preserve"> će putem različitih </w:t>
      </w:r>
      <w:r w:rsidR="00E0073E">
        <w:rPr>
          <w:rFonts w:ascii="Times New Roman" w:hAnsi="Times New Roman" w:cs="Times New Roman"/>
          <w:sz w:val="24"/>
          <w:szCs w:val="24"/>
        </w:rPr>
        <w:t>informativnih</w:t>
      </w:r>
      <w:r w:rsidR="00396972" w:rsidRPr="00F24F96">
        <w:rPr>
          <w:rFonts w:ascii="Times New Roman" w:hAnsi="Times New Roman" w:cs="Times New Roman"/>
          <w:sz w:val="24"/>
          <w:szCs w:val="24"/>
        </w:rPr>
        <w:t xml:space="preserve"> aktivnosti stvarati preduvjete za uspostavu javnog sustava navodnjavanja poljoprivrednih površina. </w:t>
      </w:r>
    </w:p>
    <w:p w14:paraId="5BCEEE66" w14:textId="77777777" w:rsidR="00396972" w:rsidRPr="00F24F96" w:rsidRDefault="00396972" w:rsidP="00A94C6F">
      <w:pPr>
        <w:pStyle w:val="Odlomakpopisa"/>
        <w:numPr>
          <w:ilvl w:val="0"/>
          <w:numId w:val="29"/>
        </w:numPr>
        <w:spacing w:line="360" w:lineRule="auto"/>
        <w:rPr>
          <w:rFonts w:ascii="Times New Roman" w:hAnsi="Times New Roman" w:cs="Times New Roman"/>
          <w:b/>
          <w:bCs/>
          <w:sz w:val="24"/>
          <w:szCs w:val="24"/>
          <w:u w:val="single"/>
        </w:rPr>
      </w:pPr>
      <w:r w:rsidRPr="00F24F96">
        <w:rPr>
          <w:rFonts w:ascii="Times New Roman" w:hAnsi="Times New Roman" w:cs="Times New Roman"/>
          <w:b/>
          <w:bCs/>
          <w:sz w:val="24"/>
          <w:szCs w:val="24"/>
          <w:u w:val="single"/>
        </w:rPr>
        <w:t>Sajmovi i promidžba poljoprivrednih proizvoda</w:t>
      </w:r>
    </w:p>
    <w:p w14:paraId="2C9CB7C4" w14:textId="1B69ED7B" w:rsidR="00396972" w:rsidRDefault="008C74E6" w:rsidP="00A33B85">
      <w:pPr>
        <w:pStyle w:val="Bezproreda"/>
        <w:spacing w:after="240" w:line="360" w:lineRule="auto"/>
        <w:ind w:firstLine="567"/>
        <w:jc w:val="both"/>
        <w:rPr>
          <w:rFonts w:ascii="Times New Roman" w:hAnsi="Times New Roman" w:cs="Times New Roman"/>
          <w:sz w:val="24"/>
          <w:szCs w:val="24"/>
        </w:rPr>
      </w:pPr>
      <w:r>
        <w:rPr>
          <w:rFonts w:ascii="Times New Roman" w:hAnsi="Times New Roman" w:cs="Times New Roman"/>
          <w:sz w:val="24"/>
          <w:szCs w:val="24"/>
        </w:rPr>
        <w:t>KKŽ</w:t>
      </w:r>
      <w:r w:rsidR="00396972" w:rsidRPr="00F24F96">
        <w:rPr>
          <w:rFonts w:ascii="Times New Roman" w:hAnsi="Times New Roman" w:cs="Times New Roman"/>
          <w:sz w:val="24"/>
          <w:szCs w:val="24"/>
        </w:rPr>
        <w:t xml:space="preserve"> će sufinancirati rad i aktivnost poljoprivrednih udruga te organizirati županijske poljoprivredne sajmove i izložbe poput dana travnjaka, voća, povrća, županijske izložbe vina</w:t>
      </w:r>
      <w:r w:rsidR="00D44241">
        <w:rPr>
          <w:rFonts w:ascii="Times New Roman" w:hAnsi="Times New Roman" w:cs="Times New Roman"/>
          <w:sz w:val="24"/>
          <w:szCs w:val="24"/>
        </w:rPr>
        <w:t xml:space="preserve">, a sve </w:t>
      </w:r>
      <w:r w:rsidR="00396972" w:rsidRPr="00F24F96">
        <w:rPr>
          <w:rFonts w:ascii="Times New Roman" w:hAnsi="Times New Roman" w:cs="Times New Roman"/>
          <w:sz w:val="24"/>
          <w:szCs w:val="24"/>
        </w:rPr>
        <w:t xml:space="preserve">u svrhu promocije domaćih </w:t>
      </w:r>
      <w:r w:rsidR="006D24F4">
        <w:rPr>
          <w:rFonts w:ascii="Times New Roman" w:hAnsi="Times New Roman" w:cs="Times New Roman"/>
          <w:sz w:val="24"/>
          <w:szCs w:val="24"/>
        </w:rPr>
        <w:t>-</w:t>
      </w:r>
      <w:r w:rsidR="00396972" w:rsidRPr="00F24F96">
        <w:rPr>
          <w:rFonts w:ascii="Times New Roman" w:hAnsi="Times New Roman" w:cs="Times New Roman"/>
          <w:sz w:val="24"/>
          <w:szCs w:val="24"/>
        </w:rPr>
        <w:t xml:space="preserve"> lokalnih proizvođača.</w:t>
      </w:r>
    </w:p>
    <w:p w14:paraId="00436E41" w14:textId="77777777" w:rsidR="00D44241" w:rsidRPr="00F24F96" w:rsidRDefault="00D44241" w:rsidP="00A33B85">
      <w:pPr>
        <w:pStyle w:val="Bezproreda"/>
        <w:spacing w:after="240" w:line="360" w:lineRule="auto"/>
        <w:ind w:firstLine="567"/>
        <w:jc w:val="both"/>
        <w:rPr>
          <w:rFonts w:ascii="Times New Roman" w:hAnsi="Times New Roman" w:cs="Times New Roman"/>
          <w:sz w:val="24"/>
          <w:szCs w:val="24"/>
        </w:rPr>
      </w:pPr>
    </w:p>
    <w:p w14:paraId="1342A596" w14:textId="77777777" w:rsidR="00396972" w:rsidRPr="00F24F96" w:rsidRDefault="00396972" w:rsidP="00A94C6F">
      <w:pPr>
        <w:rPr>
          <w:rFonts w:ascii="Times New Roman" w:hAnsi="Times New Roman" w:cs="Times New Roman"/>
          <w:b/>
          <w:bCs/>
          <w:sz w:val="24"/>
          <w:szCs w:val="24"/>
          <w:u w:val="single"/>
        </w:rPr>
      </w:pPr>
      <w:bookmarkStart w:id="209" w:name="_Toc71023253"/>
      <w:bookmarkStart w:id="210" w:name="_Toc88566390"/>
      <w:r w:rsidRPr="00F24F96">
        <w:rPr>
          <w:rFonts w:ascii="Times New Roman" w:hAnsi="Times New Roman" w:cs="Times New Roman"/>
          <w:b/>
          <w:bCs/>
          <w:sz w:val="24"/>
          <w:szCs w:val="24"/>
          <w:u w:val="single"/>
        </w:rPr>
        <w:lastRenderedPageBreak/>
        <w:t>„Zelena energija“ - usmjerena prema javnom sektoru, poduzetništvu i kućanstvima</w:t>
      </w:r>
      <w:bookmarkEnd w:id="209"/>
      <w:bookmarkEnd w:id="210"/>
    </w:p>
    <w:p w14:paraId="7ED714A0" w14:textId="77777777" w:rsidR="00396972" w:rsidRPr="00B84995" w:rsidRDefault="00396972" w:rsidP="00A33B85">
      <w:pPr>
        <w:pStyle w:val="Bezproreda"/>
        <w:spacing w:after="240" w:line="360" w:lineRule="auto"/>
        <w:ind w:firstLine="567"/>
        <w:jc w:val="both"/>
        <w:rPr>
          <w:rFonts w:ascii="Times New Roman" w:hAnsi="Times New Roman" w:cs="Times New Roman"/>
          <w:sz w:val="24"/>
          <w:szCs w:val="24"/>
        </w:rPr>
      </w:pPr>
      <w:r w:rsidRPr="00F24F96">
        <w:rPr>
          <w:rFonts w:ascii="Times New Roman" w:hAnsi="Times New Roman" w:cs="Times New Roman"/>
          <w:sz w:val="24"/>
          <w:szCs w:val="24"/>
        </w:rPr>
        <w:t xml:space="preserve">Klimatski i geološki resursi našem prostoru daju adekvatan </w:t>
      </w:r>
      <w:r w:rsidRPr="00B84995">
        <w:rPr>
          <w:rFonts w:ascii="Times New Roman" w:hAnsi="Times New Roman" w:cs="Times New Roman"/>
          <w:b/>
          <w:bCs/>
          <w:sz w:val="24"/>
          <w:szCs w:val="24"/>
        </w:rPr>
        <w:t>potencijal za proizvodnju zelene, klimatski za okoliš, čiste energije.</w:t>
      </w:r>
    </w:p>
    <w:p w14:paraId="1EFDC25A" w14:textId="77777777" w:rsidR="00F42B93" w:rsidRDefault="00396972" w:rsidP="00A33B85">
      <w:pPr>
        <w:pStyle w:val="Bezproreda"/>
        <w:spacing w:after="240" w:line="360" w:lineRule="auto"/>
        <w:ind w:firstLine="567"/>
        <w:jc w:val="both"/>
        <w:rPr>
          <w:rFonts w:ascii="Times New Roman" w:hAnsi="Times New Roman" w:cs="Times New Roman"/>
          <w:sz w:val="24"/>
          <w:szCs w:val="24"/>
        </w:rPr>
      </w:pPr>
      <w:r w:rsidRPr="00F24F96">
        <w:rPr>
          <w:rFonts w:ascii="Times New Roman" w:hAnsi="Times New Roman" w:cs="Times New Roman"/>
          <w:sz w:val="24"/>
          <w:szCs w:val="24"/>
        </w:rPr>
        <w:t>Javni projekti energetske učinkovitosti javnih zgrada kojima upravljaju korisnici županijskog proračuna sadržani su u Planu energetske učinkovitosti Županije, prioritetno za  osnovn</w:t>
      </w:r>
      <w:r w:rsidR="00F42B93">
        <w:rPr>
          <w:rFonts w:ascii="Times New Roman" w:hAnsi="Times New Roman" w:cs="Times New Roman"/>
          <w:sz w:val="24"/>
          <w:szCs w:val="24"/>
        </w:rPr>
        <w:t>e</w:t>
      </w:r>
      <w:r w:rsidRPr="00F24F96">
        <w:rPr>
          <w:rFonts w:ascii="Times New Roman" w:hAnsi="Times New Roman" w:cs="Times New Roman"/>
          <w:sz w:val="24"/>
          <w:szCs w:val="24"/>
        </w:rPr>
        <w:t xml:space="preserve"> škol</w:t>
      </w:r>
      <w:r w:rsidR="00F42B93">
        <w:rPr>
          <w:rFonts w:ascii="Times New Roman" w:hAnsi="Times New Roman" w:cs="Times New Roman"/>
          <w:sz w:val="24"/>
          <w:szCs w:val="24"/>
        </w:rPr>
        <w:t>e</w:t>
      </w:r>
      <w:r w:rsidRPr="00F24F96">
        <w:rPr>
          <w:rFonts w:ascii="Times New Roman" w:hAnsi="Times New Roman" w:cs="Times New Roman"/>
          <w:sz w:val="24"/>
          <w:szCs w:val="24"/>
        </w:rPr>
        <w:t xml:space="preserve"> (Đelekovec, Ferdinandovac, </w:t>
      </w:r>
      <w:r w:rsidR="00E0073E">
        <w:rPr>
          <w:rFonts w:ascii="Times New Roman" w:hAnsi="Times New Roman" w:cs="Times New Roman"/>
          <w:sz w:val="24"/>
          <w:szCs w:val="24"/>
        </w:rPr>
        <w:t xml:space="preserve">Drnje, </w:t>
      </w:r>
      <w:r w:rsidRPr="00F24F96">
        <w:rPr>
          <w:rFonts w:ascii="Times New Roman" w:hAnsi="Times New Roman" w:cs="Times New Roman"/>
          <w:sz w:val="24"/>
          <w:szCs w:val="24"/>
        </w:rPr>
        <w:t>Novigrad Podravski,</w:t>
      </w:r>
      <w:r w:rsidR="00F42B93">
        <w:rPr>
          <w:rFonts w:ascii="Times New Roman" w:hAnsi="Times New Roman" w:cs="Times New Roman"/>
          <w:sz w:val="24"/>
          <w:szCs w:val="24"/>
        </w:rPr>
        <w:t xml:space="preserve"> Rasinja,</w:t>
      </w:r>
      <w:r w:rsidRPr="00F24F96">
        <w:rPr>
          <w:rFonts w:ascii="Times New Roman" w:hAnsi="Times New Roman" w:cs="Times New Roman"/>
          <w:sz w:val="24"/>
          <w:szCs w:val="24"/>
        </w:rPr>
        <w:t xml:space="preserve"> Veliki Poganac i Sveti Ivan Žabno) i županijsku upravnu zgradu u Koprivnici</w:t>
      </w:r>
      <w:r w:rsidR="00F42B93">
        <w:rPr>
          <w:rFonts w:ascii="Times New Roman" w:hAnsi="Times New Roman" w:cs="Times New Roman"/>
          <w:sz w:val="24"/>
          <w:szCs w:val="24"/>
        </w:rPr>
        <w:t>.</w:t>
      </w:r>
    </w:p>
    <w:p w14:paraId="43B6463F" w14:textId="6E82187F" w:rsidR="00396972" w:rsidRPr="00F15D9C" w:rsidRDefault="00396972" w:rsidP="00A33B85">
      <w:pPr>
        <w:pStyle w:val="Bezproreda"/>
        <w:spacing w:after="240" w:line="360" w:lineRule="auto"/>
        <w:ind w:firstLine="567"/>
        <w:jc w:val="both"/>
        <w:rPr>
          <w:rFonts w:ascii="Times New Roman" w:hAnsi="Times New Roman" w:cs="Times New Roman"/>
          <w:sz w:val="24"/>
          <w:szCs w:val="24"/>
        </w:rPr>
      </w:pPr>
      <w:r w:rsidRPr="00F24F96">
        <w:rPr>
          <w:rFonts w:ascii="Times New Roman" w:hAnsi="Times New Roman" w:cs="Times New Roman"/>
          <w:sz w:val="24"/>
          <w:szCs w:val="24"/>
        </w:rPr>
        <w:t>Temeljem energetskih pregleda svih zgrada sačinjen je i desetogodišnji plan održavanja usmjeren na viši stupanj energetske učinkovitosti s ciljem, smanjenja potrošnje ukupne energije i smanjenje emisije CO</w:t>
      </w:r>
      <w:r w:rsidRPr="00F24F96">
        <w:rPr>
          <w:rFonts w:ascii="Times New Roman" w:hAnsi="Times New Roman" w:cs="Times New Roman"/>
          <w:sz w:val="24"/>
          <w:szCs w:val="24"/>
          <w:vertAlign w:val="superscript"/>
        </w:rPr>
        <w:t>2</w:t>
      </w:r>
      <w:r w:rsidRPr="00F24F96">
        <w:rPr>
          <w:rFonts w:ascii="Times New Roman" w:hAnsi="Times New Roman" w:cs="Times New Roman"/>
          <w:sz w:val="24"/>
          <w:szCs w:val="24"/>
        </w:rPr>
        <w:t>. Planira se nastavak zamjene rasvjetnih tijela sa svrhom</w:t>
      </w:r>
      <w:r w:rsidRPr="00A94C6F">
        <w:rPr>
          <w:sz w:val="24"/>
          <w:szCs w:val="24"/>
        </w:rPr>
        <w:t xml:space="preserve"> </w:t>
      </w:r>
      <w:r w:rsidRPr="00F15D9C">
        <w:rPr>
          <w:rFonts w:ascii="Times New Roman" w:hAnsi="Times New Roman" w:cs="Times New Roman"/>
          <w:sz w:val="24"/>
          <w:szCs w:val="24"/>
        </w:rPr>
        <w:t xml:space="preserve">uspostave EnU javne rasvjete u naseljima, što se iz proračuna </w:t>
      </w:r>
      <w:r w:rsidR="00B84995">
        <w:rPr>
          <w:rFonts w:ascii="Times New Roman" w:hAnsi="Times New Roman" w:cs="Times New Roman"/>
          <w:sz w:val="24"/>
          <w:szCs w:val="24"/>
        </w:rPr>
        <w:t>KKŽ</w:t>
      </w:r>
      <w:r w:rsidRPr="00F15D9C">
        <w:rPr>
          <w:rFonts w:ascii="Times New Roman" w:hAnsi="Times New Roman" w:cs="Times New Roman"/>
          <w:sz w:val="24"/>
          <w:szCs w:val="24"/>
        </w:rPr>
        <w:t xml:space="preserve"> kroz kapitalnu pomoć, sufinancira jedinicama lokalne samouprave.</w:t>
      </w:r>
    </w:p>
    <w:p w14:paraId="35A6F926" w14:textId="77777777" w:rsidR="00396972" w:rsidRPr="00F15D9C" w:rsidRDefault="00396972" w:rsidP="00396972">
      <w:pPr>
        <w:pStyle w:val="Bezproreda"/>
        <w:spacing w:line="360" w:lineRule="auto"/>
        <w:ind w:firstLine="567"/>
        <w:jc w:val="both"/>
        <w:rPr>
          <w:rFonts w:ascii="Times New Roman" w:hAnsi="Times New Roman" w:cs="Times New Roman"/>
          <w:sz w:val="24"/>
          <w:szCs w:val="24"/>
        </w:rPr>
      </w:pPr>
    </w:p>
    <w:p w14:paraId="61B1085C" w14:textId="539E531B" w:rsidR="00396972" w:rsidRPr="00F15D9C" w:rsidRDefault="00396972" w:rsidP="00396972">
      <w:pPr>
        <w:pStyle w:val="Bezproreda"/>
        <w:spacing w:line="360" w:lineRule="auto"/>
        <w:ind w:firstLine="567"/>
        <w:jc w:val="both"/>
        <w:rPr>
          <w:rFonts w:ascii="Times New Roman" w:hAnsi="Times New Roman" w:cs="Times New Roman"/>
          <w:sz w:val="24"/>
          <w:szCs w:val="24"/>
        </w:rPr>
      </w:pPr>
      <w:r w:rsidRPr="00F15D9C">
        <w:rPr>
          <w:rFonts w:ascii="Times New Roman" w:hAnsi="Times New Roman" w:cs="Times New Roman"/>
          <w:b/>
          <w:bCs/>
          <w:sz w:val="24"/>
          <w:szCs w:val="24"/>
        </w:rPr>
        <w:t>Briga za okoliš</w:t>
      </w:r>
      <w:r w:rsidRPr="00F15D9C">
        <w:rPr>
          <w:rFonts w:ascii="Times New Roman" w:hAnsi="Times New Roman" w:cs="Times New Roman"/>
          <w:sz w:val="28"/>
          <w:szCs w:val="28"/>
        </w:rPr>
        <w:t xml:space="preserve"> </w:t>
      </w:r>
      <w:r w:rsidRPr="00F15D9C">
        <w:rPr>
          <w:rFonts w:ascii="Times New Roman" w:hAnsi="Times New Roman" w:cs="Times New Roman"/>
          <w:sz w:val="24"/>
          <w:szCs w:val="24"/>
        </w:rPr>
        <w:t xml:space="preserve">ujedno je briga za buduće generacije. </w:t>
      </w:r>
      <w:r w:rsidR="00A635A3">
        <w:rPr>
          <w:rFonts w:ascii="Times New Roman" w:hAnsi="Times New Roman" w:cs="Times New Roman"/>
          <w:sz w:val="24"/>
          <w:szCs w:val="24"/>
        </w:rPr>
        <w:t>Z</w:t>
      </w:r>
      <w:r w:rsidRPr="00F15D9C">
        <w:rPr>
          <w:rFonts w:ascii="Times New Roman" w:hAnsi="Times New Roman" w:cs="Times New Roman"/>
          <w:sz w:val="24"/>
          <w:szCs w:val="24"/>
        </w:rPr>
        <w:t xml:space="preserve">adatak </w:t>
      </w:r>
      <w:r w:rsidR="00A635A3">
        <w:rPr>
          <w:rFonts w:ascii="Times New Roman" w:hAnsi="Times New Roman" w:cs="Times New Roman"/>
          <w:sz w:val="24"/>
          <w:szCs w:val="24"/>
        </w:rPr>
        <w:t xml:space="preserve">je KKŽ </w:t>
      </w:r>
      <w:r w:rsidRPr="00F15D9C">
        <w:rPr>
          <w:rFonts w:ascii="Times New Roman" w:hAnsi="Times New Roman" w:cs="Times New Roman"/>
          <w:sz w:val="24"/>
          <w:szCs w:val="24"/>
        </w:rPr>
        <w:t>da prirodno okruženje, prirodne ljepote i mineralna bogatstva sačuvamo za budućnost. T</w:t>
      </w:r>
      <w:r w:rsidR="00A635A3">
        <w:rPr>
          <w:rFonts w:ascii="Times New Roman" w:hAnsi="Times New Roman" w:cs="Times New Roman"/>
          <w:sz w:val="24"/>
          <w:szCs w:val="24"/>
        </w:rPr>
        <w:t>i</w:t>
      </w:r>
      <w:r w:rsidRPr="00F15D9C">
        <w:rPr>
          <w:rFonts w:ascii="Times New Roman" w:hAnsi="Times New Roman" w:cs="Times New Roman"/>
          <w:sz w:val="24"/>
          <w:szCs w:val="24"/>
        </w:rPr>
        <w:t xml:space="preserve"> ciljev</w:t>
      </w:r>
      <w:r w:rsidR="00A635A3">
        <w:rPr>
          <w:rFonts w:ascii="Times New Roman" w:hAnsi="Times New Roman" w:cs="Times New Roman"/>
          <w:sz w:val="24"/>
          <w:szCs w:val="24"/>
        </w:rPr>
        <w:t>i</w:t>
      </w:r>
      <w:r w:rsidRPr="00F15D9C">
        <w:rPr>
          <w:rFonts w:ascii="Times New Roman" w:hAnsi="Times New Roman" w:cs="Times New Roman"/>
          <w:sz w:val="24"/>
          <w:szCs w:val="24"/>
        </w:rPr>
        <w:t xml:space="preserve"> ostvarit će</w:t>
      </w:r>
      <w:r w:rsidR="00A635A3">
        <w:rPr>
          <w:rFonts w:ascii="Times New Roman" w:hAnsi="Times New Roman" w:cs="Times New Roman"/>
          <w:sz w:val="24"/>
          <w:szCs w:val="24"/>
        </w:rPr>
        <w:t xml:space="preserve"> se</w:t>
      </w:r>
      <w:r w:rsidRPr="00F15D9C">
        <w:rPr>
          <w:rFonts w:ascii="Times New Roman" w:hAnsi="Times New Roman" w:cs="Times New Roman"/>
          <w:sz w:val="24"/>
          <w:szCs w:val="24"/>
        </w:rPr>
        <w:t xml:space="preserve"> putem podrške i sufinanciranja projekata koje provodi Javna ustanova za upravljanje zaštićenim dijelovima prirode, a posebice zaštićenih dijelova naše županije i područja koja pokriva Natura 2000. U okviru toga izradit će</w:t>
      </w:r>
      <w:r w:rsidR="00A635A3">
        <w:rPr>
          <w:rFonts w:ascii="Times New Roman" w:hAnsi="Times New Roman" w:cs="Times New Roman"/>
          <w:sz w:val="24"/>
          <w:szCs w:val="24"/>
        </w:rPr>
        <w:t xml:space="preserve"> se</w:t>
      </w:r>
      <w:r w:rsidRPr="00F15D9C">
        <w:rPr>
          <w:rFonts w:ascii="Times New Roman" w:hAnsi="Times New Roman" w:cs="Times New Roman"/>
          <w:sz w:val="24"/>
          <w:szCs w:val="24"/>
        </w:rPr>
        <w:t xml:space="preserve"> baz</w:t>
      </w:r>
      <w:r w:rsidR="00A635A3">
        <w:rPr>
          <w:rFonts w:ascii="Times New Roman" w:hAnsi="Times New Roman" w:cs="Times New Roman"/>
          <w:sz w:val="24"/>
          <w:szCs w:val="24"/>
        </w:rPr>
        <w:t>a</w:t>
      </w:r>
      <w:r w:rsidRPr="00F15D9C">
        <w:rPr>
          <w:rFonts w:ascii="Times New Roman" w:hAnsi="Times New Roman" w:cs="Times New Roman"/>
          <w:sz w:val="24"/>
          <w:szCs w:val="24"/>
        </w:rPr>
        <w:t xml:space="preserve"> podataka o prirodnim vrijednostima tih zaštićenih područja te ekološke mreže Natura 2000.</w:t>
      </w:r>
    </w:p>
    <w:p w14:paraId="525C9D5C" w14:textId="77777777" w:rsidR="00A94C6F" w:rsidRPr="00F15D9C" w:rsidRDefault="00A94C6F" w:rsidP="00396972">
      <w:pPr>
        <w:pStyle w:val="Bezproreda"/>
        <w:spacing w:line="360" w:lineRule="auto"/>
        <w:ind w:firstLine="567"/>
        <w:jc w:val="both"/>
        <w:rPr>
          <w:rFonts w:ascii="Times New Roman" w:hAnsi="Times New Roman" w:cs="Times New Roman"/>
          <w:sz w:val="24"/>
          <w:szCs w:val="24"/>
        </w:rPr>
      </w:pPr>
    </w:p>
    <w:p w14:paraId="5F9A9E4B" w14:textId="7E137DE8" w:rsidR="00396972" w:rsidRPr="00F15D9C" w:rsidRDefault="00B03CC9" w:rsidP="00396972">
      <w:pPr>
        <w:pStyle w:val="Bezproreda"/>
        <w:spacing w:line="360" w:lineRule="auto"/>
        <w:jc w:val="both"/>
        <w:rPr>
          <w:rFonts w:ascii="Times New Roman" w:hAnsi="Times New Roman" w:cs="Times New Roman"/>
          <w:sz w:val="24"/>
          <w:szCs w:val="24"/>
        </w:rPr>
      </w:pPr>
      <w:r>
        <w:rPr>
          <w:rFonts w:ascii="Times New Roman" w:hAnsi="Times New Roman" w:cs="Times New Roman"/>
          <w:sz w:val="24"/>
          <w:szCs w:val="24"/>
        </w:rPr>
        <w:t>Kod</w:t>
      </w:r>
      <w:r w:rsidR="00396972" w:rsidRPr="00F15D9C">
        <w:rPr>
          <w:rFonts w:ascii="Times New Roman" w:hAnsi="Times New Roman" w:cs="Times New Roman"/>
          <w:sz w:val="24"/>
          <w:szCs w:val="24"/>
        </w:rPr>
        <w:t xml:space="preserve"> eksploatacije mineralnih sirovina vodit</w:t>
      </w:r>
      <w:r>
        <w:rPr>
          <w:rFonts w:ascii="Times New Roman" w:hAnsi="Times New Roman" w:cs="Times New Roman"/>
          <w:sz w:val="24"/>
          <w:szCs w:val="24"/>
        </w:rPr>
        <w:t xml:space="preserve"> će se</w:t>
      </w:r>
      <w:r w:rsidR="00396972" w:rsidRPr="00F15D9C">
        <w:rPr>
          <w:rFonts w:ascii="Times New Roman" w:hAnsi="Times New Roman" w:cs="Times New Roman"/>
          <w:sz w:val="24"/>
          <w:szCs w:val="24"/>
        </w:rPr>
        <w:t xml:space="preserve"> računa o ekološkim standardima i zaštiti okoliša </w:t>
      </w:r>
      <w:r>
        <w:rPr>
          <w:rFonts w:ascii="Times New Roman" w:hAnsi="Times New Roman" w:cs="Times New Roman"/>
          <w:sz w:val="24"/>
          <w:szCs w:val="24"/>
        </w:rPr>
        <w:t>te</w:t>
      </w:r>
      <w:r w:rsidR="00396972" w:rsidRPr="00F15D9C">
        <w:rPr>
          <w:rFonts w:ascii="Times New Roman" w:hAnsi="Times New Roman" w:cs="Times New Roman"/>
          <w:sz w:val="24"/>
          <w:szCs w:val="24"/>
        </w:rPr>
        <w:t xml:space="preserve"> ispitiva</w:t>
      </w:r>
      <w:r>
        <w:rPr>
          <w:rFonts w:ascii="Times New Roman" w:hAnsi="Times New Roman" w:cs="Times New Roman"/>
          <w:sz w:val="24"/>
          <w:szCs w:val="24"/>
        </w:rPr>
        <w:t>ti</w:t>
      </w:r>
      <w:r w:rsidR="00396972" w:rsidRPr="00F15D9C">
        <w:rPr>
          <w:rFonts w:ascii="Times New Roman" w:hAnsi="Times New Roman" w:cs="Times New Roman"/>
          <w:sz w:val="24"/>
          <w:szCs w:val="24"/>
        </w:rPr>
        <w:t xml:space="preserve"> kvalitet</w:t>
      </w:r>
      <w:r>
        <w:rPr>
          <w:rFonts w:ascii="Times New Roman" w:hAnsi="Times New Roman" w:cs="Times New Roman"/>
          <w:sz w:val="24"/>
          <w:szCs w:val="24"/>
        </w:rPr>
        <w:t>a</w:t>
      </w:r>
      <w:r w:rsidR="00396972" w:rsidRPr="00F15D9C">
        <w:rPr>
          <w:rFonts w:ascii="Times New Roman" w:hAnsi="Times New Roman" w:cs="Times New Roman"/>
          <w:sz w:val="24"/>
          <w:szCs w:val="24"/>
        </w:rPr>
        <w:t xml:space="preserve"> zraka, vode i tla. </w:t>
      </w:r>
      <w:r w:rsidR="00FF5F89">
        <w:rPr>
          <w:rFonts w:ascii="Times New Roman" w:hAnsi="Times New Roman" w:cs="Times New Roman"/>
          <w:sz w:val="24"/>
          <w:szCs w:val="24"/>
        </w:rPr>
        <w:t>KKŽ</w:t>
      </w:r>
      <w:r w:rsidR="00396972" w:rsidRPr="00F15D9C">
        <w:rPr>
          <w:rFonts w:ascii="Times New Roman" w:hAnsi="Times New Roman" w:cs="Times New Roman"/>
          <w:sz w:val="24"/>
          <w:szCs w:val="24"/>
        </w:rPr>
        <w:t xml:space="preserve"> će u određenim </w:t>
      </w:r>
      <w:r w:rsidR="0000325C">
        <w:rPr>
          <w:rFonts w:ascii="Times New Roman" w:hAnsi="Times New Roman" w:cs="Times New Roman"/>
          <w:sz w:val="24"/>
          <w:szCs w:val="24"/>
        </w:rPr>
        <w:t>slučajevima</w:t>
      </w:r>
      <w:r w:rsidR="00396972" w:rsidRPr="00F15D9C">
        <w:rPr>
          <w:rFonts w:ascii="Times New Roman" w:hAnsi="Times New Roman" w:cs="Times New Roman"/>
          <w:sz w:val="24"/>
          <w:szCs w:val="24"/>
        </w:rPr>
        <w:t xml:space="preserve"> u kojima se to pokaže kao nužnost financirati monitoring kvalitete istih. </w:t>
      </w:r>
    </w:p>
    <w:p w14:paraId="0FC3C508" w14:textId="646A755B" w:rsidR="00AA14B0" w:rsidRDefault="00AA14B0" w:rsidP="00396972">
      <w:pPr>
        <w:pStyle w:val="Bezproreda"/>
        <w:spacing w:line="360" w:lineRule="auto"/>
        <w:jc w:val="both"/>
        <w:rPr>
          <w:sz w:val="24"/>
          <w:szCs w:val="24"/>
        </w:rPr>
      </w:pPr>
    </w:p>
    <w:p w14:paraId="0B917CBF" w14:textId="05F2908A" w:rsidR="00AA14B0" w:rsidRPr="00467CF4" w:rsidRDefault="00B8411F" w:rsidP="00BD4CBA">
      <w:pPr>
        <w:pStyle w:val="Naslov2"/>
        <w:numPr>
          <w:ilvl w:val="1"/>
          <w:numId w:val="7"/>
        </w:numPr>
        <w:spacing w:after="240"/>
        <w:ind w:left="709"/>
      </w:pPr>
      <w:bookmarkStart w:id="211" w:name="_Toc88566391"/>
      <w:bookmarkStart w:id="212" w:name="_Toc88567573"/>
      <w:bookmarkStart w:id="213" w:name="_Toc90454624"/>
      <w:r w:rsidRPr="00467CF4">
        <w:t xml:space="preserve">Turizam - </w:t>
      </w:r>
      <w:r w:rsidR="00A542C0">
        <w:t>P</w:t>
      </w:r>
      <w:r w:rsidRPr="00467CF4">
        <w:t xml:space="preserve">odravina i </w:t>
      </w:r>
      <w:r w:rsidR="00A542C0">
        <w:t>P</w:t>
      </w:r>
      <w:r w:rsidRPr="00467CF4">
        <w:t>rigorje na radost posjetiteljima</w:t>
      </w:r>
      <w:bookmarkEnd w:id="211"/>
      <w:bookmarkEnd w:id="212"/>
      <w:bookmarkEnd w:id="213"/>
    </w:p>
    <w:p w14:paraId="676B6441" w14:textId="13B535D3" w:rsidR="00AA14B0" w:rsidRPr="00396972" w:rsidRDefault="00AA14B0" w:rsidP="00AA14B0">
      <w:pPr>
        <w:spacing w:after="0" w:line="360" w:lineRule="auto"/>
        <w:ind w:firstLine="567"/>
        <w:jc w:val="both"/>
        <w:rPr>
          <w:rFonts w:ascii="Times New Roman" w:eastAsia="Calibri" w:hAnsi="Times New Roman" w:cs="Times New Roman"/>
          <w:sz w:val="24"/>
          <w:szCs w:val="24"/>
        </w:rPr>
      </w:pPr>
      <w:r w:rsidRPr="00396972">
        <w:rPr>
          <w:rFonts w:ascii="Times New Roman" w:eastAsia="Calibri" w:hAnsi="Times New Roman" w:cs="Times New Roman"/>
          <w:sz w:val="24"/>
          <w:szCs w:val="24"/>
        </w:rPr>
        <w:t xml:space="preserve">Bogatstvo prirodne i kulturne baštine te nematerijalno kulturno naslijeđe, obvezuju nas na stvaranje cjelogodišnjeg turističkog proizvoda </w:t>
      </w:r>
      <w:r w:rsidR="00A13E14">
        <w:rPr>
          <w:rFonts w:ascii="Times New Roman" w:eastAsia="Calibri" w:hAnsi="Times New Roman" w:cs="Times New Roman"/>
          <w:sz w:val="24"/>
          <w:szCs w:val="24"/>
        </w:rPr>
        <w:t>KKŽ</w:t>
      </w:r>
      <w:r w:rsidRPr="00396972">
        <w:rPr>
          <w:rFonts w:ascii="Times New Roman" w:eastAsia="Calibri" w:hAnsi="Times New Roman" w:cs="Times New Roman"/>
          <w:sz w:val="24"/>
          <w:szCs w:val="24"/>
        </w:rPr>
        <w:t xml:space="preserve">. Županija smo koja obiluje  prirodnim, kulturnim i drugim resursima koji su snažna osnovica za turističku aktivnost. Očuvana i raznolika priroda, od rijeke Drave do Kalnika i Bilogore, bogato kulturno nasljeđe, od naivnog slikarstva do folklora i gastronomije, uz tradicionalnu radišnost žitelja, mogu </w:t>
      </w:r>
      <w:r w:rsidR="00A635A3">
        <w:rPr>
          <w:rFonts w:ascii="Times New Roman" w:eastAsia="Calibri" w:hAnsi="Times New Roman" w:cs="Times New Roman"/>
          <w:sz w:val="24"/>
          <w:szCs w:val="24"/>
        </w:rPr>
        <w:t>KKŽ</w:t>
      </w:r>
      <w:r w:rsidRPr="00396972">
        <w:rPr>
          <w:rFonts w:ascii="Times New Roman" w:eastAsia="Calibri" w:hAnsi="Times New Roman" w:cs="Times New Roman"/>
          <w:sz w:val="24"/>
          <w:szCs w:val="24"/>
        </w:rPr>
        <w:t xml:space="preserve"> </w:t>
      </w:r>
      <w:r w:rsidRPr="00396972">
        <w:rPr>
          <w:rFonts w:ascii="Times New Roman" w:eastAsia="Calibri" w:hAnsi="Times New Roman" w:cs="Times New Roman"/>
          <w:b/>
          <w:sz w:val="24"/>
          <w:szCs w:val="24"/>
        </w:rPr>
        <w:t xml:space="preserve"> pozicionirati kao cjelogodišnju turističku destinaciju</w:t>
      </w:r>
      <w:r w:rsidRPr="00396972">
        <w:rPr>
          <w:rFonts w:ascii="Times New Roman" w:eastAsia="Calibri" w:hAnsi="Times New Roman" w:cs="Times New Roman"/>
          <w:sz w:val="24"/>
          <w:szCs w:val="24"/>
        </w:rPr>
        <w:t xml:space="preserve">. </w:t>
      </w:r>
    </w:p>
    <w:p w14:paraId="1DF20CA6" w14:textId="158520C7" w:rsidR="00AA14B0" w:rsidRPr="00396972" w:rsidRDefault="00AA14B0" w:rsidP="00A33B85">
      <w:pPr>
        <w:spacing w:line="360" w:lineRule="auto"/>
        <w:ind w:firstLine="567"/>
        <w:jc w:val="both"/>
        <w:rPr>
          <w:rFonts w:ascii="Times New Roman" w:eastAsia="Calibri" w:hAnsi="Times New Roman" w:cs="Times New Roman"/>
          <w:sz w:val="24"/>
          <w:szCs w:val="24"/>
        </w:rPr>
      </w:pPr>
      <w:r w:rsidRPr="00396972">
        <w:rPr>
          <w:rFonts w:ascii="Times New Roman" w:eastAsia="Calibri" w:hAnsi="Times New Roman" w:cs="Times New Roman"/>
          <w:sz w:val="24"/>
          <w:szCs w:val="24"/>
        </w:rPr>
        <w:lastRenderedPageBreak/>
        <w:t>Mnogobrojna  područja, lokacije i objekti nisu još u turističkoj funkciji pa će</w:t>
      </w:r>
      <w:r w:rsidR="00A635A3">
        <w:rPr>
          <w:rFonts w:ascii="Times New Roman" w:eastAsia="Calibri" w:hAnsi="Times New Roman" w:cs="Times New Roman"/>
          <w:sz w:val="24"/>
          <w:szCs w:val="24"/>
        </w:rPr>
        <w:t xml:space="preserve"> se</w:t>
      </w:r>
      <w:r w:rsidRPr="00396972">
        <w:rPr>
          <w:rFonts w:ascii="Times New Roman" w:eastAsia="Calibri" w:hAnsi="Times New Roman" w:cs="Times New Roman"/>
          <w:sz w:val="24"/>
          <w:szCs w:val="24"/>
        </w:rPr>
        <w:t xml:space="preserve"> u budućem razdoblju na njima temeljiti </w:t>
      </w:r>
      <w:r w:rsidRPr="00396972">
        <w:rPr>
          <w:rFonts w:ascii="Times New Roman" w:eastAsia="Calibri" w:hAnsi="Times New Roman" w:cs="Times New Roman"/>
          <w:b/>
          <w:sz w:val="24"/>
          <w:szCs w:val="24"/>
        </w:rPr>
        <w:t>nov</w:t>
      </w:r>
      <w:r w:rsidR="00A635A3">
        <w:rPr>
          <w:rFonts w:ascii="Times New Roman" w:eastAsia="Calibri" w:hAnsi="Times New Roman" w:cs="Times New Roman"/>
          <w:b/>
          <w:sz w:val="24"/>
          <w:szCs w:val="24"/>
        </w:rPr>
        <w:t>i</w:t>
      </w:r>
      <w:r w:rsidRPr="00396972">
        <w:rPr>
          <w:rFonts w:ascii="Times New Roman" w:eastAsia="Calibri" w:hAnsi="Times New Roman" w:cs="Times New Roman"/>
          <w:b/>
          <w:sz w:val="24"/>
          <w:szCs w:val="24"/>
        </w:rPr>
        <w:t xml:space="preserve"> turističk</w:t>
      </w:r>
      <w:r w:rsidR="00A635A3">
        <w:rPr>
          <w:rFonts w:ascii="Times New Roman" w:eastAsia="Calibri" w:hAnsi="Times New Roman" w:cs="Times New Roman"/>
          <w:b/>
          <w:sz w:val="24"/>
          <w:szCs w:val="24"/>
        </w:rPr>
        <w:t>i</w:t>
      </w:r>
      <w:r w:rsidRPr="00396972">
        <w:rPr>
          <w:rFonts w:ascii="Times New Roman" w:eastAsia="Calibri" w:hAnsi="Times New Roman" w:cs="Times New Roman"/>
          <w:b/>
          <w:sz w:val="24"/>
          <w:szCs w:val="24"/>
        </w:rPr>
        <w:t xml:space="preserve"> proizvod</w:t>
      </w:r>
      <w:r w:rsidR="00A635A3">
        <w:rPr>
          <w:rFonts w:ascii="Times New Roman" w:eastAsia="Calibri" w:hAnsi="Times New Roman" w:cs="Times New Roman"/>
          <w:b/>
          <w:sz w:val="24"/>
          <w:szCs w:val="24"/>
        </w:rPr>
        <w:t>i</w:t>
      </w:r>
      <w:r w:rsidRPr="00396972">
        <w:rPr>
          <w:rFonts w:ascii="Times New Roman" w:eastAsia="Calibri" w:hAnsi="Times New Roman" w:cs="Times New Roman"/>
          <w:sz w:val="24"/>
          <w:szCs w:val="24"/>
        </w:rPr>
        <w:t xml:space="preserve"> koji će biti konkurentni na turističkom tržištu. Područje </w:t>
      </w:r>
      <w:r w:rsidR="00681A07">
        <w:rPr>
          <w:rFonts w:ascii="Times New Roman" w:eastAsia="Calibri" w:hAnsi="Times New Roman" w:cs="Times New Roman"/>
          <w:sz w:val="24"/>
          <w:szCs w:val="24"/>
        </w:rPr>
        <w:t>KKŽ</w:t>
      </w:r>
      <w:r w:rsidRPr="00396972">
        <w:rPr>
          <w:rFonts w:ascii="Times New Roman" w:eastAsia="Calibri" w:hAnsi="Times New Roman" w:cs="Times New Roman"/>
          <w:sz w:val="24"/>
          <w:szCs w:val="24"/>
        </w:rPr>
        <w:t xml:space="preserve"> obiluje i atrakcijama koje su jedinstvene, poput Đurđevačkih pijesaka </w:t>
      </w:r>
      <w:r w:rsidR="00923BD2">
        <w:rPr>
          <w:rFonts w:ascii="Times New Roman" w:eastAsia="Calibri" w:hAnsi="Times New Roman" w:cs="Times New Roman"/>
          <w:sz w:val="24"/>
          <w:szCs w:val="24"/>
        </w:rPr>
        <w:t>-</w:t>
      </w:r>
      <w:r w:rsidRPr="00396972">
        <w:rPr>
          <w:rFonts w:ascii="Times New Roman" w:eastAsia="Calibri" w:hAnsi="Times New Roman" w:cs="Times New Roman"/>
          <w:sz w:val="24"/>
          <w:szCs w:val="24"/>
        </w:rPr>
        <w:t xml:space="preserve"> </w:t>
      </w:r>
      <w:r w:rsidRPr="00396972">
        <w:rPr>
          <w:rFonts w:ascii="Times New Roman" w:eastAsia="Calibri" w:hAnsi="Times New Roman" w:cs="Times New Roman"/>
          <w:i/>
          <w:iCs/>
          <w:sz w:val="24"/>
          <w:szCs w:val="24"/>
        </w:rPr>
        <w:t>Hrvatske Sahare,</w:t>
      </w:r>
      <w:r w:rsidRPr="00396972">
        <w:rPr>
          <w:rFonts w:ascii="Times New Roman" w:eastAsia="Calibri" w:hAnsi="Times New Roman" w:cs="Times New Roman"/>
          <w:sz w:val="24"/>
          <w:szCs w:val="24"/>
        </w:rPr>
        <w:t xml:space="preserve"> rijeke Drave </w:t>
      </w:r>
      <w:r w:rsidR="00923BD2">
        <w:rPr>
          <w:rFonts w:ascii="Times New Roman" w:eastAsia="Calibri" w:hAnsi="Times New Roman" w:cs="Times New Roman"/>
          <w:sz w:val="24"/>
          <w:szCs w:val="24"/>
        </w:rPr>
        <w:t>-</w:t>
      </w:r>
      <w:r w:rsidRPr="00396972">
        <w:rPr>
          <w:rFonts w:ascii="Times New Roman" w:eastAsia="Calibri" w:hAnsi="Times New Roman" w:cs="Times New Roman"/>
          <w:sz w:val="24"/>
          <w:szCs w:val="24"/>
        </w:rPr>
        <w:t xml:space="preserve"> </w:t>
      </w:r>
      <w:r w:rsidRPr="00396972">
        <w:rPr>
          <w:rFonts w:ascii="Times New Roman" w:eastAsia="Calibri" w:hAnsi="Times New Roman" w:cs="Times New Roman"/>
          <w:i/>
          <w:iCs/>
          <w:sz w:val="24"/>
          <w:szCs w:val="24"/>
        </w:rPr>
        <w:t>Hrvatske Amazone,</w:t>
      </w:r>
      <w:r w:rsidRPr="00396972">
        <w:rPr>
          <w:rFonts w:ascii="Times New Roman" w:eastAsia="Calibri" w:hAnsi="Times New Roman" w:cs="Times New Roman"/>
          <w:sz w:val="24"/>
          <w:szCs w:val="24"/>
        </w:rPr>
        <w:t xml:space="preserve"> umijeća oslikavanja u maniri naive i brojnih drugih na koje će se stavljati poseban naglasak raznim oblicima potpore, kao što su dodatna promocija, razvoj novih turističkih proizvoda te unapređenje postojećih turističkih proizvoda.</w:t>
      </w:r>
    </w:p>
    <w:p w14:paraId="69DBF985" w14:textId="273123E6" w:rsidR="00AA14B0" w:rsidRPr="00396972" w:rsidRDefault="00AA14B0" w:rsidP="00A33B85">
      <w:pPr>
        <w:spacing w:line="360" w:lineRule="auto"/>
        <w:ind w:firstLine="567"/>
        <w:jc w:val="both"/>
        <w:rPr>
          <w:rFonts w:ascii="Times New Roman" w:eastAsia="Calibri" w:hAnsi="Times New Roman" w:cs="Times New Roman"/>
          <w:sz w:val="24"/>
          <w:szCs w:val="24"/>
        </w:rPr>
      </w:pPr>
      <w:r w:rsidRPr="00396972">
        <w:rPr>
          <w:rFonts w:ascii="Times New Roman" w:eastAsia="Calibri" w:hAnsi="Times New Roman" w:cs="Times New Roman"/>
          <w:sz w:val="24"/>
          <w:szCs w:val="24"/>
        </w:rPr>
        <w:t>Razvoj turizma temeljit će</w:t>
      </w:r>
      <w:r w:rsidR="00A635A3">
        <w:rPr>
          <w:rFonts w:ascii="Times New Roman" w:eastAsia="Calibri" w:hAnsi="Times New Roman" w:cs="Times New Roman"/>
          <w:sz w:val="24"/>
          <w:szCs w:val="24"/>
        </w:rPr>
        <w:t xml:space="preserve"> se</w:t>
      </w:r>
      <w:r w:rsidRPr="00396972">
        <w:rPr>
          <w:rFonts w:ascii="Times New Roman" w:eastAsia="Calibri" w:hAnsi="Times New Roman" w:cs="Times New Roman"/>
          <w:sz w:val="24"/>
          <w:szCs w:val="24"/>
        </w:rPr>
        <w:t xml:space="preserve"> i na </w:t>
      </w:r>
      <w:r w:rsidRPr="00396972">
        <w:rPr>
          <w:rFonts w:ascii="Times New Roman" w:eastAsia="Calibri" w:hAnsi="Times New Roman" w:cs="Times New Roman"/>
          <w:b/>
          <w:sz w:val="24"/>
          <w:szCs w:val="24"/>
        </w:rPr>
        <w:t xml:space="preserve">povezivanju različitih sektora i djelatnosti </w:t>
      </w:r>
      <w:r w:rsidRPr="00396972">
        <w:rPr>
          <w:rFonts w:ascii="Times New Roman" w:eastAsia="Calibri" w:hAnsi="Times New Roman" w:cs="Times New Roman"/>
          <w:sz w:val="24"/>
          <w:szCs w:val="24"/>
        </w:rPr>
        <w:t>unutar županije, primjerice poljoprivrede i turizma kako bi se osigurao plasman poljoprivrednih proizvoda po višoj cijeni, a turizmu osigurali kvalitetni domaći proizvodi za kojima raste potražnja i neizostavni su dio ponude.</w:t>
      </w:r>
    </w:p>
    <w:p w14:paraId="37004C84" w14:textId="2F2E11B0" w:rsidR="00AA14B0" w:rsidRPr="00396972" w:rsidRDefault="00AA14B0" w:rsidP="00A33B85">
      <w:pPr>
        <w:spacing w:line="360" w:lineRule="auto"/>
        <w:ind w:firstLine="567"/>
        <w:jc w:val="both"/>
        <w:rPr>
          <w:rFonts w:ascii="Times New Roman" w:eastAsia="Calibri" w:hAnsi="Times New Roman" w:cs="Times New Roman"/>
          <w:sz w:val="24"/>
          <w:szCs w:val="24"/>
        </w:rPr>
      </w:pPr>
      <w:r w:rsidRPr="00396972">
        <w:rPr>
          <w:rFonts w:ascii="Times New Roman" w:eastAsia="Calibri" w:hAnsi="Times New Roman" w:cs="Times New Roman"/>
          <w:sz w:val="24"/>
          <w:szCs w:val="24"/>
        </w:rPr>
        <w:t xml:space="preserve">Eno gastro ponuda </w:t>
      </w:r>
      <w:r w:rsidR="00AF2D3F">
        <w:rPr>
          <w:rFonts w:ascii="Times New Roman" w:eastAsia="Calibri" w:hAnsi="Times New Roman" w:cs="Times New Roman"/>
          <w:sz w:val="24"/>
          <w:szCs w:val="24"/>
        </w:rPr>
        <w:t>KKŽ</w:t>
      </w:r>
      <w:r w:rsidRPr="00396972">
        <w:rPr>
          <w:rFonts w:ascii="Times New Roman" w:eastAsia="Calibri" w:hAnsi="Times New Roman" w:cs="Times New Roman"/>
          <w:sz w:val="24"/>
          <w:szCs w:val="24"/>
        </w:rPr>
        <w:t xml:space="preserve"> zaslužuje posebno mjesto u turističkoj ponudi. Nastavit će se s aktivnostima vezanim uz promociju i očuvanje autohtone kuhinje Koprivničko-križevačke županije. Poseban naglasak davat će se jelima koja imaju status kulturnog nematerijalnog dobra Republike Hrvatske (</w:t>
      </w:r>
      <w:r w:rsidRPr="00396972">
        <w:rPr>
          <w:rFonts w:ascii="Times New Roman" w:eastAsia="Calibri" w:hAnsi="Times New Roman" w:cs="Times New Roman"/>
          <w:i/>
          <w:iCs/>
          <w:sz w:val="24"/>
          <w:szCs w:val="24"/>
        </w:rPr>
        <w:t>bregofska pita,</w:t>
      </w:r>
      <w:r w:rsidRPr="00396972">
        <w:rPr>
          <w:rFonts w:ascii="Times New Roman" w:eastAsia="Calibri" w:hAnsi="Times New Roman" w:cs="Times New Roman"/>
          <w:sz w:val="24"/>
          <w:szCs w:val="24"/>
        </w:rPr>
        <w:t xml:space="preserve"> </w:t>
      </w:r>
      <w:r w:rsidRPr="00396972">
        <w:rPr>
          <w:rFonts w:ascii="Times New Roman" w:eastAsia="Calibri" w:hAnsi="Times New Roman" w:cs="Times New Roman"/>
          <w:i/>
          <w:iCs/>
          <w:sz w:val="24"/>
          <w:szCs w:val="24"/>
        </w:rPr>
        <w:t>pogača z oreji</w:t>
      </w:r>
      <w:r w:rsidRPr="00396972">
        <w:rPr>
          <w:rFonts w:ascii="Times New Roman" w:eastAsia="Calibri" w:hAnsi="Times New Roman" w:cs="Times New Roman"/>
          <w:sz w:val="24"/>
          <w:szCs w:val="24"/>
        </w:rPr>
        <w:t xml:space="preserve"> i </w:t>
      </w:r>
      <w:r w:rsidRPr="00396972">
        <w:rPr>
          <w:rFonts w:ascii="Times New Roman" w:eastAsia="Calibri" w:hAnsi="Times New Roman" w:cs="Times New Roman"/>
          <w:i/>
          <w:iCs/>
          <w:sz w:val="24"/>
          <w:szCs w:val="24"/>
        </w:rPr>
        <w:t>podravska mazanica</w:t>
      </w:r>
      <w:r w:rsidRPr="00396972">
        <w:rPr>
          <w:rFonts w:ascii="Times New Roman" w:eastAsia="Calibri" w:hAnsi="Times New Roman" w:cs="Times New Roman"/>
          <w:sz w:val="24"/>
          <w:szCs w:val="24"/>
        </w:rPr>
        <w:t>), ali i poticati na zaštitu ostalih autohtonih delicija našeg kraja (</w:t>
      </w:r>
      <w:r w:rsidRPr="00396972">
        <w:rPr>
          <w:rFonts w:ascii="Times New Roman" w:eastAsia="Calibri" w:hAnsi="Times New Roman" w:cs="Times New Roman"/>
          <w:i/>
          <w:iCs/>
          <w:sz w:val="24"/>
          <w:szCs w:val="24"/>
        </w:rPr>
        <w:t>peteranski mudlini,</w:t>
      </w:r>
      <w:r w:rsidRPr="00396972">
        <w:rPr>
          <w:rFonts w:ascii="Times New Roman" w:eastAsia="Calibri" w:hAnsi="Times New Roman" w:cs="Times New Roman"/>
          <w:sz w:val="24"/>
          <w:szCs w:val="24"/>
        </w:rPr>
        <w:t xml:space="preserve"> </w:t>
      </w:r>
      <w:r w:rsidRPr="00396972">
        <w:rPr>
          <w:rFonts w:ascii="Times New Roman" w:eastAsia="Calibri" w:hAnsi="Times New Roman" w:cs="Times New Roman"/>
          <w:i/>
          <w:iCs/>
          <w:sz w:val="24"/>
          <w:szCs w:val="24"/>
        </w:rPr>
        <w:t xml:space="preserve">požiraki </w:t>
      </w:r>
      <w:r w:rsidRPr="00396972">
        <w:rPr>
          <w:rFonts w:ascii="Times New Roman" w:eastAsia="Calibri" w:hAnsi="Times New Roman" w:cs="Times New Roman"/>
          <w:sz w:val="24"/>
          <w:szCs w:val="24"/>
        </w:rPr>
        <w:t xml:space="preserve">itd.). Vinske ceste na području županije, autohtona sorta </w:t>
      </w:r>
      <w:r w:rsidRPr="00396972">
        <w:rPr>
          <w:rFonts w:ascii="Times New Roman" w:eastAsia="Calibri" w:hAnsi="Times New Roman" w:cs="Times New Roman"/>
          <w:i/>
          <w:iCs/>
          <w:sz w:val="24"/>
          <w:szCs w:val="24"/>
        </w:rPr>
        <w:t>kleščec,</w:t>
      </w:r>
      <w:r w:rsidRPr="00396972">
        <w:rPr>
          <w:rFonts w:ascii="Times New Roman" w:eastAsia="Calibri" w:hAnsi="Times New Roman" w:cs="Times New Roman"/>
          <w:sz w:val="24"/>
          <w:szCs w:val="24"/>
        </w:rPr>
        <w:t xml:space="preserve"> </w:t>
      </w:r>
      <w:r w:rsidRPr="00396972">
        <w:rPr>
          <w:rFonts w:ascii="Times New Roman" w:eastAsia="Calibri" w:hAnsi="Times New Roman" w:cs="Times New Roman"/>
          <w:i/>
          <w:iCs/>
          <w:sz w:val="24"/>
          <w:szCs w:val="24"/>
        </w:rPr>
        <w:t>vina z peskov</w:t>
      </w:r>
      <w:r w:rsidRPr="00396972">
        <w:rPr>
          <w:rFonts w:ascii="Times New Roman" w:eastAsia="Calibri" w:hAnsi="Times New Roman" w:cs="Times New Roman"/>
          <w:sz w:val="24"/>
          <w:szCs w:val="24"/>
        </w:rPr>
        <w:t xml:space="preserve"> i brojne vinarije razlog su zbog kojeg </w:t>
      </w:r>
      <w:r w:rsidR="00A635A3">
        <w:rPr>
          <w:rFonts w:ascii="Times New Roman" w:eastAsia="Calibri" w:hAnsi="Times New Roman" w:cs="Times New Roman"/>
          <w:sz w:val="24"/>
          <w:szCs w:val="24"/>
        </w:rPr>
        <w:t>je</w:t>
      </w:r>
      <w:r w:rsidRPr="00396972">
        <w:rPr>
          <w:rFonts w:ascii="Times New Roman" w:eastAsia="Calibri" w:hAnsi="Times New Roman" w:cs="Times New Roman"/>
          <w:sz w:val="24"/>
          <w:szCs w:val="24"/>
        </w:rPr>
        <w:t xml:space="preserve"> inicira</w:t>
      </w:r>
      <w:r w:rsidR="00A635A3">
        <w:rPr>
          <w:rFonts w:ascii="Times New Roman" w:eastAsia="Calibri" w:hAnsi="Times New Roman" w:cs="Times New Roman"/>
          <w:sz w:val="24"/>
          <w:szCs w:val="24"/>
        </w:rPr>
        <w:t>no</w:t>
      </w:r>
      <w:r w:rsidRPr="00396972">
        <w:rPr>
          <w:rFonts w:ascii="Times New Roman" w:eastAsia="Calibri" w:hAnsi="Times New Roman" w:cs="Times New Roman"/>
          <w:sz w:val="24"/>
          <w:szCs w:val="24"/>
        </w:rPr>
        <w:t xml:space="preserve"> osnivanje županijske Zajednice vinogradara, vinara i voćara</w:t>
      </w:r>
      <w:r w:rsidR="00A635A3">
        <w:rPr>
          <w:rFonts w:ascii="Times New Roman" w:eastAsia="Calibri" w:hAnsi="Times New Roman" w:cs="Times New Roman"/>
          <w:sz w:val="24"/>
          <w:szCs w:val="24"/>
        </w:rPr>
        <w:t xml:space="preserve"> te je </w:t>
      </w:r>
      <w:r w:rsidRPr="00396972">
        <w:rPr>
          <w:rFonts w:ascii="Times New Roman" w:eastAsia="Calibri" w:hAnsi="Times New Roman" w:cs="Times New Roman"/>
          <w:sz w:val="24"/>
          <w:szCs w:val="24"/>
        </w:rPr>
        <w:t>uve</w:t>
      </w:r>
      <w:r w:rsidR="00A635A3">
        <w:rPr>
          <w:rFonts w:ascii="Times New Roman" w:eastAsia="Calibri" w:hAnsi="Times New Roman" w:cs="Times New Roman"/>
          <w:sz w:val="24"/>
          <w:szCs w:val="24"/>
        </w:rPr>
        <w:t>dena</w:t>
      </w:r>
      <w:r w:rsidRPr="00396972">
        <w:rPr>
          <w:rFonts w:ascii="Times New Roman" w:eastAsia="Calibri" w:hAnsi="Times New Roman" w:cs="Times New Roman"/>
          <w:sz w:val="24"/>
          <w:szCs w:val="24"/>
        </w:rPr>
        <w:t xml:space="preserve"> županijsk</w:t>
      </w:r>
      <w:r w:rsidR="00A635A3">
        <w:rPr>
          <w:rFonts w:ascii="Times New Roman" w:eastAsia="Calibri" w:hAnsi="Times New Roman" w:cs="Times New Roman"/>
          <w:sz w:val="24"/>
          <w:szCs w:val="24"/>
        </w:rPr>
        <w:t>a</w:t>
      </w:r>
      <w:r w:rsidRPr="00396972">
        <w:rPr>
          <w:rFonts w:ascii="Times New Roman" w:eastAsia="Calibri" w:hAnsi="Times New Roman" w:cs="Times New Roman"/>
          <w:sz w:val="24"/>
          <w:szCs w:val="24"/>
        </w:rPr>
        <w:t xml:space="preserve"> markic</w:t>
      </w:r>
      <w:r w:rsidR="003F3286">
        <w:rPr>
          <w:rFonts w:ascii="Times New Roman" w:eastAsia="Calibri" w:hAnsi="Times New Roman" w:cs="Times New Roman"/>
          <w:sz w:val="24"/>
          <w:szCs w:val="24"/>
        </w:rPr>
        <w:t>a</w:t>
      </w:r>
      <w:r w:rsidRPr="00396972">
        <w:rPr>
          <w:rFonts w:ascii="Times New Roman" w:eastAsia="Calibri" w:hAnsi="Times New Roman" w:cs="Times New Roman"/>
          <w:sz w:val="24"/>
          <w:szCs w:val="24"/>
        </w:rPr>
        <w:t xml:space="preserve"> kvalitete za vino, brand Županovo vino, enološki logo i dizajn etikete. Nastavit će</w:t>
      </w:r>
      <w:r w:rsidR="003F3286">
        <w:rPr>
          <w:rFonts w:ascii="Times New Roman" w:eastAsia="Calibri" w:hAnsi="Times New Roman" w:cs="Times New Roman"/>
          <w:sz w:val="24"/>
          <w:szCs w:val="24"/>
        </w:rPr>
        <w:t xml:space="preserve"> se</w:t>
      </w:r>
      <w:r w:rsidRPr="00396972">
        <w:rPr>
          <w:rFonts w:ascii="Times New Roman" w:eastAsia="Calibri" w:hAnsi="Times New Roman" w:cs="Times New Roman"/>
          <w:sz w:val="24"/>
          <w:szCs w:val="24"/>
        </w:rPr>
        <w:t xml:space="preserve"> s razvojem i unapređenjem ove vrste turističke ponude raznim potporama i subvencijama nositeljima ponude i organizatorima manifestacija.</w:t>
      </w:r>
    </w:p>
    <w:p w14:paraId="21843EB2" w14:textId="77777777" w:rsidR="00AA14B0" w:rsidRPr="00396972" w:rsidRDefault="00AA14B0" w:rsidP="00A33B85">
      <w:pPr>
        <w:spacing w:line="360" w:lineRule="auto"/>
        <w:ind w:firstLine="567"/>
        <w:jc w:val="both"/>
        <w:rPr>
          <w:rFonts w:ascii="Times New Roman" w:eastAsia="Calibri" w:hAnsi="Times New Roman" w:cs="Times New Roman"/>
          <w:sz w:val="24"/>
          <w:szCs w:val="24"/>
        </w:rPr>
      </w:pPr>
      <w:r w:rsidRPr="00396972">
        <w:rPr>
          <w:rFonts w:ascii="Times New Roman" w:eastAsia="Calibri" w:hAnsi="Times New Roman" w:cs="Times New Roman"/>
          <w:sz w:val="24"/>
          <w:szCs w:val="24"/>
        </w:rPr>
        <w:t xml:space="preserve">Nezaobilazni dio turističke ponude naše županije svakako je </w:t>
      </w:r>
      <w:r w:rsidRPr="00396972">
        <w:rPr>
          <w:rFonts w:ascii="Times New Roman" w:eastAsia="Calibri" w:hAnsi="Times New Roman" w:cs="Times New Roman"/>
          <w:b/>
          <w:sz w:val="24"/>
          <w:szCs w:val="24"/>
        </w:rPr>
        <w:t>aktivni turizam</w:t>
      </w:r>
      <w:r w:rsidRPr="00396972">
        <w:rPr>
          <w:rFonts w:ascii="Times New Roman" w:eastAsia="Calibri" w:hAnsi="Times New Roman" w:cs="Times New Roman"/>
          <w:sz w:val="24"/>
          <w:szCs w:val="24"/>
        </w:rPr>
        <w:t xml:space="preserve">. Iznimno očuvana i po mnogim obilježjima jedinstvena priroda Kalnika prepoznata je i zaštićena. Ulagat će se u javnu turističku infrastrukturu te poticati razvoj i proširenje turističke ponude kako bi Kalnik postao jedinstven i cjelovit turistički proizvod. </w:t>
      </w:r>
    </w:p>
    <w:p w14:paraId="6965E4DD" w14:textId="176DEA18" w:rsidR="00AA14B0" w:rsidRPr="00396972" w:rsidRDefault="00AA14B0" w:rsidP="00A33B85">
      <w:pPr>
        <w:spacing w:line="360" w:lineRule="auto"/>
        <w:ind w:firstLine="567"/>
        <w:jc w:val="both"/>
        <w:rPr>
          <w:rFonts w:ascii="Times New Roman" w:eastAsia="Calibri" w:hAnsi="Times New Roman" w:cs="Times New Roman"/>
          <w:sz w:val="24"/>
          <w:szCs w:val="24"/>
        </w:rPr>
      </w:pPr>
      <w:r w:rsidRPr="00396972">
        <w:rPr>
          <w:rFonts w:ascii="Times New Roman" w:eastAsia="Calibri" w:hAnsi="Times New Roman" w:cs="Times New Roman"/>
          <w:sz w:val="24"/>
          <w:szCs w:val="24"/>
        </w:rPr>
        <w:t xml:space="preserve">Svakako treba spomenuti </w:t>
      </w:r>
      <w:r w:rsidRPr="00396972">
        <w:rPr>
          <w:rFonts w:ascii="Times New Roman" w:eastAsia="Calibri" w:hAnsi="Times New Roman" w:cs="Times New Roman"/>
          <w:i/>
          <w:iCs/>
          <w:sz w:val="24"/>
          <w:szCs w:val="24"/>
        </w:rPr>
        <w:t xml:space="preserve">motocross </w:t>
      </w:r>
      <w:r w:rsidRPr="00396972">
        <w:rPr>
          <w:rFonts w:ascii="Times New Roman" w:eastAsia="Calibri" w:hAnsi="Times New Roman" w:cs="Times New Roman"/>
          <w:sz w:val="24"/>
          <w:szCs w:val="24"/>
        </w:rPr>
        <w:t>stazu u Kozarevcu koja je jedna od najuređenijih i najboljih u Hrvatskoj te će</w:t>
      </w:r>
      <w:r w:rsidR="004411CE">
        <w:rPr>
          <w:rFonts w:ascii="Times New Roman" w:eastAsia="Calibri" w:hAnsi="Times New Roman" w:cs="Times New Roman"/>
          <w:sz w:val="24"/>
          <w:szCs w:val="24"/>
        </w:rPr>
        <w:t xml:space="preserve"> se KKŽ</w:t>
      </w:r>
      <w:r w:rsidRPr="00396972">
        <w:rPr>
          <w:rFonts w:ascii="Times New Roman" w:eastAsia="Calibri" w:hAnsi="Times New Roman" w:cs="Times New Roman"/>
          <w:sz w:val="24"/>
          <w:szCs w:val="24"/>
        </w:rPr>
        <w:t xml:space="preserve"> i dalje podržavati i uključivati se u organizaciju događanja vezanih uz ovu vrstu sportsko-turističke ponude.</w:t>
      </w:r>
    </w:p>
    <w:p w14:paraId="0509E6F4" w14:textId="77777777" w:rsidR="00AA14B0" w:rsidRPr="00396972" w:rsidRDefault="00AA14B0" w:rsidP="00A33B85">
      <w:pPr>
        <w:spacing w:line="360" w:lineRule="auto"/>
        <w:ind w:firstLine="567"/>
        <w:jc w:val="both"/>
        <w:rPr>
          <w:rFonts w:ascii="Times New Roman" w:eastAsia="Calibri" w:hAnsi="Times New Roman" w:cs="Times New Roman"/>
          <w:sz w:val="24"/>
          <w:szCs w:val="24"/>
        </w:rPr>
      </w:pPr>
      <w:r w:rsidRPr="00396972">
        <w:rPr>
          <w:rFonts w:ascii="Times New Roman" w:eastAsia="Calibri" w:hAnsi="Times New Roman" w:cs="Times New Roman"/>
          <w:sz w:val="24"/>
          <w:szCs w:val="24"/>
        </w:rPr>
        <w:t xml:space="preserve">Rijeka Drava, „Hrvatska Amazona“, posebno je zanimljiva posjetiteljima i veliki je turistički potencijal netaknute prirode. Vodeći računa o očuvanju ovog prirodnog dragulja, nastavit će se s potporama usmjerenim prema nositeljima turističke ponude i turističkih aktivnosti na rijeci Dravi, kao i dodatnoj promociji, kako bi ovaj vid turističkog proizvoda </w:t>
      </w:r>
      <w:r w:rsidRPr="00396972">
        <w:rPr>
          <w:rFonts w:ascii="Times New Roman" w:eastAsia="Calibri" w:hAnsi="Times New Roman" w:cs="Times New Roman"/>
          <w:sz w:val="24"/>
          <w:szCs w:val="24"/>
        </w:rPr>
        <w:lastRenderedPageBreak/>
        <w:t>postao prepoznatljiv na turističkoj karti Hrvatske.</w:t>
      </w:r>
      <w:r w:rsidRPr="00396972">
        <w:rPr>
          <w:rFonts w:ascii="Times New Roman" w:hAnsi="Times New Roman" w:cs="Times New Roman"/>
          <w:sz w:val="24"/>
          <w:szCs w:val="24"/>
        </w:rPr>
        <w:t xml:space="preserve"> </w:t>
      </w:r>
      <w:r w:rsidRPr="00396972">
        <w:rPr>
          <w:rFonts w:ascii="Times New Roman" w:eastAsia="Calibri" w:hAnsi="Times New Roman" w:cs="Times New Roman"/>
          <w:sz w:val="24"/>
          <w:szCs w:val="24"/>
        </w:rPr>
        <w:t>Neizostavni dio rijeke Drave svakako je jezero Ješkovo uz koje je postavljena jedinstvena izložba kipova pod nazivom Park znamenitih Podravaca.</w:t>
      </w:r>
    </w:p>
    <w:p w14:paraId="67EDCAFF" w14:textId="0A04A094" w:rsidR="00AA14B0" w:rsidRPr="00396972" w:rsidRDefault="00AA14B0" w:rsidP="00A33B85">
      <w:pPr>
        <w:spacing w:line="360" w:lineRule="auto"/>
        <w:ind w:firstLine="567"/>
        <w:jc w:val="both"/>
        <w:rPr>
          <w:rFonts w:ascii="Times New Roman" w:eastAsia="Calibri" w:hAnsi="Times New Roman" w:cs="Times New Roman"/>
          <w:sz w:val="24"/>
          <w:szCs w:val="24"/>
        </w:rPr>
      </w:pPr>
      <w:r w:rsidRPr="00396972">
        <w:rPr>
          <w:rFonts w:ascii="Times New Roman" w:eastAsia="Calibri" w:hAnsi="Times New Roman" w:cs="Times New Roman"/>
          <w:sz w:val="24"/>
          <w:szCs w:val="24"/>
        </w:rPr>
        <w:t>Jezero Šoderica, „Podravsko more“, atraktivno je kupalište na kojem se projektom u suradnji s Općinom Legrad „Ljeto na Šoderici“ održavaju brojna događanja za posjetitelje. Daljnjim provođenjem projekata, pružanjem potpore organizatorima, poticanjem proširenja postojećih i otvaranja novih smještajnih kapaciteta, nastavit će</w:t>
      </w:r>
      <w:r w:rsidR="004411CE">
        <w:rPr>
          <w:rFonts w:ascii="Times New Roman" w:eastAsia="Calibri" w:hAnsi="Times New Roman" w:cs="Times New Roman"/>
          <w:sz w:val="24"/>
          <w:szCs w:val="24"/>
        </w:rPr>
        <w:t xml:space="preserve"> se</w:t>
      </w:r>
      <w:r w:rsidRPr="00396972">
        <w:rPr>
          <w:rFonts w:ascii="Times New Roman" w:eastAsia="Calibri" w:hAnsi="Times New Roman" w:cs="Times New Roman"/>
          <w:sz w:val="24"/>
          <w:szCs w:val="24"/>
        </w:rPr>
        <w:t xml:space="preserve"> razvijati turističk</w:t>
      </w:r>
      <w:r w:rsidR="004411CE">
        <w:rPr>
          <w:rFonts w:ascii="Times New Roman" w:eastAsia="Calibri" w:hAnsi="Times New Roman" w:cs="Times New Roman"/>
          <w:sz w:val="24"/>
          <w:szCs w:val="24"/>
        </w:rPr>
        <w:t>a</w:t>
      </w:r>
      <w:r w:rsidRPr="00396972">
        <w:rPr>
          <w:rFonts w:ascii="Times New Roman" w:eastAsia="Calibri" w:hAnsi="Times New Roman" w:cs="Times New Roman"/>
          <w:sz w:val="24"/>
          <w:szCs w:val="24"/>
        </w:rPr>
        <w:t xml:space="preserve"> ponud</w:t>
      </w:r>
      <w:r w:rsidR="004411CE">
        <w:rPr>
          <w:rFonts w:ascii="Times New Roman" w:eastAsia="Calibri" w:hAnsi="Times New Roman" w:cs="Times New Roman"/>
          <w:sz w:val="24"/>
          <w:szCs w:val="24"/>
        </w:rPr>
        <w:t>a</w:t>
      </w:r>
      <w:r w:rsidRPr="00396972">
        <w:rPr>
          <w:rFonts w:ascii="Times New Roman" w:eastAsia="Calibri" w:hAnsi="Times New Roman" w:cs="Times New Roman"/>
          <w:sz w:val="24"/>
          <w:szCs w:val="24"/>
        </w:rPr>
        <w:t xml:space="preserve"> i sadržaj</w:t>
      </w:r>
      <w:r w:rsidR="004411CE">
        <w:rPr>
          <w:rFonts w:ascii="Times New Roman" w:eastAsia="Calibri" w:hAnsi="Times New Roman" w:cs="Times New Roman"/>
          <w:sz w:val="24"/>
          <w:szCs w:val="24"/>
        </w:rPr>
        <w:t>i</w:t>
      </w:r>
      <w:r w:rsidRPr="00396972">
        <w:rPr>
          <w:rFonts w:ascii="Times New Roman" w:eastAsia="Calibri" w:hAnsi="Times New Roman" w:cs="Times New Roman"/>
          <w:sz w:val="24"/>
          <w:szCs w:val="24"/>
        </w:rPr>
        <w:t xml:space="preserve"> na „Podravskom moru“ s ciljem dovođenja što većeg broja turista i kreiranja cjelogodišnje turističke ponude.</w:t>
      </w:r>
    </w:p>
    <w:p w14:paraId="289186DC" w14:textId="77777777" w:rsidR="00AA14B0" w:rsidRPr="00396972" w:rsidRDefault="00AA14B0" w:rsidP="00A33B85">
      <w:pPr>
        <w:spacing w:line="360" w:lineRule="auto"/>
        <w:ind w:firstLine="567"/>
        <w:jc w:val="both"/>
        <w:rPr>
          <w:rFonts w:ascii="Times New Roman" w:eastAsia="Calibri" w:hAnsi="Times New Roman" w:cs="Times New Roman"/>
          <w:sz w:val="24"/>
          <w:szCs w:val="24"/>
        </w:rPr>
      </w:pPr>
      <w:r w:rsidRPr="00396972">
        <w:rPr>
          <w:rFonts w:ascii="Times New Roman" w:eastAsia="Calibri" w:hAnsi="Times New Roman" w:cs="Times New Roman"/>
          <w:sz w:val="24"/>
          <w:szCs w:val="24"/>
        </w:rPr>
        <w:t xml:space="preserve">Na osnovi Plana razvoja cikloturizma, gdje je do sada uloženo 1,2 milijuna kuna u osnovnu prometnu i promidžbenu infrastrukturu, nastavit će se </w:t>
      </w:r>
      <w:r w:rsidRPr="00396972">
        <w:rPr>
          <w:rFonts w:ascii="Times New Roman" w:eastAsia="Calibri" w:hAnsi="Times New Roman" w:cs="Times New Roman"/>
          <w:b/>
          <w:sz w:val="24"/>
          <w:szCs w:val="24"/>
        </w:rPr>
        <w:t>razvoj cikloturističke ponude</w:t>
      </w:r>
      <w:r w:rsidRPr="00396972">
        <w:rPr>
          <w:rFonts w:ascii="Times New Roman" w:eastAsia="Calibri" w:hAnsi="Times New Roman" w:cs="Times New Roman"/>
          <w:sz w:val="24"/>
          <w:szCs w:val="24"/>
        </w:rPr>
        <w:t xml:space="preserve"> te razvoj ostalih vrsta biciklističkih staza na području naše županije uz uključivanje nositelja turističke ponude uz same staze.</w:t>
      </w:r>
    </w:p>
    <w:p w14:paraId="71EF60D0" w14:textId="10D5A26B" w:rsidR="00AA14B0" w:rsidRPr="00396972" w:rsidRDefault="00AA14B0" w:rsidP="00A33B85">
      <w:pPr>
        <w:spacing w:line="360" w:lineRule="auto"/>
        <w:ind w:firstLine="567"/>
        <w:jc w:val="both"/>
        <w:rPr>
          <w:rFonts w:ascii="Times New Roman" w:eastAsia="Calibri" w:hAnsi="Times New Roman" w:cs="Times New Roman"/>
          <w:sz w:val="24"/>
          <w:szCs w:val="24"/>
        </w:rPr>
      </w:pPr>
      <w:r w:rsidRPr="00396972">
        <w:rPr>
          <w:rFonts w:ascii="Times New Roman" w:eastAsia="Calibri" w:hAnsi="Times New Roman" w:cs="Times New Roman"/>
          <w:sz w:val="24"/>
          <w:szCs w:val="24"/>
        </w:rPr>
        <w:t>Galerijske ceste Koprivničko-križevačke županije jedinstven su turistički proizvod kojim je obuhvaćeno 15 galerija. Selo Hlebine kolijevka je hrvatske naive nadaleko poznate u cijelom svijetu. Posebni likovni izričaj, naiva, iznjedrila se upravo u Hlebinama, u srcu Podravine. Nastavit ć</w:t>
      </w:r>
      <w:r w:rsidR="004411CE">
        <w:rPr>
          <w:rFonts w:ascii="Times New Roman" w:eastAsia="Calibri" w:hAnsi="Times New Roman" w:cs="Times New Roman"/>
          <w:sz w:val="24"/>
          <w:szCs w:val="24"/>
        </w:rPr>
        <w:t>e se</w:t>
      </w:r>
      <w:r w:rsidRPr="00396972">
        <w:rPr>
          <w:rFonts w:ascii="Times New Roman" w:eastAsia="Calibri" w:hAnsi="Times New Roman" w:cs="Times New Roman"/>
          <w:sz w:val="24"/>
          <w:szCs w:val="24"/>
        </w:rPr>
        <w:t xml:space="preserve"> s projektom </w:t>
      </w:r>
      <w:r w:rsidRPr="00396972">
        <w:rPr>
          <w:rFonts w:ascii="Times New Roman" w:eastAsia="Calibri" w:hAnsi="Times New Roman" w:cs="Times New Roman"/>
          <w:i/>
          <w:iCs/>
          <w:sz w:val="24"/>
          <w:szCs w:val="24"/>
        </w:rPr>
        <w:t>Pisanica od srca</w:t>
      </w:r>
      <w:r w:rsidRPr="00396972">
        <w:rPr>
          <w:rFonts w:ascii="Times New Roman" w:eastAsia="Calibri" w:hAnsi="Times New Roman" w:cs="Times New Roman"/>
          <w:sz w:val="24"/>
          <w:szCs w:val="24"/>
        </w:rPr>
        <w:t xml:space="preserve">, a naše pisanice već sada krase mnoge trgove europskih i svjetskih metropola. Novi turistički proizvod na području </w:t>
      </w:r>
      <w:r w:rsidR="004411CE">
        <w:rPr>
          <w:rFonts w:ascii="Times New Roman" w:eastAsia="Calibri" w:hAnsi="Times New Roman" w:cs="Times New Roman"/>
          <w:sz w:val="24"/>
          <w:szCs w:val="24"/>
        </w:rPr>
        <w:t>KKŽ</w:t>
      </w:r>
      <w:r w:rsidRPr="00396972">
        <w:rPr>
          <w:rFonts w:ascii="Times New Roman" w:eastAsia="Calibri" w:hAnsi="Times New Roman" w:cs="Times New Roman"/>
          <w:sz w:val="24"/>
          <w:szCs w:val="24"/>
        </w:rPr>
        <w:t>, konjičke turističke staze, poseban su dio aktivnog turizma. Certificirano je i trasirano stotinjak kilometara konjičkih turističkih staza uz rijeku Dravu. Nastavit će se s trasiranjem dodatnih staza te će se uvrstiti ostali ponuđači turističkih usluga u kreiranje cjelokupnog novog turističkog proizvoda.</w:t>
      </w:r>
    </w:p>
    <w:p w14:paraId="076202ED" w14:textId="406A0158" w:rsidR="00AA14B0" w:rsidRPr="00396972" w:rsidRDefault="00FF0675" w:rsidP="00A33B85">
      <w:pPr>
        <w:spacing w:line="360" w:lineRule="auto"/>
        <w:ind w:firstLine="567"/>
        <w:jc w:val="both"/>
        <w:rPr>
          <w:rFonts w:ascii="Times New Roman" w:eastAsia="Calibri" w:hAnsi="Times New Roman" w:cs="Times New Roman"/>
          <w:sz w:val="24"/>
          <w:szCs w:val="24"/>
        </w:rPr>
      </w:pPr>
      <w:r>
        <w:rPr>
          <w:rFonts w:ascii="Times New Roman" w:eastAsia="Calibri" w:hAnsi="Times New Roman" w:cs="Times New Roman"/>
          <w:sz w:val="24"/>
          <w:szCs w:val="24"/>
        </w:rPr>
        <w:t>KKŽ</w:t>
      </w:r>
      <w:r w:rsidR="00AA14B0" w:rsidRPr="00396972">
        <w:rPr>
          <w:rFonts w:ascii="Times New Roman" w:eastAsia="Calibri" w:hAnsi="Times New Roman" w:cs="Times New Roman"/>
          <w:sz w:val="24"/>
          <w:szCs w:val="24"/>
        </w:rPr>
        <w:t xml:space="preserve"> prepoznata je i po vjerskom turizmu, prvenstveno u Križevcima i Molvama, koj</w:t>
      </w:r>
      <w:r w:rsidR="00AF2D3F">
        <w:rPr>
          <w:rFonts w:ascii="Times New Roman" w:eastAsia="Calibri" w:hAnsi="Times New Roman" w:cs="Times New Roman"/>
          <w:sz w:val="24"/>
          <w:szCs w:val="24"/>
        </w:rPr>
        <w:t>e</w:t>
      </w:r>
      <w:r w:rsidR="00AA14B0" w:rsidRPr="00396972">
        <w:rPr>
          <w:rFonts w:ascii="Times New Roman" w:eastAsia="Calibri" w:hAnsi="Times New Roman" w:cs="Times New Roman"/>
          <w:sz w:val="24"/>
          <w:szCs w:val="24"/>
        </w:rPr>
        <w:t xml:space="preserve"> su jedno od najvećih i najpoznatijih Marijanskih svetišta u Hrvatskoj. U narednom razdoblju izgradit će se pastoralni centar u Molvama, a nastavit ć</w:t>
      </w:r>
      <w:r w:rsidR="004411CE">
        <w:rPr>
          <w:rFonts w:ascii="Times New Roman" w:eastAsia="Calibri" w:hAnsi="Times New Roman" w:cs="Times New Roman"/>
          <w:sz w:val="24"/>
          <w:szCs w:val="24"/>
        </w:rPr>
        <w:t>e se</w:t>
      </w:r>
      <w:r w:rsidR="00AA14B0" w:rsidRPr="00396972">
        <w:rPr>
          <w:rFonts w:ascii="Times New Roman" w:eastAsia="Calibri" w:hAnsi="Times New Roman" w:cs="Times New Roman"/>
          <w:sz w:val="24"/>
          <w:szCs w:val="24"/>
        </w:rPr>
        <w:t xml:space="preserve"> s</w:t>
      </w:r>
      <w:r w:rsidR="00AA14B0" w:rsidRPr="00396972">
        <w:rPr>
          <w:rFonts w:ascii="Times New Roman" w:eastAsia="Calibri" w:hAnsi="Times New Roman" w:cs="Times New Roman"/>
          <w:b/>
          <w:sz w:val="24"/>
          <w:szCs w:val="24"/>
        </w:rPr>
        <w:t xml:space="preserve"> razvojem vjerskog turizma</w:t>
      </w:r>
      <w:r w:rsidR="00AA14B0" w:rsidRPr="00396972">
        <w:rPr>
          <w:rFonts w:ascii="Times New Roman" w:eastAsia="Calibri" w:hAnsi="Times New Roman" w:cs="Times New Roman"/>
          <w:sz w:val="24"/>
          <w:szCs w:val="24"/>
        </w:rPr>
        <w:t xml:space="preserve"> u Križevcima s posebnim naglaskom na Svetog Marka Križevčanina, zaštitnika K</w:t>
      </w:r>
      <w:r w:rsidR="00AF2D3F">
        <w:rPr>
          <w:rFonts w:ascii="Times New Roman" w:eastAsia="Calibri" w:hAnsi="Times New Roman" w:cs="Times New Roman"/>
          <w:sz w:val="24"/>
          <w:szCs w:val="24"/>
        </w:rPr>
        <w:t>KŽ</w:t>
      </w:r>
      <w:r w:rsidR="00AA14B0" w:rsidRPr="00396972">
        <w:rPr>
          <w:rFonts w:ascii="Times New Roman" w:eastAsia="Calibri" w:hAnsi="Times New Roman" w:cs="Times New Roman"/>
          <w:sz w:val="24"/>
          <w:szCs w:val="24"/>
        </w:rPr>
        <w:t xml:space="preserve"> i trećeg sveca u Republici Hrvatskoj.</w:t>
      </w:r>
      <w:r w:rsidR="00AA14B0" w:rsidRPr="00396972">
        <w:rPr>
          <w:rFonts w:ascii="Times New Roman" w:hAnsi="Times New Roman" w:cs="Times New Roman"/>
          <w:sz w:val="24"/>
          <w:szCs w:val="24"/>
        </w:rPr>
        <w:t xml:space="preserve"> </w:t>
      </w:r>
      <w:r w:rsidR="00AA14B0" w:rsidRPr="00396972">
        <w:rPr>
          <w:rFonts w:ascii="Times New Roman" w:eastAsia="Calibri" w:hAnsi="Times New Roman" w:cs="Times New Roman"/>
          <w:sz w:val="24"/>
          <w:szCs w:val="24"/>
        </w:rPr>
        <w:t>Radit će</w:t>
      </w:r>
      <w:r w:rsidR="004411CE">
        <w:rPr>
          <w:rFonts w:ascii="Times New Roman" w:eastAsia="Calibri" w:hAnsi="Times New Roman" w:cs="Times New Roman"/>
          <w:sz w:val="24"/>
          <w:szCs w:val="24"/>
        </w:rPr>
        <w:t xml:space="preserve"> se</w:t>
      </w:r>
      <w:r w:rsidR="00AA14B0" w:rsidRPr="00396972">
        <w:rPr>
          <w:rFonts w:ascii="Times New Roman" w:eastAsia="Calibri" w:hAnsi="Times New Roman" w:cs="Times New Roman"/>
          <w:sz w:val="24"/>
          <w:szCs w:val="24"/>
        </w:rPr>
        <w:t xml:space="preserve"> i na jačanju </w:t>
      </w:r>
      <w:r w:rsidR="00AA14B0" w:rsidRPr="00396972">
        <w:rPr>
          <w:rFonts w:ascii="Times New Roman" w:eastAsia="Calibri" w:hAnsi="Times New Roman" w:cs="Times New Roman"/>
          <w:b/>
          <w:sz w:val="24"/>
          <w:szCs w:val="24"/>
        </w:rPr>
        <w:t>zdravstveno-rekreativnog turizma</w:t>
      </w:r>
      <w:r w:rsidR="00AA14B0" w:rsidRPr="00396972">
        <w:rPr>
          <w:rFonts w:ascii="Times New Roman" w:eastAsia="Calibri" w:hAnsi="Times New Roman" w:cs="Times New Roman"/>
          <w:sz w:val="24"/>
          <w:szCs w:val="24"/>
        </w:rPr>
        <w:t xml:space="preserve"> na području </w:t>
      </w:r>
      <w:r w:rsidR="00AF2D3F">
        <w:rPr>
          <w:rFonts w:ascii="Times New Roman" w:eastAsia="Calibri" w:hAnsi="Times New Roman" w:cs="Times New Roman"/>
          <w:sz w:val="24"/>
          <w:szCs w:val="24"/>
        </w:rPr>
        <w:t>KKŽ</w:t>
      </w:r>
    </w:p>
    <w:p w14:paraId="5616FF36" w14:textId="1C348581" w:rsidR="00AA14B0" w:rsidRPr="00396972" w:rsidRDefault="00AA14B0" w:rsidP="00A33B85">
      <w:pPr>
        <w:spacing w:line="360" w:lineRule="auto"/>
        <w:ind w:firstLine="567"/>
        <w:jc w:val="both"/>
        <w:rPr>
          <w:rFonts w:ascii="Times New Roman" w:eastAsia="Calibri" w:hAnsi="Times New Roman" w:cs="Times New Roman"/>
          <w:sz w:val="24"/>
          <w:szCs w:val="24"/>
        </w:rPr>
      </w:pPr>
      <w:r w:rsidRPr="00396972">
        <w:rPr>
          <w:rFonts w:ascii="Times New Roman" w:eastAsia="Calibri" w:hAnsi="Times New Roman" w:cs="Times New Roman"/>
          <w:sz w:val="24"/>
          <w:szCs w:val="24"/>
        </w:rPr>
        <w:t xml:space="preserve">Sva tri grada na području </w:t>
      </w:r>
      <w:r w:rsidR="00AF2D3F">
        <w:rPr>
          <w:rFonts w:ascii="Times New Roman" w:eastAsia="Calibri" w:hAnsi="Times New Roman" w:cs="Times New Roman"/>
          <w:sz w:val="24"/>
          <w:szCs w:val="24"/>
        </w:rPr>
        <w:t>KKŽ</w:t>
      </w:r>
      <w:r w:rsidRPr="00396972">
        <w:rPr>
          <w:rFonts w:ascii="Times New Roman" w:eastAsia="Calibri" w:hAnsi="Times New Roman" w:cs="Times New Roman"/>
          <w:sz w:val="24"/>
          <w:szCs w:val="24"/>
        </w:rPr>
        <w:t xml:space="preserve"> razvijaju turističku ponudu koja se međusobno razlikuje, ali zajedno i sa svojim okolnim područjima, čine pravu paletu doživljaja. Kao i dosadašnjih godina, nastavit će</w:t>
      </w:r>
      <w:r w:rsidR="004411CE">
        <w:rPr>
          <w:rFonts w:ascii="Times New Roman" w:eastAsia="Calibri" w:hAnsi="Times New Roman" w:cs="Times New Roman"/>
          <w:sz w:val="24"/>
          <w:szCs w:val="24"/>
        </w:rPr>
        <w:t xml:space="preserve"> se</w:t>
      </w:r>
      <w:r w:rsidRPr="00396972">
        <w:rPr>
          <w:rFonts w:ascii="Times New Roman" w:eastAsia="Calibri" w:hAnsi="Times New Roman" w:cs="Times New Roman"/>
          <w:sz w:val="24"/>
          <w:szCs w:val="24"/>
        </w:rPr>
        <w:t xml:space="preserve"> pružati financijsk</w:t>
      </w:r>
      <w:r w:rsidR="004411CE">
        <w:rPr>
          <w:rFonts w:ascii="Times New Roman" w:eastAsia="Calibri" w:hAnsi="Times New Roman" w:cs="Times New Roman"/>
          <w:sz w:val="24"/>
          <w:szCs w:val="24"/>
        </w:rPr>
        <w:t>a</w:t>
      </w:r>
      <w:r w:rsidRPr="00396972">
        <w:rPr>
          <w:rFonts w:ascii="Times New Roman" w:eastAsia="Calibri" w:hAnsi="Times New Roman" w:cs="Times New Roman"/>
          <w:sz w:val="24"/>
          <w:szCs w:val="24"/>
        </w:rPr>
        <w:t xml:space="preserve"> potpor</w:t>
      </w:r>
      <w:r w:rsidR="004411CE">
        <w:rPr>
          <w:rFonts w:ascii="Times New Roman" w:eastAsia="Calibri" w:hAnsi="Times New Roman" w:cs="Times New Roman"/>
          <w:sz w:val="24"/>
          <w:szCs w:val="24"/>
        </w:rPr>
        <w:t>a</w:t>
      </w:r>
      <w:r w:rsidRPr="00396972">
        <w:rPr>
          <w:rFonts w:ascii="Times New Roman" w:eastAsia="Calibri" w:hAnsi="Times New Roman" w:cs="Times New Roman"/>
          <w:sz w:val="24"/>
          <w:szCs w:val="24"/>
        </w:rPr>
        <w:t xml:space="preserve"> manifestacijama od županijskog značaja, također će</w:t>
      </w:r>
      <w:r w:rsidR="004411CE">
        <w:rPr>
          <w:rFonts w:ascii="Times New Roman" w:eastAsia="Calibri" w:hAnsi="Times New Roman" w:cs="Times New Roman"/>
          <w:sz w:val="24"/>
          <w:szCs w:val="24"/>
        </w:rPr>
        <w:t xml:space="preserve"> se</w:t>
      </w:r>
      <w:r w:rsidRPr="00396972">
        <w:rPr>
          <w:rFonts w:ascii="Times New Roman" w:eastAsia="Calibri" w:hAnsi="Times New Roman" w:cs="Times New Roman"/>
          <w:sz w:val="24"/>
          <w:szCs w:val="24"/>
        </w:rPr>
        <w:t xml:space="preserve"> zajedničkom suradnjom s jedinicama lokalne samouprave i Turističkim </w:t>
      </w:r>
      <w:r w:rsidRPr="00396972">
        <w:rPr>
          <w:rFonts w:ascii="Times New Roman" w:eastAsia="Calibri" w:hAnsi="Times New Roman" w:cs="Times New Roman"/>
          <w:sz w:val="24"/>
          <w:szCs w:val="24"/>
        </w:rPr>
        <w:lastRenderedPageBreak/>
        <w:t>zajednicama gradova na ostalim projektima, d</w:t>
      </w:r>
      <w:r w:rsidR="004411CE">
        <w:rPr>
          <w:rFonts w:ascii="Times New Roman" w:eastAsia="Calibri" w:hAnsi="Times New Roman" w:cs="Times New Roman"/>
          <w:sz w:val="24"/>
          <w:szCs w:val="24"/>
        </w:rPr>
        <w:t xml:space="preserve">ati doprinos </w:t>
      </w:r>
      <w:r w:rsidRPr="00396972">
        <w:rPr>
          <w:rFonts w:ascii="Times New Roman" w:eastAsia="Calibri" w:hAnsi="Times New Roman" w:cs="Times New Roman"/>
          <w:sz w:val="24"/>
          <w:szCs w:val="24"/>
        </w:rPr>
        <w:t>poboljšanju postojećih i osmišljavanju novih turističkih proizvoda na području Koprivnice, Križevaca i Đurđevca.</w:t>
      </w:r>
    </w:p>
    <w:p w14:paraId="4B498E89" w14:textId="77777777" w:rsidR="00AA14B0" w:rsidRPr="00396972" w:rsidRDefault="00AA14B0" w:rsidP="00A33B85">
      <w:pPr>
        <w:spacing w:line="360" w:lineRule="auto"/>
        <w:ind w:firstLine="567"/>
        <w:jc w:val="both"/>
        <w:rPr>
          <w:rFonts w:ascii="Times New Roman" w:eastAsia="Calibri" w:hAnsi="Times New Roman" w:cs="Times New Roman"/>
          <w:sz w:val="24"/>
          <w:szCs w:val="24"/>
        </w:rPr>
      </w:pPr>
      <w:r w:rsidRPr="00396972">
        <w:rPr>
          <w:rFonts w:ascii="Times New Roman" w:eastAsia="Calibri" w:hAnsi="Times New Roman" w:cs="Times New Roman"/>
          <w:sz w:val="24"/>
          <w:szCs w:val="24"/>
        </w:rPr>
        <w:t xml:space="preserve"> Između ostalog, u narednom će se razdoblju poticati </w:t>
      </w:r>
      <w:r w:rsidRPr="00396972">
        <w:rPr>
          <w:rFonts w:ascii="Times New Roman" w:eastAsia="Calibri" w:hAnsi="Times New Roman" w:cs="Times New Roman"/>
          <w:b/>
          <w:sz w:val="24"/>
          <w:szCs w:val="24"/>
        </w:rPr>
        <w:t xml:space="preserve">proširenje postojećih i izgradnja novih smještajnih kapaciteta </w:t>
      </w:r>
      <w:r w:rsidRPr="00396972">
        <w:rPr>
          <w:rFonts w:ascii="Times New Roman" w:eastAsia="Calibri" w:hAnsi="Times New Roman" w:cs="Times New Roman"/>
          <w:sz w:val="24"/>
          <w:szCs w:val="24"/>
        </w:rPr>
        <w:t xml:space="preserve">kako bi se zadovoljio jedan od osnovnih preduvjeta razvoja turizma i turističke ponude, a to su upravo kvalitetni smještajni kapaciteti. </w:t>
      </w:r>
    </w:p>
    <w:p w14:paraId="5FEE0864" w14:textId="402B7A37" w:rsidR="00AA14B0" w:rsidRPr="00396972" w:rsidRDefault="00AA14B0" w:rsidP="00A33B85">
      <w:pPr>
        <w:spacing w:line="360" w:lineRule="auto"/>
        <w:ind w:firstLine="567"/>
        <w:jc w:val="both"/>
        <w:rPr>
          <w:rFonts w:ascii="Times New Roman" w:eastAsia="Calibri" w:hAnsi="Times New Roman" w:cs="Times New Roman"/>
          <w:sz w:val="24"/>
          <w:szCs w:val="24"/>
        </w:rPr>
      </w:pPr>
      <w:r w:rsidRPr="00396972">
        <w:rPr>
          <w:rFonts w:ascii="Times New Roman" w:eastAsia="Calibri" w:hAnsi="Times New Roman" w:cs="Times New Roman"/>
          <w:sz w:val="24"/>
          <w:szCs w:val="24"/>
        </w:rPr>
        <w:t>U narednom razdoblju, poseban naglasak stavit će</w:t>
      </w:r>
      <w:r w:rsidR="004411CE">
        <w:rPr>
          <w:rFonts w:ascii="Times New Roman" w:eastAsia="Calibri" w:hAnsi="Times New Roman" w:cs="Times New Roman"/>
          <w:sz w:val="24"/>
          <w:szCs w:val="24"/>
        </w:rPr>
        <w:t xml:space="preserve"> se</w:t>
      </w:r>
      <w:r w:rsidRPr="00396972">
        <w:rPr>
          <w:rFonts w:ascii="Times New Roman" w:eastAsia="Calibri" w:hAnsi="Times New Roman" w:cs="Times New Roman"/>
          <w:sz w:val="24"/>
          <w:szCs w:val="24"/>
        </w:rPr>
        <w:t xml:space="preserve"> na prilagođavanje turističke ponude i turističkih proizvoda na području naše županije osobama s invaliditetom.</w:t>
      </w:r>
    </w:p>
    <w:p w14:paraId="1B8987B2" w14:textId="0C2D8300" w:rsidR="00AA14B0" w:rsidRPr="00467CF4" w:rsidRDefault="00B8411F" w:rsidP="00BD4CBA">
      <w:pPr>
        <w:pStyle w:val="Naslov2"/>
        <w:numPr>
          <w:ilvl w:val="1"/>
          <w:numId w:val="7"/>
        </w:numPr>
        <w:spacing w:after="240"/>
        <w:ind w:left="709"/>
      </w:pPr>
      <w:bookmarkStart w:id="214" w:name="_Toc88566392"/>
      <w:bookmarkStart w:id="215" w:name="_Toc88567574"/>
      <w:bookmarkStart w:id="216" w:name="_Toc90454625"/>
      <w:r w:rsidRPr="00467CF4">
        <w:t>Kultura</w:t>
      </w:r>
      <w:r w:rsidR="00200BBA">
        <w:t xml:space="preserve"> </w:t>
      </w:r>
      <w:r w:rsidR="00923BD2" w:rsidRPr="00467CF4">
        <w:t>-</w:t>
      </w:r>
      <w:r w:rsidR="00200BBA">
        <w:t xml:space="preserve"> </w:t>
      </w:r>
      <w:r w:rsidRPr="00467CF4">
        <w:t xml:space="preserve">očuvanje bogate baštine </w:t>
      </w:r>
      <w:r w:rsidR="00705F89">
        <w:t>P</w:t>
      </w:r>
      <w:r w:rsidRPr="00467CF4">
        <w:t xml:space="preserve">odravine i  </w:t>
      </w:r>
      <w:r w:rsidR="00705F89">
        <w:t>P</w:t>
      </w:r>
      <w:r w:rsidRPr="00467CF4">
        <w:t>rigorja</w:t>
      </w:r>
      <w:bookmarkEnd w:id="214"/>
      <w:bookmarkEnd w:id="215"/>
      <w:bookmarkEnd w:id="216"/>
    </w:p>
    <w:p w14:paraId="06276753" w14:textId="38CE24DD" w:rsidR="00AA14B0" w:rsidRPr="00F15D9C" w:rsidRDefault="00AA14B0" w:rsidP="00AA14B0">
      <w:pPr>
        <w:pStyle w:val="Bezproreda"/>
        <w:spacing w:line="360" w:lineRule="auto"/>
        <w:ind w:firstLine="567"/>
        <w:jc w:val="both"/>
        <w:rPr>
          <w:rFonts w:ascii="Times New Roman" w:hAnsi="Times New Roman" w:cs="Times New Roman"/>
          <w:iCs/>
          <w:sz w:val="24"/>
          <w:szCs w:val="24"/>
        </w:rPr>
      </w:pPr>
      <w:r w:rsidRPr="00F15D9C">
        <w:rPr>
          <w:rFonts w:ascii="Times New Roman" w:hAnsi="Times New Roman" w:cs="Times New Roman"/>
          <w:sz w:val="24"/>
          <w:szCs w:val="24"/>
        </w:rPr>
        <w:t>K</w:t>
      </w:r>
      <w:r w:rsidR="00AF2D3F">
        <w:rPr>
          <w:rFonts w:ascii="Times New Roman" w:hAnsi="Times New Roman" w:cs="Times New Roman"/>
          <w:sz w:val="24"/>
          <w:szCs w:val="24"/>
        </w:rPr>
        <w:t>KŽ</w:t>
      </w:r>
      <w:r w:rsidRPr="00F15D9C">
        <w:rPr>
          <w:rFonts w:ascii="Times New Roman" w:hAnsi="Times New Roman" w:cs="Times New Roman"/>
          <w:sz w:val="24"/>
          <w:szCs w:val="24"/>
        </w:rPr>
        <w:t xml:space="preserve"> diči se bogatom kulturnom baštinom i tradicijskom kulturom. Obiluje materijalnom i nematerijalnom kulturnom baštinom te različitim kulturnim manifestacijama i kulturno-povijesnim događajima. </w:t>
      </w:r>
      <w:r w:rsidRPr="00F15D9C">
        <w:rPr>
          <w:rFonts w:ascii="Times New Roman" w:hAnsi="Times New Roman" w:cs="Times New Roman"/>
          <w:b/>
          <w:bCs/>
          <w:sz w:val="24"/>
          <w:szCs w:val="24"/>
        </w:rPr>
        <w:t>Naivna umjetnost</w:t>
      </w:r>
      <w:r w:rsidRPr="00F15D9C">
        <w:rPr>
          <w:rFonts w:ascii="Times New Roman" w:hAnsi="Times New Roman" w:cs="Times New Roman"/>
          <w:b/>
          <w:iCs/>
          <w:sz w:val="24"/>
          <w:szCs w:val="24"/>
        </w:rPr>
        <w:t xml:space="preserve"> </w:t>
      </w:r>
      <w:r w:rsidRPr="00F15D9C">
        <w:rPr>
          <w:rFonts w:ascii="Times New Roman" w:hAnsi="Times New Roman" w:cs="Times New Roman"/>
          <w:iCs/>
          <w:sz w:val="24"/>
          <w:szCs w:val="24"/>
        </w:rPr>
        <w:t xml:space="preserve">jedno je od najvećih blaga </w:t>
      </w:r>
      <w:r w:rsidR="00AF2D3F">
        <w:rPr>
          <w:rFonts w:ascii="Times New Roman" w:hAnsi="Times New Roman" w:cs="Times New Roman"/>
          <w:iCs/>
          <w:sz w:val="24"/>
          <w:szCs w:val="24"/>
        </w:rPr>
        <w:t>KKŽ</w:t>
      </w:r>
      <w:r w:rsidRPr="00F15D9C">
        <w:rPr>
          <w:rFonts w:ascii="Times New Roman" w:hAnsi="Times New Roman" w:cs="Times New Roman"/>
          <w:iCs/>
          <w:sz w:val="24"/>
          <w:szCs w:val="24"/>
        </w:rPr>
        <w:t xml:space="preserve"> i Hrvatske, a naša je glavna zadaća da se to neprocjenjivo bogatstvo sačuva.</w:t>
      </w:r>
    </w:p>
    <w:p w14:paraId="2AC16171" w14:textId="77777777" w:rsidR="00A94C6F" w:rsidRPr="00A94C6F" w:rsidRDefault="00A94C6F" w:rsidP="00AA14B0">
      <w:pPr>
        <w:pStyle w:val="Bezproreda"/>
        <w:spacing w:line="360" w:lineRule="auto"/>
        <w:ind w:firstLine="567"/>
        <w:jc w:val="both"/>
        <w:rPr>
          <w:sz w:val="24"/>
          <w:szCs w:val="24"/>
        </w:rPr>
      </w:pPr>
    </w:p>
    <w:p w14:paraId="30B37C59" w14:textId="5C2201F8" w:rsidR="00AA14B0" w:rsidRPr="00F15D9C" w:rsidRDefault="00AA14B0" w:rsidP="00AA14B0">
      <w:pPr>
        <w:pStyle w:val="Bezproreda"/>
        <w:spacing w:line="360" w:lineRule="auto"/>
        <w:ind w:firstLine="567"/>
        <w:jc w:val="both"/>
        <w:rPr>
          <w:rFonts w:ascii="Times New Roman" w:hAnsi="Times New Roman" w:cs="Times New Roman"/>
          <w:sz w:val="24"/>
          <w:szCs w:val="24"/>
        </w:rPr>
      </w:pPr>
      <w:r w:rsidRPr="00F15D9C">
        <w:rPr>
          <w:rFonts w:ascii="Times New Roman" w:hAnsi="Times New Roman" w:cs="Times New Roman"/>
          <w:sz w:val="24"/>
          <w:szCs w:val="24"/>
        </w:rPr>
        <w:t>I u narednom razdoblju nastavit će</w:t>
      </w:r>
      <w:r w:rsidR="004E1663">
        <w:rPr>
          <w:rFonts w:ascii="Times New Roman" w:hAnsi="Times New Roman" w:cs="Times New Roman"/>
          <w:sz w:val="24"/>
          <w:szCs w:val="24"/>
        </w:rPr>
        <w:t xml:space="preserve"> se</w:t>
      </w:r>
      <w:r w:rsidRPr="00F15D9C">
        <w:rPr>
          <w:rFonts w:ascii="Times New Roman" w:hAnsi="Times New Roman" w:cs="Times New Roman"/>
          <w:sz w:val="24"/>
          <w:szCs w:val="24"/>
        </w:rPr>
        <w:t xml:space="preserve"> sufinancirati postojeće aktivnosti i </w:t>
      </w:r>
      <w:r w:rsidRPr="00F15D9C">
        <w:rPr>
          <w:rFonts w:ascii="Times New Roman" w:hAnsi="Times New Roman" w:cs="Times New Roman"/>
          <w:b/>
          <w:bCs/>
          <w:sz w:val="24"/>
          <w:szCs w:val="24"/>
        </w:rPr>
        <w:t>razvijati nov</w:t>
      </w:r>
      <w:r w:rsidR="004E1663">
        <w:rPr>
          <w:rFonts w:ascii="Times New Roman" w:hAnsi="Times New Roman" w:cs="Times New Roman"/>
          <w:b/>
          <w:bCs/>
          <w:sz w:val="24"/>
          <w:szCs w:val="24"/>
        </w:rPr>
        <w:t>i</w:t>
      </w:r>
      <w:r w:rsidRPr="00F15D9C">
        <w:rPr>
          <w:rFonts w:ascii="Times New Roman" w:hAnsi="Times New Roman" w:cs="Times New Roman"/>
          <w:b/>
          <w:bCs/>
          <w:sz w:val="24"/>
          <w:szCs w:val="24"/>
        </w:rPr>
        <w:t xml:space="preserve"> program</w:t>
      </w:r>
      <w:r w:rsidR="004E1663">
        <w:rPr>
          <w:rFonts w:ascii="Times New Roman" w:hAnsi="Times New Roman" w:cs="Times New Roman"/>
          <w:b/>
          <w:bCs/>
          <w:sz w:val="24"/>
          <w:szCs w:val="24"/>
        </w:rPr>
        <w:t>i</w:t>
      </w:r>
      <w:r w:rsidRPr="00F15D9C">
        <w:rPr>
          <w:rFonts w:ascii="Times New Roman" w:hAnsi="Times New Roman" w:cs="Times New Roman"/>
          <w:b/>
          <w:bCs/>
          <w:sz w:val="24"/>
          <w:szCs w:val="24"/>
        </w:rPr>
        <w:t xml:space="preserve"> i projekt</w:t>
      </w:r>
      <w:r w:rsidR="004E1663">
        <w:rPr>
          <w:rFonts w:ascii="Times New Roman" w:hAnsi="Times New Roman" w:cs="Times New Roman"/>
          <w:b/>
          <w:bCs/>
          <w:sz w:val="24"/>
          <w:szCs w:val="24"/>
        </w:rPr>
        <w:t>i</w:t>
      </w:r>
      <w:r w:rsidRPr="00F15D9C">
        <w:rPr>
          <w:rFonts w:ascii="Times New Roman" w:hAnsi="Times New Roman" w:cs="Times New Roman"/>
          <w:b/>
          <w:bCs/>
          <w:sz w:val="24"/>
          <w:szCs w:val="24"/>
        </w:rPr>
        <w:t xml:space="preserve"> koji doprinose kulturnom razvoju, očuvanju kulturnih vrijednosti i dobara</w:t>
      </w:r>
      <w:r w:rsidRPr="00F15D9C">
        <w:rPr>
          <w:rFonts w:ascii="Times New Roman" w:hAnsi="Times New Roman" w:cs="Times New Roman"/>
          <w:sz w:val="24"/>
          <w:szCs w:val="24"/>
        </w:rPr>
        <w:t xml:space="preserve"> </w:t>
      </w:r>
      <w:r w:rsidR="00AF2D3F">
        <w:rPr>
          <w:rFonts w:ascii="Times New Roman" w:hAnsi="Times New Roman" w:cs="Times New Roman"/>
          <w:sz w:val="24"/>
          <w:szCs w:val="24"/>
        </w:rPr>
        <w:t>KKŽ</w:t>
      </w:r>
      <w:r w:rsidRPr="00F15D9C">
        <w:rPr>
          <w:rFonts w:ascii="Times New Roman" w:hAnsi="Times New Roman" w:cs="Times New Roman"/>
          <w:sz w:val="24"/>
          <w:szCs w:val="24"/>
        </w:rPr>
        <w:t xml:space="preserve"> i bogate kulturni prostor i vrijeme građanima naše županije. Smatramo da imamo dobre temelje i za razvoj kulturnog turizma te će</w:t>
      </w:r>
      <w:r w:rsidR="004E1663">
        <w:rPr>
          <w:rFonts w:ascii="Times New Roman" w:hAnsi="Times New Roman" w:cs="Times New Roman"/>
          <w:sz w:val="24"/>
          <w:szCs w:val="24"/>
        </w:rPr>
        <w:t xml:space="preserve"> se</w:t>
      </w:r>
      <w:r w:rsidRPr="00F15D9C">
        <w:rPr>
          <w:rFonts w:ascii="Times New Roman" w:hAnsi="Times New Roman" w:cs="Times New Roman"/>
          <w:sz w:val="24"/>
          <w:szCs w:val="24"/>
        </w:rPr>
        <w:t xml:space="preserve"> tom području u narednom mandatu posvetiti posebn</w:t>
      </w:r>
      <w:r w:rsidR="00EC0945">
        <w:rPr>
          <w:rFonts w:ascii="Times New Roman" w:hAnsi="Times New Roman" w:cs="Times New Roman"/>
          <w:sz w:val="24"/>
          <w:szCs w:val="24"/>
        </w:rPr>
        <w:t>a</w:t>
      </w:r>
      <w:r w:rsidRPr="00F15D9C">
        <w:rPr>
          <w:rFonts w:ascii="Times New Roman" w:hAnsi="Times New Roman" w:cs="Times New Roman"/>
          <w:sz w:val="24"/>
          <w:szCs w:val="24"/>
        </w:rPr>
        <w:t xml:space="preserve"> pažnj</w:t>
      </w:r>
      <w:r w:rsidR="00EC0945">
        <w:rPr>
          <w:rFonts w:ascii="Times New Roman" w:hAnsi="Times New Roman" w:cs="Times New Roman"/>
          <w:sz w:val="24"/>
          <w:szCs w:val="24"/>
        </w:rPr>
        <w:t>a</w:t>
      </w:r>
      <w:r w:rsidRPr="00F15D9C">
        <w:rPr>
          <w:rFonts w:ascii="Times New Roman" w:hAnsi="Times New Roman" w:cs="Times New Roman"/>
          <w:sz w:val="24"/>
          <w:szCs w:val="24"/>
        </w:rPr>
        <w:t>.</w:t>
      </w:r>
    </w:p>
    <w:p w14:paraId="70B627B7" w14:textId="77777777" w:rsidR="00AA14B0" w:rsidRPr="00F15D9C" w:rsidRDefault="00AA14B0" w:rsidP="00AA14B0">
      <w:pPr>
        <w:pStyle w:val="Bezproreda"/>
        <w:spacing w:line="360" w:lineRule="auto"/>
        <w:ind w:firstLine="567"/>
        <w:jc w:val="both"/>
        <w:rPr>
          <w:rFonts w:ascii="Times New Roman" w:hAnsi="Times New Roman" w:cs="Times New Roman"/>
          <w:sz w:val="24"/>
          <w:szCs w:val="24"/>
        </w:rPr>
      </w:pPr>
    </w:p>
    <w:p w14:paraId="171E78F7" w14:textId="77777777" w:rsidR="00AA14B0" w:rsidRPr="00F15D9C" w:rsidRDefault="00AA14B0" w:rsidP="00A94C6F">
      <w:pPr>
        <w:rPr>
          <w:rFonts w:ascii="Times New Roman" w:hAnsi="Times New Roman" w:cs="Times New Roman"/>
          <w:sz w:val="24"/>
          <w:szCs w:val="24"/>
        </w:rPr>
      </w:pPr>
      <w:bookmarkStart w:id="217" w:name="_Toc88566393"/>
      <w:r w:rsidRPr="00F15D9C">
        <w:rPr>
          <w:rFonts w:ascii="Times New Roman" w:hAnsi="Times New Roman" w:cs="Times New Roman"/>
          <w:sz w:val="24"/>
          <w:szCs w:val="24"/>
        </w:rPr>
        <w:t>Daljnja briga o kulturnom i društvenom identitetu županije</w:t>
      </w:r>
      <w:bookmarkEnd w:id="217"/>
    </w:p>
    <w:p w14:paraId="07135B59" w14:textId="77777777" w:rsidR="00AA14B0" w:rsidRPr="00F15D9C" w:rsidRDefault="00AA14B0" w:rsidP="00AA14B0">
      <w:pPr>
        <w:rPr>
          <w:rFonts w:ascii="Times New Roman" w:hAnsi="Times New Roman" w:cs="Times New Roman"/>
          <w:sz w:val="24"/>
          <w:szCs w:val="24"/>
        </w:rPr>
      </w:pPr>
    </w:p>
    <w:p w14:paraId="7A29EBEA" w14:textId="77777777" w:rsidR="002F0DB2" w:rsidRDefault="00AA14B0" w:rsidP="006D1576">
      <w:pPr>
        <w:pStyle w:val="Bezproreda"/>
        <w:spacing w:after="240" w:line="360" w:lineRule="auto"/>
        <w:ind w:firstLine="567"/>
        <w:jc w:val="both"/>
        <w:rPr>
          <w:rFonts w:ascii="Times New Roman" w:hAnsi="Times New Roman" w:cs="Times New Roman"/>
          <w:sz w:val="24"/>
          <w:szCs w:val="24"/>
        </w:rPr>
      </w:pPr>
      <w:r w:rsidRPr="00F15D9C">
        <w:rPr>
          <w:rFonts w:ascii="Times New Roman" w:hAnsi="Times New Roman" w:cs="Times New Roman"/>
          <w:sz w:val="24"/>
          <w:szCs w:val="24"/>
        </w:rPr>
        <w:t>Ulagat će</w:t>
      </w:r>
      <w:r w:rsidR="00EC0945">
        <w:rPr>
          <w:rFonts w:ascii="Times New Roman" w:hAnsi="Times New Roman" w:cs="Times New Roman"/>
          <w:sz w:val="24"/>
          <w:szCs w:val="24"/>
        </w:rPr>
        <w:t xml:space="preserve"> se</w:t>
      </w:r>
      <w:r w:rsidRPr="00F15D9C">
        <w:rPr>
          <w:rFonts w:ascii="Times New Roman" w:hAnsi="Times New Roman" w:cs="Times New Roman"/>
          <w:sz w:val="24"/>
          <w:szCs w:val="24"/>
        </w:rPr>
        <w:t xml:space="preserve"> u Galeriju Hlebine te nadalje povećavati izdvajanja za sufinanciranje djelatnosti Galerije naivne umjetnosti. Poticat će</w:t>
      </w:r>
      <w:r w:rsidR="00EC0945">
        <w:rPr>
          <w:rFonts w:ascii="Times New Roman" w:hAnsi="Times New Roman" w:cs="Times New Roman"/>
          <w:sz w:val="24"/>
          <w:szCs w:val="24"/>
        </w:rPr>
        <w:t xml:space="preserve"> se</w:t>
      </w:r>
      <w:r w:rsidRPr="00F15D9C">
        <w:rPr>
          <w:rFonts w:ascii="Times New Roman" w:hAnsi="Times New Roman" w:cs="Times New Roman"/>
          <w:sz w:val="24"/>
          <w:szCs w:val="24"/>
        </w:rPr>
        <w:t xml:space="preserve"> zaštit</w:t>
      </w:r>
      <w:r w:rsidR="00EC0945">
        <w:rPr>
          <w:rFonts w:ascii="Times New Roman" w:hAnsi="Times New Roman" w:cs="Times New Roman"/>
          <w:sz w:val="24"/>
          <w:szCs w:val="24"/>
        </w:rPr>
        <w:t>a</w:t>
      </w:r>
      <w:r w:rsidRPr="00F15D9C">
        <w:rPr>
          <w:rFonts w:ascii="Times New Roman" w:hAnsi="Times New Roman" w:cs="Times New Roman"/>
          <w:sz w:val="24"/>
          <w:szCs w:val="24"/>
        </w:rPr>
        <w:t xml:space="preserve"> baštine s područja nematerijalne i materijalne kulture, kao i arheološka i ostala istraživanja posebice u svrhu zaštite spomenika kulture i sakralnih objekata. Razvijat će</w:t>
      </w:r>
      <w:r w:rsidR="00EC0945">
        <w:rPr>
          <w:rFonts w:ascii="Times New Roman" w:hAnsi="Times New Roman" w:cs="Times New Roman"/>
          <w:sz w:val="24"/>
          <w:szCs w:val="24"/>
        </w:rPr>
        <w:t xml:space="preserve"> se</w:t>
      </w:r>
      <w:r w:rsidRPr="00F15D9C">
        <w:rPr>
          <w:rFonts w:ascii="Times New Roman" w:hAnsi="Times New Roman" w:cs="Times New Roman"/>
          <w:sz w:val="24"/>
          <w:szCs w:val="24"/>
        </w:rPr>
        <w:t xml:space="preserve"> kulturni amaterizam, sufinancirati program</w:t>
      </w:r>
      <w:r w:rsidR="00EC0945">
        <w:rPr>
          <w:rFonts w:ascii="Times New Roman" w:hAnsi="Times New Roman" w:cs="Times New Roman"/>
          <w:sz w:val="24"/>
          <w:szCs w:val="24"/>
        </w:rPr>
        <w:t>i</w:t>
      </w:r>
      <w:r w:rsidRPr="00F15D9C">
        <w:rPr>
          <w:rFonts w:ascii="Times New Roman" w:hAnsi="Times New Roman" w:cs="Times New Roman"/>
          <w:sz w:val="24"/>
          <w:szCs w:val="24"/>
        </w:rPr>
        <w:t xml:space="preserve"> udruga i ustanova, vjerskih zajednica, izdavačk</w:t>
      </w:r>
      <w:r w:rsidR="00EC0945">
        <w:rPr>
          <w:rFonts w:ascii="Times New Roman" w:hAnsi="Times New Roman" w:cs="Times New Roman"/>
          <w:sz w:val="24"/>
          <w:szCs w:val="24"/>
        </w:rPr>
        <w:t>a</w:t>
      </w:r>
      <w:r w:rsidRPr="00F15D9C">
        <w:rPr>
          <w:rFonts w:ascii="Times New Roman" w:hAnsi="Times New Roman" w:cs="Times New Roman"/>
          <w:sz w:val="24"/>
          <w:szCs w:val="24"/>
        </w:rPr>
        <w:t xml:space="preserve"> i muzejsko-galerijsk</w:t>
      </w:r>
      <w:r w:rsidR="00EC0945">
        <w:rPr>
          <w:rFonts w:ascii="Times New Roman" w:hAnsi="Times New Roman" w:cs="Times New Roman"/>
          <w:sz w:val="24"/>
          <w:szCs w:val="24"/>
        </w:rPr>
        <w:t>a</w:t>
      </w:r>
      <w:r w:rsidRPr="00F15D9C">
        <w:rPr>
          <w:rFonts w:ascii="Times New Roman" w:hAnsi="Times New Roman" w:cs="Times New Roman"/>
          <w:sz w:val="24"/>
          <w:szCs w:val="24"/>
        </w:rPr>
        <w:t xml:space="preserve"> djelatnost, a posebni naglasak dat će</w:t>
      </w:r>
      <w:r w:rsidR="00EC0945">
        <w:rPr>
          <w:rFonts w:ascii="Times New Roman" w:hAnsi="Times New Roman" w:cs="Times New Roman"/>
          <w:sz w:val="24"/>
          <w:szCs w:val="24"/>
        </w:rPr>
        <w:t xml:space="preserve"> se</w:t>
      </w:r>
      <w:r w:rsidRPr="00F15D9C">
        <w:rPr>
          <w:rFonts w:ascii="Times New Roman" w:hAnsi="Times New Roman" w:cs="Times New Roman"/>
          <w:sz w:val="24"/>
          <w:szCs w:val="24"/>
        </w:rPr>
        <w:t xml:space="preserve"> poduzetničkim inicijativama u kulturi. </w:t>
      </w:r>
      <w:r w:rsidR="008C74E6">
        <w:rPr>
          <w:rFonts w:ascii="Times New Roman" w:hAnsi="Times New Roman" w:cs="Times New Roman"/>
          <w:sz w:val="24"/>
          <w:szCs w:val="24"/>
        </w:rPr>
        <w:t>KKŽ</w:t>
      </w:r>
    </w:p>
    <w:p w14:paraId="4E51B232" w14:textId="77777777" w:rsidR="002F0DB2" w:rsidRDefault="002F0DB2" w:rsidP="006D1576">
      <w:pPr>
        <w:pStyle w:val="Bezproreda"/>
        <w:spacing w:after="240" w:line="360" w:lineRule="auto"/>
        <w:ind w:firstLine="567"/>
        <w:jc w:val="both"/>
        <w:rPr>
          <w:rFonts w:ascii="Times New Roman" w:hAnsi="Times New Roman" w:cs="Times New Roman"/>
          <w:sz w:val="24"/>
          <w:szCs w:val="24"/>
        </w:rPr>
      </w:pPr>
    </w:p>
    <w:p w14:paraId="2667F0DF" w14:textId="354C61D3" w:rsidR="00A94C6F" w:rsidRPr="00F15D9C" w:rsidRDefault="00AA14B0" w:rsidP="006D1576">
      <w:pPr>
        <w:pStyle w:val="Bezproreda"/>
        <w:spacing w:after="240" w:line="360" w:lineRule="auto"/>
        <w:ind w:firstLine="567"/>
        <w:jc w:val="both"/>
        <w:rPr>
          <w:rFonts w:ascii="Times New Roman" w:hAnsi="Times New Roman" w:cs="Times New Roman"/>
          <w:sz w:val="24"/>
          <w:szCs w:val="24"/>
        </w:rPr>
      </w:pPr>
      <w:r w:rsidRPr="00F15D9C">
        <w:rPr>
          <w:rFonts w:ascii="Times New Roman" w:hAnsi="Times New Roman" w:cs="Times New Roman"/>
          <w:sz w:val="24"/>
          <w:szCs w:val="24"/>
        </w:rPr>
        <w:t xml:space="preserve"> je uz Grad Zagreb jedina u kojoj su knjižničnom uslugom narodne knjižnice 100% pokrivene sve jedinice lokalne uprave. Pružit će</w:t>
      </w:r>
      <w:r w:rsidR="00EC0945">
        <w:rPr>
          <w:rFonts w:ascii="Times New Roman" w:hAnsi="Times New Roman" w:cs="Times New Roman"/>
          <w:sz w:val="24"/>
          <w:szCs w:val="24"/>
        </w:rPr>
        <w:t xml:space="preserve"> se</w:t>
      </w:r>
      <w:r w:rsidRPr="00F15D9C">
        <w:rPr>
          <w:rFonts w:ascii="Times New Roman" w:hAnsi="Times New Roman" w:cs="Times New Roman"/>
          <w:sz w:val="24"/>
          <w:szCs w:val="24"/>
        </w:rPr>
        <w:t xml:space="preserve"> podršk</w:t>
      </w:r>
      <w:r w:rsidR="00EC0945">
        <w:rPr>
          <w:rFonts w:ascii="Times New Roman" w:hAnsi="Times New Roman" w:cs="Times New Roman"/>
          <w:sz w:val="24"/>
          <w:szCs w:val="24"/>
        </w:rPr>
        <w:t>a</w:t>
      </w:r>
      <w:r w:rsidRPr="00F15D9C">
        <w:rPr>
          <w:rFonts w:ascii="Times New Roman" w:hAnsi="Times New Roman" w:cs="Times New Roman"/>
          <w:sz w:val="24"/>
          <w:szCs w:val="24"/>
        </w:rPr>
        <w:t xml:space="preserve"> našim knjižnicama u nabavci novih </w:t>
      </w:r>
      <w:r w:rsidRPr="00F15D9C">
        <w:rPr>
          <w:rFonts w:ascii="Times New Roman" w:hAnsi="Times New Roman" w:cs="Times New Roman"/>
          <w:sz w:val="24"/>
          <w:szCs w:val="24"/>
        </w:rPr>
        <w:lastRenderedPageBreak/>
        <w:t>bibliobusa te nadalje ulagati u nabavu knjiga i proširenje knjižnog fonda gradskih i općinskih knjižnica.</w:t>
      </w:r>
    </w:p>
    <w:p w14:paraId="0F91E0C7" w14:textId="55D634BA" w:rsidR="00AA14B0" w:rsidRPr="00396972" w:rsidRDefault="00AA14B0" w:rsidP="00A33B85">
      <w:pPr>
        <w:spacing w:line="360" w:lineRule="auto"/>
        <w:ind w:firstLine="567"/>
        <w:jc w:val="both"/>
        <w:rPr>
          <w:rFonts w:ascii="Times New Roman" w:eastAsia="Calibri" w:hAnsi="Times New Roman" w:cs="Times New Roman"/>
          <w:sz w:val="24"/>
          <w:szCs w:val="24"/>
        </w:rPr>
      </w:pPr>
      <w:r w:rsidRPr="00396972">
        <w:rPr>
          <w:rFonts w:ascii="Times New Roman" w:eastAsia="Calibri" w:hAnsi="Times New Roman" w:cs="Times New Roman"/>
          <w:sz w:val="24"/>
          <w:szCs w:val="24"/>
        </w:rPr>
        <w:t xml:space="preserve">Svojim radom i djelovanjem zadužile su nas i brojne ličnosti koje su rođene, stvarale i živjele na području </w:t>
      </w:r>
      <w:r w:rsidR="00FF0675">
        <w:rPr>
          <w:rFonts w:ascii="Times New Roman" w:eastAsia="Calibri" w:hAnsi="Times New Roman" w:cs="Times New Roman"/>
          <w:sz w:val="24"/>
          <w:szCs w:val="24"/>
        </w:rPr>
        <w:t>KKŽ</w:t>
      </w:r>
      <w:r w:rsidRPr="00396972">
        <w:rPr>
          <w:rFonts w:ascii="Times New Roman" w:eastAsia="Calibri" w:hAnsi="Times New Roman" w:cs="Times New Roman"/>
          <w:sz w:val="24"/>
          <w:szCs w:val="24"/>
        </w:rPr>
        <w:t xml:space="preserve"> poput doajena naivne umjetnosti</w:t>
      </w:r>
      <w:r w:rsidRPr="00396972">
        <w:rPr>
          <w:rFonts w:ascii="Times New Roman" w:eastAsia="Times New Roman" w:hAnsi="Times New Roman" w:cs="Times New Roman"/>
          <w:sz w:val="24"/>
          <w:szCs w:val="24"/>
        </w:rPr>
        <w:t xml:space="preserve"> </w:t>
      </w:r>
      <w:r w:rsidRPr="00396972">
        <w:rPr>
          <w:rFonts w:ascii="Times New Roman" w:eastAsia="Calibri" w:hAnsi="Times New Roman" w:cs="Times New Roman"/>
          <w:sz w:val="24"/>
          <w:szCs w:val="24"/>
        </w:rPr>
        <w:t>Ivana Generalića,</w:t>
      </w:r>
      <w:r w:rsidRPr="00396972">
        <w:rPr>
          <w:rFonts w:ascii="Times New Roman" w:eastAsia="Times New Roman" w:hAnsi="Times New Roman" w:cs="Times New Roman"/>
          <w:sz w:val="24"/>
          <w:szCs w:val="24"/>
        </w:rPr>
        <w:t xml:space="preserve"> </w:t>
      </w:r>
      <w:r w:rsidRPr="00396972">
        <w:rPr>
          <w:rFonts w:ascii="Times New Roman" w:eastAsia="Calibri" w:hAnsi="Times New Roman" w:cs="Times New Roman"/>
          <w:sz w:val="24"/>
          <w:szCs w:val="24"/>
        </w:rPr>
        <w:t>Mirka Viriusa, Ivana Lackovića Croate, Ivana Večenaja, živućeg Mije Kovačića te ostalih iz prve i druge generacije Hlebinske slikarske škole, pisaca Frana Galovića, Mihovila Pavleka Miškine, Paje Kanižaja, Miroslava Dolenca Dravskog i brojnih drugih. Osim što će</w:t>
      </w:r>
      <w:r w:rsidR="00EC0945">
        <w:rPr>
          <w:rFonts w:ascii="Times New Roman" w:eastAsia="Calibri" w:hAnsi="Times New Roman" w:cs="Times New Roman"/>
          <w:sz w:val="24"/>
          <w:szCs w:val="24"/>
        </w:rPr>
        <w:t xml:space="preserve"> se</w:t>
      </w:r>
      <w:r w:rsidRPr="00396972">
        <w:rPr>
          <w:rFonts w:ascii="Times New Roman" w:eastAsia="Calibri" w:hAnsi="Times New Roman" w:cs="Times New Roman"/>
          <w:sz w:val="24"/>
          <w:szCs w:val="24"/>
        </w:rPr>
        <w:t>, kao i dosad, podupirati brojna događanja upravo u spomen znamenitim Podravcima i Prigorcima, raznim oblicima potpore podržavat će</w:t>
      </w:r>
      <w:r w:rsidR="00EC0945">
        <w:rPr>
          <w:rFonts w:ascii="Times New Roman" w:eastAsia="Calibri" w:hAnsi="Times New Roman" w:cs="Times New Roman"/>
          <w:sz w:val="24"/>
          <w:szCs w:val="24"/>
        </w:rPr>
        <w:t xml:space="preserve"> se</w:t>
      </w:r>
      <w:r w:rsidRPr="00396972">
        <w:rPr>
          <w:rFonts w:ascii="Times New Roman" w:eastAsia="Calibri" w:hAnsi="Times New Roman" w:cs="Times New Roman"/>
          <w:sz w:val="24"/>
          <w:szCs w:val="24"/>
        </w:rPr>
        <w:t xml:space="preserve"> i daljnje stvaralaštvo mnogih umjetnika s područja K</w:t>
      </w:r>
      <w:r w:rsidR="00AA14A7">
        <w:rPr>
          <w:rFonts w:ascii="Times New Roman" w:eastAsia="Calibri" w:hAnsi="Times New Roman" w:cs="Times New Roman"/>
          <w:sz w:val="24"/>
          <w:szCs w:val="24"/>
        </w:rPr>
        <w:t>KŽ</w:t>
      </w:r>
      <w:r w:rsidRPr="00396972">
        <w:rPr>
          <w:rFonts w:ascii="Times New Roman" w:eastAsia="Calibri" w:hAnsi="Times New Roman" w:cs="Times New Roman"/>
          <w:sz w:val="24"/>
          <w:szCs w:val="24"/>
        </w:rPr>
        <w:t xml:space="preserve"> čiji rad cijenimo jer uvelike doprinosi prepoznatljivosti </w:t>
      </w:r>
      <w:r w:rsidR="00AA14A7">
        <w:rPr>
          <w:rFonts w:ascii="Times New Roman" w:eastAsia="Calibri" w:hAnsi="Times New Roman" w:cs="Times New Roman"/>
          <w:sz w:val="24"/>
          <w:szCs w:val="24"/>
        </w:rPr>
        <w:t>KKŽ</w:t>
      </w:r>
      <w:r w:rsidRPr="00396972">
        <w:rPr>
          <w:rFonts w:ascii="Times New Roman" w:eastAsia="Calibri" w:hAnsi="Times New Roman" w:cs="Times New Roman"/>
          <w:sz w:val="24"/>
          <w:szCs w:val="24"/>
        </w:rPr>
        <w:t>.</w:t>
      </w:r>
    </w:p>
    <w:p w14:paraId="56DE95BE" w14:textId="5817CA2B" w:rsidR="00AA14B0" w:rsidRPr="00F15D9C" w:rsidRDefault="00AA14B0" w:rsidP="00AA14B0">
      <w:pPr>
        <w:rPr>
          <w:rFonts w:ascii="Times New Roman" w:hAnsi="Times New Roman" w:cs="Times New Roman"/>
          <w:b/>
          <w:bCs/>
        </w:rPr>
      </w:pPr>
      <w:bookmarkStart w:id="218" w:name="_Toc88566394"/>
      <w:r w:rsidRPr="00F15D9C">
        <w:rPr>
          <w:rFonts w:ascii="Times New Roman" w:hAnsi="Times New Roman" w:cs="Times New Roman"/>
          <w:b/>
          <w:bCs/>
          <w:sz w:val="24"/>
          <w:szCs w:val="24"/>
        </w:rPr>
        <w:t>Pretvaranje baštine u turistički proizvod</w:t>
      </w:r>
      <w:bookmarkEnd w:id="218"/>
    </w:p>
    <w:p w14:paraId="34238BEA" w14:textId="54062873" w:rsidR="00AA14B0" w:rsidRPr="00F15D9C" w:rsidRDefault="00AA14B0" w:rsidP="00A33B85">
      <w:pPr>
        <w:pStyle w:val="Bezproreda"/>
        <w:spacing w:after="240" w:line="360" w:lineRule="auto"/>
        <w:ind w:firstLine="567"/>
        <w:jc w:val="both"/>
        <w:rPr>
          <w:rFonts w:ascii="Times New Roman" w:hAnsi="Times New Roman" w:cs="Times New Roman"/>
          <w:sz w:val="24"/>
          <w:szCs w:val="24"/>
        </w:rPr>
      </w:pPr>
      <w:r w:rsidRPr="00F15D9C">
        <w:rPr>
          <w:rFonts w:ascii="Times New Roman" w:hAnsi="Times New Roman" w:cs="Times New Roman"/>
          <w:sz w:val="24"/>
          <w:szCs w:val="24"/>
        </w:rPr>
        <w:t>U narednom mandatu će</w:t>
      </w:r>
      <w:r w:rsidR="00EC0945">
        <w:rPr>
          <w:rFonts w:ascii="Times New Roman" w:hAnsi="Times New Roman" w:cs="Times New Roman"/>
          <w:sz w:val="24"/>
          <w:szCs w:val="24"/>
        </w:rPr>
        <w:t xml:space="preserve"> se</w:t>
      </w:r>
      <w:r w:rsidRPr="00F15D9C">
        <w:rPr>
          <w:rFonts w:ascii="Times New Roman" w:hAnsi="Times New Roman" w:cs="Times New Roman"/>
          <w:sz w:val="24"/>
          <w:szCs w:val="24"/>
        </w:rPr>
        <w:t xml:space="preserve"> snažnije zagovarati </w:t>
      </w:r>
      <w:r w:rsidRPr="00F15D9C">
        <w:rPr>
          <w:rFonts w:ascii="Times New Roman" w:hAnsi="Times New Roman" w:cs="Times New Roman"/>
          <w:b/>
          <w:sz w:val="24"/>
          <w:szCs w:val="24"/>
        </w:rPr>
        <w:t>razvoj kulturnog turizma</w:t>
      </w:r>
      <w:r w:rsidRPr="00F15D9C">
        <w:rPr>
          <w:rFonts w:ascii="Times New Roman" w:hAnsi="Times New Roman" w:cs="Times New Roman"/>
          <w:sz w:val="24"/>
          <w:szCs w:val="24"/>
        </w:rPr>
        <w:t xml:space="preserve">. Bogata kulturno-povijesna baština, brojne kulturne i povijesno-turističke manifestacije, geografski položaj županije </w:t>
      </w:r>
      <w:r w:rsidR="00EC0945">
        <w:rPr>
          <w:rFonts w:ascii="Times New Roman" w:hAnsi="Times New Roman" w:cs="Times New Roman"/>
          <w:sz w:val="24"/>
          <w:szCs w:val="24"/>
        </w:rPr>
        <w:t>daju mogućnost</w:t>
      </w:r>
      <w:r w:rsidRPr="00F15D9C">
        <w:rPr>
          <w:rFonts w:ascii="Times New Roman" w:hAnsi="Times New Roman" w:cs="Times New Roman"/>
          <w:sz w:val="24"/>
          <w:szCs w:val="24"/>
        </w:rPr>
        <w:t xml:space="preserve"> </w:t>
      </w:r>
      <w:r w:rsidR="00EC0945">
        <w:rPr>
          <w:rFonts w:ascii="Times New Roman" w:hAnsi="Times New Roman" w:cs="Times New Roman"/>
          <w:sz w:val="24"/>
          <w:szCs w:val="24"/>
        </w:rPr>
        <w:t xml:space="preserve">da se </w:t>
      </w:r>
      <w:r w:rsidRPr="00F15D9C">
        <w:rPr>
          <w:rFonts w:ascii="Times New Roman" w:hAnsi="Times New Roman" w:cs="Times New Roman"/>
          <w:b/>
          <w:sz w:val="24"/>
          <w:szCs w:val="24"/>
        </w:rPr>
        <w:t>formira</w:t>
      </w:r>
      <w:r w:rsidR="00EC0945">
        <w:rPr>
          <w:rFonts w:ascii="Times New Roman" w:hAnsi="Times New Roman" w:cs="Times New Roman"/>
          <w:b/>
          <w:sz w:val="24"/>
          <w:szCs w:val="24"/>
        </w:rPr>
        <w:t xml:space="preserve"> </w:t>
      </w:r>
      <w:r w:rsidRPr="00F15D9C">
        <w:rPr>
          <w:rFonts w:ascii="Times New Roman" w:hAnsi="Times New Roman" w:cs="Times New Roman"/>
          <w:b/>
          <w:sz w:val="24"/>
          <w:szCs w:val="24"/>
        </w:rPr>
        <w:t>turističk</w:t>
      </w:r>
      <w:r w:rsidR="00EC0945">
        <w:rPr>
          <w:rFonts w:ascii="Times New Roman" w:hAnsi="Times New Roman" w:cs="Times New Roman"/>
          <w:b/>
          <w:sz w:val="24"/>
          <w:szCs w:val="24"/>
        </w:rPr>
        <w:t>i</w:t>
      </w:r>
      <w:r w:rsidRPr="00F15D9C">
        <w:rPr>
          <w:rFonts w:ascii="Times New Roman" w:hAnsi="Times New Roman" w:cs="Times New Roman"/>
          <w:b/>
          <w:sz w:val="24"/>
          <w:szCs w:val="24"/>
        </w:rPr>
        <w:t xml:space="preserve"> proizvod temeljen na kulturnoj baštini Podravine i Prigorja. </w:t>
      </w:r>
      <w:r w:rsidRPr="00F15D9C">
        <w:rPr>
          <w:rFonts w:ascii="Times New Roman" w:hAnsi="Times New Roman" w:cs="Times New Roman"/>
          <w:sz w:val="24"/>
          <w:szCs w:val="24"/>
        </w:rPr>
        <w:t>Uspostavit će</w:t>
      </w:r>
      <w:r w:rsidR="00EC0945">
        <w:rPr>
          <w:rFonts w:ascii="Times New Roman" w:hAnsi="Times New Roman" w:cs="Times New Roman"/>
          <w:sz w:val="24"/>
          <w:szCs w:val="24"/>
        </w:rPr>
        <w:t xml:space="preserve"> se</w:t>
      </w:r>
      <w:r w:rsidRPr="00F15D9C">
        <w:rPr>
          <w:rFonts w:ascii="Times New Roman" w:hAnsi="Times New Roman" w:cs="Times New Roman"/>
          <w:sz w:val="24"/>
          <w:szCs w:val="24"/>
        </w:rPr>
        <w:t xml:space="preserve"> posjetiteljski centar prirodne i kulturne baštine u Hlebinama kao ishodištu naivne umjetnosti te </w:t>
      </w:r>
      <w:r w:rsidR="00EC0945">
        <w:rPr>
          <w:rFonts w:ascii="Times New Roman" w:hAnsi="Times New Roman" w:cs="Times New Roman"/>
          <w:sz w:val="24"/>
          <w:szCs w:val="24"/>
        </w:rPr>
        <w:t xml:space="preserve">se </w:t>
      </w:r>
      <w:r w:rsidRPr="00F15D9C">
        <w:rPr>
          <w:rFonts w:ascii="Times New Roman" w:hAnsi="Times New Roman" w:cs="Times New Roman"/>
          <w:sz w:val="24"/>
          <w:szCs w:val="24"/>
        </w:rPr>
        <w:t xml:space="preserve">nastaviti sa sufinanciranjem uređenja utvrde Stari grad Đurđevac. Manifestacije </w:t>
      </w:r>
      <w:r w:rsidRPr="00F15D9C">
        <w:rPr>
          <w:rFonts w:ascii="Times New Roman" w:hAnsi="Times New Roman" w:cs="Times New Roman"/>
          <w:i/>
          <w:iCs/>
          <w:sz w:val="24"/>
          <w:szCs w:val="24"/>
        </w:rPr>
        <w:t xml:space="preserve">Renesansni festival, Picokijada, Veliko križevačko spravišče </w:t>
      </w:r>
      <w:r w:rsidRPr="00F15D9C">
        <w:rPr>
          <w:rFonts w:ascii="Times New Roman" w:hAnsi="Times New Roman" w:cs="Times New Roman"/>
          <w:sz w:val="24"/>
          <w:szCs w:val="24"/>
        </w:rPr>
        <w:t xml:space="preserve">i </w:t>
      </w:r>
      <w:r w:rsidRPr="00F15D9C">
        <w:rPr>
          <w:rFonts w:ascii="Times New Roman" w:hAnsi="Times New Roman" w:cs="Times New Roman"/>
          <w:i/>
          <w:iCs/>
          <w:sz w:val="24"/>
          <w:szCs w:val="24"/>
        </w:rPr>
        <w:t>Podravski motivi</w:t>
      </w:r>
      <w:r w:rsidRPr="00F15D9C">
        <w:rPr>
          <w:rFonts w:ascii="Times New Roman" w:hAnsi="Times New Roman" w:cs="Times New Roman"/>
          <w:sz w:val="24"/>
          <w:szCs w:val="24"/>
        </w:rPr>
        <w:t xml:space="preserve"> etablirale su se kao manifestacije od najvećeg značaja za K</w:t>
      </w:r>
      <w:r w:rsidR="00AA14A7">
        <w:rPr>
          <w:rFonts w:ascii="Times New Roman" w:hAnsi="Times New Roman" w:cs="Times New Roman"/>
          <w:sz w:val="24"/>
          <w:szCs w:val="24"/>
        </w:rPr>
        <w:t>KŽ</w:t>
      </w:r>
      <w:r w:rsidRPr="00F15D9C">
        <w:rPr>
          <w:rFonts w:ascii="Times New Roman" w:hAnsi="Times New Roman" w:cs="Times New Roman"/>
          <w:sz w:val="24"/>
          <w:szCs w:val="24"/>
        </w:rPr>
        <w:t xml:space="preserve">. Kao i do sada, nastavit će se financijski podupirati ove, ali i brojne druge manifestacije koje su motiv dolaska turista upravo u našu destinaciju.  </w:t>
      </w:r>
    </w:p>
    <w:p w14:paraId="52BB6D71" w14:textId="0FDD8143" w:rsidR="00AA14B0" w:rsidRPr="00F15D9C" w:rsidRDefault="00AA14B0" w:rsidP="00A33B85">
      <w:pPr>
        <w:pStyle w:val="Bezproreda"/>
        <w:spacing w:after="240" w:line="360" w:lineRule="auto"/>
        <w:ind w:firstLine="567"/>
        <w:jc w:val="both"/>
        <w:rPr>
          <w:rFonts w:ascii="Times New Roman" w:hAnsi="Times New Roman" w:cs="Times New Roman"/>
          <w:sz w:val="24"/>
          <w:szCs w:val="24"/>
        </w:rPr>
      </w:pPr>
      <w:r w:rsidRPr="00F15D9C">
        <w:rPr>
          <w:rFonts w:ascii="Times New Roman" w:hAnsi="Times New Roman" w:cs="Times New Roman"/>
          <w:sz w:val="24"/>
          <w:szCs w:val="24"/>
        </w:rPr>
        <w:t>Poseban naglasak bit će na pokretanju novih projekata revitalizacije povijesnih znamenitosti. Povećat će</w:t>
      </w:r>
      <w:r w:rsidR="00EC0945">
        <w:rPr>
          <w:rFonts w:ascii="Times New Roman" w:hAnsi="Times New Roman" w:cs="Times New Roman"/>
          <w:sz w:val="24"/>
          <w:szCs w:val="24"/>
        </w:rPr>
        <w:t xml:space="preserve"> se</w:t>
      </w:r>
      <w:r w:rsidRPr="00F15D9C">
        <w:rPr>
          <w:rFonts w:ascii="Times New Roman" w:hAnsi="Times New Roman" w:cs="Times New Roman"/>
          <w:sz w:val="24"/>
          <w:szCs w:val="24"/>
        </w:rPr>
        <w:t xml:space="preserve"> smještajn</w:t>
      </w:r>
      <w:r w:rsidR="00EC0945">
        <w:rPr>
          <w:rFonts w:ascii="Times New Roman" w:hAnsi="Times New Roman" w:cs="Times New Roman"/>
          <w:sz w:val="24"/>
          <w:szCs w:val="24"/>
        </w:rPr>
        <w:t>i</w:t>
      </w:r>
      <w:r w:rsidRPr="00F15D9C">
        <w:rPr>
          <w:rFonts w:ascii="Times New Roman" w:hAnsi="Times New Roman" w:cs="Times New Roman"/>
          <w:sz w:val="24"/>
          <w:szCs w:val="24"/>
        </w:rPr>
        <w:t xml:space="preserve"> i prestižn</w:t>
      </w:r>
      <w:r w:rsidR="00EC0945">
        <w:rPr>
          <w:rFonts w:ascii="Times New Roman" w:hAnsi="Times New Roman" w:cs="Times New Roman"/>
          <w:sz w:val="24"/>
          <w:szCs w:val="24"/>
        </w:rPr>
        <w:t>i</w:t>
      </w:r>
      <w:r w:rsidRPr="00F15D9C">
        <w:rPr>
          <w:rFonts w:ascii="Times New Roman" w:hAnsi="Times New Roman" w:cs="Times New Roman"/>
          <w:sz w:val="24"/>
          <w:szCs w:val="24"/>
        </w:rPr>
        <w:t xml:space="preserve"> ugostiteljsk</w:t>
      </w:r>
      <w:r w:rsidR="00EC0945">
        <w:rPr>
          <w:rFonts w:ascii="Times New Roman" w:hAnsi="Times New Roman" w:cs="Times New Roman"/>
          <w:sz w:val="24"/>
          <w:szCs w:val="24"/>
        </w:rPr>
        <w:t>i</w:t>
      </w:r>
      <w:r w:rsidRPr="00F15D9C">
        <w:rPr>
          <w:rFonts w:ascii="Times New Roman" w:hAnsi="Times New Roman" w:cs="Times New Roman"/>
          <w:sz w:val="24"/>
          <w:szCs w:val="24"/>
        </w:rPr>
        <w:t xml:space="preserve"> kapacitet</w:t>
      </w:r>
      <w:r w:rsidR="00EC0945">
        <w:rPr>
          <w:rFonts w:ascii="Times New Roman" w:hAnsi="Times New Roman" w:cs="Times New Roman"/>
          <w:sz w:val="24"/>
          <w:szCs w:val="24"/>
        </w:rPr>
        <w:t>i</w:t>
      </w:r>
      <w:r w:rsidRPr="00F15D9C">
        <w:rPr>
          <w:rFonts w:ascii="Times New Roman" w:hAnsi="Times New Roman" w:cs="Times New Roman"/>
          <w:sz w:val="24"/>
          <w:szCs w:val="24"/>
        </w:rPr>
        <w:t xml:space="preserve"> obnovom i dogradnjom dvorca Inkey u Rasinji</w:t>
      </w:r>
      <w:r w:rsidR="00B03CC9">
        <w:rPr>
          <w:rFonts w:ascii="Times New Roman" w:hAnsi="Times New Roman" w:cs="Times New Roman"/>
          <w:sz w:val="24"/>
          <w:szCs w:val="24"/>
        </w:rPr>
        <w:t>.</w:t>
      </w:r>
      <w:r w:rsidRPr="00F15D9C">
        <w:rPr>
          <w:rFonts w:ascii="Times New Roman" w:hAnsi="Times New Roman" w:cs="Times New Roman"/>
          <w:sz w:val="24"/>
          <w:szCs w:val="24"/>
        </w:rPr>
        <w:t xml:space="preserve"> Nakon uređenja dvorca u Rasinji, kre</w:t>
      </w:r>
      <w:r w:rsidR="00EC0945">
        <w:rPr>
          <w:rFonts w:ascii="Times New Roman" w:hAnsi="Times New Roman" w:cs="Times New Roman"/>
          <w:sz w:val="24"/>
          <w:szCs w:val="24"/>
        </w:rPr>
        <w:t>nut će</w:t>
      </w:r>
      <w:r w:rsidRPr="00F15D9C">
        <w:rPr>
          <w:rFonts w:ascii="Times New Roman" w:hAnsi="Times New Roman" w:cs="Times New Roman"/>
          <w:sz w:val="24"/>
          <w:szCs w:val="24"/>
        </w:rPr>
        <w:t xml:space="preserve"> se s projektima revitalizacije dvorca u Gornjoj Rijeci i Starog grada Kalnika, uz formiranje dodatnih sadržaja. Razvijat će</w:t>
      </w:r>
      <w:r w:rsidR="00EC0945">
        <w:rPr>
          <w:rFonts w:ascii="Times New Roman" w:hAnsi="Times New Roman" w:cs="Times New Roman"/>
          <w:sz w:val="24"/>
          <w:szCs w:val="24"/>
        </w:rPr>
        <w:t xml:space="preserve"> se</w:t>
      </w:r>
      <w:r w:rsidRPr="00F15D9C">
        <w:rPr>
          <w:rFonts w:ascii="Times New Roman" w:hAnsi="Times New Roman" w:cs="Times New Roman"/>
          <w:sz w:val="24"/>
          <w:szCs w:val="24"/>
        </w:rPr>
        <w:t xml:space="preserve"> svako mjesto u turističkom smislu koje obiluje kulturnim i povijesnim posebnostima. Poticat će</w:t>
      </w:r>
      <w:r w:rsidR="00EC0945">
        <w:rPr>
          <w:rFonts w:ascii="Times New Roman" w:hAnsi="Times New Roman" w:cs="Times New Roman"/>
          <w:sz w:val="24"/>
          <w:szCs w:val="24"/>
        </w:rPr>
        <w:t xml:space="preserve"> se</w:t>
      </w:r>
      <w:r w:rsidRPr="00F15D9C">
        <w:rPr>
          <w:rFonts w:ascii="Times New Roman" w:hAnsi="Times New Roman" w:cs="Times New Roman"/>
          <w:sz w:val="24"/>
          <w:szCs w:val="24"/>
        </w:rPr>
        <w:t xml:space="preserve"> organiziranje kulturnih manifestacija županijskog i međunarodnog značaja poput festivala folklora „</w:t>
      </w:r>
      <w:r w:rsidRPr="00F15D9C">
        <w:rPr>
          <w:rFonts w:ascii="Times New Roman" w:hAnsi="Times New Roman" w:cs="Times New Roman"/>
          <w:i/>
          <w:iCs/>
          <w:sz w:val="24"/>
          <w:szCs w:val="24"/>
        </w:rPr>
        <w:t>Iz bakine škrinje</w:t>
      </w:r>
      <w:r w:rsidRPr="00F15D9C">
        <w:rPr>
          <w:rFonts w:ascii="Times New Roman" w:hAnsi="Times New Roman" w:cs="Times New Roman"/>
          <w:sz w:val="24"/>
          <w:szCs w:val="24"/>
        </w:rPr>
        <w:t xml:space="preserve">“ koji u </w:t>
      </w:r>
      <w:r w:rsidR="00AA14A7">
        <w:rPr>
          <w:rFonts w:ascii="Times New Roman" w:hAnsi="Times New Roman" w:cs="Times New Roman"/>
          <w:sz w:val="24"/>
          <w:szCs w:val="24"/>
        </w:rPr>
        <w:t>KKŽ</w:t>
      </w:r>
      <w:r w:rsidRPr="00F15D9C">
        <w:rPr>
          <w:rFonts w:ascii="Times New Roman" w:hAnsi="Times New Roman" w:cs="Times New Roman"/>
          <w:sz w:val="24"/>
          <w:szCs w:val="24"/>
        </w:rPr>
        <w:t xml:space="preserve"> dovodi turiste iz drugih zemalja.</w:t>
      </w:r>
    </w:p>
    <w:p w14:paraId="7B62754B" w14:textId="66DFCEF8" w:rsidR="00AA14B0" w:rsidRPr="00467CF4" w:rsidRDefault="004128CB" w:rsidP="00BD4CBA">
      <w:pPr>
        <w:pStyle w:val="Naslov2"/>
        <w:numPr>
          <w:ilvl w:val="1"/>
          <w:numId w:val="7"/>
        </w:numPr>
        <w:spacing w:after="240"/>
        <w:ind w:left="709"/>
      </w:pPr>
      <w:bookmarkStart w:id="219" w:name="_Toc88566395"/>
      <w:bookmarkStart w:id="220" w:name="_Toc88567575"/>
      <w:bookmarkStart w:id="221" w:name="_Toc90454626"/>
      <w:r w:rsidRPr="00467CF4">
        <w:t xml:space="preserve">Sport i razvoj civilnog sektora </w:t>
      </w:r>
      <w:r w:rsidR="007133DB">
        <w:t>-</w:t>
      </w:r>
      <w:r w:rsidRPr="00467CF4">
        <w:t xml:space="preserve"> poticanje rada s mladima</w:t>
      </w:r>
      <w:bookmarkEnd w:id="219"/>
      <w:bookmarkEnd w:id="220"/>
      <w:bookmarkEnd w:id="221"/>
    </w:p>
    <w:p w14:paraId="66B1DEA5" w14:textId="135ABF4B" w:rsidR="00AA14B0" w:rsidRPr="00F15D9C" w:rsidRDefault="00AA14B0" w:rsidP="007311AD">
      <w:pPr>
        <w:pStyle w:val="Bezproreda"/>
        <w:spacing w:line="360" w:lineRule="auto"/>
        <w:ind w:firstLine="567"/>
        <w:jc w:val="both"/>
        <w:rPr>
          <w:rFonts w:ascii="Times New Roman" w:eastAsiaTheme="majorEastAsia" w:hAnsi="Times New Roman" w:cs="Times New Roman"/>
          <w:sz w:val="24"/>
          <w:szCs w:val="24"/>
          <w:shd w:val="clear" w:color="auto" w:fill="FFFFFF"/>
        </w:rPr>
      </w:pPr>
      <w:r w:rsidRPr="00F15D9C">
        <w:rPr>
          <w:rStyle w:val="Istaknuto"/>
          <w:rFonts w:ascii="Times New Roman" w:eastAsiaTheme="majorEastAsia" w:hAnsi="Times New Roman" w:cs="Times New Roman"/>
          <w:i w:val="0"/>
          <w:iCs w:val="0"/>
          <w:sz w:val="24"/>
          <w:szCs w:val="24"/>
          <w:shd w:val="clear" w:color="auto" w:fill="FFFFFF"/>
        </w:rPr>
        <w:t xml:space="preserve">U </w:t>
      </w:r>
      <w:r w:rsidR="00AA14A7">
        <w:rPr>
          <w:rStyle w:val="Istaknuto"/>
          <w:rFonts w:ascii="Times New Roman" w:eastAsiaTheme="majorEastAsia" w:hAnsi="Times New Roman" w:cs="Times New Roman"/>
          <w:i w:val="0"/>
          <w:iCs w:val="0"/>
          <w:sz w:val="24"/>
          <w:szCs w:val="24"/>
          <w:shd w:val="clear" w:color="auto" w:fill="FFFFFF"/>
        </w:rPr>
        <w:t>KKŽ se</w:t>
      </w:r>
      <w:r w:rsidRPr="00F15D9C">
        <w:rPr>
          <w:rStyle w:val="Istaknuto"/>
          <w:rFonts w:ascii="Times New Roman" w:eastAsiaTheme="majorEastAsia" w:hAnsi="Times New Roman" w:cs="Times New Roman"/>
          <w:i w:val="0"/>
          <w:iCs w:val="0"/>
          <w:sz w:val="24"/>
          <w:szCs w:val="24"/>
          <w:shd w:val="clear" w:color="auto" w:fill="FFFFFF"/>
        </w:rPr>
        <w:t xml:space="preserve"> mnogo pažnje poklanja sportu koji je iznimno važan u formiranju zajednice, a posebno mladih koji kroz sportske discipline stasaju i usmjeravaju se prema zdravim oblicima života. </w:t>
      </w:r>
      <w:r w:rsidR="00AA14A7">
        <w:rPr>
          <w:rStyle w:val="Istaknuto"/>
          <w:rFonts w:ascii="Times New Roman" w:eastAsiaTheme="majorEastAsia" w:hAnsi="Times New Roman" w:cs="Times New Roman"/>
          <w:i w:val="0"/>
          <w:iCs w:val="0"/>
          <w:sz w:val="24"/>
          <w:szCs w:val="24"/>
          <w:shd w:val="clear" w:color="auto" w:fill="FFFFFF"/>
        </w:rPr>
        <w:t>KKŽ</w:t>
      </w:r>
      <w:r w:rsidRPr="00F15D9C">
        <w:rPr>
          <w:rStyle w:val="Istaknuto"/>
          <w:rFonts w:ascii="Times New Roman" w:eastAsiaTheme="majorEastAsia" w:hAnsi="Times New Roman" w:cs="Times New Roman"/>
          <w:i w:val="0"/>
          <w:iCs w:val="0"/>
          <w:sz w:val="24"/>
          <w:szCs w:val="24"/>
          <w:shd w:val="clear" w:color="auto" w:fill="FFFFFF"/>
        </w:rPr>
        <w:t xml:space="preserve"> svoj doprinos u razvoju sporta daje i kroz županijsku Zajednicu sportova koja </w:t>
      </w:r>
      <w:r w:rsidRPr="00F15D9C">
        <w:rPr>
          <w:rStyle w:val="Istaknuto"/>
          <w:rFonts w:ascii="Times New Roman" w:eastAsiaTheme="majorEastAsia" w:hAnsi="Times New Roman" w:cs="Times New Roman"/>
          <w:i w:val="0"/>
          <w:iCs w:val="0"/>
          <w:sz w:val="24"/>
          <w:szCs w:val="24"/>
          <w:shd w:val="clear" w:color="auto" w:fill="FFFFFF"/>
        </w:rPr>
        <w:lastRenderedPageBreak/>
        <w:t xml:space="preserve">okuplja velik broj sportaša, ali i putem investicijskih projekata, poput izgradnje pet školskih sportskih dvorana, koji </w:t>
      </w:r>
      <w:r w:rsidR="00EC0945">
        <w:rPr>
          <w:rStyle w:val="Istaknuto"/>
          <w:rFonts w:ascii="Times New Roman" w:eastAsiaTheme="majorEastAsia" w:hAnsi="Times New Roman" w:cs="Times New Roman"/>
          <w:i w:val="0"/>
          <w:iCs w:val="0"/>
          <w:sz w:val="24"/>
          <w:szCs w:val="24"/>
          <w:shd w:val="clear" w:color="auto" w:fill="FFFFFF"/>
        </w:rPr>
        <w:t>su se</w:t>
      </w:r>
      <w:r w:rsidRPr="00F15D9C">
        <w:rPr>
          <w:rStyle w:val="Istaknuto"/>
          <w:rFonts w:ascii="Times New Roman" w:eastAsiaTheme="majorEastAsia" w:hAnsi="Times New Roman" w:cs="Times New Roman"/>
          <w:i w:val="0"/>
          <w:iCs w:val="0"/>
          <w:sz w:val="24"/>
          <w:szCs w:val="24"/>
          <w:shd w:val="clear" w:color="auto" w:fill="FFFFFF"/>
        </w:rPr>
        <w:t xml:space="preserve"> pokrenuli u suradnji s općinama te će uvelike pomoći profesionalcima i rekreativcima da njihove sportske discipline budu na još višoj razini. Sport ima i odgojnu funkciju, promiče razumijevanje, poštenu igru, toleranciju i odgovornost. </w:t>
      </w:r>
    </w:p>
    <w:p w14:paraId="50B74971" w14:textId="28832221" w:rsidR="00AA14B0" w:rsidRPr="00F15D9C" w:rsidRDefault="00AA14B0" w:rsidP="00A33B85">
      <w:pPr>
        <w:pStyle w:val="Bezproreda"/>
        <w:spacing w:after="240" w:line="360" w:lineRule="auto"/>
        <w:ind w:firstLine="567"/>
        <w:jc w:val="both"/>
        <w:rPr>
          <w:rFonts w:ascii="Times New Roman" w:hAnsi="Times New Roman" w:cs="Times New Roman"/>
          <w:sz w:val="24"/>
          <w:szCs w:val="24"/>
        </w:rPr>
      </w:pPr>
      <w:r w:rsidRPr="00F15D9C">
        <w:rPr>
          <w:rFonts w:ascii="Times New Roman" w:hAnsi="Times New Roman" w:cs="Times New Roman"/>
          <w:sz w:val="24"/>
          <w:szCs w:val="24"/>
        </w:rPr>
        <w:t>I u narednom mandatu velik</w:t>
      </w:r>
      <w:r w:rsidR="00711D71">
        <w:rPr>
          <w:rFonts w:ascii="Times New Roman" w:hAnsi="Times New Roman" w:cs="Times New Roman"/>
          <w:sz w:val="24"/>
          <w:szCs w:val="24"/>
        </w:rPr>
        <w:t>a</w:t>
      </w:r>
      <w:r w:rsidRPr="00F15D9C">
        <w:rPr>
          <w:rFonts w:ascii="Times New Roman" w:hAnsi="Times New Roman" w:cs="Times New Roman"/>
          <w:sz w:val="24"/>
          <w:szCs w:val="24"/>
        </w:rPr>
        <w:t xml:space="preserve"> pažnj</w:t>
      </w:r>
      <w:r w:rsidR="00711D71">
        <w:rPr>
          <w:rFonts w:ascii="Times New Roman" w:hAnsi="Times New Roman" w:cs="Times New Roman"/>
          <w:sz w:val="24"/>
          <w:szCs w:val="24"/>
        </w:rPr>
        <w:t>a</w:t>
      </w:r>
      <w:r w:rsidRPr="00F15D9C">
        <w:rPr>
          <w:rFonts w:ascii="Times New Roman" w:hAnsi="Times New Roman" w:cs="Times New Roman"/>
          <w:sz w:val="24"/>
          <w:szCs w:val="24"/>
        </w:rPr>
        <w:t xml:space="preserve"> posvetit će</w:t>
      </w:r>
      <w:r w:rsidR="00711D71">
        <w:rPr>
          <w:rFonts w:ascii="Times New Roman" w:hAnsi="Times New Roman" w:cs="Times New Roman"/>
          <w:sz w:val="24"/>
          <w:szCs w:val="24"/>
        </w:rPr>
        <w:t xml:space="preserve"> se</w:t>
      </w:r>
      <w:r w:rsidRPr="00F15D9C">
        <w:rPr>
          <w:rFonts w:ascii="Times New Roman" w:hAnsi="Times New Roman" w:cs="Times New Roman"/>
          <w:sz w:val="24"/>
          <w:szCs w:val="24"/>
        </w:rPr>
        <w:t xml:space="preserve"> </w:t>
      </w:r>
      <w:r w:rsidRPr="00F15D9C">
        <w:rPr>
          <w:rFonts w:ascii="Times New Roman" w:hAnsi="Times New Roman" w:cs="Times New Roman"/>
          <w:b/>
          <w:sz w:val="24"/>
          <w:szCs w:val="24"/>
        </w:rPr>
        <w:t>daljnjem</w:t>
      </w:r>
      <w:r w:rsidRPr="00F15D9C">
        <w:rPr>
          <w:rFonts w:ascii="Times New Roman" w:hAnsi="Times New Roman" w:cs="Times New Roman"/>
          <w:sz w:val="24"/>
          <w:szCs w:val="24"/>
        </w:rPr>
        <w:t xml:space="preserve"> </w:t>
      </w:r>
      <w:r w:rsidRPr="00F15D9C">
        <w:rPr>
          <w:rFonts w:ascii="Times New Roman" w:hAnsi="Times New Roman" w:cs="Times New Roman"/>
          <w:b/>
          <w:sz w:val="24"/>
          <w:szCs w:val="24"/>
        </w:rPr>
        <w:t>razvoju sportske infrastrukture</w:t>
      </w:r>
      <w:r w:rsidRPr="00F15D9C">
        <w:rPr>
          <w:rFonts w:ascii="Times New Roman" w:hAnsi="Times New Roman" w:cs="Times New Roman"/>
          <w:sz w:val="24"/>
          <w:szCs w:val="24"/>
        </w:rPr>
        <w:t xml:space="preserve"> kako bi ona bila ravnomjerno zastupljena na području </w:t>
      </w:r>
      <w:r w:rsidR="00AA14A7">
        <w:rPr>
          <w:rFonts w:ascii="Times New Roman" w:hAnsi="Times New Roman" w:cs="Times New Roman"/>
          <w:sz w:val="24"/>
          <w:szCs w:val="24"/>
        </w:rPr>
        <w:t>KKŽ</w:t>
      </w:r>
      <w:r w:rsidRPr="00F15D9C">
        <w:rPr>
          <w:rFonts w:ascii="Times New Roman" w:hAnsi="Times New Roman" w:cs="Times New Roman"/>
          <w:sz w:val="24"/>
          <w:szCs w:val="24"/>
        </w:rPr>
        <w:t>. Nastavit će</w:t>
      </w:r>
      <w:r w:rsidR="00711D71">
        <w:rPr>
          <w:rFonts w:ascii="Times New Roman" w:hAnsi="Times New Roman" w:cs="Times New Roman"/>
          <w:sz w:val="24"/>
          <w:szCs w:val="24"/>
        </w:rPr>
        <w:t xml:space="preserve"> se</w:t>
      </w:r>
      <w:r w:rsidRPr="00F15D9C">
        <w:rPr>
          <w:rFonts w:ascii="Times New Roman" w:hAnsi="Times New Roman" w:cs="Times New Roman"/>
          <w:sz w:val="24"/>
          <w:szCs w:val="24"/>
        </w:rPr>
        <w:t xml:space="preserve"> financirati rad sportskih klubova te uvesti program školovanja i usavršavanja stručnih kadrova u sportu, kao i program opremanja mlađih dobnih kategorija sportaša u amaterskim sportskim klubovima. Sufinancirat ć</w:t>
      </w:r>
      <w:r w:rsidR="00711D71">
        <w:rPr>
          <w:rFonts w:ascii="Times New Roman" w:hAnsi="Times New Roman" w:cs="Times New Roman"/>
          <w:sz w:val="24"/>
          <w:szCs w:val="24"/>
        </w:rPr>
        <w:t>e se</w:t>
      </w:r>
      <w:r w:rsidRPr="00F15D9C">
        <w:rPr>
          <w:rFonts w:ascii="Times New Roman" w:hAnsi="Times New Roman" w:cs="Times New Roman"/>
          <w:sz w:val="24"/>
          <w:szCs w:val="24"/>
        </w:rPr>
        <w:t xml:space="preserve"> opremanje sportskih objekata na području županije, a poseban naglasak bit će na organizaciji sportskih igara za djecu i mlade, školskih sportskih natjecanja i većih sportskih priredbi te sportsko-rekreacijskih aktivnosti građana.</w:t>
      </w:r>
    </w:p>
    <w:p w14:paraId="2289444D" w14:textId="3EC1D0FC" w:rsidR="00AA14B0" w:rsidRPr="00F15D9C" w:rsidRDefault="00AA14B0" w:rsidP="00A33B85">
      <w:pPr>
        <w:pStyle w:val="Bezproreda"/>
        <w:spacing w:after="240" w:line="360" w:lineRule="auto"/>
        <w:ind w:firstLine="567"/>
        <w:jc w:val="both"/>
        <w:rPr>
          <w:rFonts w:ascii="Times New Roman" w:hAnsi="Times New Roman" w:cs="Times New Roman"/>
          <w:sz w:val="24"/>
          <w:szCs w:val="24"/>
        </w:rPr>
      </w:pPr>
      <w:r w:rsidRPr="00F15D9C">
        <w:rPr>
          <w:rFonts w:ascii="Times New Roman" w:hAnsi="Times New Roman" w:cs="Times New Roman"/>
          <w:sz w:val="24"/>
          <w:szCs w:val="24"/>
        </w:rPr>
        <w:t>Sufinanciranjem rada županijske Zajednice tehničke kulture nastavit će</w:t>
      </w:r>
      <w:r w:rsidR="00711D71">
        <w:rPr>
          <w:rFonts w:ascii="Times New Roman" w:hAnsi="Times New Roman" w:cs="Times New Roman"/>
          <w:sz w:val="24"/>
          <w:szCs w:val="24"/>
        </w:rPr>
        <w:t xml:space="preserve"> se</w:t>
      </w:r>
      <w:r w:rsidRPr="00F15D9C">
        <w:rPr>
          <w:rFonts w:ascii="Times New Roman" w:hAnsi="Times New Roman" w:cs="Times New Roman"/>
          <w:sz w:val="24"/>
          <w:szCs w:val="24"/>
        </w:rPr>
        <w:t xml:space="preserve"> poticati rad s mladima i darovitom djecom, kao i njihovo sudjelovanje u izvannastavnom, tehničkom, tehnološkom i informatičkom odgoju i obrazovanju.</w:t>
      </w:r>
    </w:p>
    <w:p w14:paraId="070E060F" w14:textId="3EBEEBDC" w:rsidR="00AA14B0" w:rsidRPr="00F15D9C" w:rsidRDefault="00AA14B0" w:rsidP="00A33B85">
      <w:pPr>
        <w:pStyle w:val="Bezproreda"/>
        <w:spacing w:after="240" w:line="360" w:lineRule="auto"/>
        <w:ind w:firstLine="567"/>
        <w:jc w:val="both"/>
        <w:rPr>
          <w:rFonts w:ascii="Times New Roman" w:hAnsi="Times New Roman" w:cs="Times New Roman"/>
          <w:sz w:val="24"/>
          <w:szCs w:val="24"/>
        </w:rPr>
      </w:pPr>
      <w:r w:rsidRPr="00F15D9C">
        <w:rPr>
          <w:rFonts w:ascii="Times New Roman" w:hAnsi="Times New Roman" w:cs="Times New Roman"/>
          <w:sz w:val="24"/>
          <w:szCs w:val="24"/>
        </w:rPr>
        <w:t>I nadalje će</w:t>
      </w:r>
      <w:r w:rsidR="00711D71">
        <w:rPr>
          <w:rFonts w:ascii="Times New Roman" w:hAnsi="Times New Roman" w:cs="Times New Roman"/>
          <w:sz w:val="24"/>
          <w:szCs w:val="24"/>
        </w:rPr>
        <w:t xml:space="preserve"> se</w:t>
      </w:r>
      <w:r w:rsidRPr="00F15D9C">
        <w:rPr>
          <w:rFonts w:ascii="Times New Roman" w:hAnsi="Times New Roman" w:cs="Times New Roman"/>
          <w:sz w:val="24"/>
          <w:szCs w:val="24"/>
        </w:rPr>
        <w:t xml:space="preserve"> podržavati rad udruga jer one obogaćuju našu zajednicu. Nastavit će</w:t>
      </w:r>
      <w:r w:rsidR="00711D71">
        <w:rPr>
          <w:rFonts w:ascii="Times New Roman" w:hAnsi="Times New Roman" w:cs="Times New Roman"/>
          <w:sz w:val="24"/>
          <w:szCs w:val="24"/>
        </w:rPr>
        <w:t xml:space="preserve"> se</w:t>
      </w:r>
      <w:r w:rsidRPr="00F15D9C">
        <w:rPr>
          <w:rFonts w:ascii="Times New Roman" w:hAnsi="Times New Roman" w:cs="Times New Roman"/>
          <w:sz w:val="24"/>
          <w:szCs w:val="24"/>
        </w:rPr>
        <w:t xml:space="preserve"> sa </w:t>
      </w:r>
      <w:r w:rsidRPr="00F15D9C">
        <w:rPr>
          <w:rFonts w:ascii="Times New Roman" w:hAnsi="Times New Roman" w:cs="Times New Roman"/>
          <w:b/>
          <w:sz w:val="24"/>
          <w:szCs w:val="24"/>
        </w:rPr>
        <w:t>sufinanciranjem programa i projekata udruga civilnoga društva</w:t>
      </w:r>
      <w:r w:rsidRPr="00F15D9C">
        <w:rPr>
          <w:rFonts w:ascii="Times New Roman" w:hAnsi="Times New Roman" w:cs="Times New Roman"/>
          <w:sz w:val="24"/>
          <w:szCs w:val="24"/>
        </w:rPr>
        <w:t>, posebno rada udruga branitelja, žena, mladih, umirovljenika, osoba s invaliditetom te udruga vezanih za područje zdravstva. Poticat će</w:t>
      </w:r>
      <w:r w:rsidR="00711D71">
        <w:rPr>
          <w:rFonts w:ascii="Times New Roman" w:hAnsi="Times New Roman" w:cs="Times New Roman"/>
          <w:sz w:val="24"/>
          <w:szCs w:val="24"/>
        </w:rPr>
        <w:t xml:space="preserve"> se</w:t>
      </w:r>
      <w:r w:rsidRPr="00F15D9C">
        <w:rPr>
          <w:rFonts w:ascii="Times New Roman" w:hAnsi="Times New Roman" w:cs="Times New Roman"/>
          <w:sz w:val="24"/>
          <w:szCs w:val="24"/>
        </w:rPr>
        <w:t xml:space="preserve"> organizacije civilnog društva da apliciraju na </w:t>
      </w:r>
      <w:r w:rsidR="00711D71">
        <w:rPr>
          <w:rFonts w:ascii="Times New Roman" w:hAnsi="Times New Roman" w:cs="Times New Roman"/>
          <w:sz w:val="24"/>
          <w:szCs w:val="24"/>
        </w:rPr>
        <w:t>EU</w:t>
      </w:r>
      <w:r w:rsidRPr="00F15D9C">
        <w:rPr>
          <w:rFonts w:ascii="Times New Roman" w:hAnsi="Times New Roman" w:cs="Times New Roman"/>
          <w:sz w:val="24"/>
          <w:szCs w:val="24"/>
        </w:rPr>
        <w:t xml:space="preserve"> natječaje za financiranje projekata te u skladu s tim osigurati dodatni izvor financiranja. Vodit će</w:t>
      </w:r>
      <w:r w:rsidR="00711D71">
        <w:rPr>
          <w:rFonts w:ascii="Times New Roman" w:hAnsi="Times New Roman" w:cs="Times New Roman"/>
          <w:sz w:val="24"/>
          <w:szCs w:val="24"/>
        </w:rPr>
        <w:t xml:space="preserve"> se</w:t>
      </w:r>
      <w:r w:rsidRPr="00F15D9C">
        <w:rPr>
          <w:rFonts w:ascii="Times New Roman" w:hAnsi="Times New Roman" w:cs="Times New Roman"/>
          <w:sz w:val="24"/>
          <w:szCs w:val="24"/>
        </w:rPr>
        <w:t xml:space="preserve"> posebn</w:t>
      </w:r>
      <w:r w:rsidR="00711D71">
        <w:rPr>
          <w:rFonts w:ascii="Times New Roman" w:hAnsi="Times New Roman" w:cs="Times New Roman"/>
          <w:sz w:val="24"/>
          <w:szCs w:val="24"/>
        </w:rPr>
        <w:t>a</w:t>
      </w:r>
      <w:r w:rsidRPr="00F15D9C">
        <w:rPr>
          <w:rFonts w:ascii="Times New Roman" w:hAnsi="Times New Roman" w:cs="Times New Roman"/>
          <w:sz w:val="24"/>
          <w:szCs w:val="24"/>
        </w:rPr>
        <w:t xml:space="preserve"> skrb o promoviranju vrijednosti Domovinskoga rata i poticati sudjelovanje hrvatskih branitelja u svim oblicima javnog života. Nastavit će</w:t>
      </w:r>
      <w:r w:rsidR="00711D71">
        <w:rPr>
          <w:rFonts w:ascii="Times New Roman" w:hAnsi="Times New Roman" w:cs="Times New Roman"/>
          <w:sz w:val="24"/>
          <w:szCs w:val="24"/>
        </w:rPr>
        <w:t xml:space="preserve"> se</w:t>
      </w:r>
      <w:r w:rsidRPr="00F15D9C">
        <w:rPr>
          <w:rFonts w:ascii="Times New Roman" w:hAnsi="Times New Roman" w:cs="Times New Roman"/>
          <w:sz w:val="24"/>
          <w:szCs w:val="24"/>
        </w:rPr>
        <w:t xml:space="preserve"> suradnj</w:t>
      </w:r>
      <w:r w:rsidR="00711D71">
        <w:rPr>
          <w:rFonts w:ascii="Times New Roman" w:hAnsi="Times New Roman" w:cs="Times New Roman"/>
          <w:sz w:val="24"/>
          <w:szCs w:val="24"/>
        </w:rPr>
        <w:t>a</w:t>
      </w:r>
      <w:r w:rsidRPr="00F15D9C">
        <w:rPr>
          <w:rFonts w:ascii="Times New Roman" w:hAnsi="Times New Roman" w:cs="Times New Roman"/>
          <w:sz w:val="24"/>
          <w:szCs w:val="24"/>
        </w:rPr>
        <w:t xml:space="preserve"> s predstavnicima nacionalnih manjina, podržat ih u isticanju njihovih kulturalnih posebnosti i očuvanju identiteta te dati financijsk</w:t>
      </w:r>
      <w:r w:rsidR="00711D71">
        <w:rPr>
          <w:rFonts w:ascii="Times New Roman" w:hAnsi="Times New Roman" w:cs="Times New Roman"/>
          <w:sz w:val="24"/>
          <w:szCs w:val="24"/>
        </w:rPr>
        <w:t>a</w:t>
      </w:r>
      <w:r w:rsidRPr="00F15D9C">
        <w:rPr>
          <w:rFonts w:ascii="Times New Roman" w:hAnsi="Times New Roman" w:cs="Times New Roman"/>
          <w:sz w:val="24"/>
          <w:szCs w:val="24"/>
        </w:rPr>
        <w:t xml:space="preserve"> potpor</w:t>
      </w:r>
      <w:r w:rsidR="00711D71">
        <w:rPr>
          <w:rFonts w:ascii="Times New Roman" w:hAnsi="Times New Roman" w:cs="Times New Roman"/>
          <w:sz w:val="24"/>
          <w:szCs w:val="24"/>
        </w:rPr>
        <w:t>a</w:t>
      </w:r>
      <w:r w:rsidRPr="00F15D9C">
        <w:rPr>
          <w:rFonts w:ascii="Times New Roman" w:hAnsi="Times New Roman" w:cs="Times New Roman"/>
          <w:sz w:val="24"/>
          <w:szCs w:val="24"/>
        </w:rPr>
        <w:t xml:space="preserve"> funkcioniranju rada vijeća nacionalnih manjina, kao i njihovih predstavnika. </w:t>
      </w:r>
    </w:p>
    <w:p w14:paraId="400B16E3" w14:textId="11CA5BF2" w:rsidR="00AA14B0" w:rsidRPr="00467CF4" w:rsidRDefault="004128CB" w:rsidP="00BD4CBA">
      <w:pPr>
        <w:pStyle w:val="Naslov2"/>
        <w:numPr>
          <w:ilvl w:val="1"/>
          <w:numId w:val="7"/>
        </w:numPr>
        <w:spacing w:after="240"/>
        <w:ind w:left="709"/>
      </w:pPr>
      <w:bookmarkStart w:id="222" w:name="_Toc88566396"/>
      <w:bookmarkStart w:id="223" w:name="_Toc88567576"/>
      <w:bookmarkStart w:id="224" w:name="_Toc90454627"/>
      <w:r w:rsidRPr="00467CF4">
        <w:t>Sustav civilne zaštite</w:t>
      </w:r>
      <w:r w:rsidR="000970D9">
        <w:t xml:space="preserve"> </w:t>
      </w:r>
      <w:r w:rsidR="00923BD2" w:rsidRPr="00467CF4">
        <w:t>-</w:t>
      </w:r>
      <w:r w:rsidR="000970D9">
        <w:t xml:space="preserve"> </w:t>
      </w:r>
      <w:r w:rsidRPr="00467CF4">
        <w:t>zaštita ljudi i imovine od različitih oblika opasnosti</w:t>
      </w:r>
      <w:bookmarkEnd w:id="222"/>
      <w:bookmarkEnd w:id="223"/>
      <w:bookmarkEnd w:id="224"/>
      <w:r w:rsidRPr="00467CF4">
        <w:t xml:space="preserve"> </w:t>
      </w:r>
    </w:p>
    <w:p w14:paraId="0479C71A" w14:textId="77777777" w:rsidR="00AA14B0" w:rsidRPr="00F15D9C" w:rsidRDefault="00AA14B0" w:rsidP="00A33B85">
      <w:pPr>
        <w:pStyle w:val="Bezproreda"/>
        <w:spacing w:after="240" w:line="360" w:lineRule="auto"/>
        <w:ind w:firstLine="567"/>
        <w:jc w:val="both"/>
        <w:rPr>
          <w:rFonts w:ascii="Times New Roman" w:hAnsi="Times New Roman" w:cs="Times New Roman"/>
          <w:sz w:val="24"/>
          <w:szCs w:val="24"/>
        </w:rPr>
      </w:pPr>
      <w:r w:rsidRPr="00F15D9C">
        <w:rPr>
          <w:rFonts w:ascii="Times New Roman" w:hAnsi="Times New Roman" w:cs="Times New Roman"/>
          <w:sz w:val="24"/>
          <w:szCs w:val="24"/>
        </w:rPr>
        <w:t>Civilna zaštita, koja se tijekom povijesti pokazala izuzetno bitnom, iznova je u korona krizi i razornim potresima pokazala značaj i osvijestila nas koliko je bitno njeno funkcioniranje, vođenje i financiranje, kako bi u svakom trenutku bila spremna za obranu građana od raznih nepogoda.</w:t>
      </w:r>
    </w:p>
    <w:p w14:paraId="4ED7F29B" w14:textId="1B05BD1D" w:rsidR="00AA14B0" w:rsidRPr="00F15D9C" w:rsidRDefault="00AA14B0" w:rsidP="004128CB">
      <w:pPr>
        <w:pStyle w:val="Bezproreda"/>
        <w:spacing w:after="240" w:line="360" w:lineRule="auto"/>
        <w:ind w:firstLine="567"/>
        <w:jc w:val="both"/>
        <w:rPr>
          <w:rFonts w:ascii="Times New Roman" w:hAnsi="Times New Roman" w:cs="Times New Roman"/>
          <w:sz w:val="24"/>
          <w:szCs w:val="24"/>
        </w:rPr>
      </w:pPr>
      <w:r w:rsidRPr="00F15D9C">
        <w:rPr>
          <w:rFonts w:ascii="Times New Roman" w:hAnsi="Times New Roman" w:cs="Times New Roman"/>
          <w:sz w:val="24"/>
          <w:szCs w:val="24"/>
        </w:rPr>
        <w:t>T</w:t>
      </w:r>
      <w:r w:rsidR="00711D71">
        <w:rPr>
          <w:rFonts w:ascii="Times New Roman" w:hAnsi="Times New Roman" w:cs="Times New Roman"/>
          <w:sz w:val="24"/>
          <w:szCs w:val="24"/>
        </w:rPr>
        <w:t>a</w:t>
      </w:r>
      <w:r w:rsidRPr="00F15D9C">
        <w:rPr>
          <w:rFonts w:ascii="Times New Roman" w:hAnsi="Times New Roman" w:cs="Times New Roman"/>
          <w:sz w:val="24"/>
          <w:szCs w:val="24"/>
        </w:rPr>
        <w:t xml:space="preserve"> spremnost d</w:t>
      </w:r>
      <w:r w:rsidR="00711D71">
        <w:rPr>
          <w:rFonts w:ascii="Times New Roman" w:hAnsi="Times New Roman" w:cs="Times New Roman"/>
          <w:sz w:val="24"/>
          <w:szCs w:val="24"/>
        </w:rPr>
        <w:t>okazana je u</w:t>
      </w:r>
      <w:r w:rsidRPr="00F15D9C">
        <w:rPr>
          <w:rFonts w:ascii="Times New Roman" w:hAnsi="Times New Roman" w:cs="Times New Roman"/>
          <w:sz w:val="24"/>
          <w:szCs w:val="24"/>
        </w:rPr>
        <w:t xml:space="preserve"> proteklom razdoblju uspješn</w:t>
      </w:r>
      <w:r w:rsidR="00711D71">
        <w:rPr>
          <w:rFonts w:ascii="Times New Roman" w:hAnsi="Times New Roman" w:cs="Times New Roman"/>
          <w:sz w:val="24"/>
          <w:szCs w:val="24"/>
        </w:rPr>
        <w:t>im</w:t>
      </w:r>
      <w:r w:rsidRPr="00F15D9C">
        <w:rPr>
          <w:rFonts w:ascii="Times New Roman" w:hAnsi="Times New Roman" w:cs="Times New Roman"/>
          <w:sz w:val="24"/>
          <w:szCs w:val="24"/>
        </w:rPr>
        <w:t xml:space="preserve"> savladava</w:t>
      </w:r>
      <w:r w:rsidR="00711D71">
        <w:rPr>
          <w:rFonts w:ascii="Times New Roman" w:hAnsi="Times New Roman" w:cs="Times New Roman"/>
          <w:sz w:val="24"/>
          <w:szCs w:val="24"/>
        </w:rPr>
        <w:t xml:space="preserve">njem </w:t>
      </w:r>
      <w:r w:rsidRPr="00F15D9C">
        <w:rPr>
          <w:rFonts w:ascii="Times New Roman" w:hAnsi="Times New Roman" w:cs="Times New Roman"/>
          <w:sz w:val="24"/>
          <w:szCs w:val="24"/>
        </w:rPr>
        <w:t>s</w:t>
      </w:r>
      <w:r w:rsidR="00711D71">
        <w:rPr>
          <w:rFonts w:ascii="Times New Roman" w:hAnsi="Times New Roman" w:cs="Times New Roman"/>
          <w:sz w:val="24"/>
          <w:szCs w:val="24"/>
        </w:rPr>
        <w:t>vih</w:t>
      </w:r>
      <w:r w:rsidRPr="00F15D9C">
        <w:rPr>
          <w:rFonts w:ascii="Times New Roman" w:hAnsi="Times New Roman" w:cs="Times New Roman"/>
          <w:sz w:val="24"/>
          <w:szCs w:val="24"/>
        </w:rPr>
        <w:t xml:space="preserve"> nametnut</w:t>
      </w:r>
      <w:r w:rsidR="00711D71">
        <w:rPr>
          <w:rFonts w:ascii="Times New Roman" w:hAnsi="Times New Roman" w:cs="Times New Roman"/>
          <w:sz w:val="24"/>
          <w:szCs w:val="24"/>
        </w:rPr>
        <w:t>ih</w:t>
      </w:r>
      <w:r w:rsidRPr="00F15D9C">
        <w:rPr>
          <w:rFonts w:ascii="Times New Roman" w:hAnsi="Times New Roman" w:cs="Times New Roman"/>
          <w:sz w:val="24"/>
          <w:szCs w:val="24"/>
        </w:rPr>
        <w:t xml:space="preserve"> zada</w:t>
      </w:r>
      <w:r w:rsidR="00711D71">
        <w:rPr>
          <w:rFonts w:ascii="Times New Roman" w:hAnsi="Times New Roman" w:cs="Times New Roman"/>
          <w:sz w:val="24"/>
          <w:szCs w:val="24"/>
        </w:rPr>
        <w:t>ća</w:t>
      </w:r>
      <w:r w:rsidRPr="00F15D9C">
        <w:rPr>
          <w:rFonts w:ascii="Times New Roman" w:hAnsi="Times New Roman" w:cs="Times New Roman"/>
          <w:sz w:val="24"/>
          <w:szCs w:val="24"/>
        </w:rPr>
        <w:t xml:space="preserve"> (uspostav</w:t>
      </w:r>
      <w:r w:rsidR="00711D71">
        <w:rPr>
          <w:rFonts w:ascii="Times New Roman" w:hAnsi="Times New Roman" w:cs="Times New Roman"/>
          <w:sz w:val="24"/>
          <w:szCs w:val="24"/>
        </w:rPr>
        <w:t>a</w:t>
      </w:r>
      <w:r w:rsidRPr="00F15D9C">
        <w:rPr>
          <w:rFonts w:ascii="Times New Roman" w:hAnsi="Times New Roman" w:cs="Times New Roman"/>
          <w:sz w:val="24"/>
          <w:szCs w:val="24"/>
        </w:rPr>
        <w:t xml:space="preserve"> karantena, nabave zaštitne i medicinske opreme za naše zdravstvene sustave i sustave socijalne skrbi te organizacije cijepljenja) te </w:t>
      </w:r>
      <w:r w:rsidR="00711D71">
        <w:rPr>
          <w:rFonts w:ascii="Times New Roman" w:hAnsi="Times New Roman" w:cs="Times New Roman"/>
          <w:sz w:val="24"/>
          <w:szCs w:val="24"/>
        </w:rPr>
        <w:t xml:space="preserve">je KKŽ </w:t>
      </w:r>
      <w:r w:rsidRPr="00F15D9C">
        <w:rPr>
          <w:rFonts w:ascii="Times New Roman" w:hAnsi="Times New Roman" w:cs="Times New Roman"/>
          <w:sz w:val="24"/>
          <w:szCs w:val="24"/>
        </w:rPr>
        <w:t xml:space="preserve"> u </w:t>
      </w:r>
      <w:r w:rsidRPr="00F15D9C">
        <w:rPr>
          <w:rFonts w:ascii="Times New Roman" w:hAnsi="Times New Roman" w:cs="Times New Roman"/>
          <w:sz w:val="24"/>
          <w:szCs w:val="24"/>
        </w:rPr>
        <w:lastRenderedPageBreak/>
        <w:t>mnogočemu istaknut</w:t>
      </w:r>
      <w:r w:rsidR="00711D71">
        <w:rPr>
          <w:rFonts w:ascii="Times New Roman" w:hAnsi="Times New Roman" w:cs="Times New Roman"/>
          <w:sz w:val="24"/>
          <w:szCs w:val="24"/>
        </w:rPr>
        <w:t>a</w:t>
      </w:r>
      <w:r w:rsidRPr="00F15D9C">
        <w:rPr>
          <w:rFonts w:ascii="Times New Roman" w:hAnsi="Times New Roman" w:cs="Times New Roman"/>
          <w:sz w:val="24"/>
          <w:szCs w:val="24"/>
        </w:rPr>
        <w:t xml:space="preserve"> kao primjer dobre prakse drugima. Naučili smo da su dobra komunikacija i pravodobna informacija od presudne važnosti u kriznim situacijama te da </w:t>
      </w:r>
      <w:r w:rsidR="00711D71">
        <w:rPr>
          <w:rFonts w:ascii="Times New Roman" w:hAnsi="Times New Roman" w:cs="Times New Roman"/>
          <w:sz w:val="24"/>
          <w:szCs w:val="24"/>
        </w:rPr>
        <w:t xml:space="preserve">se </w:t>
      </w:r>
      <w:r w:rsidRPr="00F15D9C">
        <w:rPr>
          <w:rFonts w:ascii="Times New Roman" w:hAnsi="Times New Roman" w:cs="Times New Roman"/>
          <w:sz w:val="24"/>
          <w:szCs w:val="24"/>
        </w:rPr>
        <w:t>efikasnije djeluj</w:t>
      </w:r>
      <w:r w:rsidR="00711D71">
        <w:rPr>
          <w:rFonts w:ascii="Times New Roman" w:hAnsi="Times New Roman" w:cs="Times New Roman"/>
          <w:sz w:val="24"/>
          <w:szCs w:val="24"/>
        </w:rPr>
        <w:t>e</w:t>
      </w:r>
      <w:r w:rsidRPr="00F15D9C">
        <w:rPr>
          <w:rFonts w:ascii="Times New Roman" w:hAnsi="Times New Roman" w:cs="Times New Roman"/>
          <w:sz w:val="24"/>
          <w:szCs w:val="24"/>
        </w:rPr>
        <w:t xml:space="preserve"> u sinergiji.</w:t>
      </w:r>
    </w:p>
    <w:p w14:paraId="2B3D6821" w14:textId="6BB3FD2B" w:rsidR="00A33B85" w:rsidRPr="00F15D9C" w:rsidRDefault="00AA14B0" w:rsidP="00A33B85">
      <w:pPr>
        <w:pStyle w:val="Bezproreda"/>
        <w:spacing w:after="240" w:line="360" w:lineRule="auto"/>
        <w:ind w:firstLine="567"/>
        <w:jc w:val="both"/>
        <w:rPr>
          <w:rFonts w:ascii="Times New Roman" w:hAnsi="Times New Roman" w:cs="Times New Roman"/>
          <w:sz w:val="24"/>
          <w:szCs w:val="24"/>
        </w:rPr>
      </w:pPr>
      <w:r w:rsidRPr="00F15D9C">
        <w:rPr>
          <w:rFonts w:ascii="Times New Roman" w:hAnsi="Times New Roman" w:cs="Times New Roman"/>
          <w:sz w:val="24"/>
          <w:szCs w:val="24"/>
        </w:rPr>
        <w:t>U razdoblju iza nas civilna je zaštita nesebičnim i humanim djelovanjem svakodnevnim aktivnostima znatno doprinijela očuvanju i zaštiti ljudskih života, dokazavši pritom kako se njihov rad uistinu temelji na načelima supsidijarnosti, solidarnosti i odgovornosti.</w:t>
      </w:r>
    </w:p>
    <w:p w14:paraId="72A4E1A3" w14:textId="22A68839" w:rsidR="00A33B85" w:rsidRPr="00F15D9C" w:rsidRDefault="00AA14B0" w:rsidP="00A33B85">
      <w:pPr>
        <w:pStyle w:val="Bezproreda"/>
        <w:spacing w:after="240" w:line="360" w:lineRule="auto"/>
        <w:ind w:firstLine="567"/>
        <w:jc w:val="both"/>
        <w:rPr>
          <w:rFonts w:ascii="Times New Roman" w:hAnsi="Times New Roman" w:cs="Times New Roman"/>
          <w:sz w:val="24"/>
          <w:szCs w:val="24"/>
        </w:rPr>
      </w:pPr>
      <w:r w:rsidRPr="00F15D9C">
        <w:rPr>
          <w:rFonts w:ascii="Times New Roman" w:hAnsi="Times New Roman" w:cs="Times New Roman"/>
          <w:sz w:val="24"/>
          <w:szCs w:val="24"/>
        </w:rPr>
        <w:t>Prepoznajući izniman značaj žurnih službi - hitne pomoći, vatrogasaca, Hrvatske gorske službe spašavanja, Crvenog križa, kao neizostavnog dijela sustava civilne zaštite u kriznim situacijama, planski i kontinuirano izdvaja</w:t>
      </w:r>
      <w:r w:rsidR="00711D71">
        <w:rPr>
          <w:rFonts w:ascii="Times New Roman" w:hAnsi="Times New Roman" w:cs="Times New Roman"/>
          <w:sz w:val="24"/>
          <w:szCs w:val="24"/>
        </w:rPr>
        <w:t>ju se</w:t>
      </w:r>
      <w:r w:rsidRPr="00F15D9C">
        <w:rPr>
          <w:rFonts w:ascii="Times New Roman" w:hAnsi="Times New Roman" w:cs="Times New Roman"/>
          <w:sz w:val="24"/>
          <w:szCs w:val="24"/>
        </w:rPr>
        <w:t xml:space="preserve"> znatna sredstva kako bi </w:t>
      </w:r>
      <w:r w:rsidR="00711D71">
        <w:rPr>
          <w:rFonts w:ascii="Times New Roman" w:hAnsi="Times New Roman" w:cs="Times New Roman"/>
          <w:sz w:val="24"/>
          <w:szCs w:val="24"/>
        </w:rPr>
        <w:t xml:space="preserve">se </w:t>
      </w:r>
      <w:r w:rsidRPr="00F15D9C">
        <w:rPr>
          <w:rFonts w:ascii="Times New Roman" w:hAnsi="Times New Roman" w:cs="Times New Roman"/>
          <w:sz w:val="24"/>
          <w:szCs w:val="24"/>
        </w:rPr>
        <w:t>adekvatno opremil</w:t>
      </w:r>
      <w:r w:rsidR="00711D71">
        <w:rPr>
          <w:rFonts w:ascii="Times New Roman" w:hAnsi="Times New Roman" w:cs="Times New Roman"/>
          <w:sz w:val="24"/>
          <w:szCs w:val="24"/>
        </w:rPr>
        <w:t>e</w:t>
      </w:r>
      <w:r w:rsidRPr="00F15D9C">
        <w:rPr>
          <w:rFonts w:ascii="Times New Roman" w:hAnsi="Times New Roman" w:cs="Times New Roman"/>
          <w:sz w:val="24"/>
          <w:szCs w:val="24"/>
        </w:rPr>
        <w:t xml:space="preserve"> i osnažil</w:t>
      </w:r>
      <w:r w:rsidR="00711D71">
        <w:rPr>
          <w:rFonts w:ascii="Times New Roman" w:hAnsi="Times New Roman" w:cs="Times New Roman"/>
          <w:sz w:val="24"/>
          <w:szCs w:val="24"/>
        </w:rPr>
        <w:t>e</w:t>
      </w:r>
      <w:r w:rsidRPr="00F15D9C">
        <w:rPr>
          <w:rFonts w:ascii="Times New Roman" w:hAnsi="Times New Roman" w:cs="Times New Roman"/>
          <w:sz w:val="24"/>
          <w:szCs w:val="24"/>
        </w:rPr>
        <w:t xml:space="preserve"> žurne službe, ali i dodatno potaknu</w:t>
      </w:r>
      <w:r w:rsidR="00711D71">
        <w:rPr>
          <w:rFonts w:ascii="Times New Roman" w:hAnsi="Times New Roman" w:cs="Times New Roman"/>
          <w:sz w:val="24"/>
          <w:szCs w:val="24"/>
        </w:rPr>
        <w:t>lo</w:t>
      </w:r>
      <w:r w:rsidRPr="00F15D9C">
        <w:rPr>
          <w:rFonts w:ascii="Times New Roman" w:hAnsi="Times New Roman" w:cs="Times New Roman"/>
          <w:sz w:val="24"/>
          <w:szCs w:val="24"/>
        </w:rPr>
        <w:t xml:space="preserve"> njihovo djelovanje. </w:t>
      </w:r>
    </w:p>
    <w:p w14:paraId="49B77A2A" w14:textId="39000DA3" w:rsidR="00396972" w:rsidRPr="00467CF4" w:rsidRDefault="004128CB" w:rsidP="00BD4CBA">
      <w:pPr>
        <w:pStyle w:val="Naslov2"/>
        <w:numPr>
          <w:ilvl w:val="1"/>
          <w:numId w:val="7"/>
        </w:numPr>
        <w:spacing w:after="240"/>
        <w:ind w:left="709"/>
      </w:pPr>
      <w:bookmarkStart w:id="225" w:name="_Toc71023254"/>
      <w:bookmarkStart w:id="226" w:name="_Toc88566397"/>
      <w:bookmarkStart w:id="227" w:name="_Toc88567577"/>
      <w:bookmarkStart w:id="228" w:name="_Toc90454628"/>
      <w:r w:rsidRPr="00467CF4">
        <w:t>Ravnomjerni regionalni razvoj</w:t>
      </w:r>
      <w:r w:rsidR="00200BBA">
        <w:t xml:space="preserve"> </w:t>
      </w:r>
      <w:r w:rsidRPr="00467CF4">
        <w:t>-</w:t>
      </w:r>
      <w:r w:rsidR="00200BBA">
        <w:t xml:space="preserve"> </w:t>
      </w:r>
      <w:r w:rsidRPr="00467CF4">
        <w:t>jednak životni standard svim stanovnicima županije</w:t>
      </w:r>
      <w:bookmarkEnd w:id="225"/>
      <w:bookmarkEnd w:id="226"/>
      <w:bookmarkEnd w:id="227"/>
      <w:bookmarkEnd w:id="228"/>
    </w:p>
    <w:p w14:paraId="219AA673" w14:textId="064BC640" w:rsidR="00A33B85" w:rsidRPr="00F15D9C" w:rsidRDefault="00396972" w:rsidP="00A33B85">
      <w:pPr>
        <w:pStyle w:val="Bezproreda"/>
        <w:spacing w:after="240" w:line="360" w:lineRule="auto"/>
        <w:ind w:firstLine="567"/>
        <w:jc w:val="both"/>
        <w:rPr>
          <w:rFonts w:ascii="Times New Roman" w:hAnsi="Times New Roman" w:cs="Times New Roman"/>
          <w:sz w:val="24"/>
          <w:szCs w:val="24"/>
        </w:rPr>
      </w:pPr>
      <w:r w:rsidRPr="00F15D9C">
        <w:rPr>
          <w:rFonts w:ascii="Times New Roman" w:hAnsi="Times New Roman" w:cs="Times New Roman"/>
          <w:sz w:val="24"/>
          <w:szCs w:val="24"/>
        </w:rPr>
        <w:t xml:space="preserve">Uvjereni smo u mogućnost ostvarenja </w:t>
      </w:r>
      <w:r w:rsidRPr="00F15D9C">
        <w:rPr>
          <w:rFonts w:ascii="Times New Roman" w:hAnsi="Times New Roman" w:cs="Times New Roman"/>
          <w:b/>
          <w:sz w:val="24"/>
          <w:szCs w:val="24"/>
        </w:rPr>
        <w:t>jednakih životnih uvjeta za sve žitelje naše županije</w:t>
      </w:r>
      <w:r w:rsidRPr="00F15D9C">
        <w:rPr>
          <w:rFonts w:ascii="Times New Roman" w:hAnsi="Times New Roman" w:cs="Times New Roman"/>
          <w:sz w:val="24"/>
          <w:szCs w:val="24"/>
        </w:rPr>
        <w:t xml:space="preserve">. Sve godine u kontinuitetu, proračunskim sredstvima, </w:t>
      </w:r>
      <w:r w:rsidR="00AA14A7">
        <w:rPr>
          <w:rFonts w:ascii="Times New Roman" w:hAnsi="Times New Roman" w:cs="Times New Roman"/>
          <w:sz w:val="24"/>
          <w:szCs w:val="24"/>
        </w:rPr>
        <w:t>KKŽ</w:t>
      </w:r>
      <w:r w:rsidRPr="00F15D9C">
        <w:rPr>
          <w:rFonts w:ascii="Times New Roman" w:hAnsi="Times New Roman" w:cs="Times New Roman"/>
          <w:sz w:val="24"/>
          <w:szCs w:val="24"/>
        </w:rPr>
        <w:t xml:space="preserve"> doprinosi ostvarenju tog cilja, a tako će se i nastaviti u novom mandatnom razdoblju.</w:t>
      </w:r>
    </w:p>
    <w:p w14:paraId="5156422B" w14:textId="31B5CA3C" w:rsidR="00A33B85" w:rsidRPr="00396972" w:rsidRDefault="00396972" w:rsidP="00A33B85">
      <w:pPr>
        <w:pStyle w:val="Bezproreda"/>
        <w:spacing w:after="240" w:line="360" w:lineRule="auto"/>
        <w:ind w:firstLine="567"/>
        <w:jc w:val="both"/>
        <w:rPr>
          <w:sz w:val="24"/>
          <w:szCs w:val="24"/>
        </w:rPr>
      </w:pPr>
      <w:r w:rsidRPr="00F15D9C">
        <w:rPr>
          <w:rFonts w:ascii="Times New Roman" w:hAnsi="Times New Roman" w:cs="Times New Roman"/>
          <w:sz w:val="24"/>
          <w:szCs w:val="24"/>
        </w:rPr>
        <w:t>Primitke od rudne rente usmjeriti će</w:t>
      </w:r>
      <w:r w:rsidR="00ED513A">
        <w:rPr>
          <w:rFonts w:ascii="Times New Roman" w:hAnsi="Times New Roman" w:cs="Times New Roman"/>
          <w:sz w:val="24"/>
          <w:szCs w:val="24"/>
        </w:rPr>
        <w:t xml:space="preserve"> se</w:t>
      </w:r>
      <w:r w:rsidRPr="00F15D9C">
        <w:rPr>
          <w:rFonts w:ascii="Times New Roman" w:hAnsi="Times New Roman" w:cs="Times New Roman"/>
          <w:sz w:val="24"/>
          <w:szCs w:val="24"/>
        </w:rPr>
        <w:t xml:space="preserve"> na kapitalnu pomoć za investicije u standard življenja </w:t>
      </w:r>
      <w:r w:rsidRPr="007133DB">
        <w:rPr>
          <w:rFonts w:ascii="Times New Roman" w:hAnsi="Times New Roman" w:cs="Times New Roman"/>
          <w:sz w:val="24"/>
          <w:szCs w:val="24"/>
        </w:rPr>
        <w:t>u Podravini i Prigorju, odnosno oko 25 milijuna kuna tijekom četiri godine.</w:t>
      </w:r>
    </w:p>
    <w:p w14:paraId="40FDA51F" w14:textId="77777777" w:rsidR="00396972" w:rsidRPr="00396972" w:rsidRDefault="00396972" w:rsidP="00396972">
      <w:pPr>
        <w:spacing w:line="360" w:lineRule="auto"/>
        <w:ind w:firstLine="567"/>
        <w:jc w:val="both"/>
        <w:rPr>
          <w:rFonts w:ascii="Times New Roman" w:hAnsi="Times New Roman" w:cs="Times New Roman"/>
          <w:sz w:val="24"/>
          <w:szCs w:val="24"/>
        </w:rPr>
      </w:pPr>
      <w:r w:rsidRPr="00396972">
        <w:rPr>
          <w:rFonts w:ascii="Times New Roman" w:hAnsi="Times New Roman" w:cs="Times New Roman"/>
          <w:sz w:val="24"/>
          <w:szCs w:val="24"/>
        </w:rPr>
        <w:t>Odvodnja, pročišćavanje otpadnih voda i vodoopskrba kućanstava projektima aglomeracija, čija je vrijednost investicije oko 950 milijuna kuna bez PDV sa svrhom priključenja preko 18.000 kućanstava koja još nemaju dostupnost javnom sustavu, posebno odvodnje otpadnih voda, bit će sufinancirana kapitalnom pomoći u korist jedinica lokalne samouprave, a završetkom izgradnje u 2024. godini, 95% kućanstava imat će priključak na vodoopskrbni sustav i 90% kućanstava na sustav pročišćavanja i odvodnje.</w:t>
      </w:r>
    </w:p>
    <w:p w14:paraId="5DB47844" w14:textId="4F7F5933" w:rsidR="00396972" w:rsidRPr="00396972" w:rsidRDefault="00396972" w:rsidP="00396972">
      <w:pPr>
        <w:spacing w:line="360" w:lineRule="auto"/>
        <w:ind w:firstLine="567"/>
        <w:jc w:val="both"/>
        <w:rPr>
          <w:rFonts w:ascii="Times New Roman" w:hAnsi="Times New Roman" w:cs="Times New Roman"/>
          <w:sz w:val="24"/>
          <w:szCs w:val="24"/>
        </w:rPr>
      </w:pPr>
      <w:r w:rsidRPr="00396972">
        <w:rPr>
          <w:rFonts w:ascii="Times New Roman" w:hAnsi="Times New Roman" w:cs="Times New Roman"/>
          <w:sz w:val="24"/>
          <w:szCs w:val="24"/>
        </w:rPr>
        <w:t>Naselja i općine koje danas nisu uključene u sustav gradnje vodno komunalne infrastrukture u aglomeracijama bit će predmetom posebnog interesa</w:t>
      </w:r>
      <w:r w:rsidR="00ED513A">
        <w:rPr>
          <w:rFonts w:ascii="Times New Roman" w:hAnsi="Times New Roman" w:cs="Times New Roman"/>
          <w:sz w:val="24"/>
          <w:szCs w:val="24"/>
        </w:rPr>
        <w:t xml:space="preserve"> KKŽ</w:t>
      </w:r>
      <w:r w:rsidR="0059747F">
        <w:rPr>
          <w:rFonts w:ascii="Times New Roman" w:hAnsi="Times New Roman" w:cs="Times New Roman"/>
          <w:sz w:val="24"/>
          <w:szCs w:val="24"/>
        </w:rPr>
        <w:t>.</w:t>
      </w:r>
    </w:p>
    <w:p w14:paraId="6F76B905" w14:textId="5A5A8E10" w:rsidR="00396972" w:rsidRPr="00396972" w:rsidRDefault="00396972" w:rsidP="00396972">
      <w:pPr>
        <w:spacing w:line="360" w:lineRule="auto"/>
        <w:ind w:firstLine="567"/>
        <w:jc w:val="both"/>
        <w:rPr>
          <w:rFonts w:ascii="Times New Roman" w:hAnsi="Times New Roman" w:cs="Times New Roman"/>
          <w:sz w:val="24"/>
          <w:szCs w:val="24"/>
        </w:rPr>
      </w:pPr>
      <w:r w:rsidRPr="00396972">
        <w:rPr>
          <w:rFonts w:ascii="Times New Roman" w:hAnsi="Times New Roman" w:cs="Times New Roman"/>
          <w:sz w:val="24"/>
          <w:szCs w:val="24"/>
        </w:rPr>
        <w:t>Besplatno uređeno imovinsko-pravno stanje nekretnina svake pravne i fizičke osobe pretpostavka je budućeg razvoja, stoga će</w:t>
      </w:r>
      <w:r w:rsidR="00ED513A">
        <w:rPr>
          <w:rFonts w:ascii="Times New Roman" w:hAnsi="Times New Roman" w:cs="Times New Roman"/>
          <w:sz w:val="24"/>
          <w:szCs w:val="24"/>
        </w:rPr>
        <w:t xml:space="preserve"> se</w:t>
      </w:r>
      <w:r w:rsidRPr="00396972">
        <w:rPr>
          <w:rFonts w:ascii="Times New Roman" w:hAnsi="Times New Roman" w:cs="Times New Roman"/>
          <w:sz w:val="24"/>
          <w:szCs w:val="24"/>
        </w:rPr>
        <w:t xml:space="preserve"> kao i do sada sufinancirati sv</w:t>
      </w:r>
      <w:r w:rsidR="00ED513A">
        <w:rPr>
          <w:rFonts w:ascii="Times New Roman" w:hAnsi="Times New Roman" w:cs="Times New Roman"/>
          <w:sz w:val="24"/>
          <w:szCs w:val="24"/>
        </w:rPr>
        <w:t>i</w:t>
      </w:r>
      <w:r w:rsidRPr="00396972">
        <w:rPr>
          <w:rFonts w:ascii="Times New Roman" w:hAnsi="Times New Roman" w:cs="Times New Roman"/>
          <w:sz w:val="24"/>
          <w:szCs w:val="24"/>
        </w:rPr>
        <w:t xml:space="preserve"> projekt</w:t>
      </w:r>
      <w:r w:rsidR="00ED513A">
        <w:rPr>
          <w:rFonts w:ascii="Times New Roman" w:hAnsi="Times New Roman" w:cs="Times New Roman"/>
          <w:sz w:val="24"/>
          <w:szCs w:val="24"/>
        </w:rPr>
        <w:t>i</w:t>
      </w:r>
      <w:r w:rsidRPr="00396972">
        <w:rPr>
          <w:rFonts w:ascii="Times New Roman" w:hAnsi="Times New Roman" w:cs="Times New Roman"/>
          <w:sz w:val="24"/>
          <w:szCs w:val="24"/>
        </w:rPr>
        <w:t xml:space="preserve"> u katastarskim općinama prema dinamici koju uređuje Državna geodetska uprava i u iznosu što je primitak proračuna od prodaje i zakupa poljoprivrednog zemljišta.</w:t>
      </w:r>
    </w:p>
    <w:p w14:paraId="38A4D95F" w14:textId="77777777" w:rsidR="00396972" w:rsidRPr="00396972" w:rsidRDefault="00396972" w:rsidP="00396972">
      <w:pPr>
        <w:spacing w:line="360" w:lineRule="auto"/>
        <w:ind w:firstLine="567"/>
        <w:jc w:val="both"/>
        <w:rPr>
          <w:rFonts w:ascii="Times New Roman" w:hAnsi="Times New Roman" w:cs="Times New Roman"/>
          <w:sz w:val="24"/>
          <w:szCs w:val="24"/>
        </w:rPr>
      </w:pPr>
      <w:r w:rsidRPr="00396972">
        <w:rPr>
          <w:rFonts w:ascii="Times New Roman" w:hAnsi="Times New Roman" w:cs="Times New Roman"/>
          <w:sz w:val="24"/>
          <w:szCs w:val="24"/>
        </w:rPr>
        <w:lastRenderedPageBreak/>
        <w:t xml:space="preserve">Jedinicama lokalne samouprave će se i nadalje u kontinuitetu </w:t>
      </w:r>
      <w:r w:rsidRPr="00396972">
        <w:rPr>
          <w:rFonts w:ascii="Times New Roman" w:hAnsi="Times New Roman" w:cs="Times New Roman"/>
          <w:b/>
          <w:sz w:val="24"/>
          <w:szCs w:val="24"/>
        </w:rPr>
        <w:t xml:space="preserve">dodjeljivati kapitalna pomoć za investicije </w:t>
      </w:r>
      <w:r w:rsidRPr="00396972">
        <w:rPr>
          <w:rFonts w:ascii="Times New Roman" w:hAnsi="Times New Roman" w:cs="Times New Roman"/>
          <w:sz w:val="24"/>
          <w:szCs w:val="24"/>
        </w:rPr>
        <w:t>u prometnu, društvenu i infrastrukturu gospodarenja otpadom, posebno gradnju reciklažnih dvorišta, sortirnica i bio-kompostana te opreme nužne za odvojeno sakupljanje komunalnog otpada na kućnom pragu. Intenzitet kapitalne pomoći ovisiti će o indeksu razvijenosti općina kao i do sada.</w:t>
      </w:r>
    </w:p>
    <w:p w14:paraId="2733E25C" w14:textId="644D12AB" w:rsidR="00396972" w:rsidRPr="00396972" w:rsidRDefault="00396972" w:rsidP="00396972">
      <w:pPr>
        <w:spacing w:line="360" w:lineRule="auto"/>
        <w:ind w:firstLine="567"/>
        <w:jc w:val="both"/>
        <w:rPr>
          <w:rFonts w:ascii="Times New Roman" w:hAnsi="Times New Roman" w:cs="Times New Roman"/>
          <w:sz w:val="24"/>
          <w:szCs w:val="24"/>
        </w:rPr>
      </w:pPr>
      <w:r w:rsidRPr="00396972">
        <w:rPr>
          <w:rFonts w:ascii="Times New Roman" w:hAnsi="Times New Roman" w:cs="Times New Roman"/>
          <w:sz w:val="24"/>
          <w:szCs w:val="24"/>
        </w:rPr>
        <w:t>Uz pomoć PORA-e, Regionalne razvojne agencije</w:t>
      </w:r>
      <w:r w:rsidR="00F41BBB">
        <w:rPr>
          <w:rFonts w:ascii="Times New Roman" w:hAnsi="Times New Roman" w:cs="Times New Roman"/>
          <w:sz w:val="24"/>
          <w:szCs w:val="24"/>
        </w:rPr>
        <w:t xml:space="preserve"> Koprivničko-križevačke županije</w:t>
      </w:r>
      <w:r w:rsidRPr="00396972">
        <w:rPr>
          <w:rFonts w:ascii="Times New Roman" w:hAnsi="Times New Roman" w:cs="Times New Roman"/>
          <w:sz w:val="24"/>
          <w:szCs w:val="24"/>
        </w:rPr>
        <w:t xml:space="preserve">, </w:t>
      </w:r>
      <w:r w:rsidR="004A1DD3">
        <w:rPr>
          <w:rFonts w:ascii="Times New Roman" w:hAnsi="Times New Roman" w:cs="Times New Roman"/>
          <w:sz w:val="24"/>
          <w:szCs w:val="24"/>
        </w:rPr>
        <w:t>KKŽ</w:t>
      </w:r>
      <w:r w:rsidRPr="00396972">
        <w:rPr>
          <w:rFonts w:ascii="Times New Roman" w:hAnsi="Times New Roman" w:cs="Times New Roman"/>
          <w:sz w:val="24"/>
          <w:szCs w:val="24"/>
        </w:rPr>
        <w:t xml:space="preserve"> će </w:t>
      </w:r>
      <w:r w:rsidRPr="00396972">
        <w:rPr>
          <w:rFonts w:ascii="Times New Roman" w:hAnsi="Times New Roman" w:cs="Times New Roman"/>
          <w:b/>
          <w:sz w:val="24"/>
          <w:szCs w:val="24"/>
        </w:rPr>
        <w:t xml:space="preserve">osigurati besplatnu </w:t>
      </w:r>
      <w:r w:rsidR="00B03CC9">
        <w:rPr>
          <w:rFonts w:ascii="Times New Roman" w:hAnsi="Times New Roman" w:cs="Times New Roman"/>
          <w:b/>
          <w:sz w:val="24"/>
          <w:szCs w:val="24"/>
        </w:rPr>
        <w:t>stručnu</w:t>
      </w:r>
      <w:r w:rsidRPr="00396972">
        <w:rPr>
          <w:rFonts w:ascii="Times New Roman" w:hAnsi="Times New Roman" w:cs="Times New Roman"/>
          <w:b/>
          <w:sz w:val="24"/>
          <w:szCs w:val="24"/>
        </w:rPr>
        <w:t xml:space="preserve"> pomoć svim jedinicama lokalne samouprave </w:t>
      </w:r>
      <w:r w:rsidRPr="00396972">
        <w:rPr>
          <w:rFonts w:ascii="Times New Roman" w:hAnsi="Times New Roman" w:cs="Times New Roman"/>
          <w:sz w:val="24"/>
          <w:szCs w:val="24"/>
        </w:rPr>
        <w:t>za njihove projekte kojima apliciraju za bespovratna sredstva iz fondova EU ili nadležnih ministarstava te im pomagati tijekom provedbe investicija, sukladno ugovorima o bespovratnim sredstvima.</w:t>
      </w:r>
    </w:p>
    <w:p w14:paraId="0C7FBCE4" w14:textId="404B5B9C" w:rsidR="00396972" w:rsidRPr="00396972" w:rsidRDefault="00396972" w:rsidP="00396972">
      <w:pPr>
        <w:spacing w:line="360" w:lineRule="auto"/>
        <w:ind w:firstLine="567"/>
        <w:jc w:val="both"/>
        <w:rPr>
          <w:rFonts w:ascii="Times New Roman" w:hAnsi="Times New Roman" w:cs="Times New Roman"/>
          <w:sz w:val="24"/>
          <w:szCs w:val="24"/>
        </w:rPr>
      </w:pPr>
      <w:r w:rsidRPr="00396972">
        <w:rPr>
          <w:rFonts w:ascii="Times New Roman" w:hAnsi="Times New Roman" w:cs="Times New Roman"/>
          <w:sz w:val="24"/>
          <w:szCs w:val="24"/>
        </w:rPr>
        <w:t>Županijsk</w:t>
      </w:r>
      <w:r w:rsidR="001B1E22">
        <w:rPr>
          <w:rFonts w:ascii="Times New Roman" w:hAnsi="Times New Roman" w:cs="Times New Roman"/>
          <w:sz w:val="24"/>
          <w:szCs w:val="24"/>
        </w:rPr>
        <w:t>a</w:t>
      </w:r>
      <w:r w:rsidRPr="00396972">
        <w:rPr>
          <w:rFonts w:ascii="Times New Roman" w:hAnsi="Times New Roman" w:cs="Times New Roman"/>
          <w:sz w:val="24"/>
          <w:szCs w:val="24"/>
        </w:rPr>
        <w:t xml:space="preserve"> uprav</w:t>
      </w:r>
      <w:r w:rsidR="001B1E22">
        <w:rPr>
          <w:rFonts w:ascii="Times New Roman" w:hAnsi="Times New Roman" w:cs="Times New Roman"/>
          <w:sz w:val="24"/>
          <w:szCs w:val="24"/>
        </w:rPr>
        <w:t>a</w:t>
      </w:r>
      <w:r w:rsidRPr="00396972">
        <w:rPr>
          <w:rFonts w:ascii="Times New Roman" w:hAnsi="Times New Roman" w:cs="Times New Roman"/>
          <w:sz w:val="24"/>
          <w:szCs w:val="24"/>
        </w:rPr>
        <w:t xml:space="preserve"> za ceste </w:t>
      </w:r>
      <w:r w:rsidR="009D1291">
        <w:rPr>
          <w:rFonts w:ascii="Times New Roman" w:hAnsi="Times New Roman" w:cs="Times New Roman"/>
          <w:sz w:val="24"/>
          <w:szCs w:val="24"/>
        </w:rPr>
        <w:t>KKŽ</w:t>
      </w:r>
      <w:r w:rsidR="001B1E22">
        <w:rPr>
          <w:rFonts w:ascii="Times New Roman" w:hAnsi="Times New Roman" w:cs="Times New Roman"/>
          <w:sz w:val="24"/>
          <w:szCs w:val="24"/>
        </w:rPr>
        <w:t>, kao izvanproračunski korisnik Koprivničko-križevačke županije,</w:t>
      </w:r>
      <w:r w:rsidRPr="00396972">
        <w:rPr>
          <w:rFonts w:ascii="Times New Roman" w:hAnsi="Times New Roman" w:cs="Times New Roman"/>
          <w:sz w:val="24"/>
          <w:szCs w:val="24"/>
        </w:rPr>
        <w:t xml:space="preserve"> u partnerstvu s jedinicama lokalne samouprave i u narednom će se razdoblju zalagati za </w:t>
      </w:r>
      <w:r w:rsidRPr="00396972">
        <w:rPr>
          <w:rFonts w:ascii="Times New Roman" w:hAnsi="Times New Roman" w:cs="Times New Roman"/>
          <w:b/>
          <w:sz w:val="24"/>
          <w:szCs w:val="24"/>
        </w:rPr>
        <w:t xml:space="preserve">pristup ravnomjerne obnove cjelokupne prometne mreže na području </w:t>
      </w:r>
      <w:r w:rsidR="009D1291">
        <w:rPr>
          <w:rFonts w:ascii="Times New Roman" w:hAnsi="Times New Roman" w:cs="Times New Roman"/>
          <w:b/>
          <w:sz w:val="24"/>
          <w:szCs w:val="24"/>
        </w:rPr>
        <w:t>KKŽ</w:t>
      </w:r>
      <w:r w:rsidRPr="00396972">
        <w:rPr>
          <w:rFonts w:ascii="Times New Roman" w:hAnsi="Times New Roman" w:cs="Times New Roman"/>
          <w:sz w:val="24"/>
          <w:szCs w:val="24"/>
        </w:rPr>
        <w:t xml:space="preserve"> kako bi</w:t>
      </w:r>
      <w:r w:rsidR="004A1DD3">
        <w:rPr>
          <w:rFonts w:ascii="Times New Roman" w:hAnsi="Times New Roman" w:cs="Times New Roman"/>
          <w:sz w:val="24"/>
          <w:szCs w:val="24"/>
        </w:rPr>
        <w:t xml:space="preserve"> KKŽ</w:t>
      </w:r>
      <w:r w:rsidRPr="00396972">
        <w:rPr>
          <w:rFonts w:ascii="Times New Roman" w:hAnsi="Times New Roman" w:cs="Times New Roman"/>
          <w:sz w:val="24"/>
          <w:szCs w:val="24"/>
        </w:rPr>
        <w:t xml:space="preserve"> svim stanovnicima osigura</w:t>
      </w:r>
      <w:r w:rsidR="004A1DD3">
        <w:rPr>
          <w:rFonts w:ascii="Times New Roman" w:hAnsi="Times New Roman" w:cs="Times New Roman"/>
          <w:sz w:val="24"/>
          <w:szCs w:val="24"/>
        </w:rPr>
        <w:t>la</w:t>
      </w:r>
      <w:r w:rsidRPr="00396972">
        <w:rPr>
          <w:rFonts w:ascii="Times New Roman" w:hAnsi="Times New Roman" w:cs="Times New Roman"/>
          <w:sz w:val="24"/>
          <w:szCs w:val="24"/>
        </w:rPr>
        <w:t xml:space="preserve"> još bolje i sigurnije uvjete na prometnicama.</w:t>
      </w:r>
    </w:p>
    <w:p w14:paraId="1B7E25A9" w14:textId="3C4FAB49" w:rsidR="00396972" w:rsidRPr="00396972" w:rsidRDefault="001B1E22" w:rsidP="00396972">
      <w:pPr>
        <w:spacing w:line="360" w:lineRule="auto"/>
        <w:ind w:firstLine="567"/>
        <w:jc w:val="both"/>
        <w:rPr>
          <w:rFonts w:ascii="Times New Roman" w:hAnsi="Times New Roman" w:cs="Times New Roman"/>
          <w:sz w:val="24"/>
          <w:szCs w:val="24"/>
        </w:rPr>
      </w:pPr>
      <w:r>
        <w:rPr>
          <w:rFonts w:ascii="Times New Roman" w:hAnsi="Times New Roman" w:cs="Times New Roman"/>
          <w:b/>
          <w:bCs/>
          <w:sz w:val="24"/>
          <w:szCs w:val="24"/>
        </w:rPr>
        <w:t xml:space="preserve">Na gospodarenje otpadom </w:t>
      </w:r>
      <w:r>
        <w:rPr>
          <w:rFonts w:ascii="Times New Roman" w:hAnsi="Times New Roman" w:cs="Times New Roman"/>
          <w:sz w:val="24"/>
          <w:szCs w:val="24"/>
        </w:rPr>
        <w:t xml:space="preserve">veliki utjecaj imat će </w:t>
      </w:r>
      <w:r w:rsidR="00396972" w:rsidRPr="00396972">
        <w:rPr>
          <w:rFonts w:ascii="Times New Roman" w:hAnsi="Times New Roman" w:cs="Times New Roman"/>
          <w:sz w:val="24"/>
          <w:szCs w:val="24"/>
        </w:rPr>
        <w:t>izgradnj</w:t>
      </w:r>
      <w:r>
        <w:rPr>
          <w:rFonts w:ascii="Times New Roman" w:hAnsi="Times New Roman" w:cs="Times New Roman"/>
          <w:sz w:val="24"/>
          <w:szCs w:val="24"/>
        </w:rPr>
        <w:t>a</w:t>
      </w:r>
      <w:r w:rsidR="00396972" w:rsidRPr="00396972">
        <w:rPr>
          <w:rFonts w:ascii="Times New Roman" w:hAnsi="Times New Roman" w:cs="Times New Roman"/>
          <w:sz w:val="24"/>
          <w:szCs w:val="24"/>
        </w:rPr>
        <w:t xml:space="preserve"> </w:t>
      </w:r>
      <w:r>
        <w:rPr>
          <w:rFonts w:ascii="Times New Roman" w:hAnsi="Times New Roman" w:cs="Times New Roman"/>
          <w:sz w:val="24"/>
          <w:szCs w:val="24"/>
        </w:rPr>
        <w:t>R</w:t>
      </w:r>
      <w:r w:rsidR="00396972" w:rsidRPr="00396972">
        <w:rPr>
          <w:rFonts w:ascii="Times New Roman" w:hAnsi="Times New Roman" w:cs="Times New Roman"/>
          <w:sz w:val="24"/>
          <w:szCs w:val="24"/>
        </w:rPr>
        <w:t xml:space="preserve">egionalnog centra za gospodarenje otpadom </w:t>
      </w:r>
      <w:r>
        <w:rPr>
          <w:rFonts w:ascii="Times New Roman" w:hAnsi="Times New Roman" w:cs="Times New Roman"/>
          <w:sz w:val="24"/>
          <w:szCs w:val="24"/>
        </w:rPr>
        <w:t>„PIŠKORNICA“</w:t>
      </w:r>
      <w:r w:rsidR="00396972" w:rsidRPr="00396972">
        <w:rPr>
          <w:rFonts w:ascii="Times New Roman" w:hAnsi="Times New Roman" w:cs="Times New Roman"/>
          <w:sz w:val="24"/>
          <w:szCs w:val="24"/>
        </w:rPr>
        <w:t xml:space="preserve">, kapaciteta 100.000 tona miješanog komunalnog otpada zaprimanog s prostora </w:t>
      </w:r>
      <w:r w:rsidR="009D1291">
        <w:rPr>
          <w:rFonts w:ascii="Times New Roman" w:hAnsi="Times New Roman" w:cs="Times New Roman"/>
          <w:sz w:val="24"/>
          <w:szCs w:val="24"/>
        </w:rPr>
        <w:t>KKŽ, Varaždinske, Međimurske i Krapinsko-zagorske županije</w:t>
      </w:r>
      <w:r w:rsidR="00396972" w:rsidRPr="00396972">
        <w:rPr>
          <w:rFonts w:ascii="Times New Roman" w:hAnsi="Times New Roman" w:cs="Times New Roman"/>
          <w:sz w:val="24"/>
          <w:szCs w:val="24"/>
        </w:rPr>
        <w:t xml:space="preserve">. </w:t>
      </w:r>
      <w:r>
        <w:rPr>
          <w:rFonts w:ascii="Times New Roman" w:hAnsi="Times New Roman" w:cs="Times New Roman"/>
          <w:sz w:val="24"/>
          <w:szCs w:val="24"/>
        </w:rPr>
        <w:t xml:space="preserve">Navedenim projektom </w:t>
      </w:r>
      <w:r w:rsidR="004A1DD3">
        <w:rPr>
          <w:rFonts w:ascii="Times New Roman" w:hAnsi="Times New Roman" w:cs="Times New Roman"/>
          <w:sz w:val="24"/>
          <w:szCs w:val="24"/>
        </w:rPr>
        <w:t>KKŽ</w:t>
      </w:r>
      <w:r>
        <w:rPr>
          <w:rFonts w:ascii="Times New Roman" w:hAnsi="Times New Roman" w:cs="Times New Roman"/>
          <w:sz w:val="24"/>
          <w:szCs w:val="24"/>
        </w:rPr>
        <w:t xml:space="preserve"> će dugoročno riješiti pitanje problem gospodarenja otpadom. </w:t>
      </w:r>
      <w:r w:rsidR="00396972" w:rsidRPr="00396972">
        <w:rPr>
          <w:rFonts w:ascii="Times New Roman" w:hAnsi="Times New Roman" w:cs="Times New Roman"/>
          <w:sz w:val="24"/>
          <w:szCs w:val="24"/>
        </w:rPr>
        <w:t xml:space="preserve">Vrijednost investicije je preko 500 milijuna kuna, a nakon njenog puštanja u rad, </w:t>
      </w:r>
      <w:r w:rsidR="004A1DD3">
        <w:rPr>
          <w:rFonts w:ascii="Times New Roman" w:hAnsi="Times New Roman" w:cs="Times New Roman"/>
          <w:sz w:val="24"/>
          <w:szCs w:val="24"/>
        </w:rPr>
        <w:t>KKŽ</w:t>
      </w:r>
      <w:r w:rsidR="00396972" w:rsidRPr="00396972">
        <w:rPr>
          <w:rFonts w:ascii="Times New Roman" w:hAnsi="Times New Roman" w:cs="Times New Roman"/>
          <w:sz w:val="24"/>
          <w:szCs w:val="24"/>
        </w:rPr>
        <w:t xml:space="preserve"> će usvojiti Plan gospodarenja otpadom za cijeli prostor te zatvoriti i sanirati sva službena i divlja odlagališta komunalnog otpada.</w:t>
      </w:r>
    </w:p>
    <w:p w14:paraId="51778C06" w14:textId="36649A42" w:rsidR="00396972" w:rsidRPr="00396972" w:rsidRDefault="00396972" w:rsidP="00396972">
      <w:pPr>
        <w:spacing w:line="360" w:lineRule="auto"/>
        <w:ind w:firstLine="567"/>
        <w:jc w:val="both"/>
        <w:rPr>
          <w:rFonts w:ascii="Times New Roman" w:hAnsi="Times New Roman" w:cs="Times New Roman"/>
          <w:sz w:val="24"/>
          <w:szCs w:val="24"/>
        </w:rPr>
      </w:pPr>
      <w:r w:rsidRPr="00396972">
        <w:rPr>
          <w:rFonts w:ascii="Times New Roman" w:hAnsi="Times New Roman" w:cs="Times New Roman"/>
          <w:sz w:val="24"/>
          <w:szCs w:val="24"/>
        </w:rPr>
        <w:t xml:space="preserve">Gospodarenje prostorom jedan je od osnovnih razvojnih instrumenata </w:t>
      </w:r>
      <w:r w:rsidR="009D1291">
        <w:rPr>
          <w:rFonts w:ascii="Times New Roman" w:hAnsi="Times New Roman" w:cs="Times New Roman"/>
          <w:sz w:val="24"/>
          <w:szCs w:val="24"/>
        </w:rPr>
        <w:t>KKŽ</w:t>
      </w:r>
      <w:r w:rsidRPr="00396972">
        <w:rPr>
          <w:rFonts w:ascii="Times New Roman" w:hAnsi="Times New Roman" w:cs="Times New Roman"/>
          <w:sz w:val="24"/>
          <w:szCs w:val="24"/>
        </w:rPr>
        <w:t xml:space="preserve">, a definiran je kao Prostorni plan. </w:t>
      </w:r>
      <w:r w:rsidRPr="00396972">
        <w:rPr>
          <w:rFonts w:ascii="Times New Roman" w:hAnsi="Times New Roman" w:cs="Times New Roman"/>
          <w:b/>
          <w:sz w:val="24"/>
          <w:szCs w:val="24"/>
        </w:rPr>
        <w:t>Brzina izdavanja građevinskih dozvola</w:t>
      </w:r>
      <w:r w:rsidRPr="00396972">
        <w:rPr>
          <w:rFonts w:ascii="Times New Roman" w:hAnsi="Times New Roman" w:cs="Times New Roman"/>
          <w:sz w:val="24"/>
          <w:szCs w:val="24"/>
        </w:rPr>
        <w:t xml:space="preserve"> jedan je od glavnih servisa prema fizičkim i pravnim osobama čije je unapređenje i pojednostavljenje trajni prioritet Županijske uprave.</w:t>
      </w:r>
    </w:p>
    <w:p w14:paraId="0E019B19" w14:textId="7ADB0185" w:rsidR="00396972" w:rsidRDefault="00396972" w:rsidP="00396972">
      <w:pPr>
        <w:pStyle w:val="Bezproreda"/>
        <w:spacing w:line="360" w:lineRule="auto"/>
        <w:ind w:firstLine="360"/>
        <w:jc w:val="both"/>
        <w:rPr>
          <w:sz w:val="24"/>
          <w:szCs w:val="24"/>
        </w:rPr>
      </w:pPr>
    </w:p>
    <w:p w14:paraId="3ED636B0" w14:textId="3AFCE304" w:rsidR="00467CF4" w:rsidRDefault="00467CF4" w:rsidP="00396972">
      <w:pPr>
        <w:pStyle w:val="Bezproreda"/>
        <w:spacing w:line="360" w:lineRule="auto"/>
        <w:ind w:firstLine="360"/>
        <w:jc w:val="both"/>
        <w:rPr>
          <w:sz w:val="24"/>
          <w:szCs w:val="24"/>
        </w:rPr>
      </w:pPr>
    </w:p>
    <w:p w14:paraId="6876B49A" w14:textId="1005E2C6" w:rsidR="007311AD" w:rsidRDefault="007311AD" w:rsidP="00165120">
      <w:pPr>
        <w:spacing w:line="276" w:lineRule="auto"/>
        <w:jc w:val="both"/>
        <w:rPr>
          <w:rFonts w:ascii="Times New Roman" w:eastAsia="Calibri" w:hAnsi="Times New Roman" w:cs="Times New Roman"/>
          <w:b/>
          <w:sz w:val="24"/>
          <w:szCs w:val="24"/>
        </w:rPr>
      </w:pPr>
    </w:p>
    <w:p w14:paraId="5D8BDA9E" w14:textId="76A4CB61" w:rsidR="007311AD" w:rsidRDefault="004E22B6" w:rsidP="004E22B6">
      <w:pPr>
        <w:rPr>
          <w:rFonts w:ascii="Times New Roman" w:eastAsia="Calibri" w:hAnsi="Times New Roman" w:cs="Times New Roman"/>
          <w:b/>
          <w:sz w:val="24"/>
          <w:szCs w:val="24"/>
        </w:rPr>
      </w:pPr>
      <w:r>
        <w:rPr>
          <w:rFonts w:ascii="Times New Roman" w:eastAsia="Calibri" w:hAnsi="Times New Roman" w:cs="Times New Roman"/>
          <w:b/>
          <w:sz w:val="24"/>
          <w:szCs w:val="24"/>
        </w:rPr>
        <w:br w:type="page"/>
      </w:r>
    </w:p>
    <w:p w14:paraId="1A5B5568" w14:textId="3242DA92" w:rsidR="00D8696C" w:rsidRPr="00467CF4" w:rsidRDefault="00D8696C" w:rsidP="00467CF4">
      <w:pPr>
        <w:pStyle w:val="Naslov1"/>
        <w:numPr>
          <w:ilvl w:val="0"/>
          <w:numId w:val="7"/>
        </w:numPr>
      </w:pPr>
      <w:bookmarkStart w:id="229" w:name="_Toc88566398"/>
      <w:bookmarkStart w:id="230" w:name="_Toc88567578"/>
      <w:bookmarkStart w:id="231" w:name="_Toc90454629"/>
      <w:r w:rsidRPr="00467CF4">
        <w:lastRenderedPageBreak/>
        <w:t>PRIORITETI DJELOVANJA U PODRUČJU NADLEŽNOSTI KOPRIVNIČKO-KRIŽEVAČKE ŽUPANIJE</w:t>
      </w:r>
      <w:bookmarkEnd w:id="229"/>
      <w:bookmarkEnd w:id="230"/>
      <w:bookmarkEnd w:id="231"/>
    </w:p>
    <w:p w14:paraId="2F21F72D" w14:textId="77777777" w:rsidR="00221CE2" w:rsidRDefault="00221CE2" w:rsidP="00D63966">
      <w:pPr>
        <w:pStyle w:val="Opisslike"/>
        <w:rPr>
          <w:rFonts w:ascii="Times New Roman" w:hAnsi="Times New Roman" w:cs="Times New Roman"/>
          <w:i/>
          <w:iCs/>
          <w:color w:val="000000" w:themeColor="text1"/>
          <w:sz w:val="24"/>
          <w:szCs w:val="24"/>
        </w:rPr>
      </w:pPr>
    </w:p>
    <w:p w14:paraId="34E5D267" w14:textId="2087EB4D" w:rsidR="00D8696C" w:rsidRPr="00221CE2" w:rsidRDefault="00D63966" w:rsidP="00D63966">
      <w:pPr>
        <w:pStyle w:val="Opisslike"/>
        <w:rPr>
          <w:rFonts w:ascii="Times New Roman" w:eastAsia="Calibri" w:hAnsi="Times New Roman" w:cs="Times New Roman"/>
          <w:b w:val="0"/>
          <w:i/>
          <w:iCs/>
          <w:sz w:val="24"/>
          <w:szCs w:val="24"/>
        </w:rPr>
      </w:pPr>
      <w:bookmarkStart w:id="232" w:name="_Toc89861495"/>
      <w:r w:rsidRPr="00221CE2">
        <w:rPr>
          <w:rFonts w:ascii="Times New Roman" w:hAnsi="Times New Roman" w:cs="Times New Roman"/>
          <w:i/>
          <w:iCs/>
          <w:color w:val="000000" w:themeColor="text1"/>
          <w:sz w:val="24"/>
          <w:szCs w:val="24"/>
        </w:rPr>
        <w:t xml:space="preserve">Slika </w:t>
      </w:r>
      <w:r w:rsidRPr="00221CE2">
        <w:rPr>
          <w:rFonts w:ascii="Times New Roman" w:hAnsi="Times New Roman" w:cs="Times New Roman"/>
          <w:i/>
          <w:iCs/>
          <w:color w:val="000000" w:themeColor="text1"/>
          <w:sz w:val="24"/>
          <w:szCs w:val="24"/>
        </w:rPr>
        <w:fldChar w:fldCharType="begin"/>
      </w:r>
      <w:r w:rsidRPr="00221CE2">
        <w:rPr>
          <w:rFonts w:ascii="Times New Roman" w:hAnsi="Times New Roman" w:cs="Times New Roman"/>
          <w:i/>
          <w:iCs/>
          <w:color w:val="000000" w:themeColor="text1"/>
          <w:sz w:val="24"/>
          <w:szCs w:val="24"/>
        </w:rPr>
        <w:instrText xml:space="preserve"> SEQ Slika \* ARABIC </w:instrText>
      </w:r>
      <w:r w:rsidRPr="00221CE2">
        <w:rPr>
          <w:rFonts w:ascii="Times New Roman" w:hAnsi="Times New Roman" w:cs="Times New Roman"/>
          <w:i/>
          <w:iCs/>
          <w:color w:val="000000" w:themeColor="text1"/>
          <w:sz w:val="24"/>
          <w:szCs w:val="24"/>
        </w:rPr>
        <w:fldChar w:fldCharType="separate"/>
      </w:r>
      <w:r w:rsidR="00500CFE">
        <w:rPr>
          <w:rFonts w:ascii="Times New Roman" w:hAnsi="Times New Roman" w:cs="Times New Roman"/>
          <w:i/>
          <w:iCs/>
          <w:noProof/>
          <w:color w:val="000000" w:themeColor="text1"/>
          <w:sz w:val="24"/>
          <w:szCs w:val="24"/>
        </w:rPr>
        <w:t>6</w:t>
      </w:r>
      <w:r w:rsidRPr="00221CE2">
        <w:rPr>
          <w:rFonts w:ascii="Times New Roman" w:hAnsi="Times New Roman" w:cs="Times New Roman"/>
          <w:i/>
          <w:iCs/>
          <w:color w:val="000000" w:themeColor="text1"/>
          <w:sz w:val="24"/>
          <w:szCs w:val="24"/>
        </w:rPr>
        <w:fldChar w:fldCharType="end"/>
      </w:r>
      <w:r w:rsidRPr="00221CE2">
        <w:rPr>
          <w:rFonts w:ascii="Times New Roman" w:hAnsi="Times New Roman" w:cs="Times New Roman"/>
          <w:i/>
          <w:iCs/>
          <w:color w:val="000000" w:themeColor="text1"/>
          <w:sz w:val="24"/>
          <w:szCs w:val="24"/>
        </w:rPr>
        <w:t>. Posebni ciljevi</w:t>
      </w:r>
      <w:bookmarkEnd w:id="232"/>
    </w:p>
    <w:p w14:paraId="4476F52D" w14:textId="7A768A4C" w:rsidR="00D8696C" w:rsidRDefault="00D8696C" w:rsidP="00745270">
      <w:pPr>
        <w:rPr>
          <w:rFonts w:ascii="Times New Roman" w:eastAsia="Calibri" w:hAnsi="Times New Roman" w:cs="Times New Roman"/>
          <w:b/>
          <w:sz w:val="24"/>
          <w:szCs w:val="24"/>
        </w:rPr>
      </w:pPr>
      <w:r>
        <w:rPr>
          <w:noProof/>
          <w:lang w:eastAsia="hr-HR"/>
        </w:rPr>
        <w:drawing>
          <wp:inline distT="0" distB="0" distL="0" distR="0" wp14:anchorId="22A88CAD" wp14:editId="37298DB5">
            <wp:extent cx="5724525" cy="4981575"/>
            <wp:effectExtent l="0" t="0" r="9525" b="9525"/>
            <wp:docPr id="5"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724525" cy="4981575"/>
                    </a:xfrm>
                    <a:prstGeom prst="rect">
                      <a:avLst/>
                    </a:prstGeom>
                    <a:noFill/>
                    <a:ln>
                      <a:noFill/>
                    </a:ln>
                  </pic:spPr>
                </pic:pic>
              </a:graphicData>
            </a:graphic>
          </wp:inline>
        </w:drawing>
      </w:r>
    </w:p>
    <w:p w14:paraId="45EE0F5B" w14:textId="3EFF946F" w:rsidR="00467CF4" w:rsidRPr="00CF169B" w:rsidRDefault="00CF169B" w:rsidP="00CF169B">
      <w:pPr>
        <w:jc w:val="center"/>
        <w:rPr>
          <w:rFonts w:ascii="Times New Roman" w:eastAsia="Calibri" w:hAnsi="Times New Roman" w:cs="Times New Roman"/>
          <w:bCs/>
          <w:i/>
          <w:iCs/>
          <w:sz w:val="24"/>
          <w:szCs w:val="24"/>
        </w:rPr>
      </w:pPr>
      <w:r w:rsidRPr="00CF169B">
        <w:rPr>
          <w:rFonts w:ascii="Times New Roman" w:eastAsia="Calibri" w:hAnsi="Times New Roman" w:cs="Times New Roman"/>
          <w:bCs/>
          <w:i/>
          <w:iCs/>
          <w:sz w:val="24"/>
          <w:szCs w:val="24"/>
        </w:rPr>
        <w:t xml:space="preserve">Izvor: Plan razvoja Koprivničko-križevačke županije za razdoblje 2021.-2027. </w:t>
      </w:r>
    </w:p>
    <w:p w14:paraId="3CCB755F" w14:textId="6462A2AA" w:rsidR="00467CF4" w:rsidRDefault="00467CF4" w:rsidP="00745270">
      <w:pPr>
        <w:rPr>
          <w:rFonts w:ascii="Times New Roman" w:eastAsia="Calibri" w:hAnsi="Times New Roman" w:cs="Times New Roman"/>
          <w:b/>
          <w:sz w:val="24"/>
          <w:szCs w:val="24"/>
        </w:rPr>
      </w:pPr>
    </w:p>
    <w:p w14:paraId="370735D7" w14:textId="2AA94A08" w:rsidR="00467CF4" w:rsidRDefault="00467CF4" w:rsidP="00745270">
      <w:pPr>
        <w:rPr>
          <w:rFonts w:ascii="Times New Roman" w:eastAsia="Calibri" w:hAnsi="Times New Roman" w:cs="Times New Roman"/>
          <w:b/>
          <w:sz w:val="24"/>
          <w:szCs w:val="24"/>
        </w:rPr>
      </w:pPr>
    </w:p>
    <w:p w14:paraId="3B89CEFA" w14:textId="30D61DE5" w:rsidR="00467CF4" w:rsidRDefault="00467CF4" w:rsidP="00745270">
      <w:pPr>
        <w:rPr>
          <w:rFonts w:ascii="Times New Roman" w:eastAsia="Calibri" w:hAnsi="Times New Roman" w:cs="Times New Roman"/>
          <w:b/>
          <w:sz w:val="24"/>
          <w:szCs w:val="24"/>
        </w:rPr>
      </w:pPr>
    </w:p>
    <w:p w14:paraId="2145A233" w14:textId="076C475D" w:rsidR="00467CF4" w:rsidRDefault="00467CF4" w:rsidP="00745270">
      <w:pPr>
        <w:rPr>
          <w:rFonts w:ascii="Times New Roman" w:eastAsia="Calibri" w:hAnsi="Times New Roman" w:cs="Times New Roman"/>
          <w:b/>
          <w:sz w:val="24"/>
          <w:szCs w:val="24"/>
        </w:rPr>
      </w:pPr>
    </w:p>
    <w:p w14:paraId="5FFA5D2D" w14:textId="5B1C609C" w:rsidR="00467CF4" w:rsidRDefault="00467CF4" w:rsidP="00745270"/>
    <w:p w14:paraId="6AB33602" w14:textId="77777777" w:rsidR="00D63966" w:rsidRPr="00745270" w:rsidRDefault="00D63966" w:rsidP="00745270"/>
    <w:p w14:paraId="18C8FC5B" w14:textId="54E73426" w:rsidR="00AA14B0" w:rsidRPr="00467CF4" w:rsidRDefault="00745270" w:rsidP="00467CF4">
      <w:pPr>
        <w:pStyle w:val="Naslov1"/>
        <w:numPr>
          <w:ilvl w:val="0"/>
          <w:numId w:val="7"/>
        </w:numPr>
      </w:pPr>
      <w:bookmarkStart w:id="233" w:name="_Toc88566399"/>
      <w:bookmarkStart w:id="234" w:name="_Toc88567579"/>
      <w:bookmarkStart w:id="235" w:name="_Toc90454630"/>
      <w:r w:rsidRPr="00467CF4">
        <w:lastRenderedPageBreak/>
        <w:t>POPIS MJERA ZA PROVEDBU POSEBNIH CILJEVA I POKAZATELJA REZULTATA</w:t>
      </w:r>
      <w:bookmarkEnd w:id="233"/>
      <w:bookmarkEnd w:id="234"/>
      <w:bookmarkEnd w:id="235"/>
    </w:p>
    <w:p w14:paraId="19371929" w14:textId="77777777" w:rsidR="00D63966" w:rsidRDefault="00D63966" w:rsidP="00D63966">
      <w:pPr>
        <w:pStyle w:val="Opisslike"/>
        <w:jc w:val="both"/>
        <w:rPr>
          <w:rFonts w:ascii="Times New Roman" w:hAnsi="Times New Roman" w:cs="Times New Roman"/>
          <w:color w:val="000000" w:themeColor="text1"/>
          <w:sz w:val="24"/>
          <w:szCs w:val="24"/>
        </w:rPr>
      </w:pPr>
    </w:p>
    <w:p w14:paraId="764BF1B6" w14:textId="631B08A3" w:rsidR="00AA14B0" w:rsidRPr="00221CE2" w:rsidRDefault="00D63966" w:rsidP="00D63966">
      <w:pPr>
        <w:pStyle w:val="Opisslike"/>
        <w:jc w:val="both"/>
        <w:rPr>
          <w:rFonts w:ascii="Times New Roman" w:eastAsia="Calibri" w:hAnsi="Times New Roman" w:cs="Times New Roman"/>
          <w:b w:val="0"/>
          <w:i/>
          <w:iCs/>
          <w:color w:val="000000" w:themeColor="text1"/>
          <w:sz w:val="32"/>
          <w:szCs w:val="32"/>
        </w:rPr>
      </w:pPr>
      <w:bookmarkStart w:id="236" w:name="_Toc89861496"/>
      <w:r w:rsidRPr="00221CE2">
        <w:rPr>
          <w:rFonts w:ascii="Times New Roman" w:hAnsi="Times New Roman" w:cs="Times New Roman"/>
          <w:i/>
          <w:iCs/>
          <w:color w:val="000000" w:themeColor="text1"/>
          <w:sz w:val="24"/>
          <w:szCs w:val="24"/>
        </w:rPr>
        <w:t xml:space="preserve">Slika </w:t>
      </w:r>
      <w:r w:rsidRPr="00221CE2">
        <w:rPr>
          <w:rFonts w:ascii="Times New Roman" w:hAnsi="Times New Roman" w:cs="Times New Roman"/>
          <w:i/>
          <w:iCs/>
          <w:color w:val="000000" w:themeColor="text1"/>
          <w:sz w:val="24"/>
          <w:szCs w:val="24"/>
        </w:rPr>
        <w:fldChar w:fldCharType="begin"/>
      </w:r>
      <w:r w:rsidRPr="00221CE2">
        <w:rPr>
          <w:rFonts w:ascii="Times New Roman" w:hAnsi="Times New Roman" w:cs="Times New Roman"/>
          <w:i/>
          <w:iCs/>
          <w:color w:val="000000" w:themeColor="text1"/>
          <w:sz w:val="24"/>
          <w:szCs w:val="24"/>
        </w:rPr>
        <w:instrText xml:space="preserve"> SEQ Slika \* ARABIC </w:instrText>
      </w:r>
      <w:r w:rsidRPr="00221CE2">
        <w:rPr>
          <w:rFonts w:ascii="Times New Roman" w:hAnsi="Times New Roman" w:cs="Times New Roman"/>
          <w:i/>
          <w:iCs/>
          <w:color w:val="000000" w:themeColor="text1"/>
          <w:sz w:val="24"/>
          <w:szCs w:val="24"/>
        </w:rPr>
        <w:fldChar w:fldCharType="separate"/>
      </w:r>
      <w:r w:rsidR="00500CFE">
        <w:rPr>
          <w:rFonts w:ascii="Times New Roman" w:hAnsi="Times New Roman" w:cs="Times New Roman"/>
          <w:i/>
          <w:iCs/>
          <w:noProof/>
          <w:color w:val="000000" w:themeColor="text1"/>
          <w:sz w:val="24"/>
          <w:szCs w:val="24"/>
        </w:rPr>
        <w:t>7</w:t>
      </w:r>
      <w:r w:rsidRPr="00221CE2">
        <w:rPr>
          <w:rFonts w:ascii="Times New Roman" w:hAnsi="Times New Roman" w:cs="Times New Roman"/>
          <w:i/>
          <w:iCs/>
          <w:color w:val="000000" w:themeColor="text1"/>
          <w:sz w:val="24"/>
          <w:szCs w:val="24"/>
        </w:rPr>
        <w:fldChar w:fldCharType="end"/>
      </w:r>
      <w:r w:rsidRPr="00221CE2">
        <w:rPr>
          <w:rFonts w:ascii="Times New Roman" w:hAnsi="Times New Roman" w:cs="Times New Roman"/>
          <w:i/>
          <w:iCs/>
          <w:color w:val="000000" w:themeColor="text1"/>
          <w:sz w:val="24"/>
          <w:szCs w:val="24"/>
        </w:rPr>
        <w:t>. Posebni cilj 1. Povezanija županija kružnog gospodarstva</w:t>
      </w:r>
      <w:bookmarkEnd w:id="236"/>
    </w:p>
    <w:p w14:paraId="32CE9801" w14:textId="1F4B08B7" w:rsidR="00AA14B0" w:rsidRDefault="00745270" w:rsidP="00165120">
      <w:pPr>
        <w:spacing w:line="276" w:lineRule="auto"/>
        <w:jc w:val="both"/>
        <w:rPr>
          <w:rFonts w:ascii="Times New Roman" w:eastAsia="Calibri" w:hAnsi="Times New Roman" w:cs="Times New Roman"/>
          <w:b/>
          <w:sz w:val="24"/>
          <w:szCs w:val="24"/>
        </w:rPr>
      </w:pPr>
      <w:r>
        <w:rPr>
          <w:noProof/>
          <w:lang w:eastAsia="hr-HR"/>
        </w:rPr>
        <w:drawing>
          <wp:inline distT="0" distB="0" distL="0" distR="0" wp14:anchorId="1C9A12AC" wp14:editId="5DCB212E">
            <wp:extent cx="5396182" cy="5317670"/>
            <wp:effectExtent l="0" t="0" r="0" b="0"/>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432531" cy="5353490"/>
                    </a:xfrm>
                    <a:prstGeom prst="rect">
                      <a:avLst/>
                    </a:prstGeom>
                    <a:noFill/>
                    <a:ln>
                      <a:noFill/>
                    </a:ln>
                  </pic:spPr>
                </pic:pic>
              </a:graphicData>
            </a:graphic>
          </wp:inline>
        </w:drawing>
      </w:r>
    </w:p>
    <w:p w14:paraId="677C844D" w14:textId="77777777" w:rsidR="00CF169B" w:rsidRPr="00CF169B" w:rsidRDefault="00CF169B" w:rsidP="00CF169B">
      <w:pPr>
        <w:jc w:val="center"/>
        <w:rPr>
          <w:rFonts w:ascii="Times New Roman" w:eastAsia="Calibri" w:hAnsi="Times New Roman" w:cs="Times New Roman"/>
          <w:bCs/>
          <w:i/>
          <w:iCs/>
          <w:sz w:val="24"/>
          <w:szCs w:val="24"/>
        </w:rPr>
      </w:pPr>
      <w:r w:rsidRPr="00CF169B">
        <w:rPr>
          <w:rFonts w:ascii="Times New Roman" w:eastAsia="Calibri" w:hAnsi="Times New Roman" w:cs="Times New Roman"/>
          <w:bCs/>
          <w:i/>
          <w:iCs/>
          <w:sz w:val="24"/>
          <w:szCs w:val="24"/>
        </w:rPr>
        <w:t xml:space="preserve">Izvor: Plan razvoja Koprivničko-križevačke županije za razdoblje 2021.-2027. </w:t>
      </w:r>
    </w:p>
    <w:p w14:paraId="2F3DD46F" w14:textId="77777777" w:rsidR="00AA14B0" w:rsidRDefault="00AA14B0" w:rsidP="00165120">
      <w:pPr>
        <w:spacing w:line="276" w:lineRule="auto"/>
        <w:jc w:val="both"/>
        <w:rPr>
          <w:rFonts w:ascii="Times New Roman" w:eastAsia="Calibri" w:hAnsi="Times New Roman" w:cs="Times New Roman"/>
          <w:b/>
          <w:sz w:val="24"/>
          <w:szCs w:val="24"/>
        </w:rPr>
      </w:pPr>
    </w:p>
    <w:p w14:paraId="3D9144D2" w14:textId="77777777" w:rsidR="00AA14B0" w:rsidRDefault="00AA14B0" w:rsidP="00165120">
      <w:pPr>
        <w:spacing w:line="276" w:lineRule="auto"/>
        <w:jc w:val="both"/>
        <w:rPr>
          <w:rFonts w:ascii="Times New Roman" w:eastAsia="Calibri" w:hAnsi="Times New Roman" w:cs="Times New Roman"/>
          <w:b/>
          <w:sz w:val="24"/>
          <w:szCs w:val="24"/>
        </w:rPr>
      </w:pPr>
    </w:p>
    <w:p w14:paraId="2D7E914C" w14:textId="715FBAB0" w:rsidR="00AA14B0" w:rsidRPr="00396972" w:rsidRDefault="00AA14B0" w:rsidP="00165120">
      <w:pPr>
        <w:spacing w:line="276" w:lineRule="auto"/>
        <w:jc w:val="both"/>
        <w:rPr>
          <w:rFonts w:ascii="Times New Roman" w:eastAsia="Calibri" w:hAnsi="Times New Roman" w:cs="Times New Roman"/>
          <w:b/>
          <w:sz w:val="24"/>
          <w:szCs w:val="24"/>
        </w:rPr>
        <w:sectPr w:rsidR="00AA14B0" w:rsidRPr="00396972" w:rsidSect="00D530A8">
          <w:pgSz w:w="11906" w:h="16838"/>
          <w:pgMar w:top="1440" w:right="1440" w:bottom="1440" w:left="1440" w:header="708" w:footer="708" w:gutter="0"/>
          <w:cols w:space="708"/>
          <w:docGrid w:linePitch="360"/>
        </w:sectPr>
      </w:pPr>
    </w:p>
    <w:p w14:paraId="0B9A1F0B" w14:textId="719EF78C" w:rsidR="0063512B" w:rsidRPr="00221CE2" w:rsidRDefault="00D63966" w:rsidP="00D63966">
      <w:pPr>
        <w:pStyle w:val="Opisslike"/>
        <w:rPr>
          <w:rFonts w:ascii="Times New Roman" w:eastAsiaTheme="majorEastAsia" w:hAnsi="Times New Roman" w:cs="Times New Roman"/>
          <w:i/>
          <w:iCs/>
          <w:color w:val="000000" w:themeColor="text1"/>
          <w:sz w:val="36"/>
          <w:szCs w:val="36"/>
        </w:rPr>
      </w:pPr>
      <w:bookmarkStart w:id="237" w:name="_Toc89861497"/>
      <w:r w:rsidRPr="00221CE2">
        <w:rPr>
          <w:rFonts w:ascii="Times New Roman" w:hAnsi="Times New Roman" w:cs="Times New Roman"/>
          <w:i/>
          <w:iCs/>
          <w:color w:val="000000" w:themeColor="text1"/>
          <w:sz w:val="24"/>
          <w:szCs w:val="24"/>
        </w:rPr>
        <w:lastRenderedPageBreak/>
        <w:t xml:space="preserve">Slika </w:t>
      </w:r>
      <w:r w:rsidRPr="00221CE2">
        <w:rPr>
          <w:rFonts w:ascii="Times New Roman" w:hAnsi="Times New Roman" w:cs="Times New Roman"/>
          <w:i/>
          <w:iCs/>
          <w:color w:val="000000" w:themeColor="text1"/>
          <w:sz w:val="24"/>
          <w:szCs w:val="24"/>
        </w:rPr>
        <w:fldChar w:fldCharType="begin"/>
      </w:r>
      <w:r w:rsidRPr="00221CE2">
        <w:rPr>
          <w:rFonts w:ascii="Times New Roman" w:hAnsi="Times New Roman" w:cs="Times New Roman"/>
          <w:i/>
          <w:iCs/>
          <w:color w:val="000000" w:themeColor="text1"/>
          <w:sz w:val="24"/>
          <w:szCs w:val="24"/>
        </w:rPr>
        <w:instrText xml:space="preserve"> SEQ Slika \* ARABIC </w:instrText>
      </w:r>
      <w:r w:rsidRPr="00221CE2">
        <w:rPr>
          <w:rFonts w:ascii="Times New Roman" w:hAnsi="Times New Roman" w:cs="Times New Roman"/>
          <w:i/>
          <w:iCs/>
          <w:color w:val="000000" w:themeColor="text1"/>
          <w:sz w:val="24"/>
          <w:szCs w:val="24"/>
        </w:rPr>
        <w:fldChar w:fldCharType="separate"/>
      </w:r>
      <w:r w:rsidR="00500CFE">
        <w:rPr>
          <w:rFonts w:ascii="Times New Roman" w:hAnsi="Times New Roman" w:cs="Times New Roman"/>
          <w:i/>
          <w:iCs/>
          <w:noProof/>
          <w:color w:val="000000" w:themeColor="text1"/>
          <w:sz w:val="24"/>
          <w:szCs w:val="24"/>
        </w:rPr>
        <w:t>8</w:t>
      </w:r>
      <w:r w:rsidRPr="00221CE2">
        <w:rPr>
          <w:rFonts w:ascii="Times New Roman" w:hAnsi="Times New Roman" w:cs="Times New Roman"/>
          <w:i/>
          <w:iCs/>
          <w:color w:val="000000" w:themeColor="text1"/>
          <w:sz w:val="24"/>
          <w:szCs w:val="24"/>
        </w:rPr>
        <w:fldChar w:fldCharType="end"/>
      </w:r>
      <w:r w:rsidRPr="00221CE2">
        <w:rPr>
          <w:rFonts w:ascii="Times New Roman" w:hAnsi="Times New Roman" w:cs="Times New Roman"/>
          <w:i/>
          <w:iCs/>
          <w:color w:val="000000" w:themeColor="text1"/>
          <w:sz w:val="24"/>
          <w:szCs w:val="24"/>
        </w:rPr>
        <w:t>. Posebni cilj 2. Socijalno osjetljiva županija</w:t>
      </w:r>
      <w:bookmarkEnd w:id="237"/>
    </w:p>
    <w:p w14:paraId="174B15CE" w14:textId="5BF6CE3F" w:rsidR="0063512B" w:rsidRDefault="0063512B" w:rsidP="0063512B">
      <w:pPr>
        <w:rPr>
          <w:rFonts w:ascii="Times New Roman" w:eastAsiaTheme="majorEastAsia" w:hAnsi="Times New Roman" w:cs="Times New Roman"/>
          <w:sz w:val="28"/>
          <w:szCs w:val="28"/>
        </w:rPr>
      </w:pPr>
      <w:r>
        <w:rPr>
          <w:noProof/>
          <w:lang w:eastAsia="hr-HR"/>
        </w:rPr>
        <w:drawing>
          <wp:inline distT="0" distB="0" distL="0" distR="0" wp14:anchorId="26533F26" wp14:editId="45FDEB56">
            <wp:extent cx="5731510" cy="7089952"/>
            <wp:effectExtent l="0" t="0" r="2540" b="0"/>
            <wp:docPr id="6"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31510" cy="7089952"/>
                    </a:xfrm>
                    <a:prstGeom prst="rect">
                      <a:avLst/>
                    </a:prstGeom>
                    <a:noFill/>
                    <a:ln>
                      <a:noFill/>
                    </a:ln>
                  </pic:spPr>
                </pic:pic>
              </a:graphicData>
            </a:graphic>
          </wp:inline>
        </w:drawing>
      </w:r>
    </w:p>
    <w:p w14:paraId="2EEC5C29" w14:textId="77777777" w:rsidR="00CF169B" w:rsidRPr="00CF169B" w:rsidRDefault="00CF169B" w:rsidP="00CF169B">
      <w:pPr>
        <w:jc w:val="center"/>
        <w:rPr>
          <w:rFonts w:ascii="Times New Roman" w:eastAsia="Calibri" w:hAnsi="Times New Roman" w:cs="Times New Roman"/>
          <w:bCs/>
          <w:i/>
          <w:iCs/>
          <w:sz w:val="24"/>
          <w:szCs w:val="24"/>
        </w:rPr>
      </w:pPr>
      <w:r w:rsidRPr="00CF169B">
        <w:rPr>
          <w:rFonts w:ascii="Times New Roman" w:eastAsia="Calibri" w:hAnsi="Times New Roman" w:cs="Times New Roman"/>
          <w:bCs/>
          <w:i/>
          <w:iCs/>
          <w:sz w:val="24"/>
          <w:szCs w:val="24"/>
        </w:rPr>
        <w:t xml:space="preserve">Izvor: Plan razvoja Koprivničko-križevačke županije za razdoblje 2021.-2027. </w:t>
      </w:r>
    </w:p>
    <w:p w14:paraId="02D8DFE3" w14:textId="039E6536" w:rsidR="0063512B" w:rsidRDefault="0063512B" w:rsidP="0063512B">
      <w:pPr>
        <w:rPr>
          <w:rFonts w:ascii="Times New Roman" w:eastAsiaTheme="majorEastAsia" w:hAnsi="Times New Roman" w:cs="Times New Roman"/>
          <w:sz w:val="28"/>
          <w:szCs w:val="28"/>
        </w:rPr>
      </w:pPr>
    </w:p>
    <w:p w14:paraId="6E9D81C9" w14:textId="77777777" w:rsidR="00D63966" w:rsidRDefault="00D63966" w:rsidP="0063512B">
      <w:pPr>
        <w:rPr>
          <w:rFonts w:ascii="Times New Roman" w:eastAsiaTheme="majorEastAsia" w:hAnsi="Times New Roman" w:cs="Times New Roman"/>
          <w:sz w:val="28"/>
          <w:szCs w:val="28"/>
        </w:rPr>
      </w:pPr>
    </w:p>
    <w:p w14:paraId="22ADF334" w14:textId="0657D94D" w:rsidR="0063512B" w:rsidRDefault="0063512B" w:rsidP="0063512B">
      <w:pPr>
        <w:rPr>
          <w:rFonts w:ascii="Times New Roman" w:eastAsiaTheme="majorEastAsia" w:hAnsi="Times New Roman" w:cs="Times New Roman"/>
          <w:sz w:val="28"/>
          <w:szCs w:val="28"/>
        </w:rPr>
      </w:pPr>
    </w:p>
    <w:p w14:paraId="1DDFC877" w14:textId="77777777" w:rsidR="00D63966" w:rsidRDefault="00D63966" w:rsidP="00D63966">
      <w:pPr>
        <w:pStyle w:val="Opisslike"/>
        <w:rPr>
          <w:rFonts w:ascii="Times New Roman" w:hAnsi="Times New Roman" w:cs="Times New Roman"/>
          <w:color w:val="000000" w:themeColor="text1"/>
          <w:sz w:val="24"/>
          <w:szCs w:val="24"/>
        </w:rPr>
      </w:pPr>
    </w:p>
    <w:p w14:paraId="09DADC73" w14:textId="3E049065" w:rsidR="0063512B" w:rsidRPr="00221CE2" w:rsidRDefault="00D63966" w:rsidP="00D63966">
      <w:pPr>
        <w:pStyle w:val="Opisslike"/>
        <w:rPr>
          <w:rFonts w:ascii="Times New Roman" w:eastAsiaTheme="majorEastAsia" w:hAnsi="Times New Roman" w:cs="Times New Roman"/>
          <w:i/>
          <w:iCs/>
          <w:color w:val="000000" w:themeColor="text1"/>
          <w:sz w:val="36"/>
          <w:szCs w:val="36"/>
        </w:rPr>
      </w:pPr>
      <w:bookmarkStart w:id="238" w:name="_Toc89861498"/>
      <w:r w:rsidRPr="00221CE2">
        <w:rPr>
          <w:rFonts w:ascii="Times New Roman" w:hAnsi="Times New Roman" w:cs="Times New Roman"/>
          <w:i/>
          <w:iCs/>
          <w:color w:val="000000" w:themeColor="text1"/>
          <w:sz w:val="24"/>
          <w:szCs w:val="24"/>
        </w:rPr>
        <w:lastRenderedPageBreak/>
        <w:t xml:space="preserve">Slika </w:t>
      </w:r>
      <w:r w:rsidRPr="00221CE2">
        <w:rPr>
          <w:rFonts w:ascii="Times New Roman" w:hAnsi="Times New Roman" w:cs="Times New Roman"/>
          <w:i/>
          <w:iCs/>
          <w:color w:val="000000" w:themeColor="text1"/>
          <w:sz w:val="24"/>
          <w:szCs w:val="24"/>
        </w:rPr>
        <w:fldChar w:fldCharType="begin"/>
      </w:r>
      <w:r w:rsidRPr="00221CE2">
        <w:rPr>
          <w:rFonts w:ascii="Times New Roman" w:hAnsi="Times New Roman" w:cs="Times New Roman"/>
          <w:i/>
          <w:iCs/>
          <w:color w:val="000000" w:themeColor="text1"/>
          <w:sz w:val="24"/>
          <w:szCs w:val="24"/>
        </w:rPr>
        <w:instrText xml:space="preserve"> SEQ Slika \* ARABIC </w:instrText>
      </w:r>
      <w:r w:rsidRPr="00221CE2">
        <w:rPr>
          <w:rFonts w:ascii="Times New Roman" w:hAnsi="Times New Roman" w:cs="Times New Roman"/>
          <w:i/>
          <w:iCs/>
          <w:color w:val="000000" w:themeColor="text1"/>
          <w:sz w:val="24"/>
          <w:szCs w:val="24"/>
        </w:rPr>
        <w:fldChar w:fldCharType="separate"/>
      </w:r>
      <w:r w:rsidR="00500CFE">
        <w:rPr>
          <w:rFonts w:ascii="Times New Roman" w:hAnsi="Times New Roman" w:cs="Times New Roman"/>
          <w:i/>
          <w:iCs/>
          <w:noProof/>
          <w:color w:val="000000" w:themeColor="text1"/>
          <w:sz w:val="24"/>
          <w:szCs w:val="24"/>
        </w:rPr>
        <w:t>9</w:t>
      </w:r>
      <w:r w:rsidRPr="00221CE2">
        <w:rPr>
          <w:rFonts w:ascii="Times New Roman" w:hAnsi="Times New Roman" w:cs="Times New Roman"/>
          <w:i/>
          <w:iCs/>
          <w:color w:val="000000" w:themeColor="text1"/>
          <w:sz w:val="24"/>
          <w:szCs w:val="24"/>
        </w:rPr>
        <w:fldChar w:fldCharType="end"/>
      </w:r>
      <w:r w:rsidRPr="00221CE2">
        <w:rPr>
          <w:rFonts w:ascii="Times New Roman" w:hAnsi="Times New Roman" w:cs="Times New Roman"/>
          <w:i/>
          <w:iCs/>
          <w:color w:val="000000" w:themeColor="text1"/>
          <w:sz w:val="24"/>
          <w:szCs w:val="24"/>
        </w:rPr>
        <w:t>. Posebni cilj 3. Pametna i zelen</w:t>
      </w:r>
      <w:r w:rsidR="00612CDB">
        <w:rPr>
          <w:rFonts w:ascii="Times New Roman" w:hAnsi="Times New Roman" w:cs="Times New Roman"/>
          <w:i/>
          <w:iCs/>
          <w:color w:val="000000" w:themeColor="text1"/>
          <w:sz w:val="24"/>
          <w:szCs w:val="24"/>
        </w:rPr>
        <w:t>ija</w:t>
      </w:r>
      <w:r w:rsidRPr="00221CE2">
        <w:rPr>
          <w:rFonts w:ascii="Times New Roman" w:hAnsi="Times New Roman" w:cs="Times New Roman"/>
          <w:i/>
          <w:iCs/>
          <w:color w:val="000000" w:themeColor="text1"/>
          <w:sz w:val="24"/>
          <w:szCs w:val="24"/>
        </w:rPr>
        <w:t xml:space="preserve"> županija</w:t>
      </w:r>
      <w:bookmarkEnd w:id="238"/>
    </w:p>
    <w:p w14:paraId="72246836" w14:textId="0B46FDEE" w:rsidR="007F1EA4" w:rsidRDefault="0063512B" w:rsidP="007311AD">
      <w:pPr>
        <w:rPr>
          <w:rFonts w:ascii="Times New Roman" w:eastAsiaTheme="majorEastAsia" w:hAnsi="Times New Roman" w:cs="Times New Roman"/>
          <w:sz w:val="28"/>
          <w:szCs w:val="28"/>
        </w:rPr>
      </w:pPr>
      <w:r>
        <w:rPr>
          <w:noProof/>
          <w:lang w:eastAsia="hr-HR"/>
        </w:rPr>
        <w:drawing>
          <wp:inline distT="0" distB="0" distL="0" distR="0" wp14:anchorId="73819F17" wp14:editId="04729C84">
            <wp:extent cx="5731510" cy="8008931"/>
            <wp:effectExtent l="0" t="0" r="2540" b="0"/>
            <wp:docPr id="8" name="Slika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731510" cy="8008931"/>
                    </a:xfrm>
                    <a:prstGeom prst="rect">
                      <a:avLst/>
                    </a:prstGeom>
                    <a:noFill/>
                    <a:ln>
                      <a:noFill/>
                    </a:ln>
                  </pic:spPr>
                </pic:pic>
              </a:graphicData>
            </a:graphic>
          </wp:inline>
        </w:drawing>
      </w:r>
    </w:p>
    <w:p w14:paraId="3D884C8F" w14:textId="3A5E0CD8" w:rsidR="00A542C0" w:rsidRPr="00CF169B" w:rsidRDefault="00CF169B" w:rsidP="00CF169B">
      <w:pPr>
        <w:jc w:val="center"/>
        <w:rPr>
          <w:rFonts w:ascii="Times New Roman" w:eastAsia="Calibri" w:hAnsi="Times New Roman" w:cs="Times New Roman"/>
          <w:bCs/>
          <w:i/>
          <w:iCs/>
          <w:sz w:val="24"/>
          <w:szCs w:val="24"/>
        </w:rPr>
      </w:pPr>
      <w:r w:rsidRPr="00CF169B">
        <w:rPr>
          <w:rFonts w:ascii="Times New Roman" w:eastAsia="Calibri" w:hAnsi="Times New Roman" w:cs="Times New Roman"/>
          <w:bCs/>
          <w:i/>
          <w:iCs/>
          <w:sz w:val="24"/>
          <w:szCs w:val="24"/>
        </w:rPr>
        <w:t xml:space="preserve">Izvor: Plan razvoja Koprivničko-križevačke županije za razdoblje 2021.-2027. </w:t>
      </w:r>
    </w:p>
    <w:p w14:paraId="383EC3EB" w14:textId="372A6E2C" w:rsidR="009170B0" w:rsidRPr="00A542C0" w:rsidRDefault="00A542C0" w:rsidP="00A542C0">
      <w:pPr>
        <w:spacing w:line="276" w:lineRule="auto"/>
        <w:jc w:val="both"/>
        <w:rPr>
          <w:rFonts w:ascii="Times New Roman" w:hAnsi="Times New Roman" w:cs="Times New Roman"/>
          <w:sz w:val="24"/>
          <w:szCs w:val="24"/>
        </w:rPr>
      </w:pPr>
      <w:r w:rsidRPr="00A542C0">
        <w:rPr>
          <w:rFonts w:ascii="Times New Roman" w:hAnsi="Times New Roman" w:cs="Times New Roman"/>
          <w:sz w:val="24"/>
          <w:szCs w:val="24"/>
        </w:rPr>
        <w:lastRenderedPageBreak/>
        <w:t xml:space="preserve">Za potrebe realizacije </w:t>
      </w:r>
      <w:r w:rsidRPr="00A542C0">
        <w:rPr>
          <w:rFonts w:ascii="Times New Roman" w:hAnsi="Times New Roman" w:cs="Times New Roman"/>
          <w:b/>
          <w:bCs/>
          <w:i/>
          <w:iCs/>
          <w:sz w:val="24"/>
          <w:szCs w:val="24"/>
        </w:rPr>
        <w:t>Posebnog cilja 1 Povezanija županija kružnog gospodarstva</w:t>
      </w:r>
      <w:r w:rsidRPr="00A542C0">
        <w:rPr>
          <w:rFonts w:ascii="Times New Roman" w:hAnsi="Times New Roman" w:cs="Times New Roman"/>
          <w:sz w:val="24"/>
          <w:szCs w:val="24"/>
        </w:rPr>
        <w:t xml:space="preserve"> definirane su sljedeće mjere: </w:t>
      </w:r>
    </w:p>
    <w:p w14:paraId="6D31B9BD" w14:textId="0B9471AD" w:rsidR="00A542C0" w:rsidRPr="009170B0" w:rsidRDefault="009170B0" w:rsidP="009170B0">
      <w:pPr>
        <w:spacing w:after="0" w:line="276" w:lineRule="auto"/>
        <w:jc w:val="both"/>
        <w:rPr>
          <w:rFonts w:ascii="Times New Roman" w:hAnsi="Times New Roman" w:cs="Times New Roman"/>
          <w:sz w:val="24"/>
          <w:szCs w:val="24"/>
        </w:rPr>
      </w:pPr>
      <w:bookmarkStart w:id="239" w:name="_Hlk85008523"/>
      <w:r w:rsidRPr="00724B1B">
        <w:rPr>
          <w:rFonts w:ascii="Times New Roman" w:hAnsi="Times New Roman" w:cs="Times New Roman"/>
          <w:b/>
          <w:bCs/>
          <w:sz w:val="24"/>
          <w:szCs w:val="24"/>
        </w:rPr>
        <w:t xml:space="preserve">M </w:t>
      </w:r>
      <w:r w:rsidR="008C62F7" w:rsidRPr="00724B1B">
        <w:rPr>
          <w:rFonts w:ascii="Times New Roman" w:hAnsi="Times New Roman" w:cs="Times New Roman"/>
          <w:b/>
          <w:bCs/>
          <w:sz w:val="24"/>
          <w:szCs w:val="24"/>
        </w:rPr>
        <w:t xml:space="preserve"> </w:t>
      </w:r>
      <w:r w:rsidRPr="00724B1B">
        <w:rPr>
          <w:rFonts w:ascii="Times New Roman" w:hAnsi="Times New Roman" w:cs="Times New Roman"/>
          <w:b/>
          <w:bCs/>
          <w:sz w:val="24"/>
          <w:szCs w:val="24"/>
        </w:rPr>
        <w:t>1.1.1.</w:t>
      </w:r>
      <w:r>
        <w:rPr>
          <w:rFonts w:ascii="Times New Roman" w:hAnsi="Times New Roman" w:cs="Times New Roman"/>
          <w:sz w:val="24"/>
          <w:szCs w:val="24"/>
        </w:rPr>
        <w:t xml:space="preserve"> </w:t>
      </w:r>
      <w:r w:rsidR="008C62F7">
        <w:rPr>
          <w:rFonts w:ascii="Times New Roman" w:hAnsi="Times New Roman" w:cs="Times New Roman"/>
          <w:sz w:val="24"/>
          <w:szCs w:val="24"/>
        </w:rPr>
        <w:t xml:space="preserve"> </w:t>
      </w:r>
      <w:r w:rsidR="00A542C0" w:rsidRPr="009170B0">
        <w:rPr>
          <w:rFonts w:ascii="Times New Roman" w:hAnsi="Times New Roman" w:cs="Times New Roman"/>
          <w:sz w:val="24"/>
          <w:szCs w:val="24"/>
        </w:rPr>
        <w:t>Razvoj cestovne i željezničke infrastrukture te ostale prometne infrastrukture;</w:t>
      </w:r>
    </w:p>
    <w:p w14:paraId="74A3F1A2" w14:textId="06525907" w:rsidR="005B7B28" w:rsidRPr="009170B0" w:rsidRDefault="009170B0" w:rsidP="009170B0">
      <w:pPr>
        <w:spacing w:after="0" w:line="276" w:lineRule="auto"/>
        <w:jc w:val="both"/>
        <w:rPr>
          <w:rFonts w:ascii="Times New Roman" w:hAnsi="Times New Roman" w:cs="Times New Roman"/>
          <w:sz w:val="24"/>
          <w:szCs w:val="24"/>
        </w:rPr>
      </w:pPr>
      <w:r w:rsidRPr="00724B1B">
        <w:rPr>
          <w:rFonts w:ascii="Times New Roman" w:hAnsi="Times New Roman" w:cs="Times New Roman"/>
          <w:b/>
          <w:bCs/>
          <w:sz w:val="24"/>
          <w:szCs w:val="24"/>
        </w:rPr>
        <w:t>M 1.1.2.</w:t>
      </w:r>
      <w:r>
        <w:rPr>
          <w:rFonts w:ascii="Times New Roman" w:hAnsi="Times New Roman" w:cs="Times New Roman"/>
          <w:sz w:val="24"/>
          <w:szCs w:val="24"/>
        </w:rPr>
        <w:t xml:space="preserve"> </w:t>
      </w:r>
      <w:r w:rsidR="005B7B28" w:rsidRPr="009170B0">
        <w:rPr>
          <w:rFonts w:ascii="Times New Roman" w:hAnsi="Times New Roman" w:cs="Times New Roman"/>
          <w:sz w:val="24"/>
          <w:szCs w:val="24"/>
        </w:rPr>
        <w:t>Jačanje integriranog prijevoza putnika u cestovnom prometu i intermodalnog prijevoza teret</w:t>
      </w:r>
      <w:r w:rsidR="008C62F7">
        <w:rPr>
          <w:rFonts w:ascii="Times New Roman" w:hAnsi="Times New Roman" w:cs="Times New Roman"/>
          <w:sz w:val="24"/>
          <w:szCs w:val="24"/>
        </w:rPr>
        <w:t>a</w:t>
      </w:r>
    </w:p>
    <w:p w14:paraId="30CE62E4" w14:textId="3EA34056" w:rsidR="005B7B28" w:rsidRDefault="009170B0" w:rsidP="005B7B28">
      <w:pPr>
        <w:spacing w:after="0" w:line="276" w:lineRule="auto"/>
        <w:jc w:val="both"/>
        <w:rPr>
          <w:rFonts w:ascii="Times New Roman" w:hAnsi="Times New Roman" w:cs="Times New Roman"/>
          <w:sz w:val="24"/>
          <w:szCs w:val="24"/>
        </w:rPr>
      </w:pPr>
      <w:r w:rsidRPr="00724B1B">
        <w:rPr>
          <w:rFonts w:ascii="Times New Roman" w:hAnsi="Times New Roman" w:cs="Times New Roman"/>
          <w:b/>
          <w:bCs/>
          <w:sz w:val="24"/>
          <w:szCs w:val="24"/>
        </w:rPr>
        <w:t xml:space="preserve">M </w:t>
      </w:r>
      <w:r w:rsidR="005B7B28" w:rsidRPr="00724B1B">
        <w:rPr>
          <w:rFonts w:ascii="Times New Roman" w:hAnsi="Times New Roman" w:cs="Times New Roman"/>
          <w:b/>
          <w:bCs/>
          <w:sz w:val="24"/>
          <w:szCs w:val="24"/>
        </w:rPr>
        <w:t>1.2.1.</w:t>
      </w:r>
      <w:r w:rsidR="005B7B28">
        <w:rPr>
          <w:rFonts w:ascii="Times New Roman" w:hAnsi="Times New Roman" w:cs="Times New Roman"/>
          <w:sz w:val="24"/>
          <w:szCs w:val="24"/>
        </w:rPr>
        <w:t xml:space="preserve">    Razvoj telekomunikacijske infrastrukture nove generacije</w:t>
      </w:r>
    </w:p>
    <w:p w14:paraId="3D650402" w14:textId="3BD34A0F" w:rsidR="005B7B28" w:rsidRDefault="009170B0" w:rsidP="005B7B28">
      <w:pPr>
        <w:spacing w:after="0" w:line="276" w:lineRule="auto"/>
        <w:jc w:val="both"/>
        <w:rPr>
          <w:rFonts w:ascii="Times New Roman" w:hAnsi="Times New Roman" w:cs="Times New Roman"/>
          <w:sz w:val="24"/>
          <w:szCs w:val="24"/>
        </w:rPr>
      </w:pPr>
      <w:r w:rsidRPr="00724B1B">
        <w:rPr>
          <w:rFonts w:ascii="Times New Roman" w:hAnsi="Times New Roman" w:cs="Times New Roman"/>
          <w:b/>
          <w:bCs/>
          <w:sz w:val="24"/>
          <w:szCs w:val="24"/>
        </w:rPr>
        <w:t xml:space="preserve">M </w:t>
      </w:r>
      <w:r w:rsidR="005B7B28" w:rsidRPr="00724B1B">
        <w:rPr>
          <w:rFonts w:ascii="Times New Roman" w:hAnsi="Times New Roman" w:cs="Times New Roman"/>
          <w:b/>
          <w:bCs/>
          <w:sz w:val="24"/>
          <w:szCs w:val="24"/>
        </w:rPr>
        <w:t>1.2.2.</w:t>
      </w:r>
      <w:r w:rsidR="005B7B28">
        <w:rPr>
          <w:rFonts w:ascii="Times New Roman" w:hAnsi="Times New Roman" w:cs="Times New Roman"/>
          <w:sz w:val="24"/>
          <w:szCs w:val="24"/>
        </w:rPr>
        <w:t xml:space="preserve">    Digitalna transformacija javne uprave</w:t>
      </w:r>
    </w:p>
    <w:p w14:paraId="43ADC979" w14:textId="51C4BF00" w:rsidR="005B7B28" w:rsidRDefault="00EA738A" w:rsidP="005B7B28">
      <w:pPr>
        <w:spacing w:after="0" w:line="276" w:lineRule="auto"/>
        <w:jc w:val="both"/>
        <w:rPr>
          <w:rFonts w:ascii="Times New Roman" w:hAnsi="Times New Roman" w:cs="Times New Roman"/>
          <w:sz w:val="24"/>
          <w:szCs w:val="24"/>
        </w:rPr>
      </w:pPr>
      <w:r w:rsidRPr="00724B1B">
        <w:rPr>
          <w:rFonts w:ascii="Times New Roman" w:hAnsi="Times New Roman" w:cs="Times New Roman"/>
          <w:b/>
          <w:bCs/>
          <w:sz w:val="24"/>
          <w:szCs w:val="24"/>
        </w:rPr>
        <w:t xml:space="preserve">M </w:t>
      </w:r>
      <w:r w:rsidR="005B7B28" w:rsidRPr="00724B1B">
        <w:rPr>
          <w:rFonts w:ascii="Times New Roman" w:hAnsi="Times New Roman" w:cs="Times New Roman"/>
          <w:b/>
          <w:bCs/>
          <w:sz w:val="24"/>
          <w:szCs w:val="24"/>
        </w:rPr>
        <w:t>1.2.3.</w:t>
      </w:r>
      <w:r w:rsidR="005B7B28">
        <w:rPr>
          <w:rFonts w:ascii="Times New Roman" w:hAnsi="Times New Roman" w:cs="Times New Roman"/>
          <w:sz w:val="24"/>
          <w:szCs w:val="24"/>
        </w:rPr>
        <w:t xml:space="preserve">    Digitalizacija poslovnih subjekata i razvoj naprednih digitalnih vještina</w:t>
      </w:r>
    </w:p>
    <w:p w14:paraId="1812D747" w14:textId="4EF4D9F9" w:rsidR="005B7B28" w:rsidRPr="005B7B28" w:rsidRDefault="00EA738A" w:rsidP="005B7B28">
      <w:pPr>
        <w:spacing w:after="0" w:line="276" w:lineRule="auto"/>
        <w:jc w:val="both"/>
        <w:rPr>
          <w:rFonts w:ascii="Times New Roman" w:hAnsi="Times New Roman" w:cs="Times New Roman"/>
          <w:sz w:val="24"/>
          <w:szCs w:val="24"/>
        </w:rPr>
      </w:pPr>
      <w:r w:rsidRPr="00724B1B">
        <w:rPr>
          <w:rFonts w:ascii="Times New Roman" w:hAnsi="Times New Roman" w:cs="Times New Roman"/>
          <w:b/>
          <w:bCs/>
          <w:sz w:val="24"/>
          <w:szCs w:val="24"/>
        </w:rPr>
        <w:t xml:space="preserve">M </w:t>
      </w:r>
      <w:r w:rsidR="005B7B28" w:rsidRPr="00724B1B">
        <w:rPr>
          <w:rFonts w:ascii="Times New Roman" w:hAnsi="Times New Roman" w:cs="Times New Roman"/>
          <w:b/>
          <w:bCs/>
          <w:sz w:val="24"/>
          <w:szCs w:val="24"/>
        </w:rPr>
        <w:t xml:space="preserve">1.3.1. </w:t>
      </w:r>
      <w:r w:rsidR="005B7B28">
        <w:rPr>
          <w:rFonts w:ascii="Times New Roman" w:hAnsi="Times New Roman" w:cs="Times New Roman"/>
          <w:sz w:val="24"/>
          <w:szCs w:val="24"/>
        </w:rPr>
        <w:t xml:space="preserve">   Regionalni centar za gospodarenje otpadom (RCGO) „Piškornica“</w:t>
      </w:r>
    </w:p>
    <w:p w14:paraId="73EBD281" w14:textId="14D73EAA" w:rsidR="005B7B28" w:rsidRPr="008C62F7" w:rsidRDefault="00EA738A" w:rsidP="008C62F7">
      <w:pPr>
        <w:pStyle w:val="Bezproreda"/>
        <w:rPr>
          <w:sz w:val="24"/>
          <w:szCs w:val="24"/>
        </w:rPr>
      </w:pPr>
      <w:r w:rsidRPr="00724B1B">
        <w:rPr>
          <w:b/>
          <w:bCs/>
          <w:sz w:val="24"/>
          <w:szCs w:val="24"/>
        </w:rPr>
        <w:t xml:space="preserve">M </w:t>
      </w:r>
      <w:r w:rsidR="00A542C0" w:rsidRPr="00724B1B">
        <w:rPr>
          <w:b/>
          <w:bCs/>
          <w:sz w:val="24"/>
          <w:szCs w:val="24"/>
        </w:rPr>
        <w:t>1.3.2.</w:t>
      </w:r>
      <w:r w:rsidR="008C62F7" w:rsidRPr="008C62F7">
        <w:rPr>
          <w:sz w:val="24"/>
          <w:szCs w:val="24"/>
        </w:rPr>
        <w:t xml:space="preserve"> </w:t>
      </w:r>
      <w:r w:rsidR="008C62F7">
        <w:rPr>
          <w:sz w:val="24"/>
          <w:szCs w:val="24"/>
        </w:rPr>
        <w:t xml:space="preserve">  </w:t>
      </w:r>
      <w:r w:rsidR="008C62F7" w:rsidRPr="008C62F7">
        <w:rPr>
          <w:sz w:val="24"/>
          <w:szCs w:val="24"/>
        </w:rPr>
        <w:t xml:space="preserve"> </w:t>
      </w:r>
      <w:r w:rsidR="00A542C0" w:rsidRPr="00F15D9C">
        <w:rPr>
          <w:rFonts w:ascii="Times New Roman" w:hAnsi="Times New Roman" w:cs="Times New Roman"/>
          <w:sz w:val="24"/>
          <w:szCs w:val="24"/>
        </w:rPr>
        <w:t>Sanacija svih neusklađenih odlagališta neopasnog otpada i izgradnja reciklažnih dvorišta u svim JLS-ima te sortirnica i biokompostana</w:t>
      </w:r>
    </w:p>
    <w:p w14:paraId="1B9C8CCC" w14:textId="2B9E4881" w:rsidR="005B7B28" w:rsidRPr="00F15D9C" w:rsidRDefault="00EA738A" w:rsidP="008C62F7">
      <w:pPr>
        <w:pStyle w:val="Bezproreda"/>
        <w:rPr>
          <w:rFonts w:ascii="Times New Roman" w:hAnsi="Times New Roman" w:cs="Times New Roman"/>
          <w:sz w:val="24"/>
          <w:szCs w:val="24"/>
        </w:rPr>
      </w:pPr>
      <w:r w:rsidRPr="00724B1B">
        <w:rPr>
          <w:b/>
          <w:bCs/>
          <w:sz w:val="24"/>
          <w:szCs w:val="24"/>
        </w:rPr>
        <w:t xml:space="preserve">M </w:t>
      </w:r>
      <w:r w:rsidR="005B7B28" w:rsidRPr="00724B1B">
        <w:rPr>
          <w:b/>
          <w:bCs/>
          <w:sz w:val="24"/>
          <w:szCs w:val="24"/>
        </w:rPr>
        <w:t>1.3.3</w:t>
      </w:r>
      <w:r w:rsidR="005B7B28" w:rsidRPr="00F15D9C">
        <w:rPr>
          <w:rFonts w:ascii="Times New Roman" w:hAnsi="Times New Roman" w:cs="Times New Roman"/>
          <w:b/>
          <w:bCs/>
          <w:sz w:val="24"/>
          <w:szCs w:val="24"/>
        </w:rPr>
        <w:t>.</w:t>
      </w:r>
      <w:r w:rsidR="005B7B28" w:rsidRPr="00F15D9C">
        <w:rPr>
          <w:rFonts w:ascii="Times New Roman" w:hAnsi="Times New Roman" w:cs="Times New Roman"/>
          <w:sz w:val="24"/>
          <w:szCs w:val="24"/>
        </w:rPr>
        <w:t xml:space="preserve">  </w:t>
      </w:r>
      <w:r w:rsidR="008C62F7" w:rsidRPr="00F15D9C">
        <w:rPr>
          <w:rFonts w:ascii="Times New Roman" w:hAnsi="Times New Roman" w:cs="Times New Roman"/>
          <w:sz w:val="24"/>
          <w:szCs w:val="24"/>
        </w:rPr>
        <w:t xml:space="preserve">  </w:t>
      </w:r>
      <w:r w:rsidR="005B7B28" w:rsidRPr="00F15D9C">
        <w:rPr>
          <w:rFonts w:ascii="Times New Roman" w:hAnsi="Times New Roman" w:cs="Times New Roman"/>
          <w:sz w:val="24"/>
          <w:szCs w:val="24"/>
        </w:rPr>
        <w:t>Razvoj sustava odvojenog prikupljanja i oporabe posebnih kategorija otpada i kontinuirano informiranje i obrazovanje o održivom gospodarenju otpadom</w:t>
      </w:r>
    </w:p>
    <w:p w14:paraId="0F82BBB2" w14:textId="11C82BED" w:rsidR="003D4E98" w:rsidRDefault="00EA738A" w:rsidP="00A542C0">
      <w:pPr>
        <w:spacing w:line="276" w:lineRule="auto"/>
        <w:jc w:val="both"/>
        <w:rPr>
          <w:rFonts w:ascii="Times New Roman" w:hAnsi="Times New Roman" w:cs="Times New Roman"/>
          <w:sz w:val="24"/>
          <w:szCs w:val="24"/>
        </w:rPr>
      </w:pPr>
      <w:r w:rsidRPr="00724B1B">
        <w:rPr>
          <w:rFonts w:ascii="Times New Roman" w:hAnsi="Times New Roman" w:cs="Times New Roman"/>
          <w:b/>
          <w:bCs/>
          <w:sz w:val="24"/>
          <w:szCs w:val="24"/>
        </w:rPr>
        <w:t xml:space="preserve">M </w:t>
      </w:r>
      <w:r w:rsidR="003D4E98" w:rsidRPr="00724B1B">
        <w:rPr>
          <w:rFonts w:ascii="Times New Roman" w:hAnsi="Times New Roman" w:cs="Times New Roman"/>
          <w:b/>
          <w:bCs/>
          <w:sz w:val="24"/>
          <w:szCs w:val="24"/>
        </w:rPr>
        <w:t>1.4.1.</w:t>
      </w:r>
      <w:r w:rsidR="003D4E98">
        <w:rPr>
          <w:rFonts w:ascii="Times New Roman" w:hAnsi="Times New Roman" w:cs="Times New Roman"/>
          <w:sz w:val="24"/>
          <w:szCs w:val="24"/>
        </w:rPr>
        <w:t xml:space="preserve">    Uspostava plinoopskrbe na području županije</w:t>
      </w:r>
    </w:p>
    <w:p w14:paraId="4749E004" w14:textId="2FFE8213" w:rsidR="007F1216" w:rsidRDefault="007F1216" w:rsidP="00A542C0">
      <w:pPr>
        <w:spacing w:line="276" w:lineRule="auto"/>
        <w:jc w:val="both"/>
        <w:rPr>
          <w:rFonts w:ascii="Times New Roman" w:hAnsi="Times New Roman" w:cs="Times New Roman"/>
          <w:sz w:val="24"/>
          <w:szCs w:val="24"/>
        </w:rPr>
      </w:pPr>
    </w:p>
    <w:p w14:paraId="51D0E732" w14:textId="77777777" w:rsidR="007F1216" w:rsidRPr="00A542C0" w:rsidRDefault="007F1216" w:rsidP="00A542C0">
      <w:pPr>
        <w:spacing w:line="276" w:lineRule="auto"/>
        <w:jc w:val="both"/>
        <w:rPr>
          <w:rFonts w:ascii="Times New Roman" w:hAnsi="Times New Roman" w:cs="Times New Roman"/>
          <w:sz w:val="24"/>
          <w:szCs w:val="24"/>
        </w:rPr>
      </w:pPr>
    </w:p>
    <w:tbl>
      <w:tblPr>
        <w:tblStyle w:val="Reetkatablice7"/>
        <w:tblW w:w="0" w:type="auto"/>
        <w:tblBorders>
          <w:top w:val="single" w:sz="12" w:space="0" w:color="FFFFFF" w:themeColor="background1"/>
          <w:left w:val="single" w:sz="12" w:space="0" w:color="FFFFFF" w:themeColor="background1"/>
          <w:bottom w:val="single" w:sz="12" w:space="0" w:color="FFFFFF" w:themeColor="background1"/>
          <w:right w:val="single" w:sz="12" w:space="0" w:color="FFFFFF" w:themeColor="background1"/>
          <w:insideH w:val="single" w:sz="12" w:space="0" w:color="FFFFFF" w:themeColor="background1"/>
          <w:insideV w:val="single" w:sz="12" w:space="0" w:color="FFFFFF" w:themeColor="background1"/>
        </w:tblBorders>
        <w:tblLook w:val="04A0" w:firstRow="1" w:lastRow="0" w:firstColumn="1" w:lastColumn="0" w:noHBand="0" w:noVBand="1"/>
      </w:tblPr>
      <w:tblGrid>
        <w:gridCol w:w="3420"/>
        <w:gridCol w:w="1435"/>
        <w:gridCol w:w="1078"/>
        <w:gridCol w:w="1021"/>
        <w:gridCol w:w="1021"/>
        <w:gridCol w:w="1021"/>
      </w:tblGrid>
      <w:tr w:rsidR="003D4E98" w:rsidRPr="003D4E98" w14:paraId="3C38226A" w14:textId="77777777" w:rsidTr="00F63AF3">
        <w:trPr>
          <w:trHeight w:val="345"/>
        </w:trPr>
        <w:tc>
          <w:tcPr>
            <w:tcW w:w="3431" w:type="dxa"/>
            <w:vMerge w:val="restart"/>
            <w:shd w:val="clear" w:color="auto" w:fill="9CC2E5" w:themeFill="accent5" w:themeFillTint="99"/>
            <w:vAlign w:val="center"/>
          </w:tcPr>
          <w:p w14:paraId="341D6263" w14:textId="77777777" w:rsidR="003D4E98" w:rsidRPr="003D4E98" w:rsidRDefault="003D4E98" w:rsidP="00F63AF3">
            <w:pPr>
              <w:spacing w:line="276" w:lineRule="auto"/>
              <w:jc w:val="center"/>
              <w:rPr>
                <w:rFonts w:ascii="Times New Roman" w:hAnsi="Times New Roman" w:cs="Times New Roman"/>
                <w:b/>
                <w:bCs/>
                <w:sz w:val="24"/>
                <w:szCs w:val="24"/>
              </w:rPr>
            </w:pPr>
            <w:bookmarkStart w:id="240" w:name="_Hlk88637430"/>
            <w:bookmarkEnd w:id="239"/>
            <w:r w:rsidRPr="003D4E98">
              <w:rPr>
                <w:rFonts w:ascii="Times New Roman" w:hAnsi="Times New Roman" w:cs="Times New Roman"/>
                <w:b/>
                <w:bCs/>
                <w:sz w:val="24"/>
                <w:szCs w:val="24"/>
              </w:rPr>
              <w:t>Pokazatelj rezultata M 1.1.1.</w:t>
            </w:r>
          </w:p>
        </w:tc>
        <w:tc>
          <w:tcPr>
            <w:tcW w:w="1436" w:type="dxa"/>
            <w:vMerge w:val="restart"/>
            <w:shd w:val="clear" w:color="auto" w:fill="9CC2E5" w:themeFill="accent5" w:themeFillTint="99"/>
            <w:vAlign w:val="center"/>
          </w:tcPr>
          <w:p w14:paraId="66544AA0" w14:textId="77777777" w:rsidR="003D4E98" w:rsidRPr="003D4E98" w:rsidRDefault="003D4E98" w:rsidP="003D4E98">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Početna vrijednost</w:t>
            </w:r>
          </w:p>
        </w:tc>
        <w:tc>
          <w:tcPr>
            <w:tcW w:w="4149" w:type="dxa"/>
            <w:gridSpan w:val="4"/>
            <w:shd w:val="clear" w:color="auto" w:fill="9CC2E5" w:themeFill="accent5" w:themeFillTint="99"/>
            <w:vAlign w:val="center"/>
          </w:tcPr>
          <w:p w14:paraId="4ABFD416" w14:textId="77777777" w:rsidR="003D4E98" w:rsidRPr="003D4E98" w:rsidRDefault="003D4E98" w:rsidP="003D4E98">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Ciljne vrijednosti</w:t>
            </w:r>
          </w:p>
        </w:tc>
      </w:tr>
      <w:tr w:rsidR="003D4E98" w:rsidRPr="003D4E98" w14:paraId="1FE7575D" w14:textId="77777777" w:rsidTr="00F63AF3">
        <w:trPr>
          <w:trHeight w:val="285"/>
        </w:trPr>
        <w:tc>
          <w:tcPr>
            <w:tcW w:w="3431" w:type="dxa"/>
            <w:vMerge/>
            <w:shd w:val="clear" w:color="auto" w:fill="9CC2E5" w:themeFill="accent5" w:themeFillTint="99"/>
            <w:vAlign w:val="center"/>
          </w:tcPr>
          <w:p w14:paraId="508D0EDA" w14:textId="77777777" w:rsidR="003D4E98" w:rsidRPr="003D4E98" w:rsidRDefault="003D4E98" w:rsidP="003D4E98">
            <w:pPr>
              <w:spacing w:line="276" w:lineRule="auto"/>
              <w:jc w:val="center"/>
              <w:rPr>
                <w:rFonts w:ascii="Times New Roman" w:hAnsi="Times New Roman" w:cs="Times New Roman"/>
                <w:b/>
                <w:bCs/>
                <w:sz w:val="24"/>
                <w:szCs w:val="24"/>
              </w:rPr>
            </w:pPr>
          </w:p>
        </w:tc>
        <w:tc>
          <w:tcPr>
            <w:tcW w:w="1436" w:type="dxa"/>
            <w:vMerge/>
            <w:shd w:val="clear" w:color="auto" w:fill="9CC2E5" w:themeFill="accent5" w:themeFillTint="99"/>
            <w:vAlign w:val="center"/>
          </w:tcPr>
          <w:p w14:paraId="4E7FB2F0" w14:textId="77777777" w:rsidR="003D4E98" w:rsidRPr="003D4E98" w:rsidRDefault="003D4E98" w:rsidP="003D4E98">
            <w:pPr>
              <w:spacing w:line="276" w:lineRule="auto"/>
              <w:jc w:val="center"/>
              <w:rPr>
                <w:rFonts w:ascii="Times New Roman" w:hAnsi="Times New Roman" w:cs="Times New Roman"/>
                <w:b/>
                <w:bCs/>
                <w:sz w:val="24"/>
                <w:szCs w:val="24"/>
              </w:rPr>
            </w:pPr>
          </w:p>
        </w:tc>
        <w:tc>
          <w:tcPr>
            <w:tcW w:w="1080" w:type="dxa"/>
            <w:shd w:val="clear" w:color="auto" w:fill="9CC2E5" w:themeFill="accent5" w:themeFillTint="99"/>
            <w:vAlign w:val="center"/>
          </w:tcPr>
          <w:p w14:paraId="140070B0" w14:textId="77777777" w:rsidR="003D4E98" w:rsidRPr="003D4E98" w:rsidRDefault="003D4E98" w:rsidP="003D4E98">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2022.</w:t>
            </w:r>
          </w:p>
        </w:tc>
        <w:tc>
          <w:tcPr>
            <w:tcW w:w="1023" w:type="dxa"/>
            <w:shd w:val="clear" w:color="auto" w:fill="9CC2E5" w:themeFill="accent5" w:themeFillTint="99"/>
            <w:vAlign w:val="center"/>
          </w:tcPr>
          <w:p w14:paraId="6FEFDF0F" w14:textId="77777777" w:rsidR="003D4E98" w:rsidRPr="003D4E98" w:rsidRDefault="003D4E98" w:rsidP="003D4E98">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2023.</w:t>
            </w:r>
          </w:p>
        </w:tc>
        <w:tc>
          <w:tcPr>
            <w:tcW w:w="1023" w:type="dxa"/>
            <w:shd w:val="clear" w:color="auto" w:fill="9CC2E5" w:themeFill="accent5" w:themeFillTint="99"/>
            <w:vAlign w:val="center"/>
          </w:tcPr>
          <w:p w14:paraId="604D3B75" w14:textId="77777777" w:rsidR="003D4E98" w:rsidRPr="003D4E98" w:rsidRDefault="003D4E98" w:rsidP="003D4E98">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2024.</w:t>
            </w:r>
          </w:p>
        </w:tc>
        <w:tc>
          <w:tcPr>
            <w:tcW w:w="1023" w:type="dxa"/>
            <w:shd w:val="clear" w:color="auto" w:fill="9CC2E5" w:themeFill="accent5" w:themeFillTint="99"/>
            <w:vAlign w:val="center"/>
          </w:tcPr>
          <w:p w14:paraId="0DEEDED5" w14:textId="77777777" w:rsidR="003D4E98" w:rsidRPr="003D4E98" w:rsidRDefault="003D4E98" w:rsidP="003D4E98">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2025.</w:t>
            </w:r>
          </w:p>
        </w:tc>
      </w:tr>
      <w:tr w:rsidR="003D4E98" w:rsidRPr="003D4E98" w14:paraId="42C84061" w14:textId="77777777" w:rsidTr="00F63AF3">
        <w:tc>
          <w:tcPr>
            <w:tcW w:w="3431" w:type="dxa"/>
            <w:shd w:val="clear" w:color="auto" w:fill="DEEAF6" w:themeFill="accent5" w:themeFillTint="33"/>
          </w:tcPr>
          <w:p w14:paraId="090F574A" w14:textId="5D7251FE" w:rsidR="003D4E98" w:rsidRPr="003D4E98" w:rsidRDefault="003D4E98" w:rsidP="00F63AF3">
            <w:pPr>
              <w:spacing w:line="276" w:lineRule="auto"/>
              <w:jc w:val="center"/>
              <w:rPr>
                <w:rFonts w:ascii="Times New Roman" w:hAnsi="Times New Roman" w:cs="Times New Roman"/>
                <w:sz w:val="24"/>
                <w:szCs w:val="24"/>
              </w:rPr>
            </w:pPr>
            <w:r>
              <w:rPr>
                <w:rFonts w:ascii="Times New Roman" w:hAnsi="Times New Roman" w:cs="Times New Roman"/>
                <w:sz w:val="24"/>
                <w:szCs w:val="24"/>
              </w:rPr>
              <w:t>Broj km izgrađenih županijskih cesta</w:t>
            </w:r>
          </w:p>
        </w:tc>
        <w:tc>
          <w:tcPr>
            <w:tcW w:w="1436" w:type="dxa"/>
            <w:shd w:val="clear" w:color="auto" w:fill="9CC2E5" w:themeFill="accent5" w:themeFillTint="99"/>
            <w:vAlign w:val="center"/>
          </w:tcPr>
          <w:p w14:paraId="2C9476D1" w14:textId="38CDCCF0" w:rsidR="003D4E98" w:rsidRPr="003D4E98" w:rsidRDefault="003D4E98" w:rsidP="003D4E98">
            <w:pPr>
              <w:spacing w:line="276" w:lineRule="auto"/>
              <w:jc w:val="center"/>
              <w:rPr>
                <w:rFonts w:ascii="Times New Roman" w:hAnsi="Times New Roman" w:cs="Times New Roman"/>
                <w:sz w:val="24"/>
                <w:szCs w:val="24"/>
              </w:rPr>
            </w:pPr>
            <w:r>
              <w:rPr>
                <w:rFonts w:ascii="Times New Roman" w:hAnsi="Times New Roman" w:cs="Times New Roman"/>
                <w:sz w:val="24"/>
                <w:szCs w:val="24"/>
              </w:rPr>
              <w:t>831</w:t>
            </w:r>
            <w:r w:rsidR="000970D9">
              <w:rPr>
                <w:rFonts w:ascii="Times New Roman" w:hAnsi="Times New Roman" w:cs="Times New Roman"/>
                <w:sz w:val="24"/>
                <w:szCs w:val="24"/>
              </w:rPr>
              <w:t xml:space="preserve"> km</w:t>
            </w:r>
          </w:p>
        </w:tc>
        <w:tc>
          <w:tcPr>
            <w:tcW w:w="1080" w:type="dxa"/>
            <w:shd w:val="clear" w:color="auto" w:fill="9CC2E5" w:themeFill="accent5" w:themeFillTint="99"/>
            <w:vAlign w:val="center"/>
          </w:tcPr>
          <w:p w14:paraId="569F0DF6" w14:textId="2A0D335D" w:rsidR="003D4E98" w:rsidRPr="003D4E98" w:rsidRDefault="003D4E98" w:rsidP="003D4E98">
            <w:pPr>
              <w:spacing w:line="276" w:lineRule="auto"/>
              <w:jc w:val="center"/>
              <w:rPr>
                <w:rFonts w:ascii="Times New Roman" w:hAnsi="Times New Roman" w:cs="Times New Roman"/>
                <w:sz w:val="24"/>
                <w:szCs w:val="24"/>
              </w:rPr>
            </w:pPr>
            <w:r>
              <w:rPr>
                <w:rFonts w:ascii="Times New Roman" w:hAnsi="Times New Roman" w:cs="Times New Roman"/>
                <w:sz w:val="24"/>
                <w:szCs w:val="24"/>
              </w:rPr>
              <w:t>831</w:t>
            </w:r>
            <w:r w:rsidR="000970D9">
              <w:rPr>
                <w:rFonts w:ascii="Times New Roman" w:hAnsi="Times New Roman" w:cs="Times New Roman"/>
                <w:sz w:val="24"/>
                <w:szCs w:val="24"/>
              </w:rPr>
              <w:t xml:space="preserve"> km</w:t>
            </w:r>
          </w:p>
        </w:tc>
        <w:tc>
          <w:tcPr>
            <w:tcW w:w="1023" w:type="dxa"/>
            <w:shd w:val="clear" w:color="auto" w:fill="9CC2E5" w:themeFill="accent5" w:themeFillTint="99"/>
            <w:vAlign w:val="center"/>
          </w:tcPr>
          <w:p w14:paraId="2EE76EA2" w14:textId="057865AC" w:rsidR="003D4E98" w:rsidRPr="003D4E98" w:rsidRDefault="003D4E98" w:rsidP="003D4E98">
            <w:pPr>
              <w:spacing w:line="276" w:lineRule="auto"/>
              <w:jc w:val="center"/>
              <w:rPr>
                <w:rFonts w:ascii="Times New Roman" w:hAnsi="Times New Roman" w:cs="Times New Roman"/>
                <w:sz w:val="24"/>
                <w:szCs w:val="24"/>
              </w:rPr>
            </w:pPr>
            <w:r>
              <w:rPr>
                <w:rFonts w:ascii="Times New Roman" w:hAnsi="Times New Roman" w:cs="Times New Roman"/>
                <w:sz w:val="24"/>
                <w:szCs w:val="24"/>
              </w:rPr>
              <w:t>832</w:t>
            </w:r>
            <w:r w:rsidR="000970D9">
              <w:rPr>
                <w:rFonts w:ascii="Times New Roman" w:hAnsi="Times New Roman" w:cs="Times New Roman"/>
                <w:sz w:val="24"/>
                <w:szCs w:val="24"/>
              </w:rPr>
              <w:t xml:space="preserve"> km</w:t>
            </w:r>
          </w:p>
        </w:tc>
        <w:tc>
          <w:tcPr>
            <w:tcW w:w="1023" w:type="dxa"/>
            <w:shd w:val="clear" w:color="auto" w:fill="9CC2E5" w:themeFill="accent5" w:themeFillTint="99"/>
            <w:vAlign w:val="center"/>
          </w:tcPr>
          <w:p w14:paraId="7F8C15A3" w14:textId="44C1C8FE" w:rsidR="003D4E98" w:rsidRPr="003D4E98" w:rsidRDefault="003D4E98" w:rsidP="003D4E98">
            <w:pPr>
              <w:spacing w:line="276" w:lineRule="auto"/>
              <w:jc w:val="center"/>
              <w:rPr>
                <w:rFonts w:ascii="Times New Roman" w:hAnsi="Times New Roman" w:cs="Times New Roman"/>
                <w:sz w:val="24"/>
                <w:szCs w:val="24"/>
              </w:rPr>
            </w:pPr>
            <w:r>
              <w:rPr>
                <w:rFonts w:ascii="Times New Roman" w:hAnsi="Times New Roman" w:cs="Times New Roman"/>
                <w:sz w:val="24"/>
                <w:szCs w:val="24"/>
              </w:rPr>
              <w:t>833</w:t>
            </w:r>
            <w:r w:rsidR="000970D9">
              <w:rPr>
                <w:rFonts w:ascii="Times New Roman" w:hAnsi="Times New Roman" w:cs="Times New Roman"/>
                <w:sz w:val="24"/>
                <w:szCs w:val="24"/>
              </w:rPr>
              <w:t xml:space="preserve"> km</w:t>
            </w:r>
          </w:p>
        </w:tc>
        <w:tc>
          <w:tcPr>
            <w:tcW w:w="1023" w:type="dxa"/>
            <w:shd w:val="clear" w:color="auto" w:fill="9CC2E5" w:themeFill="accent5" w:themeFillTint="99"/>
            <w:vAlign w:val="center"/>
          </w:tcPr>
          <w:p w14:paraId="3C2717C9" w14:textId="55D4AFDE" w:rsidR="003D4E98" w:rsidRPr="003D4E98" w:rsidRDefault="003D4E98" w:rsidP="003D4E98">
            <w:pPr>
              <w:spacing w:line="276" w:lineRule="auto"/>
              <w:jc w:val="center"/>
              <w:rPr>
                <w:rFonts w:ascii="Times New Roman" w:hAnsi="Times New Roman" w:cs="Times New Roman"/>
                <w:sz w:val="24"/>
                <w:szCs w:val="24"/>
              </w:rPr>
            </w:pPr>
            <w:r>
              <w:rPr>
                <w:rFonts w:ascii="Times New Roman" w:hAnsi="Times New Roman" w:cs="Times New Roman"/>
                <w:sz w:val="24"/>
                <w:szCs w:val="24"/>
              </w:rPr>
              <w:t>834</w:t>
            </w:r>
            <w:r w:rsidR="000970D9">
              <w:rPr>
                <w:rFonts w:ascii="Times New Roman" w:hAnsi="Times New Roman" w:cs="Times New Roman"/>
                <w:sz w:val="24"/>
                <w:szCs w:val="24"/>
              </w:rPr>
              <w:t xml:space="preserve"> km</w:t>
            </w:r>
          </w:p>
        </w:tc>
      </w:tr>
      <w:tr w:rsidR="003D4E98" w:rsidRPr="003D4E98" w14:paraId="08E8FD5F" w14:textId="77777777" w:rsidTr="00F63AF3">
        <w:tc>
          <w:tcPr>
            <w:tcW w:w="3431" w:type="dxa"/>
            <w:shd w:val="clear" w:color="auto" w:fill="DEEAF6" w:themeFill="accent5" w:themeFillTint="33"/>
          </w:tcPr>
          <w:p w14:paraId="3A5A4B72" w14:textId="6014DE56" w:rsidR="003D4E98" w:rsidRDefault="003D4E98" w:rsidP="00F63AF3">
            <w:pPr>
              <w:spacing w:line="276" w:lineRule="auto"/>
              <w:jc w:val="center"/>
              <w:rPr>
                <w:rFonts w:ascii="Times New Roman" w:hAnsi="Times New Roman" w:cs="Times New Roman"/>
                <w:sz w:val="24"/>
                <w:szCs w:val="24"/>
              </w:rPr>
            </w:pPr>
            <w:r>
              <w:rPr>
                <w:rFonts w:ascii="Times New Roman" w:hAnsi="Times New Roman" w:cs="Times New Roman"/>
                <w:sz w:val="24"/>
                <w:szCs w:val="24"/>
              </w:rPr>
              <w:t>Duljina izgrađenog drugog kolosjeka željezničke pruge</w:t>
            </w:r>
          </w:p>
        </w:tc>
        <w:tc>
          <w:tcPr>
            <w:tcW w:w="1436" w:type="dxa"/>
            <w:shd w:val="clear" w:color="auto" w:fill="9CC2E5" w:themeFill="accent5" w:themeFillTint="99"/>
            <w:vAlign w:val="center"/>
          </w:tcPr>
          <w:p w14:paraId="350D2E1B" w14:textId="5784854F" w:rsidR="003D4E98" w:rsidRDefault="009170B0" w:rsidP="003D4E98">
            <w:pPr>
              <w:spacing w:line="276" w:lineRule="auto"/>
              <w:jc w:val="center"/>
              <w:rPr>
                <w:rFonts w:ascii="Times New Roman" w:hAnsi="Times New Roman" w:cs="Times New Roman"/>
                <w:sz w:val="24"/>
                <w:szCs w:val="24"/>
              </w:rPr>
            </w:pPr>
            <w:r>
              <w:rPr>
                <w:rFonts w:ascii="Times New Roman" w:hAnsi="Times New Roman" w:cs="Times New Roman"/>
                <w:sz w:val="24"/>
                <w:szCs w:val="24"/>
              </w:rPr>
              <w:t>0 km</w:t>
            </w:r>
          </w:p>
        </w:tc>
        <w:tc>
          <w:tcPr>
            <w:tcW w:w="1080" w:type="dxa"/>
            <w:shd w:val="clear" w:color="auto" w:fill="9CC2E5" w:themeFill="accent5" w:themeFillTint="99"/>
            <w:vAlign w:val="center"/>
          </w:tcPr>
          <w:p w14:paraId="55AE858B" w14:textId="12177227" w:rsidR="003D4E98" w:rsidRDefault="009170B0" w:rsidP="003D4E98">
            <w:pPr>
              <w:spacing w:line="276" w:lineRule="auto"/>
              <w:jc w:val="center"/>
              <w:rPr>
                <w:rFonts w:ascii="Times New Roman" w:hAnsi="Times New Roman" w:cs="Times New Roman"/>
                <w:sz w:val="24"/>
                <w:szCs w:val="24"/>
              </w:rPr>
            </w:pPr>
            <w:r>
              <w:rPr>
                <w:rFonts w:ascii="Times New Roman" w:hAnsi="Times New Roman" w:cs="Times New Roman"/>
                <w:sz w:val="24"/>
                <w:szCs w:val="24"/>
              </w:rPr>
              <w:t>20,0</w:t>
            </w:r>
            <w:r w:rsidR="000970D9">
              <w:rPr>
                <w:rFonts w:ascii="Times New Roman" w:hAnsi="Times New Roman" w:cs="Times New Roman"/>
                <w:sz w:val="24"/>
                <w:szCs w:val="24"/>
              </w:rPr>
              <w:t xml:space="preserve"> km</w:t>
            </w:r>
          </w:p>
        </w:tc>
        <w:tc>
          <w:tcPr>
            <w:tcW w:w="1023" w:type="dxa"/>
            <w:shd w:val="clear" w:color="auto" w:fill="9CC2E5" w:themeFill="accent5" w:themeFillTint="99"/>
            <w:vAlign w:val="center"/>
          </w:tcPr>
          <w:p w14:paraId="23460721" w14:textId="6CB09D00" w:rsidR="003D4E98" w:rsidRDefault="009170B0" w:rsidP="003D4E98">
            <w:pPr>
              <w:spacing w:line="276" w:lineRule="auto"/>
              <w:jc w:val="center"/>
              <w:rPr>
                <w:rFonts w:ascii="Times New Roman" w:hAnsi="Times New Roman" w:cs="Times New Roman"/>
                <w:sz w:val="24"/>
                <w:szCs w:val="24"/>
              </w:rPr>
            </w:pPr>
            <w:r>
              <w:rPr>
                <w:rFonts w:ascii="Times New Roman" w:hAnsi="Times New Roman" w:cs="Times New Roman"/>
                <w:sz w:val="24"/>
                <w:szCs w:val="24"/>
              </w:rPr>
              <w:t>42,6</w:t>
            </w:r>
            <w:r w:rsidR="000970D9">
              <w:rPr>
                <w:rFonts w:ascii="Times New Roman" w:hAnsi="Times New Roman" w:cs="Times New Roman"/>
                <w:sz w:val="24"/>
                <w:szCs w:val="24"/>
              </w:rPr>
              <w:t xml:space="preserve"> km</w:t>
            </w:r>
          </w:p>
        </w:tc>
        <w:tc>
          <w:tcPr>
            <w:tcW w:w="1023" w:type="dxa"/>
            <w:shd w:val="clear" w:color="auto" w:fill="9CC2E5" w:themeFill="accent5" w:themeFillTint="99"/>
            <w:vAlign w:val="center"/>
          </w:tcPr>
          <w:p w14:paraId="508C4A77" w14:textId="1358D06A" w:rsidR="003D4E98" w:rsidRDefault="009170B0" w:rsidP="003D4E98">
            <w:pPr>
              <w:spacing w:line="276" w:lineRule="auto"/>
              <w:jc w:val="center"/>
              <w:rPr>
                <w:rFonts w:ascii="Times New Roman" w:hAnsi="Times New Roman" w:cs="Times New Roman"/>
                <w:sz w:val="24"/>
                <w:szCs w:val="24"/>
              </w:rPr>
            </w:pPr>
            <w:r>
              <w:rPr>
                <w:rFonts w:ascii="Times New Roman" w:hAnsi="Times New Roman" w:cs="Times New Roman"/>
                <w:sz w:val="24"/>
                <w:szCs w:val="24"/>
              </w:rPr>
              <w:t>42,6</w:t>
            </w:r>
            <w:r w:rsidR="000970D9">
              <w:rPr>
                <w:rFonts w:ascii="Times New Roman" w:hAnsi="Times New Roman" w:cs="Times New Roman"/>
                <w:sz w:val="24"/>
                <w:szCs w:val="24"/>
              </w:rPr>
              <w:t xml:space="preserve"> km</w:t>
            </w:r>
          </w:p>
        </w:tc>
        <w:tc>
          <w:tcPr>
            <w:tcW w:w="1023" w:type="dxa"/>
            <w:shd w:val="clear" w:color="auto" w:fill="9CC2E5" w:themeFill="accent5" w:themeFillTint="99"/>
            <w:vAlign w:val="center"/>
          </w:tcPr>
          <w:p w14:paraId="31118A07" w14:textId="0C5FFBF0" w:rsidR="003D4E98" w:rsidRDefault="009170B0" w:rsidP="003D4E98">
            <w:pPr>
              <w:spacing w:line="276" w:lineRule="auto"/>
              <w:jc w:val="center"/>
              <w:rPr>
                <w:rFonts w:ascii="Times New Roman" w:hAnsi="Times New Roman" w:cs="Times New Roman"/>
                <w:sz w:val="24"/>
                <w:szCs w:val="24"/>
              </w:rPr>
            </w:pPr>
            <w:r>
              <w:rPr>
                <w:rFonts w:ascii="Times New Roman" w:hAnsi="Times New Roman" w:cs="Times New Roman"/>
                <w:sz w:val="24"/>
                <w:szCs w:val="24"/>
              </w:rPr>
              <w:t>42,6</w:t>
            </w:r>
            <w:r w:rsidR="000970D9">
              <w:rPr>
                <w:rFonts w:ascii="Times New Roman" w:hAnsi="Times New Roman" w:cs="Times New Roman"/>
                <w:sz w:val="24"/>
                <w:szCs w:val="24"/>
              </w:rPr>
              <w:t xml:space="preserve"> km</w:t>
            </w:r>
          </w:p>
        </w:tc>
      </w:tr>
      <w:bookmarkEnd w:id="240"/>
    </w:tbl>
    <w:p w14:paraId="2DE4751D" w14:textId="009E43C3" w:rsidR="00A542C0" w:rsidRDefault="00A542C0" w:rsidP="007311AD">
      <w:pPr>
        <w:rPr>
          <w:rFonts w:ascii="Times New Roman" w:eastAsiaTheme="majorEastAsia" w:hAnsi="Times New Roman" w:cs="Times New Roman"/>
          <w:sz w:val="28"/>
          <w:szCs w:val="28"/>
        </w:rPr>
      </w:pPr>
    </w:p>
    <w:tbl>
      <w:tblPr>
        <w:tblStyle w:val="Reetkatablice7"/>
        <w:tblW w:w="0" w:type="auto"/>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shd w:val="clear" w:color="auto" w:fill="9CC2E5" w:themeFill="accent5" w:themeFillTint="99"/>
        <w:tblLook w:val="04A0" w:firstRow="1" w:lastRow="0" w:firstColumn="1" w:lastColumn="0" w:noHBand="0" w:noVBand="1"/>
      </w:tblPr>
      <w:tblGrid>
        <w:gridCol w:w="3420"/>
        <w:gridCol w:w="1435"/>
        <w:gridCol w:w="1078"/>
        <w:gridCol w:w="1021"/>
        <w:gridCol w:w="1021"/>
        <w:gridCol w:w="1021"/>
      </w:tblGrid>
      <w:tr w:rsidR="009170B0" w:rsidRPr="003D4E98" w14:paraId="57F9DCF5" w14:textId="77777777" w:rsidTr="00874C3A">
        <w:trPr>
          <w:trHeight w:val="345"/>
        </w:trPr>
        <w:tc>
          <w:tcPr>
            <w:tcW w:w="3431" w:type="dxa"/>
            <w:vMerge w:val="restart"/>
            <w:shd w:val="clear" w:color="auto" w:fill="9CC2E5" w:themeFill="accent5" w:themeFillTint="99"/>
            <w:vAlign w:val="center"/>
          </w:tcPr>
          <w:p w14:paraId="1BBA6FC5" w14:textId="15D4AC32" w:rsidR="009170B0" w:rsidRPr="003D4E98" w:rsidRDefault="009170B0" w:rsidP="00500CFE">
            <w:pPr>
              <w:spacing w:line="276" w:lineRule="auto"/>
              <w:jc w:val="center"/>
              <w:rPr>
                <w:rFonts w:ascii="Times New Roman" w:hAnsi="Times New Roman" w:cs="Times New Roman"/>
                <w:b/>
                <w:bCs/>
                <w:sz w:val="24"/>
                <w:szCs w:val="24"/>
              </w:rPr>
            </w:pPr>
            <w:bookmarkStart w:id="241" w:name="_Hlk88637976"/>
            <w:r w:rsidRPr="003D4E98">
              <w:rPr>
                <w:rFonts w:ascii="Times New Roman" w:hAnsi="Times New Roman" w:cs="Times New Roman"/>
                <w:b/>
                <w:bCs/>
                <w:sz w:val="24"/>
                <w:szCs w:val="24"/>
              </w:rPr>
              <w:t>Pokazatelj rezultata M 1.1.</w:t>
            </w:r>
            <w:r>
              <w:rPr>
                <w:rFonts w:ascii="Times New Roman" w:hAnsi="Times New Roman" w:cs="Times New Roman"/>
                <w:b/>
                <w:bCs/>
                <w:sz w:val="24"/>
                <w:szCs w:val="24"/>
              </w:rPr>
              <w:t>2</w:t>
            </w:r>
            <w:r w:rsidRPr="003D4E98">
              <w:rPr>
                <w:rFonts w:ascii="Times New Roman" w:hAnsi="Times New Roman" w:cs="Times New Roman"/>
                <w:b/>
                <w:bCs/>
                <w:sz w:val="24"/>
                <w:szCs w:val="24"/>
              </w:rPr>
              <w:t>.</w:t>
            </w:r>
          </w:p>
        </w:tc>
        <w:tc>
          <w:tcPr>
            <w:tcW w:w="1436" w:type="dxa"/>
            <w:vMerge w:val="restart"/>
            <w:shd w:val="clear" w:color="auto" w:fill="9CC2E5" w:themeFill="accent5" w:themeFillTint="99"/>
            <w:vAlign w:val="center"/>
          </w:tcPr>
          <w:p w14:paraId="5A5E9EEC" w14:textId="77777777" w:rsidR="009170B0" w:rsidRPr="003D4E98" w:rsidRDefault="009170B0" w:rsidP="00500CFE">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Početna vrijednost</w:t>
            </w:r>
          </w:p>
        </w:tc>
        <w:tc>
          <w:tcPr>
            <w:tcW w:w="4149" w:type="dxa"/>
            <w:gridSpan w:val="4"/>
            <w:shd w:val="clear" w:color="auto" w:fill="9CC2E5" w:themeFill="accent5" w:themeFillTint="99"/>
            <w:vAlign w:val="center"/>
          </w:tcPr>
          <w:p w14:paraId="7B03B313" w14:textId="77777777" w:rsidR="009170B0" w:rsidRPr="003D4E98" w:rsidRDefault="009170B0" w:rsidP="00500CFE">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Ciljne vrijednosti</w:t>
            </w:r>
          </w:p>
        </w:tc>
      </w:tr>
      <w:tr w:rsidR="009170B0" w:rsidRPr="003D4E98" w14:paraId="389A5D02" w14:textId="77777777" w:rsidTr="00874C3A">
        <w:trPr>
          <w:trHeight w:val="285"/>
        </w:trPr>
        <w:tc>
          <w:tcPr>
            <w:tcW w:w="3431" w:type="dxa"/>
            <w:vMerge/>
            <w:shd w:val="clear" w:color="auto" w:fill="9CC2E5" w:themeFill="accent5" w:themeFillTint="99"/>
            <w:vAlign w:val="center"/>
          </w:tcPr>
          <w:p w14:paraId="279E82FD" w14:textId="77777777" w:rsidR="009170B0" w:rsidRPr="003D4E98" w:rsidRDefault="009170B0" w:rsidP="00500CFE">
            <w:pPr>
              <w:spacing w:line="276" w:lineRule="auto"/>
              <w:jc w:val="center"/>
              <w:rPr>
                <w:rFonts w:ascii="Times New Roman" w:hAnsi="Times New Roman" w:cs="Times New Roman"/>
                <w:b/>
                <w:bCs/>
                <w:sz w:val="24"/>
                <w:szCs w:val="24"/>
              </w:rPr>
            </w:pPr>
          </w:p>
        </w:tc>
        <w:tc>
          <w:tcPr>
            <w:tcW w:w="1436" w:type="dxa"/>
            <w:vMerge/>
            <w:shd w:val="clear" w:color="auto" w:fill="9CC2E5" w:themeFill="accent5" w:themeFillTint="99"/>
            <w:vAlign w:val="center"/>
          </w:tcPr>
          <w:p w14:paraId="0713F18A" w14:textId="77777777" w:rsidR="009170B0" w:rsidRPr="003D4E98" w:rsidRDefault="009170B0" w:rsidP="00500CFE">
            <w:pPr>
              <w:spacing w:line="276" w:lineRule="auto"/>
              <w:jc w:val="center"/>
              <w:rPr>
                <w:rFonts w:ascii="Times New Roman" w:hAnsi="Times New Roman" w:cs="Times New Roman"/>
                <w:b/>
                <w:bCs/>
                <w:sz w:val="24"/>
                <w:szCs w:val="24"/>
              </w:rPr>
            </w:pPr>
          </w:p>
        </w:tc>
        <w:tc>
          <w:tcPr>
            <w:tcW w:w="1080" w:type="dxa"/>
            <w:shd w:val="clear" w:color="auto" w:fill="9CC2E5" w:themeFill="accent5" w:themeFillTint="99"/>
            <w:vAlign w:val="center"/>
          </w:tcPr>
          <w:p w14:paraId="2325F581" w14:textId="77777777" w:rsidR="009170B0" w:rsidRPr="003D4E98" w:rsidRDefault="009170B0" w:rsidP="00500CFE">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2022.</w:t>
            </w:r>
          </w:p>
        </w:tc>
        <w:tc>
          <w:tcPr>
            <w:tcW w:w="1023" w:type="dxa"/>
            <w:shd w:val="clear" w:color="auto" w:fill="9CC2E5" w:themeFill="accent5" w:themeFillTint="99"/>
            <w:vAlign w:val="center"/>
          </w:tcPr>
          <w:p w14:paraId="02481C73" w14:textId="77777777" w:rsidR="009170B0" w:rsidRPr="003D4E98" w:rsidRDefault="009170B0" w:rsidP="00500CFE">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2023.</w:t>
            </w:r>
          </w:p>
        </w:tc>
        <w:tc>
          <w:tcPr>
            <w:tcW w:w="1023" w:type="dxa"/>
            <w:shd w:val="clear" w:color="auto" w:fill="9CC2E5" w:themeFill="accent5" w:themeFillTint="99"/>
            <w:vAlign w:val="center"/>
          </w:tcPr>
          <w:p w14:paraId="23781F4D" w14:textId="77777777" w:rsidR="009170B0" w:rsidRPr="003D4E98" w:rsidRDefault="009170B0" w:rsidP="00500CFE">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2024.</w:t>
            </w:r>
          </w:p>
        </w:tc>
        <w:tc>
          <w:tcPr>
            <w:tcW w:w="1023" w:type="dxa"/>
            <w:shd w:val="clear" w:color="auto" w:fill="9CC2E5" w:themeFill="accent5" w:themeFillTint="99"/>
            <w:vAlign w:val="center"/>
          </w:tcPr>
          <w:p w14:paraId="5255974E" w14:textId="77777777" w:rsidR="009170B0" w:rsidRPr="003D4E98" w:rsidRDefault="009170B0" w:rsidP="00500CFE">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2025.</w:t>
            </w:r>
          </w:p>
        </w:tc>
      </w:tr>
      <w:tr w:rsidR="009170B0" w:rsidRPr="003D4E98" w14:paraId="3F8ADDB0" w14:textId="77777777" w:rsidTr="00874C3A">
        <w:tc>
          <w:tcPr>
            <w:tcW w:w="3431" w:type="dxa"/>
            <w:shd w:val="clear" w:color="auto" w:fill="DEEAF6" w:themeFill="accent5" w:themeFillTint="33"/>
            <w:vAlign w:val="center"/>
          </w:tcPr>
          <w:p w14:paraId="40B9D398" w14:textId="77777777" w:rsidR="009170B0" w:rsidRDefault="009170B0"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Broj izgrađenih terminala za intermodalni prijevoz</w:t>
            </w:r>
          </w:p>
        </w:tc>
        <w:tc>
          <w:tcPr>
            <w:tcW w:w="1436" w:type="dxa"/>
            <w:shd w:val="clear" w:color="auto" w:fill="9CC2E5" w:themeFill="accent5" w:themeFillTint="99"/>
            <w:vAlign w:val="center"/>
          </w:tcPr>
          <w:p w14:paraId="33F74630" w14:textId="77777777" w:rsidR="009170B0" w:rsidRDefault="009170B0" w:rsidP="00500CFE">
            <w:pPr>
              <w:spacing w:line="276"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1080" w:type="dxa"/>
            <w:shd w:val="clear" w:color="auto" w:fill="9CC2E5" w:themeFill="accent5" w:themeFillTint="99"/>
            <w:vAlign w:val="center"/>
          </w:tcPr>
          <w:p w14:paraId="304C67D2" w14:textId="77777777" w:rsidR="009170B0" w:rsidRDefault="009170B0" w:rsidP="00500CFE">
            <w:pPr>
              <w:spacing w:line="276"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1023" w:type="dxa"/>
            <w:shd w:val="clear" w:color="auto" w:fill="9CC2E5" w:themeFill="accent5" w:themeFillTint="99"/>
            <w:vAlign w:val="center"/>
          </w:tcPr>
          <w:p w14:paraId="7E37A898" w14:textId="77777777" w:rsidR="009170B0" w:rsidRDefault="009170B0" w:rsidP="00500CFE">
            <w:pPr>
              <w:spacing w:line="276"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1023" w:type="dxa"/>
            <w:shd w:val="clear" w:color="auto" w:fill="9CC2E5" w:themeFill="accent5" w:themeFillTint="99"/>
            <w:vAlign w:val="center"/>
          </w:tcPr>
          <w:p w14:paraId="384BD019" w14:textId="77777777" w:rsidR="009170B0" w:rsidRDefault="009170B0" w:rsidP="00500CFE">
            <w:pPr>
              <w:spacing w:line="276"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1023" w:type="dxa"/>
            <w:shd w:val="clear" w:color="auto" w:fill="9CC2E5" w:themeFill="accent5" w:themeFillTint="99"/>
            <w:vAlign w:val="center"/>
          </w:tcPr>
          <w:p w14:paraId="4F7B12BE" w14:textId="27A77973" w:rsidR="009170B0" w:rsidRDefault="0000325C" w:rsidP="00500CFE">
            <w:pPr>
              <w:spacing w:line="276" w:lineRule="auto"/>
              <w:jc w:val="center"/>
              <w:rPr>
                <w:rFonts w:ascii="Times New Roman" w:hAnsi="Times New Roman" w:cs="Times New Roman"/>
                <w:sz w:val="24"/>
                <w:szCs w:val="24"/>
              </w:rPr>
            </w:pPr>
            <w:r>
              <w:rPr>
                <w:rFonts w:ascii="Times New Roman" w:hAnsi="Times New Roman" w:cs="Times New Roman"/>
                <w:sz w:val="24"/>
                <w:szCs w:val="24"/>
              </w:rPr>
              <w:t>0</w:t>
            </w:r>
          </w:p>
        </w:tc>
      </w:tr>
      <w:bookmarkEnd w:id="241"/>
    </w:tbl>
    <w:p w14:paraId="529A3D52" w14:textId="77777777" w:rsidR="009170B0" w:rsidRDefault="009170B0" w:rsidP="007311AD">
      <w:pPr>
        <w:rPr>
          <w:rFonts w:ascii="Times New Roman" w:eastAsiaTheme="majorEastAsia" w:hAnsi="Times New Roman" w:cs="Times New Roman"/>
          <w:sz w:val="28"/>
          <w:szCs w:val="28"/>
        </w:rPr>
      </w:pPr>
    </w:p>
    <w:tbl>
      <w:tblPr>
        <w:tblStyle w:val="Reetkatablice7"/>
        <w:tblW w:w="0" w:type="auto"/>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shd w:val="clear" w:color="auto" w:fill="9CC2E5" w:themeFill="accent5" w:themeFillTint="99"/>
        <w:tblLook w:val="04A0" w:firstRow="1" w:lastRow="0" w:firstColumn="1" w:lastColumn="0" w:noHBand="0" w:noVBand="1"/>
      </w:tblPr>
      <w:tblGrid>
        <w:gridCol w:w="3417"/>
        <w:gridCol w:w="1435"/>
        <w:gridCol w:w="1078"/>
        <w:gridCol w:w="1022"/>
        <w:gridCol w:w="1022"/>
        <w:gridCol w:w="1022"/>
      </w:tblGrid>
      <w:tr w:rsidR="00EA738A" w:rsidRPr="003D4E98" w14:paraId="3CD0B434" w14:textId="77777777" w:rsidTr="00874C3A">
        <w:trPr>
          <w:trHeight w:val="345"/>
        </w:trPr>
        <w:tc>
          <w:tcPr>
            <w:tcW w:w="3431" w:type="dxa"/>
            <w:vMerge w:val="restart"/>
            <w:shd w:val="clear" w:color="auto" w:fill="9CC2E5" w:themeFill="accent5" w:themeFillTint="99"/>
            <w:vAlign w:val="center"/>
          </w:tcPr>
          <w:p w14:paraId="449452F7" w14:textId="22101555" w:rsidR="00EA738A" w:rsidRPr="003D4E98" w:rsidRDefault="00EA738A" w:rsidP="00874C3A">
            <w:pPr>
              <w:spacing w:line="276" w:lineRule="auto"/>
              <w:jc w:val="center"/>
              <w:rPr>
                <w:rFonts w:ascii="Times New Roman" w:hAnsi="Times New Roman" w:cs="Times New Roman"/>
                <w:b/>
                <w:bCs/>
                <w:sz w:val="24"/>
                <w:szCs w:val="24"/>
              </w:rPr>
            </w:pPr>
            <w:bookmarkStart w:id="242" w:name="_Hlk88638051"/>
            <w:r w:rsidRPr="003D4E98">
              <w:rPr>
                <w:rFonts w:ascii="Times New Roman" w:hAnsi="Times New Roman" w:cs="Times New Roman"/>
                <w:b/>
                <w:bCs/>
                <w:sz w:val="24"/>
                <w:szCs w:val="24"/>
              </w:rPr>
              <w:t>Pokazatelj rezultata M 1.</w:t>
            </w:r>
            <w:r>
              <w:rPr>
                <w:rFonts w:ascii="Times New Roman" w:hAnsi="Times New Roman" w:cs="Times New Roman"/>
                <w:b/>
                <w:bCs/>
                <w:sz w:val="24"/>
                <w:szCs w:val="24"/>
              </w:rPr>
              <w:t>2</w:t>
            </w:r>
            <w:r w:rsidRPr="003D4E98">
              <w:rPr>
                <w:rFonts w:ascii="Times New Roman" w:hAnsi="Times New Roman" w:cs="Times New Roman"/>
                <w:b/>
                <w:bCs/>
                <w:sz w:val="24"/>
                <w:szCs w:val="24"/>
              </w:rPr>
              <w:t>.1.</w:t>
            </w:r>
          </w:p>
        </w:tc>
        <w:tc>
          <w:tcPr>
            <w:tcW w:w="1436" w:type="dxa"/>
            <w:vMerge w:val="restart"/>
            <w:shd w:val="clear" w:color="auto" w:fill="9CC2E5" w:themeFill="accent5" w:themeFillTint="99"/>
            <w:vAlign w:val="center"/>
          </w:tcPr>
          <w:p w14:paraId="093F95F7" w14:textId="77777777" w:rsidR="00EA738A" w:rsidRPr="003D4E98" w:rsidRDefault="00EA738A" w:rsidP="00874C3A">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Početna vrijednost</w:t>
            </w:r>
          </w:p>
        </w:tc>
        <w:tc>
          <w:tcPr>
            <w:tcW w:w="4149" w:type="dxa"/>
            <w:gridSpan w:val="4"/>
            <w:shd w:val="clear" w:color="auto" w:fill="9CC2E5" w:themeFill="accent5" w:themeFillTint="99"/>
            <w:vAlign w:val="center"/>
          </w:tcPr>
          <w:p w14:paraId="6768DC1A" w14:textId="77777777" w:rsidR="00EA738A" w:rsidRPr="003D4E98" w:rsidRDefault="00EA738A" w:rsidP="00874C3A">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Ciljne vrijednosti</w:t>
            </w:r>
          </w:p>
        </w:tc>
      </w:tr>
      <w:tr w:rsidR="00EA738A" w:rsidRPr="003D4E98" w14:paraId="75B3233E" w14:textId="77777777" w:rsidTr="00874C3A">
        <w:trPr>
          <w:trHeight w:val="285"/>
        </w:trPr>
        <w:tc>
          <w:tcPr>
            <w:tcW w:w="3431" w:type="dxa"/>
            <w:vMerge/>
            <w:shd w:val="clear" w:color="auto" w:fill="9CC2E5" w:themeFill="accent5" w:themeFillTint="99"/>
            <w:vAlign w:val="center"/>
          </w:tcPr>
          <w:p w14:paraId="2D9DF1CE" w14:textId="77777777" w:rsidR="00EA738A" w:rsidRPr="003D4E98" w:rsidRDefault="00EA738A" w:rsidP="00874C3A">
            <w:pPr>
              <w:spacing w:line="276" w:lineRule="auto"/>
              <w:jc w:val="center"/>
              <w:rPr>
                <w:rFonts w:ascii="Times New Roman" w:hAnsi="Times New Roman" w:cs="Times New Roman"/>
                <w:b/>
                <w:bCs/>
                <w:sz w:val="24"/>
                <w:szCs w:val="24"/>
              </w:rPr>
            </w:pPr>
          </w:p>
        </w:tc>
        <w:tc>
          <w:tcPr>
            <w:tcW w:w="1436" w:type="dxa"/>
            <w:vMerge/>
            <w:shd w:val="clear" w:color="auto" w:fill="9CC2E5" w:themeFill="accent5" w:themeFillTint="99"/>
            <w:vAlign w:val="center"/>
          </w:tcPr>
          <w:p w14:paraId="1F52272E" w14:textId="77777777" w:rsidR="00EA738A" w:rsidRPr="003D4E98" w:rsidRDefault="00EA738A" w:rsidP="00874C3A">
            <w:pPr>
              <w:spacing w:line="276" w:lineRule="auto"/>
              <w:jc w:val="center"/>
              <w:rPr>
                <w:rFonts w:ascii="Times New Roman" w:hAnsi="Times New Roman" w:cs="Times New Roman"/>
                <w:b/>
                <w:bCs/>
                <w:sz w:val="24"/>
                <w:szCs w:val="24"/>
              </w:rPr>
            </w:pPr>
          </w:p>
        </w:tc>
        <w:tc>
          <w:tcPr>
            <w:tcW w:w="1080" w:type="dxa"/>
            <w:shd w:val="clear" w:color="auto" w:fill="9CC2E5" w:themeFill="accent5" w:themeFillTint="99"/>
            <w:vAlign w:val="center"/>
          </w:tcPr>
          <w:p w14:paraId="2DB5E428" w14:textId="77777777" w:rsidR="00EA738A" w:rsidRPr="003D4E98" w:rsidRDefault="00EA738A" w:rsidP="00874C3A">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2022.</w:t>
            </w:r>
          </w:p>
        </w:tc>
        <w:tc>
          <w:tcPr>
            <w:tcW w:w="1023" w:type="dxa"/>
            <w:shd w:val="clear" w:color="auto" w:fill="9CC2E5" w:themeFill="accent5" w:themeFillTint="99"/>
            <w:vAlign w:val="center"/>
          </w:tcPr>
          <w:p w14:paraId="35FEA135" w14:textId="77777777" w:rsidR="00EA738A" w:rsidRPr="003D4E98" w:rsidRDefault="00EA738A" w:rsidP="00874C3A">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2023.</w:t>
            </w:r>
          </w:p>
        </w:tc>
        <w:tc>
          <w:tcPr>
            <w:tcW w:w="1023" w:type="dxa"/>
            <w:shd w:val="clear" w:color="auto" w:fill="9CC2E5" w:themeFill="accent5" w:themeFillTint="99"/>
            <w:vAlign w:val="center"/>
          </w:tcPr>
          <w:p w14:paraId="047B3D75" w14:textId="77777777" w:rsidR="00EA738A" w:rsidRPr="003D4E98" w:rsidRDefault="00EA738A" w:rsidP="00874C3A">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2024.</w:t>
            </w:r>
          </w:p>
        </w:tc>
        <w:tc>
          <w:tcPr>
            <w:tcW w:w="1023" w:type="dxa"/>
            <w:shd w:val="clear" w:color="auto" w:fill="9CC2E5" w:themeFill="accent5" w:themeFillTint="99"/>
            <w:vAlign w:val="center"/>
          </w:tcPr>
          <w:p w14:paraId="06F164C2" w14:textId="77777777" w:rsidR="00EA738A" w:rsidRPr="003D4E98" w:rsidRDefault="00EA738A" w:rsidP="00874C3A">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2025.</w:t>
            </w:r>
          </w:p>
        </w:tc>
      </w:tr>
      <w:tr w:rsidR="00EA738A" w:rsidRPr="003D4E98" w14:paraId="24386DCC" w14:textId="77777777" w:rsidTr="00874C3A">
        <w:tc>
          <w:tcPr>
            <w:tcW w:w="3431" w:type="dxa"/>
            <w:shd w:val="clear" w:color="auto" w:fill="DEEAF6" w:themeFill="accent5" w:themeFillTint="33"/>
            <w:vAlign w:val="center"/>
          </w:tcPr>
          <w:p w14:paraId="745BE746" w14:textId="1D379D6B" w:rsidR="00EA738A" w:rsidRPr="003D4E98" w:rsidRDefault="00EA738A"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Udio kućanstava kojima je dostupan širokopojasni pristup internetu velike brzine (100 Mbit/s-1 Gbit/s)</w:t>
            </w:r>
          </w:p>
        </w:tc>
        <w:tc>
          <w:tcPr>
            <w:tcW w:w="1436" w:type="dxa"/>
            <w:shd w:val="clear" w:color="auto" w:fill="9CC2E5" w:themeFill="accent5" w:themeFillTint="99"/>
            <w:vAlign w:val="center"/>
          </w:tcPr>
          <w:p w14:paraId="04C45C0C" w14:textId="22F85D89" w:rsidR="00EA738A" w:rsidRPr="003D4E98" w:rsidRDefault="00EA738A"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20%</w:t>
            </w:r>
          </w:p>
        </w:tc>
        <w:tc>
          <w:tcPr>
            <w:tcW w:w="1080" w:type="dxa"/>
            <w:shd w:val="clear" w:color="auto" w:fill="9CC2E5" w:themeFill="accent5" w:themeFillTint="99"/>
            <w:vAlign w:val="center"/>
          </w:tcPr>
          <w:p w14:paraId="7C0BF652" w14:textId="5646065E" w:rsidR="00EA738A" w:rsidRPr="003D4E98" w:rsidRDefault="00EA738A"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30%</w:t>
            </w:r>
          </w:p>
        </w:tc>
        <w:tc>
          <w:tcPr>
            <w:tcW w:w="1023" w:type="dxa"/>
            <w:shd w:val="clear" w:color="auto" w:fill="9CC2E5" w:themeFill="accent5" w:themeFillTint="99"/>
            <w:vAlign w:val="center"/>
          </w:tcPr>
          <w:p w14:paraId="71F5B04E" w14:textId="0552DA8D" w:rsidR="00EA738A" w:rsidRPr="003D4E98" w:rsidRDefault="00EA738A"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40%</w:t>
            </w:r>
          </w:p>
        </w:tc>
        <w:tc>
          <w:tcPr>
            <w:tcW w:w="1023" w:type="dxa"/>
            <w:shd w:val="clear" w:color="auto" w:fill="9CC2E5" w:themeFill="accent5" w:themeFillTint="99"/>
            <w:vAlign w:val="center"/>
          </w:tcPr>
          <w:p w14:paraId="79799EBD" w14:textId="05D67E89" w:rsidR="00EA738A" w:rsidRPr="003D4E98" w:rsidRDefault="00EA738A"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50%</w:t>
            </w:r>
          </w:p>
        </w:tc>
        <w:tc>
          <w:tcPr>
            <w:tcW w:w="1023" w:type="dxa"/>
            <w:shd w:val="clear" w:color="auto" w:fill="9CC2E5" w:themeFill="accent5" w:themeFillTint="99"/>
            <w:vAlign w:val="center"/>
          </w:tcPr>
          <w:p w14:paraId="49CBA2FC" w14:textId="57048BA6" w:rsidR="00EA738A" w:rsidRPr="003D4E98" w:rsidRDefault="00EA738A"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60%</w:t>
            </w:r>
          </w:p>
        </w:tc>
      </w:tr>
      <w:tr w:rsidR="00EA738A" w:rsidRPr="003D4E98" w14:paraId="4418CF30" w14:textId="77777777" w:rsidTr="00874C3A">
        <w:tc>
          <w:tcPr>
            <w:tcW w:w="3431" w:type="dxa"/>
            <w:shd w:val="clear" w:color="auto" w:fill="DEEAF6" w:themeFill="accent5" w:themeFillTint="33"/>
            <w:vAlign w:val="center"/>
          </w:tcPr>
          <w:p w14:paraId="23D8F331" w14:textId="06377AB1" w:rsidR="00EA738A" w:rsidRDefault="00EA738A"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Broj širokopojasnih priključaka u nepokretnoj komunikacijskoj mreži</w:t>
            </w:r>
          </w:p>
        </w:tc>
        <w:tc>
          <w:tcPr>
            <w:tcW w:w="1436" w:type="dxa"/>
            <w:shd w:val="clear" w:color="auto" w:fill="9CC2E5" w:themeFill="accent5" w:themeFillTint="99"/>
            <w:vAlign w:val="center"/>
          </w:tcPr>
          <w:p w14:paraId="54F66E99" w14:textId="2E62CD10" w:rsidR="00EA738A" w:rsidRDefault="00EA738A"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22.325</w:t>
            </w:r>
          </w:p>
        </w:tc>
        <w:tc>
          <w:tcPr>
            <w:tcW w:w="1080" w:type="dxa"/>
            <w:shd w:val="clear" w:color="auto" w:fill="9CC2E5" w:themeFill="accent5" w:themeFillTint="99"/>
            <w:vAlign w:val="center"/>
          </w:tcPr>
          <w:p w14:paraId="0CFDCE95" w14:textId="2140488F" w:rsidR="00EA738A" w:rsidRDefault="00CA3950"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22.900</w:t>
            </w:r>
          </w:p>
        </w:tc>
        <w:tc>
          <w:tcPr>
            <w:tcW w:w="1023" w:type="dxa"/>
            <w:shd w:val="clear" w:color="auto" w:fill="9CC2E5" w:themeFill="accent5" w:themeFillTint="99"/>
            <w:vAlign w:val="center"/>
          </w:tcPr>
          <w:p w14:paraId="7FEAEC49" w14:textId="125F8B6C" w:rsidR="00EA738A" w:rsidRDefault="00CA3950"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23.400</w:t>
            </w:r>
          </w:p>
        </w:tc>
        <w:tc>
          <w:tcPr>
            <w:tcW w:w="1023" w:type="dxa"/>
            <w:shd w:val="clear" w:color="auto" w:fill="9CC2E5" w:themeFill="accent5" w:themeFillTint="99"/>
            <w:vAlign w:val="center"/>
          </w:tcPr>
          <w:p w14:paraId="7277BBA1" w14:textId="3B3FF8FC" w:rsidR="00EA738A" w:rsidRDefault="00CA3950"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23.800</w:t>
            </w:r>
          </w:p>
        </w:tc>
        <w:tc>
          <w:tcPr>
            <w:tcW w:w="1023" w:type="dxa"/>
            <w:shd w:val="clear" w:color="auto" w:fill="9CC2E5" w:themeFill="accent5" w:themeFillTint="99"/>
            <w:vAlign w:val="center"/>
          </w:tcPr>
          <w:p w14:paraId="76660D4A" w14:textId="43644880" w:rsidR="00EA738A" w:rsidRDefault="00EA738A"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24.</w:t>
            </w:r>
            <w:r w:rsidR="00CA3950">
              <w:rPr>
                <w:rFonts w:ascii="Times New Roman" w:hAnsi="Times New Roman" w:cs="Times New Roman"/>
                <w:sz w:val="24"/>
                <w:szCs w:val="24"/>
              </w:rPr>
              <w:t>0</w:t>
            </w:r>
            <w:r>
              <w:rPr>
                <w:rFonts w:ascii="Times New Roman" w:hAnsi="Times New Roman" w:cs="Times New Roman"/>
                <w:sz w:val="24"/>
                <w:szCs w:val="24"/>
              </w:rPr>
              <w:t>00</w:t>
            </w:r>
          </w:p>
        </w:tc>
      </w:tr>
      <w:bookmarkEnd w:id="242"/>
    </w:tbl>
    <w:p w14:paraId="049FDAEF" w14:textId="7443D3A9" w:rsidR="009170B0" w:rsidRDefault="009170B0" w:rsidP="007311AD">
      <w:pPr>
        <w:rPr>
          <w:rFonts w:ascii="Times New Roman" w:eastAsiaTheme="majorEastAsia" w:hAnsi="Times New Roman" w:cs="Times New Roman"/>
          <w:sz w:val="28"/>
          <w:szCs w:val="28"/>
        </w:rPr>
      </w:pPr>
    </w:p>
    <w:p w14:paraId="529BF24A" w14:textId="77777777" w:rsidR="009D2B57" w:rsidRDefault="009D2B57" w:rsidP="007311AD">
      <w:pPr>
        <w:rPr>
          <w:rFonts w:ascii="Times New Roman" w:eastAsiaTheme="majorEastAsia" w:hAnsi="Times New Roman" w:cs="Times New Roman"/>
          <w:sz w:val="28"/>
          <w:szCs w:val="28"/>
        </w:rPr>
      </w:pPr>
    </w:p>
    <w:tbl>
      <w:tblPr>
        <w:tblStyle w:val="Reetkatablice7"/>
        <w:tblW w:w="0" w:type="auto"/>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shd w:val="clear" w:color="auto" w:fill="9CC2E5" w:themeFill="accent5" w:themeFillTint="99"/>
        <w:tblLook w:val="04A0" w:firstRow="1" w:lastRow="0" w:firstColumn="1" w:lastColumn="0" w:noHBand="0" w:noVBand="1"/>
      </w:tblPr>
      <w:tblGrid>
        <w:gridCol w:w="3420"/>
        <w:gridCol w:w="1435"/>
        <w:gridCol w:w="1078"/>
        <w:gridCol w:w="1021"/>
        <w:gridCol w:w="1021"/>
        <w:gridCol w:w="1021"/>
      </w:tblGrid>
      <w:tr w:rsidR="00CA3950" w:rsidRPr="003D4E98" w14:paraId="5A9A2645" w14:textId="77777777" w:rsidTr="00874C3A">
        <w:trPr>
          <w:trHeight w:val="345"/>
        </w:trPr>
        <w:tc>
          <w:tcPr>
            <w:tcW w:w="3431" w:type="dxa"/>
            <w:vMerge w:val="restart"/>
            <w:shd w:val="clear" w:color="auto" w:fill="9CC2E5" w:themeFill="accent5" w:themeFillTint="99"/>
            <w:vAlign w:val="center"/>
          </w:tcPr>
          <w:p w14:paraId="65C6A6FE" w14:textId="0EBE8DC3" w:rsidR="00CA3950" w:rsidRPr="003D4E98" w:rsidRDefault="00CA3950" w:rsidP="00874C3A">
            <w:pPr>
              <w:spacing w:line="276" w:lineRule="auto"/>
              <w:jc w:val="center"/>
              <w:rPr>
                <w:rFonts w:ascii="Times New Roman" w:hAnsi="Times New Roman" w:cs="Times New Roman"/>
                <w:b/>
                <w:bCs/>
                <w:sz w:val="24"/>
                <w:szCs w:val="24"/>
              </w:rPr>
            </w:pPr>
            <w:bookmarkStart w:id="243" w:name="_Hlk88638231"/>
            <w:r w:rsidRPr="003D4E98">
              <w:rPr>
                <w:rFonts w:ascii="Times New Roman" w:hAnsi="Times New Roman" w:cs="Times New Roman"/>
                <w:b/>
                <w:bCs/>
                <w:sz w:val="24"/>
                <w:szCs w:val="24"/>
              </w:rPr>
              <w:lastRenderedPageBreak/>
              <w:t>Pokazatelj rezultata M 1.</w:t>
            </w:r>
            <w:r>
              <w:rPr>
                <w:rFonts w:ascii="Times New Roman" w:hAnsi="Times New Roman" w:cs="Times New Roman"/>
                <w:b/>
                <w:bCs/>
                <w:sz w:val="24"/>
                <w:szCs w:val="24"/>
              </w:rPr>
              <w:t>2</w:t>
            </w:r>
            <w:r w:rsidRPr="003D4E98">
              <w:rPr>
                <w:rFonts w:ascii="Times New Roman" w:hAnsi="Times New Roman" w:cs="Times New Roman"/>
                <w:b/>
                <w:bCs/>
                <w:sz w:val="24"/>
                <w:szCs w:val="24"/>
              </w:rPr>
              <w:t>.</w:t>
            </w:r>
            <w:r>
              <w:rPr>
                <w:rFonts w:ascii="Times New Roman" w:hAnsi="Times New Roman" w:cs="Times New Roman"/>
                <w:b/>
                <w:bCs/>
                <w:sz w:val="24"/>
                <w:szCs w:val="24"/>
              </w:rPr>
              <w:t>2</w:t>
            </w:r>
            <w:r w:rsidRPr="003D4E98">
              <w:rPr>
                <w:rFonts w:ascii="Times New Roman" w:hAnsi="Times New Roman" w:cs="Times New Roman"/>
                <w:b/>
                <w:bCs/>
                <w:sz w:val="24"/>
                <w:szCs w:val="24"/>
              </w:rPr>
              <w:t>.</w:t>
            </w:r>
          </w:p>
        </w:tc>
        <w:tc>
          <w:tcPr>
            <w:tcW w:w="1436" w:type="dxa"/>
            <w:vMerge w:val="restart"/>
            <w:shd w:val="clear" w:color="auto" w:fill="9CC2E5" w:themeFill="accent5" w:themeFillTint="99"/>
            <w:vAlign w:val="center"/>
          </w:tcPr>
          <w:p w14:paraId="11015C02" w14:textId="77777777" w:rsidR="00CA3950" w:rsidRPr="003D4E98" w:rsidRDefault="00CA3950" w:rsidP="00874C3A">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Početna vrijednost</w:t>
            </w:r>
          </w:p>
        </w:tc>
        <w:tc>
          <w:tcPr>
            <w:tcW w:w="4149" w:type="dxa"/>
            <w:gridSpan w:val="4"/>
            <w:shd w:val="clear" w:color="auto" w:fill="9CC2E5" w:themeFill="accent5" w:themeFillTint="99"/>
            <w:vAlign w:val="center"/>
          </w:tcPr>
          <w:p w14:paraId="7C336442" w14:textId="77777777" w:rsidR="00CA3950" w:rsidRPr="003D4E98" w:rsidRDefault="00CA3950" w:rsidP="00874C3A">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Ciljne vrijednosti</w:t>
            </w:r>
          </w:p>
        </w:tc>
      </w:tr>
      <w:tr w:rsidR="00CA3950" w:rsidRPr="003D4E98" w14:paraId="414A8A8F" w14:textId="77777777" w:rsidTr="00874C3A">
        <w:trPr>
          <w:trHeight w:val="285"/>
        </w:trPr>
        <w:tc>
          <w:tcPr>
            <w:tcW w:w="3431" w:type="dxa"/>
            <w:vMerge/>
            <w:shd w:val="clear" w:color="auto" w:fill="9CC2E5" w:themeFill="accent5" w:themeFillTint="99"/>
            <w:vAlign w:val="center"/>
          </w:tcPr>
          <w:p w14:paraId="66BB0D4A" w14:textId="77777777" w:rsidR="00CA3950" w:rsidRPr="003D4E98" w:rsidRDefault="00CA3950" w:rsidP="00874C3A">
            <w:pPr>
              <w:spacing w:line="276" w:lineRule="auto"/>
              <w:jc w:val="center"/>
              <w:rPr>
                <w:rFonts w:ascii="Times New Roman" w:hAnsi="Times New Roman" w:cs="Times New Roman"/>
                <w:b/>
                <w:bCs/>
                <w:sz w:val="24"/>
                <w:szCs w:val="24"/>
              </w:rPr>
            </w:pPr>
          </w:p>
        </w:tc>
        <w:tc>
          <w:tcPr>
            <w:tcW w:w="1436" w:type="dxa"/>
            <w:vMerge/>
            <w:shd w:val="clear" w:color="auto" w:fill="9CC2E5" w:themeFill="accent5" w:themeFillTint="99"/>
            <w:vAlign w:val="center"/>
          </w:tcPr>
          <w:p w14:paraId="30F9C320" w14:textId="77777777" w:rsidR="00CA3950" w:rsidRPr="003D4E98" w:rsidRDefault="00CA3950" w:rsidP="00874C3A">
            <w:pPr>
              <w:spacing w:line="276" w:lineRule="auto"/>
              <w:jc w:val="center"/>
              <w:rPr>
                <w:rFonts w:ascii="Times New Roman" w:hAnsi="Times New Roman" w:cs="Times New Roman"/>
                <w:b/>
                <w:bCs/>
                <w:sz w:val="24"/>
                <w:szCs w:val="24"/>
              </w:rPr>
            </w:pPr>
          </w:p>
        </w:tc>
        <w:tc>
          <w:tcPr>
            <w:tcW w:w="1080" w:type="dxa"/>
            <w:shd w:val="clear" w:color="auto" w:fill="9CC2E5" w:themeFill="accent5" w:themeFillTint="99"/>
            <w:vAlign w:val="center"/>
          </w:tcPr>
          <w:p w14:paraId="78BF6409" w14:textId="77777777" w:rsidR="00CA3950" w:rsidRPr="003D4E98" w:rsidRDefault="00CA3950" w:rsidP="00874C3A">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2022.</w:t>
            </w:r>
          </w:p>
        </w:tc>
        <w:tc>
          <w:tcPr>
            <w:tcW w:w="1023" w:type="dxa"/>
            <w:shd w:val="clear" w:color="auto" w:fill="9CC2E5" w:themeFill="accent5" w:themeFillTint="99"/>
            <w:vAlign w:val="center"/>
          </w:tcPr>
          <w:p w14:paraId="616D9D10" w14:textId="77777777" w:rsidR="00CA3950" w:rsidRPr="003D4E98" w:rsidRDefault="00CA3950" w:rsidP="00874C3A">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2023.</w:t>
            </w:r>
          </w:p>
        </w:tc>
        <w:tc>
          <w:tcPr>
            <w:tcW w:w="1023" w:type="dxa"/>
            <w:shd w:val="clear" w:color="auto" w:fill="9CC2E5" w:themeFill="accent5" w:themeFillTint="99"/>
            <w:vAlign w:val="center"/>
          </w:tcPr>
          <w:p w14:paraId="452F48F4" w14:textId="77777777" w:rsidR="00CA3950" w:rsidRPr="003D4E98" w:rsidRDefault="00CA3950" w:rsidP="00874C3A">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2024.</w:t>
            </w:r>
          </w:p>
        </w:tc>
        <w:tc>
          <w:tcPr>
            <w:tcW w:w="1023" w:type="dxa"/>
            <w:shd w:val="clear" w:color="auto" w:fill="9CC2E5" w:themeFill="accent5" w:themeFillTint="99"/>
            <w:vAlign w:val="center"/>
          </w:tcPr>
          <w:p w14:paraId="420E7FD3" w14:textId="77777777" w:rsidR="00CA3950" w:rsidRPr="003D4E98" w:rsidRDefault="00CA3950" w:rsidP="00874C3A">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2025.</w:t>
            </w:r>
          </w:p>
        </w:tc>
      </w:tr>
      <w:tr w:rsidR="00CA3950" w:rsidRPr="003D4E98" w14:paraId="6434281E" w14:textId="77777777" w:rsidTr="00874C3A">
        <w:tc>
          <w:tcPr>
            <w:tcW w:w="3431" w:type="dxa"/>
            <w:shd w:val="clear" w:color="auto" w:fill="DEEAF6" w:themeFill="accent5" w:themeFillTint="33"/>
            <w:vAlign w:val="center"/>
          </w:tcPr>
          <w:p w14:paraId="63B25FAC" w14:textId="00270270" w:rsidR="00CA3950" w:rsidRDefault="00CA3950"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Broj digitaliziranih poslovnih procesa</w:t>
            </w:r>
          </w:p>
        </w:tc>
        <w:tc>
          <w:tcPr>
            <w:tcW w:w="1436" w:type="dxa"/>
            <w:shd w:val="clear" w:color="auto" w:fill="9CC2E5" w:themeFill="accent5" w:themeFillTint="99"/>
            <w:vAlign w:val="center"/>
          </w:tcPr>
          <w:p w14:paraId="4D0D2D83" w14:textId="3B747BA7" w:rsidR="00CA3950" w:rsidRDefault="00CA3950"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1080" w:type="dxa"/>
            <w:shd w:val="clear" w:color="auto" w:fill="9CC2E5" w:themeFill="accent5" w:themeFillTint="99"/>
            <w:vAlign w:val="center"/>
          </w:tcPr>
          <w:p w14:paraId="0D97E73D" w14:textId="5C4A49B1" w:rsidR="00CA3950" w:rsidRDefault="00CA3950"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1023" w:type="dxa"/>
            <w:shd w:val="clear" w:color="auto" w:fill="9CC2E5" w:themeFill="accent5" w:themeFillTint="99"/>
            <w:vAlign w:val="center"/>
          </w:tcPr>
          <w:p w14:paraId="178ED12D" w14:textId="167F2040" w:rsidR="00CA3950" w:rsidRDefault="00CA3950"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1023" w:type="dxa"/>
            <w:shd w:val="clear" w:color="auto" w:fill="9CC2E5" w:themeFill="accent5" w:themeFillTint="99"/>
            <w:vAlign w:val="center"/>
          </w:tcPr>
          <w:p w14:paraId="5CFB5FCC" w14:textId="2A090111" w:rsidR="00CA3950" w:rsidRDefault="00CA3950"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6</w:t>
            </w:r>
          </w:p>
        </w:tc>
        <w:tc>
          <w:tcPr>
            <w:tcW w:w="1023" w:type="dxa"/>
            <w:shd w:val="clear" w:color="auto" w:fill="9CC2E5" w:themeFill="accent5" w:themeFillTint="99"/>
            <w:vAlign w:val="center"/>
          </w:tcPr>
          <w:p w14:paraId="3296F4A5" w14:textId="06C59E2A" w:rsidR="00CA3950" w:rsidRDefault="00CA3950"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8</w:t>
            </w:r>
          </w:p>
        </w:tc>
      </w:tr>
      <w:bookmarkEnd w:id="243"/>
    </w:tbl>
    <w:p w14:paraId="2B331A0A" w14:textId="5FF80CB4" w:rsidR="009170B0" w:rsidRDefault="009170B0" w:rsidP="007311AD">
      <w:pPr>
        <w:rPr>
          <w:rFonts w:ascii="Times New Roman" w:eastAsiaTheme="majorEastAsia" w:hAnsi="Times New Roman" w:cs="Times New Roman"/>
          <w:sz w:val="28"/>
          <w:szCs w:val="28"/>
        </w:rPr>
      </w:pPr>
    </w:p>
    <w:tbl>
      <w:tblPr>
        <w:tblStyle w:val="Reetkatablice7"/>
        <w:tblW w:w="0" w:type="auto"/>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shd w:val="clear" w:color="auto" w:fill="9CC2E5" w:themeFill="accent5" w:themeFillTint="99"/>
        <w:tblLook w:val="04A0" w:firstRow="1" w:lastRow="0" w:firstColumn="1" w:lastColumn="0" w:noHBand="0" w:noVBand="1"/>
      </w:tblPr>
      <w:tblGrid>
        <w:gridCol w:w="3420"/>
        <w:gridCol w:w="1435"/>
        <w:gridCol w:w="1078"/>
        <w:gridCol w:w="1021"/>
        <w:gridCol w:w="1021"/>
        <w:gridCol w:w="1021"/>
      </w:tblGrid>
      <w:tr w:rsidR="00CA3950" w:rsidRPr="003D4E98" w14:paraId="51FAEB28" w14:textId="77777777" w:rsidTr="00874C3A">
        <w:trPr>
          <w:trHeight w:val="345"/>
        </w:trPr>
        <w:tc>
          <w:tcPr>
            <w:tcW w:w="3431" w:type="dxa"/>
            <w:vMerge w:val="restart"/>
            <w:shd w:val="clear" w:color="auto" w:fill="9CC2E5" w:themeFill="accent5" w:themeFillTint="99"/>
            <w:vAlign w:val="center"/>
          </w:tcPr>
          <w:p w14:paraId="72EC32E9" w14:textId="20AAF753" w:rsidR="00CA3950" w:rsidRPr="003D4E98" w:rsidRDefault="00CA3950" w:rsidP="00874C3A">
            <w:pPr>
              <w:spacing w:line="276" w:lineRule="auto"/>
              <w:jc w:val="center"/>
              <w:rPr>
                <w:rFonts w:ascii="Times New Roman" w:hAnsi="Times New Roman" w:cs="Times New Roman"/>
                <w:b/>
                <w:bCs/>
                <w:sz w:val="24"/>
                <w:szCs w:val="24"/>
              </w:rPr>
            </w:pPr>
            <w:bookmarkStart w:id="244" w:name="_Hlk88638306"/>
            <w:r w:rsidRPr="003D4E98">
              <w:rPr>
                <w:rFonts w:ascii="Times New Roman" w:hAnsi="Times New Roman" w:cs="Times New Roman"/>
                <w:b/>
                <w:bCs/>
                <w:sz w:val="24"/>
                <w:szCs w:val="24"/>
              </w:rPr>
              <w:t>Pokazatelj rezultata M 1.</w:t>
            </w:r>
            <w:r>
              <w:rPr>
                <w:rFonts w:ascii="Times New Roman" w:hAnsi="Times New Roman" w:cs="Times New Roman"/>
                <w:b/>
                <w:bCs/>
                <w:sz w:val="24"/>
                <w:szCs w:val="24"/>
              </w:rPr>
              <w:t>2</w:t>
            </w:r>
            <w:r w:rsidRPr="003D4E98">
              <w:rPr>
                <w:rFonts w:ascii="Times New Roman" w:hAnsi="Times New Roman" w:cs="Times New Roman"/>
                <w:b/>
                <w:bCs/>
                <w:sz w:val="24"/>
                <w:szCs w:val="24"/>
              </w:rPr>
              <w:t>.</w:t>
            </w:r>
            <w:r>
              <w:rPr>
                <w:rFonts w:ascii="Times New Roman" w:hAnsi="Times New Roman" w:cs="Times New Roman"/>
                <w:b/>
                <w:bCs/>
                <w:sz w:val="24"/>
                <w:szCs w:val="24"/>
              </w:rPr>
              <w:t>3</w:t>
            </w:r>
            <w:r w:rsidRPr="003D4E98">
              <w:rPr>
                <w:rFonts w:ascii="Times New Roman" w:hAnsi="Times New Roman" w:cs="Times New Roman"/>
                <w:b/>
                <w:bCs/>
                <w:sz w:val="24"/>
                <w:szCs w:val="24"/>
              </w:rPr>
              <w:t>.</w:t>
            </w:r>
          </w:p>
        </w:tc>
        <w:tc>
          <w:tcPr>
            <w:tcW w:w="1436" w:type="dxa"/>
            <w:vMerge w:val="restart"/>
            <w:shd w:val="clear" w:color="auto" w:fill="9CC2E5" w:themeFill="accent5" w:themeFillTint="99"/>
            <w:vAlign w:val="center"/>
          </w:tcPr>
          <w:p w14:paraId="6A6A1AFD" w14:textId="77777777" w:rsidR="00CA3950" w:rsidRPr="003D4E98" w:rsidRDefault="00CA3950" w:rsidP="00874C3A">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Početna vrijednost</w:t>
            </w:r>
          </w:p>
        </w:tc>
        <w:tc>
          <w:tcPr>
            <w:tcW w:w="4149" w:type="dxa"/>
            <w:gridSpan w:val="4"/>
            <w:shd w:val="clear" w:color="auto" w:fill="9CC2E5" w:themeFill="accent5" w:themeFillTint="99"/>
            <w:vAlign w:val="center"/>
          </w:tcPr>
          <w:p w14:paraId="039A4FFA" w14:textId="77777777" w:rsidR="00CA3950" w:rsidRPr="003D4E98" w:rsidRDefault="00CA3950" w:rsidP="00874C3A">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Ciljne vrijednosti</w:t>
            </w:r>
          </w:p>
        </w:tc>
      </w:tr>
      <w:tr w:rsidR="00CA3950" w:rsidRPr="003D4E98" w14:paraId="0E22BF6B" w14:textId="77777777" w:rsidTr="00874C3A">
        <w:trPr>
          <w:trHeight w:val="285"/>
        </w:trPr>
        <w:tc>
          <w:tcPr>
            <w:tcW w:w="3431" w:type="dxa"/>
            <w:vMerge/>
            <w:shd w:val="clear" w:color="auto" w:fill="9CC2E5" w:themeFill="accent5" w:themeFillTint="99"/>
            <w:vAlign w:val="center"/>
          </w:tcPr>
          <w:p w14:paraId="221C465C" w14:textId="77777777" w:rsidR="00CA3950" w:rsidRPr="003D4E98" w:rsidRDefault="00CA3950" w:rsidP="00874C3A">
            <w:pPr>
              <w:spacing w:line="276" w:lineRule="auto"/>
              <w:jc w:val="center"/>
              <w:rPr>
                <w:rFonts w:ascii="Times New Roman" w:hAnsi="Times New Roman" w:cs="Times New Roman"/>
                <w:b/>
                <w:bCs/>
                <w:sz w:val="24"/>
                <w:szCs w:val="24"/>
              </w:rPr>
            </w:pPr>
          </w:p>
        </w:tc>
        <w:tc>
          <w:tcPr>
            <w:tcW w:w="1436" w:type="dxa"/>
            <w:vMerge/>
            <w:shd w:val="clear" w:color="auto" w:fill="9CC2E5" w:themeFill="accent5" w:themeFillTint="99"/>
            <w:vAlign w:val="center"/>
          </w:tcPr>
          <w:p w14:paraId="31C3EF52" w14:textId="77777777" w:rsidR="00CA3950" w:rsidRPr="003D4E98" w:rsidRDefault="00CA3950" w:rsidP="00874C3A">
            <w:pPr>
              <w:spacing w:line="276" w:lineRule="auto"/>
              <w:jc w:val="center"/>
              <w:rPr>
                <w:rFonts w:ascii="Times New Roman" w:hAnsi="Times New Roman" w:cs="Times New Roman"/>
                <w:b/>
                <w:bCs/>
                <w:sz w:val="24"/>
                <w:szCs w:val="24"/>
              </w:rPr>
            </w:pPr>
          </w:p>
        </w:tc>
        <w:tc>
          <w:tcPr>
            <w:tcW w:w="1080" w:type="dxa"/>
            <w:shd w:val="clear" w:color="auto" w:fill="9CC2E5" w:themeFill="accent5" w:themeFillTint="99"/>
            <w:vAlign w:val="center"/>
          </w:tcPr>
          <w:p w14:paraId="44C0E399" w14:textId="77777777" w:rsidR="00CA3950" w:rsidRPr="003D4E98" w:rsidRDefault="00CA3950" w:rsidP="00874C3A">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2022.</w:t>
            </w:r>
          </w:p>
        </w:tc>
        <w:tc>
          <w:tcPr>
            <w:tcW w:w="1023" w:type="dxa"/>
            <w:shd w:val="clear" w:color="auto" w:fill="9CC2E5" w:themeFill="accent5" w:themeFillTint="99"/>
            <w:vAlign w:val="center"/>
          </w:tcPr>
          <w:p w14:paraId="36E83103" w14:textId="77777777" w:rsidR="00CA3950" w:rsidRPr="003D4E98" w:rsidRDefault="00CA3950" w:rsidP="00874C3A">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2023.</w:t>
            </w:r>
          </w:p>
        </w:tc>
        <w:tc>
          <w:tcPr>
            <w:tcW w:w="1023" w:type="dxa"/>
            <w:shd w:val="clear" w:color="auto" w:fill="9CC2E5" w:themeFill="accent5" w:themeFillTint="99"/>
            <w:vAlign w:val="center"/>
          </w:tcPr>
          <w:p w14:paraId="04ACFE0F" w14:textId="77777777" w:rsidR="00CA3950" w:rsidRPr="003D4E98" w:rsidRDefault="00CA3950" w:rsidP="00874C3A">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2024.</w:t>
            </w:r>
          </w:p>
        </w:tc>
        <w:tc>
          <w:tcPr>
            <w:tcW w:w="1023" w:type="dxa"/>
            <w:shd w:val="clear" w:color="auto" w:fill="9CC2E5" w:themeFill="accent5" w:themeFillTint="99"/>
            <w:vAlign w:val="center"/>
          </w:tcPr>
          <w:p w14:paraId="7B9B413D" w14:textId="77777777" w:rsidR="00CA3950" w:rsidRPr="003D4E98" w:rsidRDefault="00CA3950" w:rsidP="00874C3A">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2025.</w:t>
            </w:r>
          </w:p>
        </w:tc>
      </w:tr>
      <w:tr w:rsidR="00CA3950" w:rsidRPr="003D4E98" w14:paraId="2EBF3D65" w14:textId="77777777" w:rsidTr="00874C3A">
        <w:tc>
          <w:tcPr>
            <w:tcW w:w="3431" w:type="dxa"/>
            <w:shd w:val="clear" w:color="auto" w:fill="DEEAF6" w:themeFill="accent5" w:themeFillTint="33"/>
            <w:vAlign w:val="center"/>
          </w:tcPr>
          <w:p w14:paraId="661621E4" w14:textId="5EC54E7D" w:rsidR="00CA3950" w:rsidRPr="003D4E98" w:rsidRDefault="00CA3950"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Broj dostupnih e-usluga za poslovne subjekte</w:t>
            </w:r>
          </w:p>
        </w:tc>
        <w:tc>
          <w:tcPr>
            <w:tcW w:w="1436" w:type="dxa"/>
            <w:shd w:val="clear" w:color="auto" w:fill="9CC2E5" w:themeFill="accent5" w:themeFillTint="99"/>
            <w:vAlign w:val="center"/>
          </w:tcPr>
          <w:p w14:paraId="7A1F269B" w14:textId="526109E5" w:rsidR="00CA3950" w:rsidRPr="003D4E98" w:rsidRDefault="00CA3950"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1080" w:type="dxa"/>
            <w:shd w:val="clear" w:color="auto" w:fill="9CC2E5" w:themeFill="accent5" w:themeFillTint="99"/>
            <w:vAlign w:val="center"/>
          </w:tcPr>
          <w:p w14:paraId="1818EF0A" w14:textId="04DAAF69" w:rsidR="00CA3950" w:rsidRPr="003D4E98" w:rsidRDefault="00CA3950"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1023" w:type="dxa"/>
            <w:shd w:val="clear" w:color="auto" w:fill="9CC2E5" w:themeFill="accent5" w:themeFillTint="99"/>
            <w:vAlign w:val="center"/>
          </w:tcPr>
          <w:p w14:paraId="0F970750" w14:textId="5487F6EE" w:rsidR="00CA3950" w:rsidRPr="003D4E98" w:rsidRDefault="00CA3950"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1023" w:type="dxa"/>
            <w:shd w:val="clear" w:color="auto" w:fill="9CC2E5" w:themeFill="accent5" w:themeFillTint="99"/>
            <w:vAlign w:val="center"/>
          </w:tcPr>
          <w:p w14:paraId="30002FC7" w14:textId="7F18F39B" w:rsidR="00CA3950" w:rsidRPr="003D4E98" w:rsidRDefault="00CA3950"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1023" w:type="dxa"/>
            <w:shd w:val="clear" w:color="auto" w:fill="9CC2E5" w:themeFill="accent5" w:themeFillTint="99"/>
            <w:vAlign w:val="center"/>
          </w:tcPr>
          <w:p w14:paraId="1235A31D" w14:textId="6FC57306" w:rsidR="00CA3950" w:rsidRPr="003D4E98" w:rsidRDefault="00CA3950"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3</w:t>
            </w:r>
          </w:p>
        </w:tc>
      </w:tr>
      <w:tr w:rsidR="00CA3950" w:rsidRPr="003D4E98" w14:paraId="44CAAF1A" w14:textId="77777777" w:rsidTr="00874C3A">
        <w:tc>
          <w:tcPr>
            <w:tcW w:w="3431" w:type="dxa"/>
            <w:shd w:val="clear" w:color="auto" w:fill="DEEAF6" w:themeFill="accent5" w:themeFillTint="33"/>
            <w:vAlign w:val="center"/>
          </w:tcPr>
          <w:p w14:paraId="79A30575" w14:textId="23F6D316" w:rsidR="00CA3950" w:rsidRDefault="00CA3950"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Broj edukacija za odrasle za poboljšanje digitalnih kompetencija</w:t>
            </w:r>
          </w:p>
        </w:tc>
        <w:tc>
          <w:tcPr>
            <w:tcW w:w="1436" w:type="dxa"/>
            <w:shd w:val="clear" w:color="auto" w:fill="9CC2E5" w:themeFill="accent5" w:themeFillTint="99"/>
            <w:vAlign w:val="center"/>
          </w:tcPr>
          <w:p w14:paraId="7E155B6D" w14:textId="4F0CAFAF" w:rsidR="00CA3950" w:rsidRDefault="00CA3950"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1080" w:type="dxa"/>
            <w:shd w:val="clear" w:color="auto" w:fill="9CC2E5" w:themeFill="accent5" w:themeFillTint="99"/>
            <w:vAlign w:val="center"/>
          </w:tcPr>
          <w:p w14:paraId="1461639B" w14:textId="4506B9A5" w:rsidR="00CA3950" w:rsidRDefault="00CA3950"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1023" w:type="dxa"/>
            <w:shd w:val="clear" w:color="auto" w:fill="9CC2E5" w:themeFill="accent5" w:themeFillTint="99"/>
            <w:vAlign w:val="center"/>
          </w:tcPr>
          <w:p w14:paraId="7736E049" w14:textId="2E0CC4E3" w:rsidR="00CA3950" w:rsidRDefault="00CA3950"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1023" w:type="dxa"/>
            <w:shd w:val="clear" w:color="auto" w:fill="9CC2E5" w:themeFill="accent5" w:themeFillTint="99"/>
            <w:vAlign w:val="center"/>
          </w:tcPr>
          <w:p w14:paraId="0F474C74" w14:textId="3AE9F90E" w:rsidR="00CA3950" w:rsidRDefault="00CA3950"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6</w:t>
            </w:r>
          </w:p>
        </w:tc>
        <w:tc>
          <w:tcPr>
            <w:tcW w:w="1023" w:type="dxa"/>
            <w:shd w:val="clear" w:color="auto" w:fill="9CC2E5" w:themeFill="accent5" w:themeFillTint="99"/>
            <w:vAlign w:val="center"/>
          </w:tcPr>
          <w:p w14:paraId="3D4CC267" w14:textId="34BCAB5C" w:rsidR="00CA3950" w:rsidRDefault="00CA3950"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8</w:t>
            </w:r>
          </w:p>
        </w:tc>
      </w:tr>
      <w:bookmarkEnd w:id="244"/>
    </w:tbl>
    <w:p w14:paraId="4A0C49D4" w14:textId="0F1C0531" w:rsidR="009170B0" w:rsidRDefault="009170B0" w:rsidP="007311AD">
      <w:pPr>
        <w:rPr>
          <w:rFonts w:ascii="Times New Roman" w:eastAsiaTheme="majorEastAsia" w:hAnsi="Times New Roman" w:cs="Times New Roman"/>
          <w:sz w:val="28"/>
          <w:szCs w:val="28"/>
        </w:rPr>
      </w:pPr>
    </w:p>
    <w:tbl>
      <w:tblPr>
        <w:tblStyle w:val="Reetkatablice7"/>
        <w:tblW w:w="0" w:type="auto"/>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shd w:val="clear" w:color="auto" w:fill="9CC2E5" w:themeFill="accent5" w:themeFillTint="99"/>
        <w:tblLook w:val="04A0" w:firstRow="1" w:lastRow="0" w:firstColumn="1" w:lastColumn="0" w:noHBand="0" w:noVBand="1"/>
      </w:tblPr>
      <w:tblGrid>
        <w:gridCol w:w="3420"/>
        <w:gridCol w:w="1435"/>
        <w:gridCol w:w="1078"/>
        <w:gridCol w:w="1021"/>
        <w:gridCol w:w="1021"/>
        <w:gridCol w:w="1021"/>
      </w:tblGrid>
      <w:tr w:rsidR="00FB13DC" w:rsidRPr="003D4E98" w14:paraId="08582AB9" w14:textId="77777777" w:rsidTr="00874C3A">
        <w:trPr>
          <w:trHeight w:val="345"/>
        </w:trPr>
        <w:tc>
          <w:tcPr>
            <w:tcW w:w="3431" w:type="dxa"/>
            <w:vMerge w:val="restart"/>
            <w:shd w:val="clear" w:color="auto" w:fill="9CC2E5" w:themeFill="accent5" w:themeFillTint="99"/>
            <w:vAlign w:val="center"/>
          </w:tcPr>
          <w:p w14:paraId="7C5713A7" w14:textId="3CA69F8C" w:rsidR="00FB13DC" w:rsidRPr="003D4E98" w:rsidRDefault="00FB13DC" w:rsidP="00874C3A">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Pokazatelj rezultata M 1.</w:t>
            </w:r>
            <w:r>
              <w:rPr>
                <w:rFonts w:ascii="Times New Roman" w:hAnsi="Times New Roman" w:cs="Times New Roman"/>
                <w:b/>
                <w:bCs/>
                <w:sz w:val="24"/>
                <w:szCs w:val="24"/>
              </w:rPr>
              <w:t>3</w:t>
            </w:r>
            <w:r w:rsidRPr="003D4E98">
              <w:rPr>
                <w:rFonts w:ascii="Times New Roman" w:hAnsi="Times New Roman" w:cs="Times New Roman"/>
                <w:b/>
                <w:bCs/>
                <w:sz w:val="24"/>
                <w:szCs w:val="24"/>
              </w:rPr>
              <w:t>.</w:t>
            </w:r>
            <w:r>
              <w:rPr>
                <w:rFonts w:ascii="Times New Roman" w:hAnsi="Times New Roman" w:cs="Times New Roman"/>
                <w:b/>
                <w:bCs/>
                <w:sz w:val="24"/>
                <w:szCs w:val="24"/>
              </w:rPr>
              <w:t>1</w:t>
            </w:r>
            <w:r w:rsidRPr="003D4E98">
              <w:rPr>
                <w:rFonts w:ascii="Times New Roman" w:hAnsi="Times New Roman" w:cs="Times New Roman"/>
                <w:b/>
                <w:bCs/>
                <w:sz w:val="24"/>
                <w:szCs w:val="24"/>
              </w:rPr>
              <w:t>.</w:t>
            </w:r>
          </w:p>
        </w:tc>
        <w:tc>
          <w:tcPr>
            <w:tcW w:w="1436" w:type="dxa"/>
            <w:vMerge w:val="restart"/>
            <w:shd w:val="clear" w:color="auto" w:fill="9CC2E5" w:themeFill="accent5" w:themeFillTint="99"/>
            <w:vAlign w:val="center"/>
          </w:tcPr>
          <w:p w14:paraId="3399DA2A" w14:textId="77777777" w:rsidR="00FB13DC" w:rsidRPr="003D4E98" w:rsidRDefault="00FB13DC" w:rsidP="00874C3A">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Početna vrijednost</w:t>
            </w:r>
          </w:p>
        </w:tc>
        <w:tc>
          <w:tcPr>
            <w:tcW w:w="4149" w:type="dxa"/>
            <w:gridSpan w:val="4"/>
            <w:shd w:val="clear" w:color="auto" w:fill="9CC2E5" w:themeFill="accent5" w:themeFillTint="99"/>
            <w:vAlign w:val="center"/>
          </w:tcPr>
          <w:p w14:paraId="305357B3" w14:textId="77777777" w:rsidR="00FB13DC" w:rsidRPr="003D4E98" w:rsidRDefault="00FB13DC" w:rsidP="00874C3A">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Ciljne vrijednosti</w:t>
            </w:r>
          </w:p>
        </w:tc>
      </w:tr>
      <w:tr w:rsidR="00FB13DC" w:rsidRPr="003D4E98" w14:paraId="38D621BC" w14:textId="77777777" w:rsidTr="00874C3A">
        <w:trPr>
          <w:trHeight w:val="285"/>
        </w:trPr>
        <w:tc>
          <w:tcPr>
            <w:tcW w:w="3431" w:type="dxa"/>
            <w:vMerge/>
            <w:shd w:val="clear" w:color="auto" w:fill="9CC2E5" w:themeFill="accent5" w:themeFillTint="99"/>
            <w:vAlign w:val="center"/>
          </w:tcPr>
          <w:p w14:paraId="396BB3A1" w14:textId="77777777" w:rsidR="00FB13DC" w:rsidRPr="003D4E98" w:rsidRDefault="00FB13DC" w:rsidP="00874C3A">
            <w:pPr>
              <w:spacing w:line="276" w:lineRule="auto"/>
              <w:jc w:val="center"/>
              <w:rPr>
                <w:rFonts w:ascii="Times New Roman" w:hAnsi="Times New Roman" w:cs="Times New Roman"/>
                <w:b/>
                <w:bCs/>
                <w:sz w:val="24"/>
                <w:szCs w:val="24"/>
              </w:rPr>
            </w:pPr>
          </w:p>
        </w:tc>
        <w:tc>
          <w:tcPr>
            <w:tcW w:w="1436" w:type="dxa"/>
            <w:vMerge/>
            <w:shd w:val="clear" w:color="auto" w:fill="9CC2E5" w:themeFill="accent5" w:themeFillTint="99"/>
            <w:vAlign w:val="center"/>
          </w:tcPr>
          <w:p w14:paraId="73D6F8B5" w14:textId="77777777" w:rsidR="00FB13DC" w:rsidRPr="003D4E98" w:rsidRDefault="00FB13DC" w:rsidP="00874C3A">
            <w:pPr>
              <w:spacing w:line="276" w:lineRule="auto"/>
              <w:jc w:val="center"/>
              <w:rPr>
                <w:rFonts w:ascii="Times New Roman" w:hAnsi="Times New Roman" w:cs="Times New Roman"/>
                <w:b/>
                <w:bCs/>
                <w:sz w:val="24"/>
                <w:szCs w:val="24"/>
              </w:rPr>
            </w:pPr>
          </w:p>
        </w:tc>
        <w:tc>
          <w:tcPr>
            <w:tcW w:w="1080" w:type="dxa"/>
            <w:shd w:val="clear" w:color="auto" w:fill="9CC2E5" w:themeFill="accent5" w:themeFillTint="99"/>
            <w:vAlign w:val="center"/>
          </w:tcPr>
          <w:p w14:paraId="19103410" w14:textId="77777777" w:rsidR="00FB13DC" w:rsidRPr="003D4E98" w:rsidRDefault="00FB13DC" w:rsidP="00874C3A">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2022.</w:t>
            </w:r>
          </w:p>
        </w:tc>
        <w:tc>
          <w:tcPr>
            <w:tcW w:w="1023" w:type="dxa"/>
            <w:shd w:val="clear" w:color="auto" w:fill="9CC2E5" w:themeFill="accent5" w:themeFillTint="99"/>
            <w:vAlign w:val="center"/>
          </w:tcPr>
          <w:p w14:paraId="1DAA0A7A" w14:textId="77777777" w:rsidR="00FB13DC" w:rsidRPr="003D4E98" w:rsidRDefault="00FB13DC" w:rsidP="00874C3A">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2023.</w:t>
            </w:r>
          </w:p>
        </w:tc>
        <w:tc>
          <w:tcPr>
            <w:tcW w:w="1023" w:type="dxa"/>
            <w:shd w:val="clear" w:color="auto" w:fill="9CC2E5" w:themeFill="accent5" w:themeFillTint="99"/>
            <w:vAlign w:val="center"/>
          </w:tcPr>
          <w:p w14:paraId="1F60BACC" w14:textId="77777777" w:rsidR="00FB13DC" w:rsidRPr="003D4E98" w:rsidRDefault="00FB13DC" w:rsidP="00874C3A">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2024.</w:t>
            </w:r>
          </w:p>
        </w:tc>
        <w:tc>
          <w:tcPr>
            <w:tcW w:w="1023" w:type="dxa"/>
            <w:shd w:val="clear" w:color="auto" w:fill="9CC2E5" w:themeFill="accent5" w:themeFillTint="99"/>
            <w:vAlign w:val="center"/>
          </w:tcPr>
          <w:p w14:paraId="5CEADABB" w14:textId="77777777" w:rsidR="00FB13DC" w:rsidRPr="003D4E98" w:rsidRDefault="00FB13DC" w:rsidP="00874C3A">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2025.</w:t>
            </w:r>
          </w:p>
        </w:tc>
      </w:tr>
      <w:tr w:rsidR="00FB13DC" w:rsidRPr="003D4E98" w14:paraId="20069D45" w14:textId="77777777" w:rsidTr="00874C3A">
        <w:tc>
          <w:tcPr>
            <w:tcW w:w="3431" w:type="dxa"/>
            <w:shd w:val="clear" w:color="auto" w:fill="DEEAF6" w:themeFill="accent5" w:themeFillTint="33"/>
            <w:vAlign w:val="center"/>
          </w:tcPr>
          <w:p w14:paraId="09D8EF0F" w14:textId="325016B4" w:rsidR="00FB13DC" w:rsidRDefault="00FB13DC"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Broj izgrađenih postrojenja</w:t>
            </w:r>
          </w:p>
        </w:tc>
        <w:tc>
          <w:tcPr>
            <w:tcW w:w="1436" w:type="dxa"/>
            <w:shd w:val="clear" w:color="auto" w:fill="9CC2E5" w:themeFill="accent5" w:themeFillTint="99"/>
            <w:vAlign w:val="center"/>
          </w:tcPr>
          <w:p w14:paraId="6257CA0B" w14:textId="6C01A17C" w:rsidR="00FB13DC" w:rsidRDefault="00FB13DC"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1080" w:type="dxa"/>
            <w:shd w:val="clear" w:color="auto" w:fill="9CC2E5" w:themeFill="accent5" w:themeFillTint="99"/>
            <w:vAlign w:val="center"/>
          </w:tcPr>
          <w:p w14:paraId="5CEEFFA8" w14:textId="429BD7FC" w:rsidR="00FB13DC" w:rsidRDefault="00FB13DC"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1023" w:type="dxa"/>
            <w:shd w:val="clear" w:color="auto" w:fill="9CC2E5" w:themeFill="accent5" w:themeFillTint="99"/>
            <w:vAlign w:val="center"/>
          </w:tcPr>
          <w:p w14:paraId="57D2ACF1" w14:textId="5CED3D41" w:rsidR="00FB13DC" w:rsidRDefault="001B1E22"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1023" w:type="dxa"/>
            <w:shd w:val="clear" w:color="auto" w:fill="9CC2E5" w:themeFill="accent5" w:themeFillTint="99"/>
            <w:vAlign w:val="center"/>
          </w:tcPr>
          <w:p w14:paraId="48417C62" w14:textId="5C1C2B36" w:rsidR="00FB13DC" w:rsidRDefault="00FB13DC"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1023" w:type="dxa"/>
            <w:shd w:val="clear" w:color="auto" w:fill="9CC2E5" w:themeFill="accent5" w:themeFillTint="99"/>
            <w:vAlign w:val="center"/>
          </w:tcPr>
          <w:p w14:paraId="134D857C" w14:textId="3FB29088" w:rsidR="00FB13DC" w:rsidRDefault="00FB13DC"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1</w:t>
            </w:r>
          </w:p>
        </w:tc>
      </w:tr>
    </w:tbl>
    <w:p w14:paraId="40FFD7A2" w14:textId="3200297C" w:rsidR="00FB13DC" w:rsidRDefault="00FB13DC" w:rsidP="007311AD">
      <w:pPr>
        <w:rPr>
          <w:rFonts w:ascii="Times New Roman" w:eastAsiaTheme="majorEastAsia" w:hAnsi="Times New Roman" w:cs="Times New Roman"/>
          <w:sz w:val="28"/>
          <w:szCs w:val="28"/>
        </w:rPr>
      </w:pPr>
    </w:p>
    <w:tbl>
      <w:tblPr>
        <w:tblStyle w:val="Reetkatablice7"/>
        <w:tblW w:w="0" w:type="auto"/>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shd w:val="clear" w:color="auto" w:fill="9CC2E5" w:themeFill="accent5" w:themeFillTint="99"/>
        <w:tblLook w:val="04A0" w:firstRow="1" w:lastRow="0" w:firstColumn="1" w:lastColumn="0" w:noHBand="0" w:noVBand="1"/>
      </w:tblPr>
      <w:tblGrid>
        <w:gridCol w:w="3420"/>
        <w:gridCol w:w="1435"/>
        <w:gridCol w:w="1078"/>
        <w:gridCol w:w="1021"/>
        <w:gridCol w:w="1021"/>
        <w:gridCol w:w="1021"/>
      </w:tblGrid>
      <w:tr w:rsidR="00FB13DC" w:rsidRPr="003D4E98" w14:paraId="30F4EB96" w14:textId="77777777" w:rsidTr="00874C3A">
        <w:trPr>
          <w:trHeight w:val="345"/>
        </w:trPr>
        <w:tc>
          <w:tcPr>
            <w:tcW w:w="3431" w:type="dxa"/>
            <w:vMerge w:val="restart"/>
            <w:shd w:val="clear" w:color="auto" w:fill="9CC2E5" w:themeFill="accent5" w:themeFillTint="99"/>
            <w:vAlign w:val="center"/>
          </w:tcPr>
          <w:p w14:paraId="1322CF0C" w14:textId="48C52A49" w:rsidR="00FB13DC" w:rsidRPr="003D4E98" w:rsidRDefault="00FB13DC" w:rsidP="00874C3A">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Pokazatelj rezultata M 1.</w:t>
            </w:r>
            <w:r>
              <w:rPr>
                <w:rFonts w:ascii="Times New Roman" w:hAnsi="Times New Roman" w:cs="Times New Roman"/>
                <w:b/>
                <w:bCs/>
                <w:sz w:val="24"/>
                <w:szCs w:val="24"/>
              </w:rPr>
              <w:t>3</w:t>
            </w:r>
            <w:r w:rsidRPr="003D4E98">
              <w:rPr>
                <w:rFonts w:ascii="Times New Roman" w:hAnsi="Times New Roman" w:cs="Times New Roman"/>
                <w:b/>
                <w:bCs/>
                <w:sz w:val="24"/>
                <w:szCs w:val="24"/>
              </w:rPr>
              <w:t>.</w:t>
            </w:r>
            <w:r>
              <w:rPr>
                <w:rFonts w:ascii="Times New Roman" w:hAnsi="Times New Roman" w:cs="Times New Roman"/>
                <w:b/>
                <w:bCs/>
                <w:sz w:val="24"/>
                <w:szCs w:val="24"/>
              </w:rPr>
              <w:t>2</w:t>
            </w:r>
            <w:r w:rsidRPr="003D4E98">
              <w:rPr>
                <w:rFonts w:ascii="Times New Roman" w:hAnsi="Times New Roman" w:cs="Times New Roman"/>
                <w:b/>
                <w:bCs/>
                <w:sz w:val="24"/>
                <w:szCs w:val="24"/>
              </w:rPr>
              <w:t>.</w:t>
            </w:r>
          </w:p>
        </w:tc>
        <w:tc>
          <w:tcPr>
            <w:tcW w:w="1436" w:type="dxa"/>
            <w:vMerge w:val="restart"/>
            <w:shd w:val="clear" w:color="auto" w:fill="9CC2E5" w:themeFill="accent5" w:themeFillTint="99"/>
            <w:vAlign w:val="center"/>
          </w:tcPr>
          <w:p w14:paraId="396DB3BC" w14:textId="77777777" w:rsidR="00FB13DC" w:rsidRPr="003D4E98" w:rsidRDefault="00FB13DC" w:rsidP="00874C3A">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Početna vrijednost</w:t>
            </w:r>
          </w:p>
        </w:tc>
        <w:tc>
          <w:tcPr>
            <w:tcW w:w="4149" w:type="dxa"/>
            <w:gridSpan w:val="4"/>
            <w:shd w:val="clear" w:color="auto" w:fill="9CC2E5" w:themeFill="accent5" w:themeFillTint="99"/>
            <w:vAlign w:val="center"/>
          </w:tcPr>
          <w:p w14:paraId="40950BDD" w14:textId="77777777" w:rsidR="00FB13DC" w:rsidRPr="003D4E98" w:rsidRDefault="00FB13DC" w:rsidP="00874C3A">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Ciljne vrijednosti</w:t>
            </w:r>
          </w:p>
        </w:tc>
      </w:tr>
      <w:tr w:rsidR="00FB13DC" w:rsidRPr="003D4E98" w14:paraId="7EDD4CDF" w14:textId="77777777" w:rsidTr="00874C3A">
        <w:trPr>
          <w:trHeight w:val="285"/>
        </w:trPr>
        <w:tc>
          <w:tcPr>
            <w:tcW w:w="3431" w:type="dxa"/>
            <w:vMerge/>
            <w:shd w:val="clear" w:color="auto" w:fill="9CC2E5" w:themeFill="accent5" w:themeFillTint="99"/>
            <w:vAlign w:val="center"/>
          </w:tcPr>
          <w:p w14:paraId="3EFEAC37" w14:textId="77777777" w:rsidR="00FB13DC" w:rsidRPr="003D4E98" w:rsidRDefault="00FB13DC" w:rsidP="00874C3A">
            <w:pPr>
              <w:spacing w:line="276" w:lineRule="auto"/>
              <w:jc w:val="center"/>
              <w:rPr>
                <w:rFonts w:ascii="Times New Roman" w:hAnsi="Times New Roman" w:cs="Times New Roman"/>
                <w:b/>
                <w:bCs/>
                <w:sz w:val="24"/>
                <w:szCs w:val="24"/>
              </w:rPr>
            </w:pPr>
          </w:p>
        </w:tc>
        <w:tc>
          <w:tcPr>
            <w:tcW w:w="1436" w:type="dxa"/>
            <w:vMerge/>
            <w:shd w:val="clear" w:color="auto" w:fill="9CC2E5" w:themeFill="accent5" w:themeFillTint="99"/>
            <w:vAlign w:val="center"/>
          </w:tcPr>
          <w:p w14:paraId="4B2181D6" w14:textId="77777777" w:rsidR="00FB13DC" w:rsidRPr="003D4E98" w:rsidRDefault="00FB13DC" w:rsidP="00874C3A">
            <w:pPr>
              <w:spacing w:line="276" w:lineRule="auto"/>
              <w:jc w:val="center"/>
              <w:rPr>
                <w:rFonts w:ascii="Times New Roman" w:hAnsi="Times New Roman" w:cs="Times New Roman"/>
                <w:b/>
                <w:bCs/>
                <w:sz w:val="24"/>
                <w:szCs w:val="24"/>
              </w:rPr>
            </w:pPr>
          </w:p>
        </w:tc>
        <w:tc>
          <w:tcPr>
            <w:tcW w:w="1080" w:type="dxa"/>
            <w:shd w:val="clear" w:color="auto" w:fill="9CC2E5" w:themeFill="accent5" w:themeFillTint="99"/>
            <w:vAlign w:val="center"/>
          </w:tcPr>
          <w:p w14:paraId="5F7ECFFF" w14:textId="77777777" w:rsidR="00FB13DC" w:rsidRPr="003D4E98" w:rsidRDefault="00FB13DC" w:rsidP="00874C3A">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2022.</w:t>
            </w:r>
          </w:p>
        </w:tc>
        <w:tc>
          <w:tcPr>
            <w:tcW w:w="1023" w:type="dxa"/>
            <w:shd w:val="clear" w:color="auto" w:fill="9CC2E5" w:themeFill="accent5" w:themeFillTint="99"/>
            <w:vAlign w:val="center"/>
          </w:tcPr>
          <w:p w14:paraId="1EFE6100" w14:textId="77777777" w:rsidR="00FB13DC" w:rsidRPr="003D4E98" w:rsidRDefault="00FB13DC" w:rsidP="00874C3A">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2023.</w:t>
            </w:r>
          </w:p>
        </w:tc>
        <w:tc>
          <w:tcPr>
            <w:tcW w:w="1023" w:type="dxa"/>
            <w:shd w:val="clear" w:color="auto" w:fill="9CC2E5" w:themeFill="accent5" w:themeFillTint="99"/>
            <w:vAlign w:val="center"/>
          </w:tcPr>
          <w:p w14:paraId="1FDBFE0A" w14:textId="77777777" w:rsidR="00FB13DC" w:rsidRPr="003D4E98" w:rsidRDefault="00FB13DC" w:rsidP="00874C3A">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2024.</w:t>
            </w:r>
          </w:p>
        </w:tc>
        <w:tc>
          <w:tcPr>
            <w:tcW w:w="1023" w:type="dxa"/>
            <w:shd w:val="clear" w:color="auto" w:fill="9CC2E5" w:themeFill="accent5" w:themeFillTint="99"/>
            <w:vAlign w:val="center"/>
          </w:tcPr>
          <w:p w14:paraId="55AD9295" w14:textId="77777777" w:rsidR="00FB13DC" w:rsidRPr="003D4E98" w:rsidRDefault="00FB13DC" w:rsidP="00874C3A">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2025.</w:t>
            </w:r>
          </w:p>
        </w:tc>
      </w:tr>
      <w:tr w:rsidR="00FB13DC" w:rsidRPr="003D4E98" w14:paraId="3F1D6F18" w14:textId="77777777" w:rsidTr="00874C3A">
        <w:tc>
          <w:tcPr>
            <w:tcW w:w="3431" w:type="dxa"/>
            <w:shd w:val="clear" w:color="auto" w:fill="DEEAF6" w:themeFill="accent5" w:themeFillTint="33"/>
            <w:vAlign w:val="center"/>
          </w:tcPr>
          <w:p w14:paraId="0ADAF2B0" w14:textId="3944A8DF" w:rsidR="00FB13DC" w:rsidRPr="003D4E98" w:rsidRDefault="00FB13DC"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Broj saniranih odlagališta</w:t>
            </w:r>
          </w:p>
        </w:tc>
        <w:tc>
          <w:tcPr>
            <w:tcW w:w="1436" w:type="dxa"/>
            <w:shd w:val="clear" w:color="auto" w:fill="9CC2E5" w:themeFill="accent5" w:themeFillTint="99"/>
            <w:vAlign w:val="center"/>
          </w:tcPr>
          <w:p w14:paraId="0C9CFE2A" w14:textId="1A0F412A" w:rsidR="00FB13DC" w:rsidRPr="003D4E98" w:rsidRDefault="00FB13DC"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1080" w:type="dxa"/>
            <w:shd w:val="clear" w:color="auto" w:fill="9CC2E5" w:themeFill="accent5" w:themeFillTint="99"/>
            <w:vAlign w:val="center"/>
          </w:tcPr>
          <w:p w14:paraId="7DCF5BE2" w14:textId="7D524F17" w:rsidR="00FB13DC" w:rsidRPr="003D4E98" w:rsidRDefault="00FB13DC"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1023" w:type="dxa"/>
            <w:shd w:val="clear" w:color="auto" w:fill="9CC2E5" w:themeFill="accent5" w:themeFillTint="99"/>
            <w:vAlign w:val="center"/>
          </w:tcPr>
          <w:p w14:paraId="1704EA03" w14:textId="59B12C3A" w:rsidR="00FB13DC" w:rsidRPr="003D4E98" w:rsidRDefault="00FB13DC"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1023" w:type="dxa"/>
            <w:shd w:val="clear" w:color="auto" w:fill="9CC2E5" w:themeFill="accent5" w:themeFillTint="99"/>
            <w:vAlign w:val="center"/>
          </w:tcPr>
          <w:p w14:paraId="329220C6" w14:textId="7CFA851C" w:rsidR="00FB13DC" w:rsidRPr="003D4E98" w:rsidRDefault="00FB13DC"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5</w:t>
            </w:r>
          </w:p>
        </w:tc>
        <w:tc>
          <w:tcPr>
            <w:tcW w:w="1023" w:type="dxa"/>
            <w:shd w:val="clear" w:color="auto" w:fill="9CC2E5" w:themeFill="accent5" w:themeFillTint="99"/>
            <w:vAlign w:val="center"/>
          </w:tcPr>
          <w:p w14:paraId="2B0021CD" w14:textId="5643AD0A" w:rsidR="00FB13DC" w:rsidRPr="003D4E98" w:rsidRDefault="00FB13DC"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6</w:t>
            </w:r>
          </w:p>
        </w:tc>
      </w:tr>
      <w:tr w:rsidR="00FB13DC" w:rsidRPr="003D4E98" w14:paraId="7F241432" w14:textId="77777777" w:rsidTr="00874C3A">
        <w:tc>
          <w:tcPr>
            <w:tcW w:w="3431" w:type="dxa"/>
            <w:shd w:val="clear" w:color="auto" w:fill="DEEAF6" w:themeFill="accent5" w:themeFillTint="33"/>
            <w:vAlign w:val="center"/>
          </w:tcPr>
          <w:p w14:paraId="673BB958" w14:textId="71E31AE6" w:rsidR="00FB13DC" w:rsidRDefault="00FB13DC"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Izgrađena reciklažna dvorišta, mobilna reciklažna dvorišta, sortirnice i bio kompostane</w:t>
            </w:r>
          </w:p>
        </w:tc>
        <w:tc>
          <w:tcPr>
            <w:tcW w:w="1436" w:type="dxa"/>
            <w:shd w:val="clear" w:color="auto" w:fill="9CC2E5" w:themeFill="accent5" w:themeFillTint="99"/>
            <w:vAlign w:val="center"/>
          </w:tcPr>
          <w:p w14:paraId="794245B3" w14:textId="308BEA48" w:rsidR="00FB13DC" w:rsidRDefault="00FB13DC"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7</w:t>
            </w:r>
          </w:p>
        </w:tc>
        <w:tc>
          <w:tcPr>
            <w:tcW w:w="1080" w:type="dxa"/>
            <w:shd w:val="clear" w:color="auto" w:fill="9CC2E5" w:themeFill="accent5" w:themeFillTint="99"/>
            <w:vAlign w:val="center"/>
          </w:tcPr>
          <w:p w14:paraId="7E78D0F8" w14:textId="79426024" w:rsidR="00FB13DC" w:rsidRDefault="00FB13DC"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10</w:t>
            </w:r>
          </w:p>
        </w:tc>
        <w:tc>
          <w:tcPr>
            <w:tcW w:w="1023" w:type="dxa"/>
            <w:shd w:val="clear" w:color="auto" w:fill="9CC2E5" w:themeFill="accent5" w:themeFillTint="99"/>
            <w:vAlign w:val="center"/>
          </w:tcPr>
          <w:p w14:paraId="7BF5BE7D" w14:textId="4E033F85" w:rsidR="00FB13DC" w:rsidRDefault="00FB13DC"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14</w:t>
            </w:r>
          </w:p>
        </w:tc>
        <w:tc>
          <w:tcPr>
            <w:tcW w:w="1023" w:type="dxa"/>
            <w:shd w:val="clear" w:color="auto" w:fill="9CC2E5" w:themeFill="accent5" w:themeFillTint="99"/>
            <w:vAlign w:val="center"/>
          </w:tcPr>
          <w:p w14:paraId="1D99C01E" w14:textId="0BD9CF13" w:rsidR="00FB13DC" w:rsidRDefault="00FB13DC"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16</w:t>
            </w:r>
          </w:p>
        </w:tc>
        <w:tc>
          <w:tcPr>
            <w:tcW w:w="1023" w:type="dxa"/>
            <w:shd w:val="clear" w:color="auto" w:fill="9CC2E5" w:themeFill="accent5" w:themeFillTint="99"/>
            <w:vAlign w:val="center"/>
          </w:tcPr>
          <w:p w14:paraId="2E6BF85F" w14:textId="74F3F52B" w:rsidR="00FB13DC" w:rsidRDefault="00FB13DC"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18</w:t>
            </w:r>
          </w:p>
        </w:tc>
      </w:tr>
    </w:tbl>
    <w:p w14:paraId="4B444666" w14:textId="47C735DB" w:rsidR="00FB13DC" w:rsidRDefault="00FB13DC" w:rsidP="007311AD">
      <w:pPr>
        <w:rPr>
          <w:rFonts w:ascii="Times New Roman" w:eastAsiaTheme="majorEastAsia" w:hAnsi="Times New Roman" w:cs="Times New Roman"/>
          <w:sz w:val="28"/>
          <w:szCs w:val="28"/>
        </w:rPr>
      </w:pPr>
    </w:p>
    <w:tbl>
      <w:tblPr>
        <w:tblStyle w:val="Reetkatablice7"/>
        <w:tblW w:w="0" w:type="auto"/>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shd w:val="clear" w:color="auto" w:fill="9CC2E5" w:themeFill="accent5" w:themeFillTint="99"/>
        <w:tblLook w:val="04A0" w:firstRow="1" w:lastRow="0" w:firstColumn="1" w:lastColumn="0" w:noHBand="0" w:noVBand="1"/>
      </w:tblPr>
      <w:tblGrid>
        <w:gridCol w:w="3420"/>
        <w:gridCol w:w="1435"/>
        <w:gridCol w:w="1078"/>
        <w:gridCol w:w="1021"/>
        <w:gridCol w:w="1021"/>
        <w:gridCol w:w="1021"/>
      </w:tblGrid>
      <w:tr w:rsidR="00FB13DC" w:rsidRPr="003D4E98" w14:paraId="396F74E2" w14:textId="77777777" w:rsidTr="00874C3A">
        <w:trPr>
          <w:trHeight w:val="345"/>
        </w:trPr>
        <w:tc>
          <w:tcPr>
            <w:tcW w:w="3431" w:type="dxa"/>
            <w:vMerge w:val="restart"/>
            <w:shd w:val="clear" w:color="auto" w:fill="9CC2E5" w:themeFill="accent5" w:themeFillTint="99"/>
            <w:vAlign w:val="center"/>
          </w:tcPr>
          <w:p w14:paraId="3BF4E756" w14:textId="6074CACD" w:rsidR="00FB13DC" w:rsidRPr="003D4E98" w:rsidRDefault="00FB13DC" w:rsidP="00874C3A">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Pokazatelj rezultata M 1.</w:t>
            </w:r>
            <w:r>
              <w:rPr>
                <w:rFonts w:ascii="Times New Roman" w:hAnsi="Times New Roman" w:cs="Times New Roman"/>
                <w:b/>
                <w:bCs/>
                <w:sz w:val="24"/>
                <w:szCs w:val="24"/>
              </w:rPr>
              <w:t>3</w:t>
            </w:r>
            <w:r w:rsidRPr="003D4E98">
              <w:rPr>
                <w:rFonts w:ascii="Times New Roman" w:hAnsi="Times New Roman" w:cs="Times New Roman"/>
                <w:b/>
                <w:bCs/>
                <w:sz w:val="24"/>
                <w:szCs w:val="24"/>
              </w:rPr>
              <w:t>.</w:t>
            </w:r>
            <w:r>
              <w:rPr>
                <w:rFonts w:ascii="Times New Roman" w:hAnsi="Times New Roman" w:cs="Times New Roman"/>
                <w:b/>
                <w:bCs/>
                <w:sz w:val="24"/>
                <w:szCs w:val="24"/>
              </w:rPr>
              <w:t>3</w:t>
            </w:r>
            <w:r w:rsidRPr="003D4E98">
              <w:rPr>
                <w:rFonts w:ascii="Times New Roman" w:hAnsi="Times New Roman" w:cs="Times New Roman"/>
                <w:b/>
                <w:bCs/>
                <w:sz w:val="24"/>
                <w:szCs w:val="24"/>
              </w:rPr>
              <w:t>.</w:t>
            </w:r>
          </w:p>
        </w:tc>
        <w:tc>
          <w:tcPr>
            <w:tcW w:w="1436" w:type="dxa"/>
            <w:vMerge w:val="restart"/>
            <w:shd w:val="clear" w:color="auto" w:fill="9CC2E5" w:themeFill="accent5" w:themeFillTint="99"/>
            <w:vAlign w:val="center"/>
          </w:tcPr>
          <w:p w14:paraId="3D5BAFF3" w14:textId="77777777" w:rsidR="00FB13DC" w:rsidRPr="003D4E98" w:rsidRDefault="00FB13DC" w:rsidP="00874C3A">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Početna vrijednost</w:t>
            </w:r>
          </w:p>
        </w:tc>
        <w:tc>
          <w:tcPr>
            <w:tcW w:w="4149" w:type="dxa"/>
            <w:gridSpan w:val="4"/>
            <w:shd w:val="clear" w:color="auto" w:fill="9CC2E5" w:themeFill="accent5" w:themeFillTint="99"/>
            <w:vAlign w:val="center"/>
          </w:tcPr>
          <w:p w14:paraId="0179D1BA" w14:textId="77777777" w:rsidR="00FB13DC" w:rsidRPr="003D4E98" w:rsidRDefault="00FB13DC" w:rsidP="00874C3A">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Ciljne vrijednosti</w:t>
            </w:r>
          </w:p>
        </w:tc>
      </w:tr>
      <w:tr w:rsidR="00FB13DC" w:rsidRPr="003D4E98" w14:paraId="7F97B988" w14:textId="77777777" w:rsidTr="00874C3A">
        <w:trPr>
          <w:trHeight w:val="285"/>
        </w:trPr>
        <w:tc>
          <w:tcPr>
            <w:tcW w:w="3431" w:type="dxa"/>
            <w:vMerge/>
            <w:shd w:val="clear" w:color="auto" w:fill="9CC2E5" w:themeFill="accent5" w:themeFillTint="99"/>
            <w:vAlign w:val="center"/>
          </w:tcPr>
          <w:p w14:paraId="03E3D14E" w14:textId="77777777" w:rsidR="00FB13DC" w:rsidRPr="003D4E98" w:rsidRDefault="00FB13DC" w:rsidP="00874C3A">
            <w:pPr>
              <w:spacing w:line="276" w:lineRule="auto"/>
              <w:jc w:val="center"/>
              <w:rPr>
                <w:rFonts w:ascii="Times New Roman" w:hAnsi="Times New Roman" w:cs="Times New Roman"/>
                <w:b/>
                <w:bCs/>
                <w:sz w:val="24"/>
                <w:szCs w:val="24"/>
              </w:rPr>
            </w:pPr>
          </w:p>
        </w:tc>
        <w:tc>
          <w:tcPr>
            <w:tcW w:w="1436" w:type="dxa"/>
            <w:vMerge/>
            <w:shd w:val="clear" w:color="auto" w:fill="9CC2E5" w:themeFill="accent5" w:themeFillTint="99"/>
            <w:vAlign w:val="center"/>
          </w:tcPr>
          <w:p w14:paraId="55E15C0D" w14:textId="77777777" w:rsidR="00FB13DC" w:rsidRPr="003D4E98" w:rsidRDefault="00FB13DC" w:rsidP="00874C3A">
            <w:pPr>
              <w:spacing w:line="276" w:lineRule="auto"/>
              <w:jc w:val="center"/>
              <w:rPr>
                <w:rFonts w:ascii="Times New Roman" w:hAnsi="Times New Roman" w:cs="Times New Roman"/>
                <w:b/>
                <w:bCs/>
                <w:sz w:val="24"/>
                <w:szCs w:val="24"/>
              </w:rPr>
            </w:pPr>
          </w:p>
        </w:tc>
        <w:tc>
          <w:tcPr>
            <w:tcW w:w="1080" w:type="dxa"/>
            <w:shd w:val="clear" w:color="auto" w:fill="9CC2E5" w:themeFill="accent5" w:themeFillTint="99"/>
            <w:vAlign w:val="center"/>
          </w:tcPr>
          <w:p w14:paraId="419539D6" w14:textId="77777777" w:rsidR="00FB13DC" w:rsidRPr="003D4E98" w:rsidRDefault="00FB13DC" w:rsidP="00874C3A">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2022.</w:t>
            </w:r>
          </w:p>
        </w:tc>
        <w:tc>
          <w:tcPr>
            <w:tcW w:w="1023" w:type="dxa"/>
            <w:shd w:val="clear" w:color="auto" w:fill="9CC2E5" w:themeFill="accent5" w:themeFillTint="99"/>
            <w:vAlign w:val="center"/>
          </w:tcPr>
          <w:p w14:paraId="14D89BCA" w14:textId="77777777" w:rsidR="00FB13DC" w:rsidRPr="003D4E98" w:rsidRDefault="00FB13DC" w:rsidP="00874C3A">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2023.</w:t>
            </w:r>
          </w:p>
        </w:tc>
        <w:tc>
          <w:tcPr>
            <w:tcW w:w="1023" w:type="dxa"/>
            <w:shd w:val="clear" w:color="auto" w:fill="9CC2E5" w:themeFill="accent5" w:themeFillTint="99"/>
            <w:vAlign w:val="center"/>
          </w:tcPr>
          <w:p w14:paraId="54DD4E14" w14:textId="77777777" w:rsidR="00FB13DC" w:rsidRPr="003D4E98" w:rsidRDefault="00FB13DC" w:rsidP="00874C3A">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2024.</w:t>
            </w:r>
          </w:p>
        </w:tc>
        <w:tc>
          <w:tcPr>
            <w:tcW w:w="1023" w:type="dxa"/>
            <w:shd w:val="clear" w:color="auto" w:fill="9CC2E5" w:themeFill="accent5" w:themeFillTint="99"/>
            <w:vAlign w:val="center"/>
          </w:tcPr>
          <w:p w14:paraId="490929DC" w14:textId="77777777" w:rsidR="00FB13DC" w:rsidRPr="003D4E98" w:rsidRDefault="00FB13DC" w:rsidP="00874C3A">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2025.</w:t>
            </w:r>
          </w:p>
        </w:tc>
      </w:tr>
      <w:tr w:rsidR="00FB13DC" w:rsidRPr="003D4E98" w14:paraId="679370D5" w14:textId="77777777" w:rsidTr="00874C3A">
        <w:tc>
          <w:tcPr>
            <w:tcW w:w="3431" w:type="dxa"/>
            <w:shd w:val="clear" w:color="auto" w:fill="DEEAF6" w:themeFill="accent5" w:themeFillTint="33"/>
            <w:vAlign w:val="center"/>
          </w:tcPr>
          <w:p w14:paraId="7AB583B9" w14:textId="7055E180" w:rsidR="00FB13DC" w:rsidRPr="003D4E98" w:rsidRDefault="00FB13DC"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Stopa odvojenog sakupljanja komunalnog otpada</w:t>
            </w:r>
          </w:p>
        </w:tc>
        <w:tc>
          <w:tcPr>
            <w:tcW w:w="1436" w:type="dxa"/>
            <w:shd w:val="clear" w:color="auto" w:fill="9CC2E5" w:themeFill="accent5" w:themeFillTint="99"/>
            <w:vAlign w:val="center"/>
          </w:tcPr>
          <w:p w14:paraId="208B5103" w14:textId="1AFAA3DE" w:rsidR="00FB13DC" w:rsidRPr="003D4E98" w:rsidRDefault="00FB13DC"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15%</w:t>
            </w:r>
          </w:p>
        </w:tc>
        <w:tc>
          <w:tcPr>
            <w:tcW w:w="1080" w:type="dxa"/>
            <w:shd w:val="clear" w:color="auto" w:fill="9CC2E5" w:themeFill="accent5" w:themeFillTint="99"/>
            <w:vAlign w:val="center"/>
          </w:tcPr>
          <w:p w14:paraId="1BAF9CDC" w14:textId="08EAC54C" w:rsidR="00FB13DC" w:rsidRPr="003D4E98" w:rsidRDefault="009C52CD"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20%</w:t>
            </w:r>
          </w:p>
        </w:tc>
        <w:tc>
          <w:tcPr>
            <w:tcW w:w="1023" w:type="dxa"/>
            <w:shd w:val="clear" w:color="auto" w:fill="9CC2E5" w:themeFill="accent5" w:themeFillTint="99"/>
            <w:vAlign w:val="center"/>
          </w:tcPr>
          <w:p w14:paraId="3B216350" w14:textId="56A307AC" w:rsidR="00FB13DC" w:rsidRPr="003D4E98" w:rsidRDefault="009C52CD"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27%</w:t>
            </w:r>
          </w:p>
        </w:tc>
        <w:tc>
          <w:tcPr>
            <w:tcW w:w="1023" w:type="dxa"/>
            <w:shd w:val="clear" w:color="auto" w:fill="9CC2E5" w:themeFill="accent5" w:themeFillTint="99"/>
            <w:vAlign w:val="center"/>
          </w:tcPr>
          <w:p w14:paraId="0AEBC12B" w14:textId="39D59CA8" w:rsidR="00FB13DC" w:rsidRPr="003D4E98" w:rsidRDefault="009C52CD"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32%</w:t>
            </w:r>
          </w:p>
        </w:tc>
        <w:tc>
          <w:tcPr>
            <w:tcW w:w="1023" w:type="dxa"/>
            <w:shd w:val="clear" w:color="auto" w:fill="9CC2E5" w:themeFill="accent5" w:themeFillTint="99"/>
            <w:vAlign w:val="center"/>
          </w:tcPr>
          <w:p w14:paraId="115E3E94" w14:textId="69B09C34" w:rsidR="00FB13DC" w:rsidRPr="003D4E98" w:rsidRDefault="009C52CD"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42%</w:t>
            </w:r>
          </w:p>
        </w:tc>
      </w:tr>
      <w:tr w:rsidR="00FB13DC" w:rsidRPr="003D4E98" w14:paraId="6ABA3DA6" w14:textId="77777777" w:rsidTr="00874C3A">
        <w:tc>
          <w:tcPr>
            <w:tcW w:w="3431" w:type="dxa"/>
            <w:shd w:val="clear" w:color="auto" w:fill="DEEAF6" w:themeFill="accent5" w:themeFillTint="33"/>
            <w:vAlign w:val="center"/>
          </w:tcPr>
          <w:p w14:paraId="1E5C76A5" w14:textId="4E8C127F" w:rsidR="00FB13DC" w:rsidRDefault="009C52CD"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Broj održanih edukativnih radionica o primarnoj reciklaži</w:t>
            </w:r>
          </w:p>
        </w:tc>
        <w:tc>
          <w:tcPr>
            <w:tcW w:w="1436" w:type="dxa"/>
            <w:shd w:val="clear" w:color="auto" w:fill="9CC2E5" w:themeFill="accent5" w:themeFillTint="99"/>
            <w:vAlign w:val="center"/>
          </w:tcPr>
          <w:p w14:paraId="5C40548F" w14:textId="35851B14" w:rsidR="00FB13DC" w:rsidRDefault="009C52CD"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15</w:t>
            </w:r>
          </w:p>
        </w:tc>
        <w:tc>
          <w:tcPr>
            <w:tcW w:w="1080" w:type="dxa"/>
            <w:shd w:val="clear" w:color="auto" w:fill="9CC2E5" w:themeFill="accent5" w:themeFillTint="99"/>
            <w:vAlign w:val="center"/>
          </w:tcPr>
          <w:p w14:paraId="2AF8C9C4" w14:textId="76FF3ADF" w:rsidR="00FB13DC" w:rsidRDefault="009C52CD"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20</w:t>
            </w:r>
          </w:p>
        </w:tc>
        <w:tc>
          <w:tcPr>
            <w:tcW w:w="1023" w:type="dxa"/>
            <w:shd w:val="clear" w:color="auto" w:fill="9CC2E5" w:themeFill="accent5" w:themeFillTint="99"/>
            <w:vAlign w:val="center"/>
          </w:tcPr>
          <w:p w14:paraId="2561398C" w14:textId="7F3E8D6A" w:rsidR="00FB13DC" w:rsidRDefault="009C52CD"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25</w:t>
            </w:r>
          </w:p>
        </w:tc>
        <w:tc>
          <w:tcPr>
            <w:tcW w:w="1023" w:type="dxa"/>
            <w:shd w:val="clear" w:color="auto" w:fill="9CC2E5" w:themeFill="accent5" w:themeFillTint="99"/>
            <w:vAlign w:val="center"/>
          </w:tcPr>
          <w:p w14:paraId="1DE9856E" w14:textId="0975EF47" w:rsidR="00FB13DC" w:rsidRDefault="009C52CD"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30</w:t>
            </w:r>
          </w:p>
        </w:tc>
        <w:tc>
          <w:tcPr>
            <w:tcW w:w="1023" w:type="dxa"/>
            <w:shd w:val="clear" w:color="auto" w:fill="9CC2E5" w:themeFill="accent5" w:themeFillTint="99"/>
            <w:vAlign w:val="center"/>
          </w:tcPr>
          <w:p w14:paraId="22B09113" w14:textId="37A27AB1" w:rsidR="00FB13DC" w:rsidRDefault="009C52CD"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35</w:t>
            </w:r>
          </w:p>
        </w:tc>
      </w:tr>
    </w:tbl>
    <w:p w14:paraId="025F1319" w14:textId="146C4F72" w:rsidR="009C52CD" w:rsidRDefault="009C52CD" w:rsidP="007311AD">
      <w:pPr>
        <w:rPr>
          <w:rFonts w:ascii="Times New Roman" w:eastAsiaTheme="majorEastAsia" w:hAnsi="Times New Roman" w:cs="Times New Roman"/>
          <w:sz w:val="28"/>
          <w:szCs w:val="28"/>
        </w:rPr>
      </w:pPr>
    </w:p>
    <w:tbl>
      <w:tblPr>
        <w:tblStyle w:val="Reetkatablice7"/>
        <w:tblW w:w="0" w:type="auto"/>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shd w:val="clear" w:color="auto" w:fill="9CC2E5" w:themeFill="accent5" w:themeFillTint="99"/>
        <w:tblLook w:val="04A0" w:firstRow="1" w:lastRow="0" w:firstColumn="1" w:lastColumn="0" w:noHBand="0" w:noVBand="1"/>
      </w:tblPr>
      <w:tblGrid>
        <w:gridCol w:w="3416"/>
        <w:gridCol w:w="1435"/>
        <w:gridCol w:w="1079"/>
        <w:gridCol w:w="1022"/>
        <w:gridCol w:w="1022"/>
        <w:gridCol w:w="1022"/>
      </w:tblGrid>
      <w:tr w:rsidR="009C52CD" w:rsidRPr="003D4E98" w14:paraId="6254B2CB" w14:textId="77777777" w:rsidTr="009D2B57">
        <w:trPr>
          <w:trHeight w:val="345"/>
        </w:trPr>
        <w:tc>
          <w:tcPr>
            <w:tcW w:w="3416" w:type="dxa"/>
            <w:vMerge w:val="restart"/>
            <w:shd w:val="clear" w:color="auto" w:fill="9CC2E5" w:themeFill="accent5" w:themeFillTint="99"/>
            <w:vAlign w:val="center"/>
          </w:tcPr>
          <w:p w14:paraId="05D15F11" w14:textId="484D5764" w:rsidR="009C52CD" w:rsidRPr="003D4E98" w:rsidRDefault="009C52CD" w:rsidP="00874C3A">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Pokazatelj rezultata M 1.</w:t>
            </w:r>
            <w:r>
              <w:rPr>
                <w:rFonts w:ascii="Times New Roman" w:hAnsi="Times New Roman" w:cs="Times New Roman"/>
                <w:b/>
                <w:bCs/>
                <w:sz w:val="24"/>
                <w:szCs w:val="24"/>
              </w:rPr>
              <w:t>4</w:t>
            </w:r>
            <w:r w:rsidRPr="003D4E98">
              <w:rPr>
                <w:rFonts w:ascii="Times New Roman" w:hAnsi="Times New Roman" w:cs="Times New Roman"/>
                <w:b/>
                <w:bCs/>
                <w:sz w:val="24"/>
                <w:szCs w:val="24"/>
              </w:rPr>
              <w:t>.</w:t>
            </w:r>
            <w:r>
              <w:rPr>
                <w:rFonts w:ascii="Times New Roman" w:hAnsi="Times New Roman" w:cs="Times New Roman"/>
                <w:b/>
                <w:bCs/>
                <w:sz w:val="24"/>
                <w:szCs w:val="24"/>
              </w:rPr>
              <w:t>1</w:t>
            </w:r>
            <w:r w:rsidRPr="003D4E98">
              <w:rPr>
                <w:rFonts w:ascii="Times New Roman" w:hAnsi="Times New Roman" w:cs="Times New Roman"/>
                <w:b/>
                <w:bCs/>
                <w:sz w:val="24"/>
                <w:szCs w:val="24"/>
              </w:rPr>
              <w:t>.</w:t>
            </w:r>
          </w:p>
        </w:tc>
        <w:tc>
          <w:tcPr>
            <w:tcW w:w="1435" w:type="dxa"/>
            <w:vMerge w:val="restart"/>
            <w:shd w:val="clear" w:color="auto" w:fill="9CC2E5" w:themeFill="accent5" w:themeFillTint="99"/>
            <w:vAlign w:val="center"/>
          </w:tcPr>
          <w:p w14:paraId="4C38C845" w14:textId="77777777" w:rsidR="009C52CD" w:rsidRPr="003D4E98" w:rsidRDefault="009C52CD" w:rsidP="00874C3A">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Početna vrijednost</w:t>
            </w:r>
          </w:p>
        </w:tc>
        <w:tc>
          <w:tcPr>
            <w:tcW w:w="4145" w:type="dxa"/>
            <w:gridSpan w:val="4"/>
            <w:shd w:val="clear" w:color="auto" w:fill="9CC2E5" w:themeFill="accent5" w:themeFillTint="99"/>
            <w:vAlign w:val="center"/>
          </w:tcPr>
          <w:p w14:paraId="3967E8A4" w14:textId="77777777" w:rsidR="009C52CD" w:rsidRPr="003D4E98" w:rsidRDefault="009C52CD" w:rsidP="00874C3A">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Ciljne vrijednosti</w:t>
            </w:r>
          </w:p>
        </w:tc>
      </w:tr>
      <w:tr w:rsidR="009C52CD" w:rsidRPr="003D4E98" w14:paraId="2786C014" w14:textId="77777777" w:rsidTr="009D2B57">
        <w:trPr>
          <w:trHeight w:val="285"/>
        </w:trPr>
        <w:tc>
          <w:tcPr>
            <w:tcW w:w="3416" w:type="dxa"/>
            <w:vMerge/>
            <w:shd w:val="clear" w:color="auto" w:fill="9CC2E5" w:themeFill="accent5" w:themeFillTint="99"/>
            <w:vAlign w:val="center"/>
          </w:tcPr>
          <w:p w14:paraId="665C0011" w14:textId="77777777" w:rsidR="009C52CD" w:rsidRPr="003D4E98" w:rsidRDefault="009C52CD" w:rsidP="00874C3A">
            <w:pPr>
              <w:spacing w:line="276" w:lineRule="auto"/>
              <w:jc w:val="center"/>
              <w:rPr>
                <w:rFonts w:ascii="Times New Roman" w:hAnsi="Times New Roman" w:cs="Times New Roman"/>
                <w:b/>
                <w:bCs/>
                <w:sz w:val="24"/>
                <w:szCs w:val="24"/>
              </w:rPr>
            </w:pPr>
          </w:p>
        </w:tc>
        <w:tc>
          <w:tcPr>
            <w:tcW w:w="1435" w:type="dxa"/>
            <w:vMerge/>
            <w:shd w:val="clear" w:color="auto" w:fill="9CC2E5" w:themeFill="accent5" w:themeFillTint="99"/>
            <w:vAlign w:val="center"/>
          </w:tcPr>
          <w:p w14:paraId="727B82B6" w14:textId="77777777" w:rsidR="009C52CD" w:rsidRPr="003D4E98" w:rsidRDefault="009C52CD" w:rsidP="00874C3A">
            <w:pPr>
              <w:spacing w:line="276" w:lineRule="auto"/>
              <w:jc w:val="center"/>
              <w:rPr>
                <w:rFonts w:ascii="Times New Roman" w:hAnsi="Times New Roman" w:cs="Times New Roman"/>
                <w:b/>
                <w:bCs/>
                <w:sz w:val="24"/>
                <w:szCs w:val="24"/>
              </w:rPr>
            </w:pPr>
          </w:p>
        </w:tc>
        <w:tc>
          <w:tcPr>
            <w:tcW w:w="1079" w:type="dxa"/>
            <w:shd w:val="clear" w:color="auto" w:fill="9CC2E5" w:themeFill="accent5" w:themeFillTint="99"/>
            <w:vAlign w:val="center"/>
          </w:tcPr>
          <w:p w14:paraId="07526799" w14:textId="77777777" w:rsidR="009C52CD" w:rsidRPr="003D4E98" w:rsidRDefault="009C52CD" w:rsidP="00874C3A">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2022.</w:t>
            </w:r>
          </w:p>
        </w:tc>
        <w:tc>
          <w:tcPr>
            <w:tcW w:w="1022" w:type="dxa"/>
            <w:shd w:val="clear" w:color="auto" w:fill="9CC2E5" w:themeFill="accent5" w:themeFillTint="99"/>
            <w:vAlign w:val="center"/>
          </w:tcPr>
          <w:p w14:paraId="7F5D0636" w14:textId="77777777" w:rsidR="009C52CD" w:rsidRPr="003D4E98" w:rsidRDefault="009C52CD" w:rsidP="00874C3A">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2023.</w:t>
            </w:r>
          </w:p>
        </w:tc>
        <w:tc>
          <w:tcPr>
            <w:tcW w:w="1022" w:type="dxa"/>
            <w:shd w:val="clear" w:color="auto" w:fill="9CC2E5" w:themeFill="accent5" w:themeFillTint="99"/>
            <w:vAlign w:val="center"/>
          </w:tcPr>
          <w:p w14:paraId="2EC43736" w14:textId="77777777" w:rsidR="009C52CD" w:rsidRPr="003D4E98" w:rsidRDefault="009C52CD" w:rsidP="00874C3A">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2024.</w:t>
            </w:r>
          </w:p>
        </w:tc>
        <w:tc>
          <w:tcPr>
            <w:tcW w:w="1022" w:type="dxa"/>
            <w:shd w:val="clear" w:color="auto" w:fill="9CC2E5" w:themeFill="accent5" w:themeFillTint="99"/>
            <w:vAlign w:val="center"/>
          </w:tcPr>
          <w:p w14:paraId="3886D42E" w14:textId="77777777" w:rsidR="009C52CD" w:rsidRPr="003D4E98" w:rsidRDefault="009C52CD" w:rsidP="00874C3A">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2025.</w:t>
            </w:r>
          </w:p>
        </w:tc>
      </w:tr>
      <w:tr w:rsidR="009C52CD" w:rsidRPr="003D4E98" w14:paraId="390F2F4B" w14:textId="77777777" w:rsidTr="009D2B57">
        <w:tc>
          <w:tcPr>
            <w:tcW w:w="3416" w:type="dxa"/>
            <w:shd w:val="clear" w:color="auto" w:fill="DEEAF6" w:themeFill="accent5" w:themeFillTint="33"/>
            <w:vAlign w:val="center"/>
          </w:tcPr>
          <w:p w14:paraId="77839129" w14:textId="35DDF61D" w:rsidR="009C52CD" w:rsidRPr="003D4E98" w:rsidRDefault="009C52CD"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Broj priključenih kućanstava i gospodarskih subjekata na plinsku mrežu</w:t>
            </w:r>
          </w:p>
        </w:tc>
        <w:tc>
          <w:tcPr>
            <w:tcW w:w="1435" w:type="dxa"/>
            <w:shd w:val="clear" w:color="auto" w:fill="9CC2E5" w:themeFill="accent5" w:themeFillTint="99"/>
            <w:vAlign w:val="center"/>
          </w:tcPr>
          <w:p w14:paraId="0D64C031" w14:textId="1704DA5C" w:rsidR="009C52CD" w:rsidRPr="003D4E98" w:rsidRDefault="009C52CD"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23.016</w:t>
            </w:r>
          </w:p>
        </w:tc>
        <w:tc>
          <w:tcPr>
            <w:tcW w:w="1079" w:type="dxa"/>
            <w:shd w:val="clear" w:color="auto" w:fill="9CC2E5" w:themeFill="accent5" w:themeFillTint="99"/>
            <w:vAlign w:val="center"/>
          </w:tcPr>
          <w:p w14:paraId="6D2DD9A9" w14:textId="3724B109" w:rsidR="009C52CD" w:rsidRPr="003D4E98" w:rsidRDefault="00BE47C6"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23.200</w:t>
            </w:r>
          </w:p>
        </w:tc>
        <w:tc>
          <w:tcPr>
            <w:tcW w:w="1022" w:type="dxa"/>
            <w:shd w:val="clear" w:color="auto" w:fill="9CC2E5" w:themeFill="accent5" w:themeFillTint="99"/>
            <w:vAlign w:val="center"/>
          </w:tcPr>
          <w:p w14:paraId="13041BA3" w14:textId="6106A6C8" w:rsidR="009C52CD" w:rsidRPr="003D4E98" w:rsidRDefault="00BE47C6"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23.450</w:t>
            </w:r>
          </w:p>
        </w:tc>
        <w:tc>
          <w:tcPr>
            <w:tcW w:w="1022" w:type="dxa"/>
            <w:shd w:val="clear" w:color="auto" w:fill="9CC2E5" w:themeFill="accent5" w:themeFillTint="99"/>
            <w:vAlign w:val="center"/>
          </w:tcPr>
          <w:p w14:paraId="1FA4FDC8" w14:textId="1215A69C" w:rsidR="009C52CD" w:rsidRPr="003D4E98" w:rsidRDefault="009C52CD"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23.750</w:t>
            </w:r>
          </w:p>
        </w:tc>
        <w:tc>
          <w:tcPr>
            <w:tcW w:w="1022" w:type="dxa"/>
            <w:shd w:val="clear" w:color="auto" w:fill="9CC2E5" w:themeFill="accent5" w:themeFillTint="99"/>
            <w:vAlign w:val="center"/>
          </w:tcPr>
          <w:p w14:paraId="17A892AA" w14:textId="6AD38034" w:rsidR="009C52CD" w:rsidRPr="003D4E98" w:rsidRDefault="009C52CD"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23.900</w:t>
            </w:r>
          </w:p>
        </w:tc>
      </w:tr>
      <w:tr w:rsidR="009C52CD" w:rsidRPr="003D4E98" w14:paraId="5FBD9F7A" w14:textId="77777777" w:rsidTr="009D2B57">
        <w:tc>
          <w:tcPr>
            <w:tcW w:w="3416" w:type="dxa"/>
            <w:shd w:val="clear" w:color="auto" w:fill="DEEAF6" w:themeFill="accent5" w:themeFillTint="33"/>
            <w:vAlign w:val="center"/>
          </w:tcPr>
          <w:p w14:paraId="1696182E" w14:textId="51550E40" w:rsidR="009C52CD" w:rsidRDefault="009C52CD"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Duljina izgrađene plinske mreže</w:t>
            </w:r>
          </w:p>
        </w:tc>
        <w:tc>
          <w:tcPr>
            <w:tcW w:w="1435" w:type="dxa"/>
            <w:shd w:val="clear" w:color="auto" w:fill="9CC2E5" w:themeFill="accent5" w:themeFillTint="99"/>
            <w:vAlign w:val="center"/>
          </w:tcPr>
          <w:p w14:paraId="172A5E93" w14:textId="1B6A12D2" w:rsidR="009C52CD" w:rsidRDefault="009C52CD"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869 km</w:t>
            </w:r>
          </w:p>
        </w:tc>
        <w:tc>
          <w:tcPr>
            <w:tcW w:w="1079" w:type="dxa"/>
            <w:shd w:val="clear" w:color="auto" w:fill="9CC2E5" w:themeFill="accent5" w:themeFillTint="99"/>
            <w:vAlign w:val="center"/>
          </w:tcPr>
          <w:p w14:paraId="4F7AFA47" w14:textId="683CC078" w:rsidR="009C52CD" w:rsidRDefault="009C52CD"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869 km</w:t>
            </w:r>
          </w:p>
        </w:tc>
        <w:tc>
          <w:tcPr>
            <w:tcW w:w="1022" w:type="dxa"/>
            <w:shd w:val="clear" w:color="auto" w:fill="9CC2E5" w:themeFill="accent5" w:themeFillTint="99"/>
            <w:vAlign w:val="center"/>
          </w:tcPr>
          <w:p w14:paraId="3BE05D92" w14:textId="508DBFC5" w:rsidR="009C52CD" w:rsidRDefault="009C52CD"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870 km</w:t>
            </w:r>
          </w:p>
        </w:tc>
        <w:tc>
          <w:tcPr>
            <w:tcW w:w="1022" w:type="dxa"/>
            <w:shd w:val="clear" w:color="auto" w:fill="9CC2E5" w:themeFill="accent5" w:themeFillTint="99"/>
            <w:vAlign w:val="center"/>
          </w:tcPr>
          <w:p w14:paraId="29727378" w14:textId="3BEAE07E" w:rsidR="009C52CD" w:rsidRDefault="009C52CD"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872 km</w:t>
            </w:r>
          </w:p>
        </w:tc>
        <w:tc>
          <w:tcPr>
            <w:tcW w:w="1022" w:type="dxa"/>
            <w:shd w:val="clear" w:color="auto" w:fill="9CC2E5" w:themeFill="accent5" w:themeFillTint="99"/>
            <w:vAlign w:val="center"/>
          </w:tcPr>
          <w:p w14:paraId="26C49CBC" w14:textId="1F17CDEC" w:rsidR="009C52CD" w:rsidRDefault="009C52CD" w:rsidP="00874C3A">
            <w:pPr>
              <w:spacing w:line="276" w:lineRule="auto"/>
              <w:jc w:val="center"/>
              <w:rPr>
                <w:rFonts w:ascii="Times New Roman" w:hAnsi="Times New Roman" w:cs="Times New Roman"/>
                <w:sz w:val="24"/>
                <w:szCs w:val="24"/>
              </w:rPr>
            </w:pPr>
            <w:r>
              <w:rPr>
                <w:rFonts w:ascii="Times New Roman" w:hAnsi="Times New Roman" w:cs="Times New Roman"/>
                <w:sz w:val="24"/>
                <w:szCs w:val="24"/>
              </w:rPr>
              <w:t>874</w:t>
            </w:r>
          </w:p>
        </w:tc>
      </w:tr>
    </w:tbl>
    <w:p w14:paraId="3E20B67D" w14:textId="2A2AC4D2" w:rsidR="00F321DA" w:rsidRPr="00F321DA" w:rsidRDefault="00F321DA" w:rsidP="00F321DA">
      <w:pPr>
        <w:spacing w:after="0" w:line="276"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Za potrebe realizacije </w:t>
      </w:r>
      <w:r w:rsidRPr="00F321DA">
        <w:rPr>
          <w:rFonts w:ascii="Times New Roman" w:hAnsi="Times New Roman" w:cs="Times New Roman"/>
          <w:b/>
          <w:bCs/>
          <w:i/>
          <w:iCs/>
          <w:sz w:val="24"/>
          <w:szCs w:val="24"/>
        </w:rPr>
        <w:t>Posebn</w:t>
      </w:r>
      <w:r>
        <w:rPr>
          <w:rFonts w:ascii="Times New Roman" w:hAnsi="Times New Roman" w:cs="Times New Roman"/>
          <w:b/>
          <w:bCs/>
          <w:i/>
          <w:iCs/>
          <w:sz w:val="24"/>
          <w:szCs w:val="24"/>
        </w:rPr>
        <w:t>og</w:t>
      </w:r>
      <w:r w:rsidRPr="00F321DA">
        <w:rPr>
          <w:rFonts w:ascii="Times New Roman" w:hAnsi="Times New Roman" w:cs="Times New Roman"/>
          <w:b/>
          <w:bCs/>
          <w:i/>
          <w:iCs/>
          <w:sz w:val="24"/>
          <w:szCs w:val="24"/>
        </w:rPr>
        <w:t xml:space="preserve"> cilj</w:t>
      </w:r>
      <w:r>
        <w:rPr>
          <w:rFonts w:ascii="Times New Roman" w:hAnsi="Times New Roman" w:cs="Times New Roman"/>
          <w:b/>
          <w:bCs/>
          <w:i/>
          <w:iCs/>
          <w:sz w:val="24"/>
          <w:szCs w:val="24"/>
        </w:rPr>
        <w:t>a</w:t>
      </w:r>
      <w:r w:rsidRPr="00F321DA">
        <w:rPr>
          <w:rFonts w:ascii="Times New Roman" w:hAnsi="Times New Roman" w:cs="Times New Roman"/>
          <w:b/>
          <w:bCs/>
          <w:i/>
          <w:iCs/>
          <w:sz w:val="24"/>
          <w:szCs w:val="24"/>
        </w:rPr>
        <w:t xml:space="preserve"> 2 Socijalno osjetljiva županija </w:t>
      </w:r>
      <w:r>
        <w:rPr>
          <w:rFonts w:ascii="Times New Roman" w:hAnsi="Times New Roman" w:cs="Times New Roman"/>
          <w:sz w:val="24"/>
          <w:szCs w:val="24"/>
        </w:rPr>
        <w:t>definirane su</w:t>
      </w:r>
      <w:r w:rsidRPr="00F321DA">
        <w:rPr>
          <w:rFonts w:ascii="Times New Roman" w:hAnsi="Times New Roman" w:cs="Times New Roman"/>
          <w:sz w:val="24"/>
          <w:szCs w:val="24"/>
        </w:rPr>
        <w:t xml:space="preserve"> sljedeće mjere:</w:t>
      </w:r>
    </w:p>
    <w:p w14:paraId="02695D35" w14:textId="220EBC52" w:rsidR="00F321DA" w:rsidRDefault="00F321DA" w:rsidP="00F321DA">
      <w:pPr>
        <w:spacing w:after="0" w:line="276" w:lineRule="auto"/>
        <w:jc w:val="both"/>
        <w:rPr>
          <w:rFonts w:ascii="Times New Roman" w:hAnsi="Times New Roman" w:cs="Times New Roman"/>
          <w:sz w:val="24"/>
          <w:szCs w:val="24"/>
        </w:rPr>
      </w:pPr>
      <w:bookmarkStart w:id="245" w:name="_Hlk85008604"/>
      <w:r w:rsidRPr="00724B1B">
        <w:rPr>
          <w:rFonts w:ascii="Times New Roman" w:hAnsi="Times New Roman" w:cs="Times New Roman"/>
          <w:b/>
          <w:bCs/>
          <w:sz w:val="24"/>
          <w:szCs w:val="24"/>
        </w:rPr>
        <w:t xml:space="preserve">M </w:t>
      </w:r>
      <w:r w:rsidR="008C62F7" w:rsidRPr="00724B1B">
        <w:rPr>
          <w:rFonts w:ascii="Times New Roman" w:hAnsi="Times New Roman" w:cs="Times New Roman"/>
          <w:b/>
          <w:bCs/>
          <w:sz w:val="24"/>
          <w:szCs w:val="24"/>
        </w:rPr>
        <w:t xml:space="preserve"> </w:t>
      </w:r>
      <w:r w:rsidRPr="00724B1B">
        <w:rPr>
          <w:rFonts w:ascii="Times New Roman" w:hAnsi="Times New Roman" w:cs="Times New Roman"/>
          <w:b/>
          <w:bCs/>
          <w:sz w:val="24"/>
          <w:szCs w:val="24"/>
        </w:rPr>
        <w:t>2.1.1</w:t>
      </w:r>
      <w:r w:rsidR="004242B1" w:rsidRPr="00724B1B">
        <w:rPr>
          <w:rFonts w:ascii="Times New Roman" w:hAnsi="Times New Roman" w:cs="Times New Roman"/>
          <w:b/>
          <w:bCs/>
          <w:sz w:val="24"/>
          <w:szCs w:val="24"/>
        </w:rPr>
        <w:t>.</w:t>
      </w:r>
      <w:r w:rsidR="004242B1">
        <w:rPr>
          <w:rFonts w:ascii="Times New Roman" w:hAnsi="Times New Roman" w:cs="Times New Roman"/>
          <w:sz w:val="24"/>
          <w:szCs w:val="24"/>
        </w:rPr>
        <w:t xml:space="preserve"> </w:t>
      </w:r>
      <w:r w:rsidR="008C62F7">
        <w:rPr>
          <w:rFonts w:ascii="Times New Roman" w:hAnsi="Times New Roman" w:cs="Times New Roman"/>
          <w:sz w:val="24"/>
          <w:szCs w:val="24"/>
        </w:rPr>
        <w:t xml:space="preserve"> </w:t>
      </w:r>
      <w:r w:rsidR="004242B1">
        <w:rPr>
          <w:rFonts w:ascii="Times New Roman" w:hAnsi="Times New Roman" w:cs="Times New Roman"/>
          <w:sz w:val="24"/>
          <w:szCs w:val="24"/>
        </w:rPr>
        <w:t>Razvoj zdravstvene infrastrukture, dostupnost i razvoj zdravstvenih usluga</w:t>
      </w:r>
    </w:p>
    <w:p w14:paraId="6812A309" w14:textId="60F40021" w:rsidR="004242B1" w:rsidRDefault="004242B1" w:rsidP="00F321DA">
      <w:pPr>
        <w:spacing w:after="0" w:line="276" w:lineRule="auto"/>
        <w:jc w:val="both"/>
        <w:rPr>
          <w:rFonts w:ascii="Times New Roman" w:hAnsi="Times New Roman" w:cs="Times New Roman"/>
          <w:sz w:val="24"/>
          <w:szCs w:val="24"/>
        </w:rPr>
      </w:pPr>
      <w:r w:rsidRPr="00724B1B">
        <w:rPr>
          <w:rFonts w:ascii="Times New Roman" w:hAnsi="Times New Roman" w:cs="Times New Roman"/>
          <w:b/>
          <w:bCs/>
          <w:sz w:val="24"/>
          <w:szCs w:val="24"/>
        </w:rPr>
        <w:t xml:space="preserve">M </w:t>
      </w:r>
      <w:r w:rsidR="008C62F7" w:rsidRPr="00724B1B">
        <w:rPr>
          <w:rFonts w:ascii="Times New Roman" w:hAnsi="Times New Roman" w:cs="Times New Roman"/>
          <w:b/>
          <w:bCs/>
          <w:sz w:val="24"/>
          <w:szCs w:val="24"/>
        </w:rPr>
        <w:t xml:space="preserve"> </w:t>
      </w:r>
      <w:r w:rsidRPr="00724B1B">
        <w:rPr>
          <w:rFonts w:ascii="Times New Roman" w:hAnsi="Times New Roman" w:cs="Times New Roman"/>
          <w:b/>
          <w:bCs/>
          <w:sz w:val="24"/>
          <w:szCs w:val="24"/>
        </w:rPr>
        <w:t>2.1.2</w:t>
      </w:r>
      <w:r w:rsidR="00724B1B">
        <w:rPr>
          <w:rFonts w:ascii="Times New Roman" w:hAnsi="Times New Roman" w:cs="Times New Roman"/>
          <w:sz w:val="24"/>
          <w:szCs w:val="24"/>
        </w:rPr>
        <w:t>.</w:t>
      </w:r>
      <w:r w:rsidR="008C62F7" w:rsidRPr="00724B1B">
        <w:rPr>
          <w:rFonts w:ascii="Times New Roman" w:hAnsi="Times New Roman" w:cs="Times New Roman"/>
          <w:sz w:val="24"/>
          <w:szCs w:val="24"/>
        </w:rPr>
        <w:t xml:space="preserve"> </w:t>
      </w:r>
      <w:r>
        <w:rPr>
          <w:rFonts w:ascii="Times New Roman" w:hAnsi="Times New Roman" w:cs="Times New Roman"/>
          <w:sz w:val="24"/>
          <w:szCs w:val="24"/>
        </w:rPr>
        <w:t xml:space="preserve">  Prevencija i rano otkrivanje bolesti, prevencija ovisnosti posebno mlade populacije, promicanje zdravog načina života i pojačana sigurnost stanovništva</w:t>
      </w:r>
    </w:p>
    <w:p w14:paraId="0805B6D9" w14:textId="59DD643A" w:rsidR="00F321DA" w:rsidRPr="00F321DA" w:rsidRDefault="004242B1" w:rsidP="00F321DA">
      <w:pPr>
        <w:spacing w:after="0" w:line="276" w:lineRule="auto"/>
        <w:jc w:val="both"/>
        <w:rPr>
          <w:rFonts w:ascii="Times New Roman" w:hAnsi="Times New Roman" w:cs="Times New Roman"/>
          <w:sz w:val="24"/>
          <w:szCs w:val="24"/>
        </w:rPr>
      </w:pPr>
      <w:r w:rsidRPr="00724B1B">
        <w:rPr>
          <w:rFonts w:ascii="Times New Roman" w:hAnsi="Times New Roman" w:cs="Times New Roman"/>
          <w:b/>
          <w:bCs/>
          <w:sz w:val="24"/>
          <w:szCs w:val="24"/>
        </w:rPr>
        <w:t xml:space="preserve">M </w:t>
      </w:r>
      <w:r w:rsidR="008C62F7" w:rsidRPr="00724B1B">
        <w:rPr>
          <w:rFonts w:ascii="Times New Roman" w:hAnsi="Times New Roman" w:cs="Times New Roman"/>
          <w:b/>
          <w:bCs/>
          <w:sz w:val="24"/>
          <w:szCs w:val="24"/>
        </w:rPr>
        <w:t xml:space="preserve"> </w:t>
      </w:r>
      <w:r w:rsidR="00F321DA" w:rsidRPr="00724B1B">
        <w:rPr>
          <w:rFonts w:ascii="Times New Roman" w:hAnsi="Times New Roman" w:cs="Times New Roman"/>
          <w:b/>
          <w:bCs/>
          <w:sz w:val="24"/>
          <w:szCs w:val="24"/>
        </w:rPr>
        <w:t>2.2.1.</w:t>
      </w:r>
      <w:r w:rsidR="00F321DA" w:rsidRPr="00F321DA">
        <w:rPr>
          <w:rFonts w:ascii="Times New Roman" w:hAnsi="Times New Roman" w:cs="Times New Roman"/>
          <w:sz w:val="24"/>
          <w:szCs w:val="24"/>
        </w:rPr>
        <w:t xml:space="preserve"> </w:t>
      </w:r>
      <w:r w:rsidR="00724B1B">
        <w:rPr>
          <w:rFonts w:ascii="Times New Roman" w:hAnsi="Times New Roman" w:cs="Times New Roman"/>
          <w:sz w:val="24"/>
          <w:szCs w:val="24"/>
        </w:rPr>
        <w:t xml:space="preserve"> </w:t>
      </w:r>
      <w:r w:rsidR="00F321DA" w:rsidRPr="00F321DA">
        <w:rPr>
          <w:rFonts w:ascii="Times New Roman" w:hAnsi="Times New Roman" w:cs="Times New Roman"/>
          <w:sz w:val="24"/>
          <w:szCs w:val="24"/>
        </w:rPr>
        <w:t>Poticanje demografske obnove i zadržavanje postojećeg stanovništva</w:t>
      </w:r>
    </w:p>
    <w:p w14:paraId="5E4469B6" w14:textId="1D5AF192" w:rsidR="00F321DA" w:rsidRPr="00F321DA" w:rsidRDefault="004242B1" w:rsidP="00F321DA">
      <w:pPr>
        <w:spacing w:after="0" w:line="276" w:lineRule="auto"/>
        <w:jc w:val="both"/>
        <w:rPr>
          <w:rFonts w:ascii="Times New Roman" w:hAnsi="Times New Roman" w:cs="Times New Roman"/>
          <w:sz w:val="24"/>
          <w:szCs w:val="24"/>
        </w:rPr>
      </w:pPr>
      <w:r w:rsidRPr="00724B1B">
        <w:rPr>
          <w:rFonts w:ascii="Times New Roman" w:hAnsi="Times New Roman" w:cs="Times New Roman"/>
          <w:b/>
          <w:bCs/>
          <w:sz w:val="24"/>
          <w:szCs w:val="24"/>
        </w:rPr>
        <w:t xml:space="preserve">M </w:t>
      </w:r>
      <w:r w:rsidR="008C62F7" w:rsidRPr="00724B1B">
        <w:rPr>
          <w:rFonts w:ascii="Times New Roman" w:hAnsi="Times New Roman" w:cs="Times New Roman"/>
          <w:b/>
          <w:bCs/>
          <w:sz w:val="24"/>
          <w:szCs w:val="24"/>
        </w:rPr>
        <w:t xml:space="preserve"> </w:t>
      </w:r>
      <w:r w:rsidR="00F321DA" w:rsidRPr="00724B1B">
        <w:rPr>
          <w:rFonts w:ascii="Times New Roman" w:hAnsi="Times New Roman" w:cs="Times New Roman"/>
          <w:b/>
          <w:bCs/>
          <w:sz w:val="24"/>
          <w:szCs w:val="24"/>
        </w:rPr>
        <w:t>2.3.1</w:t>
      </w:r>
      <w:r w:rsidR="00724B1B">
        <w:rPr>
          <w:rFonts w:ascii="Times New Roman" w:hAnsi="Times New Roman" w:cs="Times New Roman"/>
          <w:sz w:val="24"/>
          <w:szCs w:val="24"/>
        </w:rPr>
        <w:t>.</w:t>
      </w:r>
      <w:r w:rsidR="00F321DA" w:rsidRPr="00F321DA">
        <w:rPr>
          <w:rFonts w:ascii="Times New Roman" w:hAnsi="Times New Roman" w:cs="Times New Roman"/>
          <w:sz w:val="24"/>
          <w:szCs w:val="24"/>
        </w:rPr>
        <w:t xml:space="preserve"> </w:t>
      </w:r>
      <w:bookmarkStart w:id="246" w:name="_Hlk84498263"/>
      <w:r w:rsidR="00724B1B">
        <w:rPr>
          <w:rFonts w:ascii="Times New Roman" w:hAnsi="Times New Roman" w:cs="Times New Roman"/>
          <w:sz w:val="24"/>
          <w:szCs w:val="24"/>
        </w:rPr>
        <w:t xml:space="preserve"> </w:t>
      </w:r>
      <w:r w:rsidR="00F321DA" w:rsidRPr="00F321DA">
        <w:rPr>
          <w:rFonts w:ascii="Times New Roman" w:hAnsi="Times New Roman" w:cs="Times New Roman"/>
          <w:sz w:val="24"/>
          <w:szCs w:val="24"/>
        </w:rPr>
        <w:t>Razvoj obrazovne infrastrukture i programa u predškolskom, osnovnom, srednjem i visokom školstvu i usklađivanje obrazovnih programa s potrebama tržišta rada</w:t>
      </w:r>
      <w:bookmarkEnd w:id="246"/>
      <w:r w:rsidR="00F321DA" w:rsidRPr="00F321DA">
        <w:rPr>
          <w:rFonts w:ascii="Times New Roman" w:hAnsi="Times New Roman" w:cs="Times New Roman"/>
          <w:sz w:val="24"/>
          <w:szCs w:val="24"/>
        </w:rPr>
        <w:t>;</w:t>
      </w:r>
    </w:p>
    <w:p w14:paraId="019864E1" w14:textId="44F2221D" w:rsidR="00F321DA" w:rsidRDefault="004242B1" w:rsidP="00F321DA">
      <w:pPr>
        <w:spacing w:after="0" w:line="276" w:lineRule="auto"/>
        <w:jc w:val="both"/>
        <w:rPr>
          <w:rFonts w:ascii="Times New Roman" w:hAnsi="Times New Roman" w:cs="Times New Roman"/>
          <w:sz w:val="24"/>
          <w:szCs w:val="24"/>
        </w:rPr>
      </w:pPr>
      <w:r w:rsidRPr="00724B1B">
        <w:rPr>
          <w:rFonts w:ascii="Times New Roman" w:hAnsi="Times New Roman" w:cs="Times New Roman"/>
          <w:b/>
          <w:bCs/>
          <w:sz w:val="24"/>
          <w:szCs w:val="24"/>
        </w:rPr>
        <w:t xml:space="preserve">M </w:t>
      </w:r>
      <w:r w:rsidR="00F321DA" w:rsidRPr="00724B1B">
        <w:rPr>
          <w:rFonts w:ascii="Times New Roman" w:hAnsi="Times New Roman" w:cs="Times New Roman"/>
          <w:b/>
          <w:bCs/>
          <w:sz w:val="24"/>
          <w:szCs w:val="24"/>
        </w:rPr>
        <w:t>2.3.2.</w:t>
      </w:r>
      <w:r w:rsidR="00F321DA" w:rsidRPr="00F321DA">
        <w:rPr>
          <w:rFonts w:ascii="Times New Roman" w:hAnsi="Times New Roman" w:cs="Times New Roman"/>
          <w:sz w:val="24"/>
          <w:szCs w:val="24"/>
        </w:rPr>
        <w:t xml:space="preserve"> </w:t>
      </w:r>
      <w:r w:rsidR="00724B1B">
        <w:rPr>
          <w:rFonts w:ascii="Times New Roman" w:hAnsi="Times New Roman" w:cs="Times New Roman"/>
          <w:sz w:val="24"/>
          <w:szCs w:val="24"/>
        </w:rPr>
        <w:t xml:space="preserve"> </w:t>
      </w:r>
      <w:r w:rsidR="00F321DA" w:rsidRPr="00F321DA">
        <w:rPr>
          <w:rFonts w:ascii="Times New Roman" w:hAnsi="Times New Roman" w:cs="Times New Roman"/>
          <w:sz w:val="24"/>
          <w:szCs w:val="24"/>
        </w:rPr>
        <w:t>Jačanje kapaciteta Lokalnog partnerstva za zapošljavanje i korištenje nacionalnih mjera za poticanje zapošljavanja</w:t>
      </w:r>
    </w:p>
    <w:p w14:paraId="5A34D924" w14:textId="3A15C7F6" w:rsidR="004242B1" w:rsidRDefault="004242B1" w:rsidP="00F321DA">
      <w:pPr>
        <w:spacing w:after="0" w:line="276" w:lineRule="auto"/>
        <w:jc w:val="both"/>
        <w:rPr>
          <w:rFonts w:ascii="Times New Roman" w:hAnsi="Times New Roman" w:cs="Times New Roman"/>
          <w:sz w:val="24"/>
          <w:szCs w:val="24"/>
        </w:rPr>
      </w:pPr>
      <w:r w:rsidRPr="00724B1B">
        <w:rPr>
          <w:rFonts w:ascii="Times New Roman" w:hAnsi="Times New Roman" w:cs="Times New Roman"/>
          <w:b/>
          <w:bCs/>
          <w:sz w:val="24"/>
          <w:szCs w:val="24"/>
        </w:rPr>
        <w:t xml:space="preserve">M  </w:t>
      </w:r>
      <w:r w:rsidR="008C62F7" w:rsidRPr="00724B1B">
        <w:rPr>
          <w:rFonts w:ascii="Times New Roman" w:hAnsi="Times New Roman" w:cs="Times New Roman"/>
          <w:b/>
          <w:bCs/>
          <w:sz w:val="24"/>
          <w:szCs w:val="24"/>
        </w:rPr>
        <w:t xml:space="preserve"> </w:t>
      </w:r>
      <w:r w:rsidRPr="00724B1B">
        <w:rPr>
          <w:rFonts w:ascii="Times New Roman" w:hAnsi="Times New Roman" w:cs="Times New Roman"/>
          <w:b/>
          <w:bCs/>
          <w:sz w:val="24"/>
          <w:szCs w:val="24"/>
        </w:rPr>
        <w:t>2.3.3.</w:t>
      </w:r>
      <w:r>
        <w:rPr>
          <w:rFonts w:ascii="Times New Roman" w:hAnsi="Times New Roman" w:cs="Times New Roman"/>
          <w:sz w:val="24"/>
          <w:szCs w:val="24"/>
        </w:rPr>
        <w:t xml:space="preserve">  Unaprjeđenje sustava cjeloživotnog učenja</w:t>
      </w:r>
    </w:p>
    <w:p w14:paraId="20AA0B75" w14:textId="38373C6C" w:rsidR="004242B1" w:rsidRDefault="004242B1" w:rsidP="00F321DA">
      <w:pPr>
        <w:spacing w:after="0" w:line="276" w:lineRule="auto"/>
        <w:jc w:val="both"/>
        <w:rPr>
          <w:rFonts w:ascii="Times New Roman" w:hAnsi="Times New Roman" w:cs="Times New Roman"/>
          <w:sz w:val="24"/>
          <w:szCs w:val="24"/>
        </w:rPr>
      </w:pPr>
      <w:r w:rsidRPr="00724B1B">
        <w:rPr>
          <w:rFonts w:ascii="Times New Roman" w:hAnsi="Times New Roman" w:cs="Times New Roman"/>
          <w:b/>
          <w:bCs/>
          <w:sz w:val="24"/>
          <w:szCs w:val="24"/>
        </w:rPr>
        <w:t>M</w:t>
      </w:r>
      <w:r w:rsidR="008C62F7" w:rsidRPr="00724B1B">
        <w:rPr>
          <w:rFonts w:ascii="Times New Roman" w:hAnsi="Times New Roman" w:cs="Times New Roman"/>
          <w:b/>
          <w:bCs/>
          <w:sz w:val="24"/>
          <w:szCs w:val="24"/>
        </w:rPr>
        <w:t xml:space="preserve"> </w:t>
      </w:r>
      <w:r w:rsidRPr="00724B1B">
        <w:rPr>
          <w:rFonts w:ascii="Times New Roman" w:hAnsi="Times New Roman" w:cs="Times New Roman"/>
          <w:b/>
          <w:bCs/>
          <w:sz w:val="24"/>
          <w:szCs w:val="24"/>
        </w:rPr>
        <w:t>2.3.4.</w:t>
      </w:r>
      <w:r w:rsidR="005D17CD">
        <w:rPr>
          <w:rFonts w:ascii="Times New Roman" w:hAnsi="Times New Roman" w:cs="Times New Roman"/>
          <w:sz w:val="24"/>
          <w:szCs w:val="24"/>
        </w:rPr>
        <w:t xml:space="preserve"> </w:t>
      </w:r>
      <w:r>
        <w:rPr>
          <w:rFonts w:ascii="Times New Roman" w:hAnsi="Times New Roman" w:cs="Times New Roman"/>
          <w:sz w:val="24"/>
          <w:szCs w:val="24"/>
        </w:rPr>
        <w:t xml:space="preserve">Jačanje kapaciteta za strateško planiranje i upravljanje razvojem, jačanje međužupanijske, prekogranične </w:t>
      </w:r>
      <w:r w:rsidR="005D17CD">
        <w:rPr>
          <w:rFonts w:ascii="Times New Roman" w:hAnsi="Times New Roman" w:cs="Times New Roman"/>
          <w:sz w:val="24"/>
          <w:szCs w:val="24"/>
        </w:rPr>
        <w:t>i međunarodne suradnje te korištenje sredstava iz ESI fondova i drugih Programa Unije</w:t>
      </w:r>
    </w:p>
    <w:p w14:paraId="26F06DD5" w14:textId="488F69A3" w:rsidR="005D17CD" w:rsidRDefault="005D17CD" w:rsidP="00F321DA">
      <w:pPr>
        <w:spacing w:after="0" w:line="276" w:lineRule="auto"/>
        <w:jc w:val="both"/>
        <w:rPr>
          <w:rFonts w:ascii="Times New Roman" w:hAnsi="Times New Roman" w:cs="Times New Roman"/>
          <w:sz w:val="24"/>
          <w:szCs w:val="24"/>
        </w:rPr>
      </w:pPr>
      <w:r w:rsidRPr="00724B1B">
        <w:rPr>
          <w:rFonts w:ascii="Times New Roman" w:hAnsi="Times New Roman" w:cs="Times New Roman"/>
          <w:b/>
          <w:bCs/>
          <w:sz w:val="24"/>
          <w:szCs w:val="24"/>
        </w:rPr>
        <w:t>M  2.4.1.</w:t>
      </w:r>
      <w:r>
        <w:rPr>
          <w:rFonts w:ascii="Times New Roman" w:hAnsi="Times New Roman" w:cs="Times New Roman"/>
          <w:sz w:val="24"/>
          <w:szCs w:val="24"/>
        </w:rPr>
        <w:t xml:space="preserve"> </w:t>
      </w:r>
      <w:r w:rsidR="008C62F7">
        <w:rPr>
          <w:rFonts w:ascii="Times New Roman" w:hAnsi="Times New Roman" w:cs="Times New Roman"/>
          <w:sz w:val="24"/>
          <w:szCs w:val="24"/>
        </w:rPr>
        <w:t xml:space="preserve"> </w:t>
      </w:r>
      <w:r>
        <w:rPr>
          <w:rFonts w:ascii="Times New Roman" w:hAnsi="Times New Roman" w:cs="Times New Roman"/>
          <w:sz w:val="24"/>
          <w:szCs w:val="24"/>
        </w:rPr>
        <w:t>Deinstitucionalizacija i uvođenje novih izvaninstitucionalnih socijalnih usluga</w:t>
      </w:r>
    </w:p>
    <w:p w14:paraId="3ED11612" w14:textId="065BE998" w:rsidR="005D17CD" w:rsidRPr="00F321DA" w:rsidRDefault="005D17CD" w:rsidP="00F321DA">
      <w:pPr>
        <w:spacing w:after="0" w:line="276" w:lineRule="auto"/>
        <w:jc w:val="both"/>
        <w:rPr>
          <w:rFonts w:ascii="Times New Roman" w:hAnsi="Times New Roman" w:cs="Times New Roman"/>
          <w:sz w:val="24"/>
          <w:szCs w:val="24"/>
        </w:rPr>
      </w:pPr>
      <w:r w:rsidRPr="00724B1B">
        <w:rPr>
          <w:rFonts w:ascii="Times New Roman" w:hAnsi="Times New Roman" w:cs="Times New Roman"/>
          <w:b/>
          <w:bCs/>
          <w:sz w:val="24"/>
          <w:szCs w:val="24"/>
        </w:rPr>
        <w:t>M  2.4.2.</w:t>
      </w:r>
      <w:r>
        <w:rPr>
          <w:rFonts w:ascii="Times New Roman" w:hAnsi="Times New Roman" w:cs="Times New Roman"/>
          <w:sz w:val="24"/>
          <w:szCs w:val="24"/>
        </w:rPr>
        <w:t xml:space="preserve">  Dostupnost domova socijalne skrbi</w:t>
      </w:r>
    </w:p>
    <w:p w14:paraId="4E62C595" w14:textId="0156AD45" w:rsidR="00F321DA" w:rsidRPr="00F321DA" w:rsidRDefault="005D17CD" w:rsidP="00F321DA">
      <w:pPr>
        <w:spacing w:after="0" w:line="276" w:lineRule="auto"/>
        <w:jc w:val="both"/>
        <w:rPr>
          <w:rFonts w:ascii="Times New Roman" w:hAnsi="Times New Roman" w:cs="Times New Roman"/>
          <w:sz w:val="24"/>
          <w:szCs w:val="24"/>
        </w:rPr>
      </w:pPr>
      <w:r w:rsidRPr="00724B1B">
        <w:rPr>
          <w:rFonts w:ascii="Times New Roman" w:hAnsi="Times New Roman" w:cs="Times New Roman"/>
          <w:b/>
          <w:bCs/>
          <w:sz w:val="24"/>
          <w:szCs w:val="24"/>
        </w:rPr>
        <w:t xml:space="preserve">M  </w:t>
      </w:r>
      <w:r w:rsidR="00F321DA" w:rsidRPr="00724B1B">
        <w:rPr>
          <w:rFonts w:ascii="Times New Roman" w:hAnsi="Times New Roman" w:cs="Times New Roman"/>
          <w:b/>
          <w:bCs/>
          <w:sz w:val="24"/>
          <w:szCs w:val="24"/>
        </w:rPr>
        <w:t>2.4.3.</w:t>
      </w:r>
      <w:r w:rsidR="00F321DA" w:rsidRPr="00F321DA">
        <w:rPr>
          <w:rFonts w:ascii="Times New Roman" w:hAnsi="Times New Roman" w:cs="Times New Roman"/>
          <w:sz w:val="24"/>
          <w:szCs w:val="24"/>
        </w:rPr>
        <w:t xml:space="preserve"> Socijalno uključivanje ranjivih skupina i podizanje svijesti o mogućnostima razvoja </w:t>
      </w:r>
      <w:r w:rsidR="00F321DA" w:rsidRPr="00F321DA">
        <w:rPr>
          <w:rFonts w:ascii="Times New Roman" w:hAnsi="Times New Roman" w:cs="Times New Roman"/>
          <w:sz w:val="24"/>
          <w:szCs w:val="24"/>
        </w:rPr>
        <w:br/>
        <w:t xml:space="preserve">           socijalnog poduzetništva</w:t>
      </w:r>
    </w:p>
    <w:p w14:paraId="3E42C7A9" w14:textId="05527CEE" w:rsidR="00F321DA" w:rsidRPr="00F321DA" w:rsidRDefault="005D17CD" w:rsidP="00F321DA">
      <w:pPr>
        <w:spacing w:after="0" w:line="276" w:lineRule="auto"/>
        <w:jc w:val="both"/>
        <w:rPr>
          <w:rFonts w:ascii="Times New Roman" w:hAnsi="Times New Roman" w:cs="Times New Roman"/>
          <w:sz w:val="24"/>
          <w:szCs w:val="24"/>
        </w:rPr>
      </w:pPr>
      <w:r w:rsidRPr="00724B1B">
        <w:rPr>
          <w:rFonts w:ascii="Times New Roman" w:hAnsi="Times New Roman" w:cs="Times New Roman"/>
          <w:b/>
          <w:bCs/>
          <w:sz w:val="24"/>
          <w:szCs w:val="24"/>
        </w:rPr>
        <w:t xml:space="preserve">M  </w:t>
      </w:r>
      <w:r w:rsidR="00F321DA" w:rsidRPr="00724B1B">
        <w:rPr>
          <w:rFonts w:ascii="Times New Roman" w:hAnsi="Times New Roman" w:cs="Times New Roman"/>
          <w:b/>
          <w:bCs/>
          <w:sz w:val="24"/>
          <w:szCs w:val="24"/>
        </w:rPr>
        <w:t>2.4.4.</w:t>
      </w:r>
      <w:r w:rsidR="00F321DA" w:rsidRPr="00F321DA">
        <w:rPr>
          <w:rFonts w:ascii="Times New Roman" w:hAnsi="Times New Roman" w:cs="Times New Roman"/>
          <w:sz w:val="24"/>
          <w:szCs w:val="24"/>
        </w:rPr>
        <w:t xml:space="preserve"> </w:t>
      </w:r>
      <w:r w:rsidR="008C62F7">
        <w:rPr>
          <w:rFonts w:ascii="Times New Roman" w:hAnsi="Times New Roman" w:cs="Times New Roman"/>
          <w:sz w:val="24"/>
          <w:szCs w:val="24"/>
        </w:rPr>
        <w:t xml:space="preserve"> </w:t>
      </w:r>
      <w:r w:rsidR="00F321DA" w:rsidRPr="00F321DA">
        <w:rPr>
          <w:rFonts w:ascii="Times New Roman" w:hAnsi="Times New Roman" w:cs="Times New Roman"/>
          <w:sz w:val="24"/>
          <w:szCs w:val="24"/>
        </w:rPr>
        <w:t>Borba protiv siromaštva i socijalne isključenosti</w:t>
      </w:r>
    </w:p>
    <w:p w14:paraId="1BE0F40E" w14:textId="70A50234" w:rsidR="005D17CD" w:rsidRDefault="005D17CD" w:rsidP="00F321DA">
      <w:pPr>
        <w:spacing w:after="0" w:line="276" w:lineRule="auto"/>
        <w:jc w:val="both"/>
        <w:rPr>
          <w:rFonts w:ascii="Times New Roman" w:hAnsi="Times New Roman" w:cs="Times New Roman"/>
          <w:sz w:val="24"/>
          <w:szCs w:val="24"/>
        </w:rPr>
      </w:pPr>
      <w:r w:rsidRPr="00724B1B">
        <w:rPr>
          <w:rFonts w:ascii="Times New Roman" w:hAnsi="Times New Roman" w:cs="Times New Roman"/>
          <w:b/>
          <w:bCs/>
          <w:sz w:val="24"/>
          <w:szCs w:val="24"/>
        </w:rPr>
        <w:t>M  2.5.1.</w:t>
      </w:r>
      <w:r>
        <w:rPr>
          <w:rFonts w:ascii="Times New Roman" w:hAnsi="Times New Roman" w:cs="Times New Roman"/>
          <w:sz w:val="24"/>
          <w:szCs w:val="24"/>
        </w:rPr>
        <w:t xml:space="preserve"> </w:t>
      </w:r>
      <w:r w:rsidR="008C62F7">
        <w:rPr>
          <w:rFonts w:ascii="Times New Roman" w:hAnsi="Times New Roman" w:cs="Times New Roman"/>
          <w:sz w:val="24"/>
          <w:szCs w:val="24"/>
        </w:rPr>
        <w:t xml:space="preserve"> </w:t>
      </w:r>
      <w:r>
        <w:rPr>
          <w:rFonts w:ascii="Times New Roman" w:hAnsi="Times New Roman" w:cs="Times New Roman"/>
          <w:sz w:val="24"/>
          <w:szCs w:val="24"/>
        </w:rPr>
        <w:t>Jačanje kapaciteta civilnog društva kao važnog dionika ukupnog razvoja županije</w:t>
      </w:r>
    </w:p>
    <w:p w14:paraId="20C72CC7" w14:textId="140D9DA5" w:rsidR="00F85AAA" w:rsidRDefault="005D17CD" w:rsidP="00F321DA">
      <w:pPr>
        <w:spacing w:after="0" w:line="276" w:lineRule="auto"/>
        <w:jc w:val="both"/>
        <w:rPr>
          <w:rFonts w:ascii="Times New Roman" w:hAnsi="Times New Roman" w:cs="Times New Roman"/>
          <w:sz w:val="24"/>
          <w:szCs w:val="24"/>
        </w:rPr>
      </w:pPr>
      <w:r w:rsidRPr="00724B1B">
        <w:rPr>
          <w:rFonts w:ascii="Times New Roman" w:hAnsi="Times New Roman" w:cs="Times New Roman"/>
          <w:b/>
          <w:bCs/>
          <w:sz w:val="24"/>
          <w:szCs w:val="24"/>
        </w:rPr>
        <w:t>M  2.5.2.</w:t>
      </w:r>
      <w:r>
        <w:rPr>
          <w:rFonts w:ascii="Times New Roman" w:hAnsi="Times New Roman" w:cs="Times New Roman"/>
          <w:sz w:val="24"/>
          <w:szCs w:val="24"/>
        </w:rPr>
        <w:t xml:space="preserve">  </w:t>
      </w:r>
      <w:r w:rsidR="00F85AAA">
        <w:rPr>
          <w:rFonts w:ascii="Times New Roman" w:hAnsi="Times New Roman" w:cs="Times New Roman"/>
          <w:sz w:val="24"/>
          <w:szCs w:val="24"/>
        </w:rPr>
        <w:t>Osnaživanje volonterskog rada</w:t>
      </w:r>
    </w:p>
    <w:p w14:paraId="22F27E3B" w14:textId="40D46E60" w:rsidR="00F321DA" w:rsidRDefault="00F85AAA" w:rsidP="00F321DA">
      <w:pPr>
        <w:spacing w:after="0" w:line="276" w:lineRule="auto"/>
        <w:jc w:val="both"/>
        <w:rPr>
          <w:rFonts w:ascii="Times New Roman" w:hAnsi="Times New Roman" w:cs="Times New Roman"/>
          <w:sz w:val="24"/>
          <w:szCs w:val="24"/>
        </w:rPr>
      </w:pPr>
      <w:r w:rsidRPr="00724B1B">
        <w:rPr>
          <w:rFonts w:ascii="Times New Roman" w:hAnsi="Times New Roman" w:cs="Times New Roman"/>
          <w:b/>
          <w:bCs/>
          <w:sz w:val="24"/>
          <w:szCs w:val="24"/>
        </w:rPr>
        <w:t xml:space="preserve">M  </w:t>
      </w:r>
      <w:r w:rsidR="00F321DA" w:rsidRPr="00724B1B">
        <w:rPr>
          <w:rFonts w:ascii="Times New Roman" w:hAnsi="Times New Roman" w:cs="Times New Roman"/>
          <w:b/>
          <w:bCs/>
          <w:sz w:val="24"/>
          <w:szCs w:val="24"/>
        </w:rPr>
        <w:t>2.5.3.</w:t>
      </w:r>
      <w:r w:rsidR="00F321DA" w:rsidRPr="00F321DA">
        <w:rPr>
          <w:rFonts w:ascii="Times New Roman" w:hAnsi="Times New Roman" w:cs="Times New Roman"/>
          <w:sz w:val="24"/>
          <w:szCs w:val="24"/>
        </w:rPr>
        <w:t xml:space="preserve"> </w:t>
      </w:r>
      <w:r w:rsidR="008C62F7">
        <w:rPr>
          <w:rFonts w:ascii="Times New Roman" w:hAnsi="Times New Roman" w:cs="Times New Roman"/>
          <w:sz w:val="24"/>
          <w:szCs w:val="24"/>
        </w:rPr>
        <w:t xml:space="preserve"> </w:t>
      </w:r>
      <w:r w:rsidR="00F321DA" w:rsidRPr="00F321DA">
        <w:rPr>
          <w:rFonts w:ascii="Times New Roman" w:hAnsi="Times New Roman" w:cs="Times New Roman"/>
          <w:sz w:val="24"/>
          <w:szCs w:val="24"/>
        </w:rPr>
        <w:t>Osnaživanje sporta</w:t>
      </w:r>
    </w:p>
    <w:p w14:paraId="5C14FDF1" w14:textId="309B42C0" w:rsidR="00F85AAA" w:rsidRPr="00F321DA" w:rsidRDefault="00F85AAA" w:rsidP="00F321DA">
      <w:pPr>
        <w:spacing w:after="0" w:line="276" w:lineRule="auto"/>
        <w:jc w:val="both"/>
        <w:rPr>
          <w:rFonts w:ascii="Times New Roman" w:hAnsi="Times New Roman" w:cs="Times New Roman"/>
          <w:sz w:val="24"/>
          <w:szCs w:val="24"/>
        </w:rPr>
      </w:pPr>
      <w:r w:rsidRPr="00724B1B">
        <w:rPr>
          <w:rFonts w:ascii="Times New Roman" w:hAnsi="Times New Roman" w:cs="Times New Roman"/>
          <w:b/>
          <w:bCs/>
          <w:sz w:val="24"/>
          <w:szCs w:val="24"/>
        </w:rPr>
        <w:t>M  2.5.4.</w:t>
      </w:r>
      <w:r w:rsidR="008C62F7">
        <w:rPr>
          <w:rFonts w:ascii="Times New Roman" w:hAnsi="Times New Roman" w:cs="Times New Roman"/>
          <w:sz w:val="24"/>
          <w:szCs w:val="24"/>
        </w:rPr>
        <w:t xml:space="preserve"> </w:t>
      </w:r>
      <w:r>
        <w:rPr>
          <w:rFonts w:ascii="Times New Roman" w:hAnsi="Times New Roman" w:cs="Times New Roman"/>
          <w:sz w:val="24"/>
          <w:szCs w:val="24"/>
        </w:rPr>
        <w:t xml:space="preserve"> Razvoj tehničke kulture i centara izvrsnosti</w:t>
      </w:r>
    </w:p>
    <w:p w14:paraId="4BE15D1F" w14:textId="7E6AE33A" w:rsidR="00F321DA" w:rsidRDefault="00F85AAA" w:rsidP="00F321DA">
      <w:pPr>
        <w:spacing w:line="276" w:lineRule="auto"/>
        <w:jc w:val="both"/>
        <w:rPr>
          <w:rFonts w:ascii="Times New Roman" w:hAnsi="Times New Roman" w:cs="Times New Roman"/>
          <w:sz w:val="24"/>
          <w:szCs w:val="24"/>
        </w:rPr>
      </w:pPr>
      <w:r w:rsidRPr="00724B1B">
        <w:rPr>
          <w:rFonts w:ascii="Times New Roman" w:hAnsi="Times New Roman" w:cs="Times New Roman"/>
          <w:b/>
          <w:bCs/>
          <w:sz w:val="24"/>
          <w:szCs w:val="24"/>
        </w:rPr>
        <w:t xml:space="preserve">M  </w:t>
      </w:r>
      <w:r w:rsidR="00F321DA" w:rsidRPr="00724B1B">
        <w:rPr>
          <w:rFonts w:ascii="Times New Roman" w:hAnsi="Times New Roman" w:cs="Times New Roman"/>
          <w:b/>
          <w:bCs/>
          <w:sz w:val="24"/>
          <w:szCs w:val="24"/>
        </w:rPr>
        <w:t>2.6.1.</w:t>
      </w:r>
      <w:r w:rsidR="00F321DA" w:rsidRPr="00F321DA">
        <w:rPr>
          <w:rFonts w:ascii="Times New Roman" w:hAnsi="Times New Roman" w:cs="Times New Roman"/>
          <w:sz w:val="24"/>
          <w:szCs w:val="24"/>
        </w:rPr>
        <w:t xml:space="preserve"> </w:t>
      </w:r>
      <w:r w:rsidR="008C62F7">
        <w:rPr>
          <w:rFonts w:ascii="Times New Roman" w:hAnsi="Times New Roman" w:cs="Times New Roman"/>
          <w:sz w:val="24"/>
          <w:szCs w:val="24"/>
        </w:rPr>
        <w:t xml:space="preserve"> </w:t>
      </w:r>
      <w:r w:rsidR="00F321DA" w:rsidRPr="00F321DA">
        <w:rPr>
          <w:rFonts w:ascii="Times New Roman" w:hAnsi="Times New Roman" w:cs="Times New Roman"/>
          <w:sz w:val="24"/>
          <w:szCs w:val="24"/>
        </w:rPr>
        <w:t xml:space="preserve">Valorizacija i očuvanje kulturno povijesnih vrijednosti i poticanje razvoja kulturnog </w:t>
      </w:r>
      <w:r w:rsidR="00F321DA" w:rsidRPr="00F321DA">
        <w:rPr>
          <w:rFonts w:ascii="Times New Roman" w:hAnsi="Times New Roman" w:cs="Times New Roman"/>
          <w:sz w:val="24"/>
          <w:szCs w:val="24"/>
        </w:rPr>
        <w:br/>
        <w:t xml:space="preserve">            stvaralaštva</w:t>
      </w:r>
    </w:p>
    <w:p w14:paraId="659C16AA" w14:textId="77777777" w:rsidR="00306F90" w:rsidRPr="00F321DA" w:rsidRDefault="00306F90" w:rsidP="00F321DA">
      <w:pPr>
        <w:spacing w:line="276" w:lineRule="auto"/>
        <w:jc w:val="both"/>
        <w:rPr>
          <w:rFonts w:ascii="Times New Roman" w:hAnsi="Times New Roman" w:cs="Times New Roman"/>
          <w:sz w:val="24"/>
          <w:szCs w:val="24"/>
        </w:rPr>
      </w:pPr>
    </w:p>
    <w:tbl>
      <w:tblPr>
        <w:tblStyle w:val="Reetkatablice7"/>
        <w:tblW w:w="0" w:type="auto"/>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tblLook w:val="04A0" w:firstRow="1" w:lastRow="0" w:firstColumn="1" w:lastColumn="0" w:noHBand="0" w:noVBand="1"/>
      </w:tblPr>
      <w:tblGrid>
        <w:gridCol w:w="3420"/>
        <w:gridCol w:w="1435"/>
        <w:gridCol w:w="1078"/>
        <w:gridCol w:w="1021"/>
        <w:gridCol w:w="1021"/>
        <w:gridCol w:w="1021"/>
      </w:tblGrid>
      <w:tr w:rsidR="002B20D4" w:rsidRPr="003D4E98" w14:paraId="59D0C4AD" w14:textId="77777777" w:rsidTr="00703A4D">
        <w:trPr>
          <w:trHeight w:val="345"/>
        </w:trPr>
        <w:tc>
          <w:tcPr>
            <w:tcW w:w="3431" w:type="dxa"/>
            <w:vMerge w:val="restart"/>
            <w:shd w:val="clear" w:color="auto" w:fill="F4B083" w:themeFill="accent2" w:themeFillTint="99"/>
            <w:vAlign w:val="center"/>
          </w:tcPr>
          <w:p w14:paraId="6553EDF5" w14:textId="263230CF" w:rsidR="002B20D4" w:rsidRPr="003D4E98" w:rsidRDefault="002B20D4" w:rsidP="00500CFE">
            <w:pPr>
              <w:spacing w:line="276" w:lineRule="auto"/>
              <w:jc w:val="center"/>
              <w:rPr>
                <w:rFonts w:ascii="Times New Roman" w:hAnsi="Times New Roman" w:cs="Times New Roman"/>
                <w:b/>
                <w:bCs/>
                <w:sz w:val="24"/>
                <w:szCs w:val="24"/>
              </w:rPr>
            </w:pPr>
            <w:bookmarkStart w:id="247" w:name="_Hlk88639966"/>
            <w:bookmarkEnd w:id="245"/>
            <w:r w:rsidRPr="003D4E98">
              <w:rPr>
                <w:rFonts w:ascii="Times New Roman" w:hAnsi="Times New Roman" w:cs="Times New Roman"/>
                <w:b/>
                <w:bCs/>
                <w:sz w:val="24"/>
                <w:szCs w:val="24"/>
              </w:rPr>
              <w:t xml:space="preserve">Pokazatelj rezultata M </w:t>
            </w:r>
            <w:r>
              <w:rPr>
                <w:rFonts w:ascii="Times New Roman" w:hAnsi="Times New Roman" w:cs="Times New Roman"/>
                <w:b/>
                <w:bCs/>
                <w:sz w:val="24"/>
                <w:szCs w:val="24"/>
              </w:rPr>
              <w:t>2</w:t>
            </w:r>
            <w:r w:rsidRPr="003D4E98">
              <w:rPr>
                <w:rFonts w:ascii="Times New Roman" w:hAnsi="Times New Roman" w:cs="Times New Roman"/>
                <w:b/>
                <w:bCs/>
                <w:sz w:val="24"/>
                <w:szCs w:val="24"/>
              </w:rPr>
              <w:t>.</w:t>
            </w:r>
            <w:r>
              <w:rPr>
                <w:rFonts w:ascii="Times New Roman" w:hAnsi="Times New Roman" w:cs="Times New Roman"/>
                <w:b/>
                <w:bCs/>
                <w:sz w:val="24"/>
                <w:szCs w:val="24"/>
              </w:rPr>
              <w:t>1</w:t>
            </w:r>
            <w:r w:rsidRPr="003D4E98">
              <w:rPr>
                <w:rFonts w:ascii="Times New Roman" w:hAnsi="Times New Roman" w:cs="Times New Roman"/>
                <w:b/>
                <w:bCs/>
                <w:sz w:val="24"/>
                <w:szCs w:val="24"/>
              </w:rPr>
              <w:t>.</w:t>
            </w:r>
            <w:r>
              <w:rPr>
                <w:rFonts w:ascii="Times New Roman" w:hAnsi="Times New Roman" w:cs="Times New Roman"/>
                <w:b/>
                <w:bCs/>
                <w:sz w:val="24"/>
                <w:szCs w:val="24"/>
              </w:rPr>
              <w:t>1</w:t>
            </w:r>
            <w:r w:rsidRPr="003D4E98">
              <w:rPr>
                <w:rFonts w:ascii="Times New Roman" w:hAnsi="Times New Roman" w:cs="Times New Roman"/>
                <w:b/>
                <w:bCs/>
                <w:sz w:val="24"/>
                <w:szCs w:val="24"/>
              </w:rPr>
              <w:t>.</w:t>
            </w:r>
          </w:p>
        </w:tc>
        <w:tc>
          <w:tcPr>
            <w:tcW w:w="1436" w:type="dxa"/>
            <w:vMerge w:val="restart"/>
            <w:shd w:val="clear" w:color="auto" w:fill="F4B083" w:themeFill="accent2" w:themeFillTint="99"/>
            <w:vAlign w:val="center"/>
          </w:tcPr>
          <w:p w14:paraId="5FDCB29C" w14:textId="77777777" w:rsidR="002B20D4" w:rsidRPr="003D4E98" w:rsidRDefault="002B20D4" w:rsidP="00500CFE">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Početna vrijednost</w:t>
            </w:r>
          </w:p>
        </w:tc>
        <w:tc>
          <w:tcPr>
            <w:tcW w:w="4149" w:type="dxa"/>
            <w:gridSpan w:val="4"/>
            <w:shd w:val="clear" w:color="auto" w:fill="F4B083" w:themeFill="accent2" w:themeFillTint="99"/>
            <w:vAlign w:val="center"/>
          </w:tcPr>
          <w:p w14:paraId="30BCE603" w14:textId="77777777" w:rsidR="002B20D4" w:rsidRPr="003D4E98" w:rsidRDefault="002B20D4" w:rsidP="00500CFE">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Ciljne vrijednosti</w:t>
            </w:r>
          </w:p>
        </w:tc>
      </w:tr>
      <w:tr w:rsidR="002B20D4" w:rsidRPr="003D4E98" w14:paraId="2B74D6A4" w14:textId="77777777" w:rsidTr="00703A4D">
        <w:trPr>
          <w:trHeight w:val="285"/>
        </w:trPr>
        <w:tc>
          <w:tcPr>
            <w:tcW w:w="3431" w:type="dxa"/>
            <w:vMerge/>
            <w:shd w:val="clear" w:color="auto" w:fill="F4B083" w:themeFill="accent2" w:themeFillTint="99"/>
            <w:vAlign w:val="center"/>
          </w:tcPr>
          <w:p w14:paraId="3915F48B" w14:textId="77777777" w:rsidR="002B20D4" w:rsidRPr="003D4E98" w:rsidRDefault="002B20D4" w:rsidP="00500CFE">
            <w:pPr>
              <w:spacing w:line="276" w:lineRule="auto"/>
              <w:jc w:val="center"/>
              <w:rPr>
                <w:rFonts w:ascii="Times New Roman" w:hAnsi="Times New Roman" w:cs="Times New Roman"/>
                <w:b/>
                <w:bCs/>
                <w:sz w:val="24"/>
                <w:szCs w:val="24"/>
              </w:rPr>
            </w:pPr>
          </w:p>
        </w:tc>
        <w:tc>
          <w:tcPr>
            <w:tcW w:w="1436" w:type="dxa"/>
            <w:vMerge/>
            <w:shd w:val="clear" w:color="auto" w:fill="F4B083" w:themeFill="accent2" w:themeFillTint="99"/>
            <w:vAlign w:val="center"/>
          </w:tcPr>
          <w:p w14:paraId="1A534E37" w14:textId="77777777" w:rsidR="002B20D4" w:rsidRPr="003D4E98" w:rsidRDefault="002B20D4" w:rsidP="00500CFE">
            <w:pPr>
              <w:spacing w:line="276" w:lineRule="auto"/>
              <w:jc w:val="center"/>
              <w:rPr>
                <w:rFonts w:ascii="Times New Roman" w:hAnsi="Times New Roman" w:cs="Times New Roman"/>
                <w:b/>
                <w:bCs/>
                <w:sz w:val="24"/>
                <w:szCs w:val="24"/>
              </w:rPr>
            </w:pPr>
          </w:p>
        </w:tc>
        <w:tc>
          <w:tcPr>
            <w:tcW w:w="1080" w:type="dxa"/>
            <w:shd w:val="clear" w:color="auto" w:fill="F4B083" w:themeFill="accent2" w:themeFillTint="99"/>
            <w:vAlign w:val="center"/>
          </w:tcPr>
          <w:p w14:paraId="08EC6608" w14:textId="77777777" w:rsidR="002B20D4" w:rsidRPr="003D4E98" w:rsidRDefault="002B20D4" w:rsidP="00500CFE">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2022.</w:t>
            </w:r>
          </w:p>
        </w:tc>
        <w:tc>
          <w:tcPr>
            <w:tcW w:w="1023" w:type="dxa"/>
            <w:shd w:val="clear" w:color="auto" w:fill="F4B083" w:themeFill="accent2" w:themeFillTint="99"/>
            <w:vAlign w:val="center"/>
          </w:tcPr>
          <w:p w14:paraId="7012F068" w14:textId="77777777" w:rsidR="002B20D4" w:rsidRPr="003D4E98" w:rsidRDefault="002B20D4" w:rsidP="00500CFE">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2023.</w:t>
            </w:r>
          </w:p>
        </w:tc>
        <w:tc>
          <w:tcPr>
            <w:tcW w:w="1023" w:type="dxa"/>
            <w:shd w:val="clear" w:color="auto" w:fill="F4B083" w:themeFill="accent2" w:themeFillTint="99"/>
            <w:vAlign w:val="center"/>
          </w:tcPr>
          <w:p w14:paraId="219DCC21" w14:textId="77777777" w:rsidR="002B20D4" w:rsidRPr="003D4E98" w:rsidRDefault="002B20D4" w:rsidP="00500CFE">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2024.</w:t>
            </w:r>
          </w:p>
        </w:tc>
        <w:tc>
          <w:tcPr>
            <w:tcW w:w="1023" w:type="dxa"/>
            <w:shd w:val="clear" w:color="auto" w:fill="F4B083" w:themeFill="accent2" w:themeFillTint="99"/>
            <w:vAlign w:val="center"/>
          </w:tcPr>
          <w:p w14:paraId="3DACDBB0" w14:textId="77777777" w:rsidR="002B20D4" w:rsidRPr="003D4E98" w:rsidRDefault="002B20D4" w:rsidP="00500CFE">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2025.</w:t>
            </w:r>
          </w:p>
        </w:tc>
      </w:tr>
      <w:tr w:rsidR="002B20D4" w:rsidRPr="003D4E98" w14:paraId="754E0580" w14:textId="77777777" w:rsidTr="00703A4D">
        <w:tc>
          <w:tcPr>
            <w:tcW w:w="3431" w:type="dxa"/>
            <w:shd w:val="clear" w:color="auto" w:fill="FBE4D5" w:themeFill="accent2" w:themeFillTint="33"/>
          </w:tcPr>
          <w:p w14:paraId="3C5B140A" w14:textId="5E2496F8" w:rsidR="002B20D4" w:rsidRDefault="002B20D4" w:rsidP="00703A4D">
            <w:pPr>
              <w:spacing w:line="276" w:lineRule="auto"/>
              <w:jc w:val="center"/>
              <w:rPr>
                <w:rFonts w:ascii="Times New Roman" w:hAnsi="Times New Roman" w:cs="Times New Roman"/>
                <w:sz w:val="24"/>
                <w:szCs w:val="24"/>
              </w:rPr>
            </w:pPr>
            <w:r>
              <w:rPr>
                <w:rFonts w:ascii="Times New Roman" w:hAnsi="Times New Roman" w:cs="Times New Roman"/>
                <w:sz w:val="24"/>
                <w:szCs w:val="24"/>
              </w:rPr>
              <w:t>Broj izgrađenih i adaptiranih objekata zdravstvene infrastrukture</w:t>
            </w:r>
          </w:p>
        </w:tc>
        <w:tc>
          <w:tcPr>
            <w:tcW w:w="1436" w:type="dxa"/>
            <w:shd w:val="clear" w:color="auto" w:fill="F4B083" w:themeFill="accent2" w:themeFillTint="99"/>
            <w:vAlign w:val="center"/>
          </w:tcPr>
          <w:p w14:paraId="0D1CA1E5" w14:textId="41A9EF76" w:rsidR="002B20D4" w:rsidRDefault="002B20D4" w:rsidP="00500CFE">
            <w:pPr>
              <w:spacing w:line="276" w:lineRule="auto"/>
              <w:jc w:val="center"/>
              <w:rPr>
                <w:rFonts w:ascii="Times New Roman" w:hAnsi="Times New Roman" w:cs="Times New Roman"/>
                <w:sz w:val="24"/>
                <w:szCs w:val="24"/>
              </w:rPr>
            </w:pPr>
            <w:r>
              <w:rPr>
                <w:rFonts w:ascii="Times New Roman" w:hAnsi="Times New Roman" w:cs="Times New Roman"/>
                <w:sz w:val="24"/>
                <w:szCs w:val="24"/>
              </w:rPr>
              <w:t>7</w:t>
            </w:r>
          </w:p>
        </w:tc>
        <w:tc>
          <w:tcPr>
            <w:tcW w:w="1080" w:type="dxa"/>
            <w:shd w:val="clear" w:color="auto" w:fill="F4B083" w:themeFill="accent2" w:themeFillTint="99"/>
            <w:vAlign w:val="center"/>
          </w:tcPr>
          <w:p w14:paraId="1E7B9500" w14:textId="3902F6D6" w:rsidR="002B20D4" w:rsidRDefault="007F60D6" w:rsidP="00500CFE">
            <w:pPr>
              <w:spacing w:line="276" w:lineRule="auto"/>
              <w:jc w:val="center"/>
              <w:rPr>
                <w:rFonts w:ascii="Times New Roman" w:hAnsi="Times New Roman" w:cs="Times New Roman"/>
                <w:sz w:val="24"/>
                <w:szCs w:val="24"/>
              </w:rPr>
            </w:pPr>
            <w:r>
              <w:rPr>
                <w:rFonts w:ascii="Times New Roman" w:hAnsi="Times New Roman" w:cs="Times New Roman"/>
                <w:sz w:val="24"/>
                <w:szCs w:val="24"/>
              </w:rPr>
              <w:t>8</w:t>
            </w:r>
          </w:p>
        </w:tc>
        <w:tc>
          <w:tcPr>
            <w:tcW w:w="1023" w:type="dxa"/>
            <w:shd w:val="clear" w:color="auto" w:fill="F4B083" w:themeFill="accent2" w:themeFillTint="99"/>
            <w:vAlign w:val="center"/>
          </w:tcPr>
          <w:p w14:paraId="060FED6E" w14:textId="22BAA5A1" w:rsidR="002B20D4" w:rsidRDefault="002B20D4" w:rsidP="00500CFE">
            <w:pPr>
              <w:spacing w:line="276" w:lineRule="auto"/>
              <w:jc w:val="center"/>
              <w:rPr>
                <w:rFonts w:ascii="Times New Roman" w:hAnsi="Times New Roman" w:cs="Times New Roman"/>
                <w:sz w:val="24"/>
                <w:szCs w:val="24"/>
              </w:rPr>
            </w:pPr>
            <w:r>
              <w:rPr>
                <w:rFonts w:ascii="Times New Roman" w:hAnsi="Times New Roman" w:cs="Times New Roman"/>
                <w:sz w:val="24"/>
                <w:szCs w:val="24"/>
              </w:rPr>
              <w:t>1</w:t>
            </w:r>
            <w:r w:rsidR="007F60D6">
              <w:rPr>
                <w:rFonts w:ascii="Times New Roman" w:hAnsi="Times New Roman" w:cs="Times New Roman"/>
                <w:sz w:val="24"/>
                <w:szCs w:val="24"/>
              </w:rPr>
              <w:t>0</w:t>
            </w:r>
          </w:p>
        </w:tc>
        <w:tc>
          <w:tcPr>
            <w:tcW w:w="1023" w:type="dxa"/>
            <w:shd w:val="clear" w:color="auto" w:fill="F4B083" w:themeFill="accent2" w:themeFillTint="99"/>
            <w:vAlign w:val="center"/>
          </w:tcPr>
          <w:p w14:paraId="2C1452EE" w14:textId="0E5DF435" w:rsidR="002B20D4" w:rsidRDefault="007F60D6" w:rsidP="00500CFE">
            <w:pPr>
              <w:spacing w:line="276" w:lineRule="auto"/>
              <w:jc w:val="center"/>
              <w:rPr>
                <w:rFonts w:ascii="Times New Roman" w:hAnsi="Times New Roman" w:cs="Times New Roman"/>
                <w:sz w:val="24"/>
                <w:szCs w:val="24"/>
              </w:rPr>
            </w:pPr>
            <w:r>
              <w:rPr>
                <w:rFonts w:ascii="Times New Roman" w:hAnsi="Times New Roman" w:cs="Times New Roman"/>
                <w:sz w:val="24"/>
                <w:szCs w:val="24"/>
              </w:rPr>
              <w:t>11</w:t>
            </w:r>
          </w:p>
        </w:tc>
        <w:tc>
          <w:tcPr>
            <w:tcW w:w="1023" w:type="dxa"/>
            <w:shd w:val="clear" w:color="auto" w:fill="F4B083" w:themeFill="accent2" w:themeFillTint="99"/>
            <w:vAlign w:val="center"/>
          </w:tcPr>
          <w:p w14:paraId="22BE3041" w14:textId="6BCBF5FB" w:rsidR="002B20D4" w:rsidRDefault="007F60D6" w:rsidP="00500CFE">
            <w:pPr>
              <w:spacing w:line="276" w:lineRule="auto"/>
              <w:jc w:val="center"/>
              <w:rPr>
                <w:rFonts w:ascii="Times New Roman" w:hAnsi="Times New Roman" w:cs="Times New Roman"/>
                <w:sz w:val="24"/>
                <w:szCs w:val="24"/>
              </w:rPr>
            </w:pPr>
            <w:r>
              <w:rPr>
                <w:rFonts w:ascii="Times New Roman" w:hAnsi="Times New Roman" w:cs="Times New Roman"/>
                <w:sz w:val="24"/>
                <w:szCs w:val="24"/>
              </w:rPr>
              <w:t>12</w:t>
            </w:r>
          </w:p>
        </w:tc>
      </w:tr>
      <w:bookmarkEnd w:id="247"/>
    </w:tbl>
    <w:p w14:paraId="1A308616" w14:textId="3A2F28F4" w:rsidR="009C52CD" w:rsidRDefault="009C52CD" w:rsidP="007311AD">
      <w:pPr>
        <w:rPr>
          <w:rFonts w:ascii="Times New Roman" w:eastAsiaTheme="majorEastAsia" w:hAnsi="Times New Roman" w:cs="Times New Roman"/>
          <w:sz w:val="28"/>
          <w:szCs w:val="28"/>
        </w:rPr>
      </w:pPr>
    </w:p>
    <w:tbl>
      <w:tblPr>
        <w:tblStyle w:val="Reetkatablice7"/>
        <w:tblW w:w="0" w:type="auto"/>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tblLook w:val="04A0" w:firstRow="1" w:lastRow="0" w:firstColumn="1" w:lastColumn="0" w:noHBand="0" w:noVBand="1"/>
      </w:tblPr>
      <w:tblGrid>
        <w:gridCol w:w="3420"/>
        <w:gridCol w:w="1435"/>
        <w:gridCol w:w="1078"/>
        <w:gridCol w:w="1021"/>
        <w:gridCol w:w="1021"/>
        <w:gridCol w:w="1021"/>
      </w:tblGrid>
      <w:tr w:rsidR="002B20D4" w:rsidRPr="003D4E98" w14:paraId="2DA7BA07" w14:textId="77777777" w:rsidTr="00A26839">
        <w:trPr>
          <w:trHeight w:val="345"/>
        </w:trPr>
        <w:tc>
          <w:tcPr>
            <w:tcW w:w="3431" w:type="dxa"/>
            <w:vMerge w:val="restart"/>
            <w:shd w:val="clear" w:color="auto" w:fill="F4B083" w:themeFill="accent2" w:themeFillTint="99"/>
            <w:vAlign w:val="center"/>
          </w:tcPr>
          <w:p w14:paraId="207529F5" w14:textId="7DD63135" w:rsidR="002B20D4" w:rsidRPr="003D4E98" w:rsidRDefault="002B20D4" w:rsidP="00A26839">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 xml:space="preserve">Pokazatelj rezultata M </w:t>
            </w:r>
            <w:r>
              <w:rPr>
                <w:rFonts w:ascii="Times New Roman" w:hAnsi="Times New Roman" w:cs="Times New Roman"/>
                <w:b/>
                <w:bCs/>
                <w:sz w:val="24"/>
                <w:szCs w:val="24"/>
              </w:rPr>
              <w:t>2</w:t>
            </w:r>
            <w:r w:rsidRPr="003D4E98">
              <w:rPr>
                <w:rFonts w:ascii="Times New Roman" w:hAnsi="Times New Roman" w:cs="Times New Roman"/>
                <w:b/>
                <w:bCs/>
                <w:sz w:val="24"/>
                <w:szCs w:val="24"/>
              </w:rPr>
              <w:t>.</w:t>
            </w:r>
            <w:r>
              <w:rPr>
                <w:rFonts w:ascii="Times New Roman" w:hAnsi="Times New Roman" w:cs="Times New Roman"/>
                <w:b/>
                <w:bCs/>
                <w:sz w:val="24"/>
                <w:szCs w:val="24"/>
              </w:rPr>
              <w:t>1</w:t>
            </w:r>
            <w:r w:rsidRPr="003D4E98">
              <w:rPr>
                <w:rFonts w:ascii="Times New Roman" w:hAnsi="Times New Roman" w:cs="Times New Roman"/>
                <w:b/>
                <w:bCs/>
                <w:sz w:val="24"/>
                <w:szCs w:val="24"/>
              </w:rPr>
              <w:t>.</w:t>
            </w:r>
            <w:r>
              <w:rPr>
                <w:rFonts w:ascii="Times New Roman" w:hAnsi="Times New Roman" w:cs="Times New Roman"/>
                <w:b/>
                <w:bCs/>
                <w:sz w:val="24"/>
                <w:szCs w:val="24"/>
              </w:rPr>
              <w:t>2</w:t>
            </w:r>
            <w:r w:rsidRPr="003D4E98">
              <w:rPr>
                <w:rFonts w:ascii="Times New Roman" w:hAnsi="Times New Roman" w:cs="Times New Roman"/>
                <w:b/>
                <w:bCs/>
                <w:sz w:val="24"/>
                <w:szCs w:val="24"/>
              </w:rPr>
              <w:t>.</w:t>
            </w:r>
          </w:p>
        </w:tc>
        <w:tc>
          <w:tcPr>
            <w:tcW w:w="1436" w:type="dxa"/>
            <w:vMerge w:val="restart"/>
            <w:shd w:val="clear" w:color="auto" w:fill="F4B083" w:themeFill="accent2" w:themeFillTint="99"/>
            <w:vAlign w:val="center"/>
          </w:tcPr>
          <w:p w14:paraId="49D77159" w14:textId="77777777" w:rsidR="002B20D4" w:rsidRPr="003D4E98" w:rsidRDefault="002B20D4" w:rsidP="00A26839">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Početna vrijednost</w:t>
            </w:r>
          </w:p>
        </w:tc>
        <w:tc>
          <w:tcPr>
            <w:tcW w:w="4149" w:type="dxa"/>
            <w:gridSpan w:val="4"/>
            <w:shd w:val="clear" w:color="auto" w:fill="F4B083" w:themeFill="accent2" w:themeFillTint="99"/>
            <w:vAlign w:val="center"/>
          </w:tcPr>
          <w:p w14:paraId="692438E6" w14:textId="77777777" w:rsidR="002B20D4" w:rsidRPr="003D4E98" w:rsidRDefault="002B20D4" w:rsidP="00A26839">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Ciljne vrijednosti</w:t>
            </w:r>
          </w:p>
        </w:tc>
      </w:tr>
      <w:tr w:rsidR="002B20D4" w:rsidRPr="003D4E98" w14:paraId="41F11CC9" w14:textId="77777777" w:rsidTr="00A26839">
        <w:trPr>
          <w:trHeight w:val="285"/>
        </w:trPr>
        <w:tc>
          <w:tcPr>
            <w:tcW w:w="3431" w:type="dxa"/>
            <w:vMerge/>
            <w:shd w:val="clear" w:color="auto" w:fill="F4B083" w:themeFill="accent2" w:themeFillTint="99"/>
            <w:vAlign w:val="center"/>
          </w:tcPr>
          <w:p w14:paraId="16987CA8" w14:textId="77777777" w:rsidR="002B20D4" w:rsidRPr="003D4E98" w:rsidRDefault="002B20D4" w:rsidP="00A26839">
            <w:pPr>
              <w:spacing w:line="276" w:lineRule="auto"/>
              <w:jc w:val="center"/>
              <w:rPr>
                <w:rFonts w:ascii="Times New Roman" w:hAnsi="Times New Roman" w:cs="Times New Roman"/>
                <w:b/>
                <w:bCs/>
                <w:sz w:val="24"/>
                <w:szCs w:val="24"/>
              </w:rPr>
            </w:pPr>
          </w:p>
        </w:tc>
        <w:tc>
          <w:tcPr>
            <w:tcW w:w="1436" w:type="dxa"/>
            <w:vMerge/>
            <w:shd w:val="clear" w:color="auto" w:fill="F4B083" w:themeFill="accent2" w:themeFillTint="99"/>
            <w:vAlign w:val="center"/>
          </w:tcPr>
          <w:p w14:paraId="72F2F1E6" w14:textId="77777777" w:rsidR="002B20D4" w:rsidRPr="003D4E98" w:rsidRDefault="002B20D4" w:rsidP="00A26839">
            <w:pPr>
              <w:spacing w:line="276" w:lineRule="auto"/>
              <w:jc w:val="center"/>
              <w:rPr>
                <w:rFonts w:ascii="Times New Roman" w:hAnsi="Times New Roman" w:cs="Times New Roman"/>
                <w:b/>
                <w:bCs/>
                <w:sz w:val="24"/>
                <w:szCs w:val="24"/>
              </w:rPr>
            </w:pPr>
          </w:p>
        </w:tc>
        <w:tc>
          <w:tcPr>
            <w:tcW w:w="1080" w:type="dxa"/>
            <w:shd w:val="clear" w:color="auto" w:fill="F4B083" w:themeFill="accent2" w:themeFillTint="99"/>
            <w:vAlign w:val="center"/>
          </w:tcPr>
          <w:p w14:paraId="6D36FF96" w14:textId="77777777" w:rsidR="002B20D4" w:rsidRPr="003D4E98" w:rsidRDefault="002B20D4" w:rsidP="00A26839">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2022.</w:t>
            </w:r>
          </w:p>
        </w:tc>
        <w:tc>
          <w:tcPr>
            <w:tcW w:w="1023" w:type="dxa"/>
            <w:shd w:val="clear" w:color="auto" w:fill="F4B083" w:themeFill="accent2" w:themeFillTint="99"/>
            <w:vAlign w:val="center"/>
          </w:tcPr>
          <w:p w14:paraId="71F80138" w14:textId="77777777" w:rsidR="002B20D4" w:rsidRPr="003D4E98" w:rsidRDefault="002B20D4" w:rsidP="00A26839">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2023.</w:t>
            </w:r>
          </w:p>
        </w:tc>
        <w:tc>
          <w:tcPr>
            <w:tcW w:w="1023" w:type="dxa"/>
            <w:shd w:val="clear" w:color="auto" w:fill="F4B083" w:themeFill="accent2" w:themeFillTint="99"/>
            <w:vAlign w:val="center"/>
          </w:tcPr>
          <w:p w14:paraId="5253B88E" w14:textId="77777777" w:rsidR="002B20D4" w:rsidRPr="003D4E98" w:rsidRDefault="002B20D4" w:rsidP="00A26839">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2024.</w:t>
            </w:r>
          </w:p>
        </w:tc>
        <w:tc>
          <w:tcPr>
            <w:tcW w:w="1023" w:type="dxa"/>
            <w:shd w:val="clear" w:color="auto" w:fill="F4B083" w:themeFill="accent2" w:themeFillTint="99"/>
            <w:vAlign w:val="center"/>
          </w:tcPr>
          <w:p w14:paraId="70DBF91F" w14:textId="77777777" w:rsidR="002B20D4" w:rsidRPr="003D4E98" w:rsidRDefault="002B20D4" w:rsidP="00A26839">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2025.</w:t>
            </w:r>
          </w:p>
        </w:tc>
      </w:tr>
      <w:tr w:rsidR="002B20D4" w:rsidRPr="003D4E98" w14:paraId="0174630B" w14:textId="77777777" w:rsidTr="00A26839">
        <w:tc>
          <w:tcPr>
            <w:tcW w:w="3431" w:type="dxa"/>
            <w:shd w:val="clear" w:color="auto" w:fill="FBE4D5" w:themeFill="accent2" w:themeFillTint="33"/>
            <w:vAlign w:val="center"/>
          </w:tcPr>
          <w:p w14:paraId="59EA350B" w14:textId="63EF2324" w:rsidR="002B20D4" w:rsidRDefault="002B20D4" w:rsidP="00A26839">
            <w:pPr>
              <w:spacing w:line="276" w:lineRule="auto"/>
              <w:jc w:val="center"/>
              <w:rPr>
                <w:rFonts w:ascii="Times New Roman" w:hAnsi="Times New Roman" w:cs="Times New Roman"/>
                <w:sz w:val="24"/>
                <w:szCs w:val="24"/>
              </w:rPr>
            </w:pPr>
            <w:r>
              <w:rPr>
                <w:rFonts w:ascii="Times New Roman" w:hAnsi="Times New Roman" w:cs="Times New Roman"/>
                <w:sz w:val="24"/>
                <w:szCs w:val="24"/>
              </w:rPr>
              <w:t>Broj umrlih od malignih bolesti</w:t>
            </w:r>
          </w:p>
        </w:tc>
        <w:tc>
          <w:tcPr>
            <w:tcW w:w="1436" w:type="dxa"/>
            <w:shd w:val="clear" w:color="auto" w:fill="F4B083" w:themeFill="accent2" w:themeFillTint="99"/>
            <w:vAlign w:val="center"/>
          </w:tcPr>
          <w:p w14:paraId="0901C1AA" w14:textId="00A240C9" w:rsidR="002B20D4" w:rsidRDefault="002B20D4" w:rsidP="00A26839">
            <w:pPr>
              <w:spacing w:line="276" w:lineRule="auto"/>
              <w:jc w:val="center"/>
              <w:rPr>
                <w:rFonts w:ascii="Times New Roman" w:hAnsi="Times New Roman" w:cs="Times New Roman"/>
                <w:sz w:val="24"/>
                <w:szCs w:val="24"/>
              </w:rPr>
            </w:pPr>
            <w:r>
              <w:rPr>
                <w:rFonts w:ascii="Times New Roman" w:hAnsi="Times New Roman" w:cs="Times New Roman"/>
                <w:sz w:val="24"/>
                <w:szCs w:val="24"/>
              </w:rPr>
              <w:t>405</w:t>
            </w:r>
          </w:p>
        </w:tc>
        <w:tc>
          <w:tcPr>
            <w:tcW w:w="1080" w:type="dxa"/>
            <w:shd w:val="clear" w:color="auto" w:fill="F4B083" w:themeFill="accent2" w:themeFillTint="99"/>
            <w:vAlign w:val="center"/>
          </w:tcPr>
          <w:p w14:paraId="236F41FE" w14:textId="7929942E" w:rsidR="002B20D4" w:rsidRDefault="00A459F1" w:rsidP="00A26839">
            <w:pPr>
              <w:spacing w:line="276" w:lineRule="auto"/>
              <w:jc w:val="center"/>
              <w:rPr>
                <w:rFonts w:ascii="Times New Roman" w:hAnsi="Times New Roman" w:cs="Times New Roman"/>
                <w:sz w:val="24"/>
                <w:szCs w:val="24"/>
              </w:rPr>
            </w:pPr>
            <w:r>
              <w:rPr>
                <w:rFonts w:ascii="Times New Roman" w:hAnsi="Times New Roman" w:cs="Times New Roman"/>
                <w:sz w:val="24"/>
                <w:szCs w:val="24"/>
              </w:rPr>
              <w:t>390</w:t>
            </w:r>
          </w:p>
        </w:tc>
        <w:tc>
          <w:tcPr>
            <w:tcW w:w="1023" w:type="dxa"/>
            <w:shd w:val="clear" w:color="auto" w:fill="F4B083" w:themeFill="accent2" w:themeFillTint="99"/>
            <w:vAlign w:val="center"/>
          </w:tcPr>
          <w:p w14:paraId="7E437FB1" w14:textId="5B701C0B" w:rsidR="002B20D4" w:rsidRDefault="00A459F1" w:rsidP="00A26839">
            <w:pPr>
              <w:spacing w:line="276" w:lineRule="auto"/>
              <w:jc w:val="center"/>
              <w:rPr>
                <w:rFonts w:ascii="Times New Roman" w:hAnsi="Times New Roman" w:cs="Times New Roman"/>
                <w:sz w:val="24"/>
                <w:szCs w:val="24"/>
              </w:rPr>
            </w:pPr>
            <w:r>
              <w:rPr>
                <w:rFonts w:ascii="Times New Roman" w:hAnsi="Times New Roman" w:cs="Times New Roman"/>
                <w:sz w:val="24"/>
                <w:szCs w:val="24"/>
              </w:rPr>
              <w:t>385</w:t>
            </w:r>
          </w:p>
        </w:tc>
        <w:tc>
          <w:tcPr>
            <w:tcW w:w="1023" w:type="dxa"/>
            <w:shd w:val="clear" w:color="auto" w:fill="F4B083" w:themeFill="accent2" w:themeFillTint="99"/>
            <w:vAlign w:val="center"/>
          </w:tcPr>
          <w:p w14:paraId="7E86A202" w14:textId="10FA9420" w:rsidR="002B20D4" w:rsidRDefault="00A459F1" w:rsidP="00A26839">
            <w:pPr>
              <w:spacing w:line="276" w:lineRule="auto"/>
              <w:jc w:val="center"/>
              <w:rPr>
                <w:rFonts w:ascii="Times New Roman" w:hAnsi="Times New Roman" w:cs="Times New Roman"/>
                <w:sz w:val="24"/>
                <w:szCs w:val="24"/>
              </w:rPr>
            </w:pPr>
            <w:r>
              <w:rPr>
                <w:rFonts w:ascii="Times New Roman" w:hAnsi="Times New Roman" w:cs="Times New Roman"/>
                <w:sz w:val="24"/>
                <w:szCs w:val="24"/>
              </w:rPr>
              <w:t>380</w:t>
            </w:r>
          </w:p>
        </w:tc>
        <w:tc>
          <w:tcPr>
            <w:tcW w:w="1023" w:type="dxa"/>
            <w:shd w:val="clear" w:color="auto" w:fill="F4B083" w:themeFill="accent2" w:themeFillTint="99"/>
            <w:vAlign w:val="center"/>
          </w:tcPr>
          <w:p w14:paraId="0E02188C" w14:textId="0903B3FB" w:rsidR="002B20D4" w:rsidRDefault="002B20D4" w:rsidP="00A26839">
            <w:pPr>
              <w:spacing w:line="276" w:lineRule="auto"/>
              <w:jc w:val="center"/>
              <w:rPr>
                <w:rFonts w:ascii="Times New Roman" w:hAnsi="Times New Roman" w:cs="Times New Roman"/>
                <w:sz w:val="24"/>
                <w:szCs w:val="24"/>
              </w:rPr>
            </w:pPr>
            <w:r>
              <w:rPr>
                <w:rFonts w:ascii="Times New Roman" w:hAnsi="Times New Roman" w:cs="Times New Roman"/>
                <w:sz w:val="24"/>
                <w:szCs w:val="24"/>
              </w:rPr>
              <w:t>3</w:t>
            </w:r>
            <w:r w:rsidR="00A459F1">
              <w:rPr>
                <w:rFonts w:ascii="Times New Roman" w:hAnsi="Times New Roman" w:cs="Times New Roman"/>
                <w:sz w:val="24"/>
                <w:szCs w:val="24"/>
              </w:rPr>
              <w:t>7</w:t>
            </w:r>
            <w:r>
              <w:rPr>
                <w:rFonts w:ascii="Times New Roman" w:hAnsi="Times New Roman" w:cs="Times New Roman"/>
                <w:sz w:val="24"/>
                <w:szCs w:val="24"/>
              </w:rPr>
              <w:t>0</w:t>
            </w:r>
          </w:p>
        </w:tc>
      </w:tr>
      <w:tr w:rsidR="00A459F1" w:rsidRPr="003D4E98" w14:paraId="3D0CCA83" w14:textId="77777777" w:rsidTr="00A26839">
        <w:tc>
          <w:tcPr>
            <w:tcW w:w="3431" w:type="dxa"/>
            <w:shd w:val="clear" w:color="auto" w:fill="FBE4D5" w:themeFill="accent2" w:themeFillTint="33"/>
            <w:vAlign w:val="center"/>
          </w:tcPr>
          <w:p w14:paraId="3D2AC797" w14:textId="0A793ED7" w:rsidR="00A459F1" w:rsidRDefault="00A459F1" w:rsidP="00A26839">
            <w:pPr>
              <w:spacing w:line="276" w:lineRule="auto"/>
              <w:jc w:val="center"/>
              <w:rPr>
                <w:rFonts w:ascii="Times New Roman" w:hAnsi="Times New Roman" w:cs="Times New Roman"/>
                <w:sz w:val="24"/>
                <w:szCs w:val="24"/>
              </w:rPr>
            </w:pPr>
            <w:r>
              <w:rPr>
                <w:rFonts w:ascii="Times New Roman" w:hAnsi="Times New Roman" w:cs="Times New Roman"/>
                <w:sz w:val="24"/>
                <w:szCs w:val="24"/>
              </w:rPr>
              <w:t>Broj novopridošlih maloljetnika na tretman zbog alkohola i pušenja u Centar za prevenciju i izvanbolničko liječenje</w:t>
            </w:r>
          </w:p>
        </w:tc>
        <w:tc>
          <w:tcPr>
            <w:tcW w:w="1436" w:type="dxa"/>
            <w:shd w:val="clear" w:color="auto" w:fill="F4B083" w:themeFill="accent2" w:themeFillTint="99"/>
            <w:vAlign w:val="center"/>
          </w:tcPr>
          <w:p w14:paraId="2D37B91C" w14:textId="326F53F7" w:rsidR="00A459F1" w:rsidRDefault="00157BE1" w:rsidP="00A26839">
            <w:pPr>
              <w:spacing w:line="276"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1080" w:type="dxa"/>
            <w:shd w:val="clear" w:color="auto" w:fill="F4B083" w:themeFill="accent2" w:themeFillTint="99"/>
            <w:vAlign w:val="center"/>
          </w:tcPr>
          <w:p w14:paraId="4DC52510" w14:textId="18307890" w:rsidR="00A459F1" w:rsidRDefault="00157BE1" w:rsidP="00A26839">
            <w:pPr>
              <w:spacing w:line="276"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1023" w:type="dxa"/>
            <w:shd w:val="clear" w:color="auto" w:fill="F4B083" w:themeFill="accent2" w:themeFillTint="99"/>
            <w:vAlign w:val="center"/>
          </w:tcPr>
          <w:p w14:paraId="1F2BB201" w14:textId="168DD899" w:rsidR="00A459F1" w:rsidRDefault="00157BE1" w:rsidP="00A26839">
            <w:pPr>
              <w:spacing w:line="276"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1023" w:type="dxa"/>
            <w:shd w:val="clear" w:color="auto" w:fill="F4B083" w:themeFill="accent2" w:themeFillTint="99"/>
            <w:vAlign w:val="center"/>
          </w:tcPr>
          <w:p w14:paraId="6A588602" w14:textId="5ABB2678" w:rsidR="00A459F1" w:rsidRDefault="00157BE1" w:rsidP="00A26839">
            <w:pPr>
              <w:spacing w:line="276"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1023" w:type="dxa"/>
            <w:shd w:val="clear" w:color="auto" w:fill="F4B083" w:themeFill="accent2" w:themeFillTint="99"/>
            <w:vAlign w:val="center"/>
          </w:tcPr>
          <w:p w14:paraId="6119FD06" w14:textId="73F4FA3A" w:rsidR="00A459F1" w:rsidRDefault="00157BE1" w:rsidP="00A26839">
            <w:pPr>
              <w:spacing w:line="276" w:lineRule="auto"/>
              <w:jc w:val="center"/>
              <w:rPr>
                <w:rFonts w:ascii="Times New Roman" w:hAnsi="Times New Roman" w:cs="Times New Roman"/>
                <w:sz w:val="24"/>
                <w:szCs w:val="24"/>
              </w:rPr>
            </w:pPr>
            <w:r>
              <w:rPr>
                <w:rFonts w:ascii="Times New Roman" w:hAnsi="Times New Roman" w:cs="Times New Roman"/>
                <w:sz w:val="24"/>
                <w:szCs w:val="24"/>
              </w:rPr>
              <w:t>2</w:t>
            </w:r>
          </w:p>
        </w:tc>
      </w:tr>
    </w:tbl>
    <w:p w14:paraId="64298D00" w14:textId="77777777" w:rsidR="00157BE1" w:rsidRDefault="00157BE1" w:rsidP="007311AD">
      <w:pPr>
        <w:rPr>
          <w:rFonts w:ascii="Times New Roman" w:eastAsiaTheme="majorEastAsia" w:hAnsi="Times New Roman" w:cs="Times New Roman"/>
          <w:sz w:val="28"/>
          <w:szCs w:val="28"/>
        </w:rPr>
      </w:pPr>
    </w:p>
    <w:tbl>
      <w:tblPr>
        <w:tblStyle w:val="Reetkatablice7"/>
        <w:tblW w:w="0" w:type="auto"/>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shd w:val="clear" w:color="auto" w:fill="F4B083" w:themeFill="accent2" w:themeFillTint="99"/>
        <w:tblLook w:val="04A0" w:firstRow="1" w:lastRow="0" w:firstColumn="1" w:lastColumn="0" w:noHBand="0" w:noVBand="1"/>
      </w:tblPr>
      <w:tblGrid>
        <w:gridCol w:w="3420"/>
        <w:gridCol w:w="1435"/>
        <w:gridCol w:w="1078"/>
        <w:gridCol w:w="1021"/>
        <w:gridCol w:w="1021"/>
        <w:gridCol w:w="1021"/>
      </w:tblGrid>
      <w:tr w:rsidR="00157BE1" w:rsidRPr="003D4E98" w14:paraId="13BEF735" w14:textId="77777777" w:rsidTr="0059005A">
        <w:trPr>
          <w:trHeight w:val="345"/>
        </w:trPr>
        <w:tc>
          <w:tcPr>
            <w:tcW w:w="3431" w:type="dxa"/>
            <w:vMerge w:val="restart"/>
            <w:shd w:val="clear" w:color="auto" w:fill="F4B083" w:themeFill="accent2" w:themeFillTint="99"/>
            <w:vAlign w:val="center"/>
          </w:tcPr>
          <w:p w14:paraId="0093D939" w14:textId="6D513842" w:rsidR="00157BE1" w:rsidRPr="003D4E98" w:rsidRDefault="00157BE1" w:rsidP="00500CFE">
            <w:pPr>
              <w:spacing w:line="276" w:lineRule="auto"/>
              <w:jc w:val="center"/>
              <w:rPr>
                <w:rFonts w:ascii="Times New Roman" w:hAnsi="Times New Roman" w:cs="Times New Roman"/>
                <w:b/>
                <w:bCs/>
                <w:sz w:val="24"/>
                <w:szCs w:val="24"/>
              </w:rPr>
            </w:pPr>
            <w:bookmarkStart w:id="248" w:name="_Hlk88640576"/>
            <w:r w:rsidRPr="003D4E98">
              <w:rPr>
                <w:rFonts w:ascii="Times New Roman" w:hAnsi="Times New Roman" w:cs="Times New Roman"/>
                <w:b/>
                <w:bCs/>
                <w:sz w:val="24"/>
                <w:szCs w:val="24"/>
              </w:rPr>
              <w:lastRenderedPageBreak/>
              <w:t xml:space="preserve">Pokazatelj rezultata M </w:t>
            </w:r>
            <w:r>
              <w:rPr>
                <w:rFonts w:ascii="Times New Roman" w:hAnsi="Times New Roman" w:cs="Times New Roman"/>
                <w:b/>
                <w:bCs/>
                <w:sz w:val="24"/>
                <w:szCs w:val="24"/>
              </w:rPr>
              <w:t>2</w:t>
            </w:r>
            <w:r w:rsidRPr="003D4E98">
              <w:rPr>
                <w:rFonts w:ascii="Times New Roman" w:hAnsi="Times New Roman" w:cs="Times New Roman"/>
                <w:b/>
                <w:bCs/>
                <w:sz w:val="24"/>
                <w:szCs w:val="24"/>
              </w:rPr>
              <w:t>.</w:t>
            </w:r>
            <w:r>
              <w:rPr>
                <w:rFonts w:ascii="Times New Roman" w:hAnsi="Times New Roman" w:cs="Times New Roman"/>
                <w:b/>
                <w:bCs/>
                <w:sz w:val="24"/>
                <w:szCs w:val="24"/>
              </w:rPr>
              <w:t>2</w:t>
            </w:r>
            <w:r w:rsidRPr="003D4E98">
              <w:rPr>
                <w:rFonts w:ascii="Times New Roman" w:hAnsi="Times New Roman" w:cs="Times New Roman"/>
                <w:b/>
                <w:bCs/>
                <w:sz w:val="24"/>
                <w:szCs w:val="24"/>
              </w:rPr>
              <w:t>.</w:t>
            </w:r>
            <w:r>
              <w:rPr>
                <w:rFonts w:ascii="Times New Roman" w:hAnsi="Times New Roman" w:cs="Times New Roman"/>
                <w:b/>
                <w:bCs/>
                <w:sz w:val="24"/>
                <w:szCs w:val="24"/>
              </w:rPr>
              <w:t>1</w:t>
            </w:r>
            <w:r w:rsidRPr="003D4E98">
              <w:rPr>
                <w:rFonts w:ascii="Times New Roman" w:hAnsi="Times New Roman" w:cs="Times New Roman"/>
                <w:b/>
                <w:bCs/>
                <w:sz w:val="24"/>
                <w:szCs w:val="24"/>
              </w:rPr>
              <w:t>.</w:t>
            </w:r>
          </w:p>
        </w:tc>
        <w:tc>
          <w:tcPr>
            <w:tcW w:w="1436" w:type="dxa"/>
            <w:vMerge w:val="restart"/>
            <w:shd w:val="clear" w:color="auto" w:fill="F4B083" w:themeFill="accent2" w:themeFillTint="99"/>
            <w:vAlign w:val="center"/>
          </w:tcPr>
          <w:p w14:paraId="4301083E" w14:textId="77777777" w:rsidR="00157BE1" w:rsidRPr="003D4E98" w:rsidRDefault="00157BE1" w:rsidP="00500CFE">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Početna vrijednost</w:t>
            </w:r>
          </w:p>
        </w:tc>
        <w:tc>
          <w:tcPr>
            <w:tcW w:w="4149" w:type="dxa"/>
            <w:gridSpan w:val="4"/>
            <w:shd w:val="clear" w:color="auto" w:fill="F4B083" w:themeFill="accent2" w:themeFillTint="99"/>
            <w:vAlign w:val="center"/>
          </w:tcPr>
          <w:p w14:paraId="19A616A2" w14:textId="77777777" w:rsidR="00157BE1" w:rsidRPr="003D4E98" w:rsidRDefault="00157BE1" w:rsidP="00500CFE">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Ciljne vrijednosti</w:t>
            </w:r>
          </w:p>
        </w:tc>
      </w:tr>
      <w:tr w:rsidR="00157BE1" w:rsidRPr="003D4E98" w14:paraId="1F515674" w14:textId="77777777" w:rsidTr="0059005A">
        <w:trPr>
          <w:trHeight w:val="285"/>
        </w:trPr>
        <w:tc>
          <w:tcPr>
            <w:tcW w:w="3431" w:type="dxa"/>
            <w:vMerge/>
            <w:shd w:val="clear" w:color="auto" w:fill="F4B083" w:themeFill="accent2" w:themeFillTint="99"/>
            <w:vAlign w:val="center"/>
          </w:tcPr>
          <w:p w14:paraId="201E6221" w14:textId="77777777" w:rsidR="00157BE1" w:rsidRPr="003D4E98" w:rsidRDefault="00157BE1" w:rsidP="00500CFE">
            <w:pPr>
              <w:spacing w:line="276" w:lineRule="auto"/>
              <w:jc w:val="center"/>
              <w:rPr>
                <w:rFonts w:ascii="Times New Roman" w:hAnsi="Times New Roman" w:cs="Times New Roman"/>
                <w:b/>
                <w:bCs/>
                <w:sz w:val="24"/>
                <w:szCs w:val="24"/>
              </w:rPr>
            </w:pPr>
          </w:p>
        </w:tc>
        <w:tc>
          <w:tcPr>
            <w:tcW w:w="1436" w:type="dxa"/>
            <w:vMerge/>
            <w:shd w:val="clear" w:color="auto" w:fill="F4B083" w:themeFill="accent2" w:themeFillTint="99"/>
            <w:vAlign w:val="center"/>
          </w:tcPr>
          <w:p w14:paraId="48A75678" w14:textId="77777777" w:rsidR="00157BE1" w:rsidRPr="003D4E98" w:rsidRDefault="00157BE1" w:rsidP="00500CFE">
            <w:pPr>
              <w:spacing w:line="276" w:lineRule="auto"/>
              <w:jc w:val="center"/>
              <w:rPr>
                <w:rFonts w:ascii="Times New Roman" w:hAnsi="Times New Roman" w:cs="Times New Roman"/>
                <w:b/>
                <w:bCs/>
                <w:sz w:val="24"/>
                <w:szCs w:val="24"/>
              </w:rPr>
            </w:pPr>
          </w:p>
        </w:tc>
        <w:tc>
          <w:tcPr>
            <w:tcW w:w="1080" w:type="dxa"/>
            <w:shd w:val="clear" w:color="auto" w:fill="F4B083" w:themeFill="accent2" w:themeFillTint="99"/>
            <w:vAlign w:val="center"/>
          </w:tcPr>
          <w:p w14:paraId="56AD0233" w14:textId="77777777" w:rsidR="00157BE1" w:rsidRPr="003D4E98" w:rsidRDefault="00157BE1" w:rsidP="00500CFE">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2022.</w:t>
            </w:r>
          </w:p>
        </w:tc>
        <w:tc>
          <w:tcPr>
            <w:tcW w:w="1023" w:type="dxa"/>
            <w:shd w:val="clear" w:color="auto" w:fill="F4B083" w:themeFill="accent2" w:themeFillTint="99"/>
            <w:vAlign w:val="center"/>
          </w:tcPr>
          <w:p w14:paraId="463A38BE" w14:textId="77777777" w:rsidR="00157BE1" w:rsidRPr="003D4E98" w:rsidRDefault="00157BE1" w:rsidP="00500CFE">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2023.</w:t>
            </w:r>
          </w:p>
        </w:tc>
        <w:tc>
          <w:tcPr>
            <w:tcW w:w="1023" w:type="dxa"/>
            <w:shd w:val="clear" w:color="auto" w:fill="F4B083" w:themeFill="accent2" w:themeFillTint="99"/>
            <w:vAlign w:val="center"/>
          </w:tcPr>
          <w:p w14:paraId="429F9F2C" w14:textId="77777777" w:rsidR="00157BE1" w:rsidRPr="003D4E98" w:rsidRDefault="00157BE1" w:rsidP="00500CFE">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2024.</w:t>
            </w:r>
          </w:p>
        </w:tc>
        <w:tc>
          <w:tcPr>
            <w:tcW w:w="1023" w:type="dxa"/>
            <w:shd w:val="clear" w:color="auto" w:fill="F4B083" w:themeFill="accent2" w:themeFillTint="99"/>
            <w:vAlign w:val="center"/>
          </w:tcPr>
          <w:p w14:paraId="00AA4623" w14:textId="77777777" w:rsidR="00157BE1" w:rsidRPr="003D4E98" w:rsidRDefault="00157BE1" w:rsidP="00500CFE">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2025.</w:t>
            </w:r>
          </w:p>
        </w:tc>
      </w:tr>
      <w:tr w:rsidR="00157BE1" w:rsidRPr="003D4E98" w14:paraId="600E2A3D" w14:textId="77777777" w:rsidTr="0059005A">
        <w:tc>
          <w:tcPr>
            <w:tcW w:w="3431" w:type="dxa"/>
            <w:shd w:val="clear" w:color="auto" w:fill="FBE4D5" w:themeFill="accent2" w:themeFillTint="33"/>
            <w:vAlign w:val="center"/>
          </w:tcPr>
          <w:p w14:paraId="0E6E5A4A" w14:textId="21DA1E8E" w:rsidR="00157BE1" w:rsidRDefault="00157BE1" w:rsidP="0059005A">
            <w:pPr>
              <w:spacing w:line="276" w:lineRule="auto"/>
              <w:jc w:val="center"/>
              <w:rPr>
                <w:rFonts w:ascii="Times New Roman" w:hAnsi="Times New Roman" w:cs="Times New Roman"/>
                <w:sz w:val="24"/>
                <w:szCs w:val="24"/>
              </w:rPr>
            </w:pPr>
            <w:r>
              <w:rPr>
                <w:rFonts w:ascii="Times New Roman" w:hAnsi="Times New Roman" w:cs="Times New Roman"/>
                <w:sz w:val="24"/>
                <w:szCs w:val="24"/>
              </w:rPr>
              <w:t>Broj novorođene djece u kalendarskoj godini</w:t>
            </w:r>
          </w:p>
        </w:tc>
        <w:tc>
          <w:tcPr>
            <w:tcW w:w="1436" w:type="dxa"/>
            <w:shd w:val="clear" w:color="auto" w:fill="F4B083" w:themeFill="accent2" w:themeFillTint="99"/>
            <w:vAlign w:val="center"/>
          </w:tcPr>
          <w:p w14:paraId="3A8A8610" w14:textId="5059B3B3" w:rsidR="00157BE1" w:rsidRDefault="00157BE1" w:rsidP="00500CFE">
            <w:pPr>
              <w:spacing w:line="276" w:lineRule="auto"/>
              <w:jc w:val="center"/>
              <w:rPr>
                <w:rFonts w:ascii="Times New Roman" w:hAnsi="Times New Roman" w:cs="Times New Roman"/>
                <w:sz w:val="24"/>
                <w:szCs w:val="24"/>
              </w:rPr>
            </w:pPr>
            <w:r>
              <w:rPr>
                <w:rFonts w:ascii="Times New Roman" w:hAnsi="Times New Roman" w:cs="Times New Roman"/>
                <w:sz w:val="24"/>
                <w:szCs w:val="24"/>
              </w:rPr>
              <w:t>908</w:t>
            </w:r>
          </w:p>
        </w:tc>
        <w:tc>
          <w:tcPr>
            <w:tcW w:w="1080" w:type="dxa"/>
            <w:shd w:val="clear" w:color="auto" w:fill="F4B083" w:themeFill="accent2" w:themeFillTint="99"/>
            <w:vAlign w:val="center"/>
          </w:tcPr>
          <w:p w14:paraId="6F45E658" w14:textId="6DB8B919" w:rsidR="00157BE1" w:rsidRDefault="00157BE1" w:rsidP="00500CFE">
            <w:pPr>
              <w:spacing w:line="276" w:lineRule="auto"/>
              <w:jc w:val="center"/>
              <w:rPr>
                <w:rFonts w:ascii="Times New Roman" w:hAnsi="Times New Roman" w:cs="Times New Roman"/>
                <w:sz w:val="24"/>
                <w:szCs w:val="24"/>
              </w:rPr>
            </w:pPr>
            <w:r>
              <w:rPr>
                <w:rFonts w:ascii="Times New Roman" w:hAnsi="Times New Roman" w:cs="Times New Roman"/>
                <w:sz w:val="24"/>
                <w:szCs w:val="24"/>
              </w:rPr>
              <w:t>908</w:t>
            </w:r>
          </w:p>
        </w:tc>
        <w:tc>
          <w:tcPr>
            <w:tcW w:w="1023" w:type="dxa"/>
            <w:shd w:val="clear" w:color="auto" w:fill="F4B083" w:themeFill="accent2" w:themeFillTint="99"/>
            <w:vAlign w:val="center"/>
          </w:tcPr>
          <w:p w14:paraId="67A2ADE9" w14:textId="2D2B2F58" w:rsidR="00157BE1" w:rsidRDefault="00157BE1" w:rsidP="00500CFE">
            <w:pPr>
              <w:spacing w:line="276" w:lineRule="auto"/>
              <w:jc w:val="center"/>
              <w:rPr>
                <w:rFonts w:ascii="Times New Roman" w:hAnsi="Times New Roman" w:cs="Times New Roman"/>
                <w:sz w:val="24"/>
                <w:szCs w:val="24"/>
              </w:rPr>
            </w:pPr>
            <w:r>
              <w:rPr>
                <w:rFonts w:ascii="Times New Roman" w:hAnsi="Times New Roman" w:cs="Times New Roman"/>
                <w:sz w:val="24"/>
                <w:szCs w:val="24"/>
              </w:rPr>
              <w:t>908</w:t>
            </w:r>
          </w:p>
        </w:tc>
        <w:tc>
          <w:tcPr>
            <w:tcW w:w="1023" w:type="dxa"/>
            <w:shd w:val="clear" w:color="auto" w:fill="F4B083" w:themeFill="accent2" w:themeFillTint="99"/>
            <w:vAlign w:val="center"/>
          </w:tcPr>
          <w:p w14:paraId="66F6ABDE" w14:textId="538472EC" w:rsidR="00157BE1" w:rsidRDefault="00157BE1" w:rsidP="00500CFE">
            <w:pPr>
              <w:spacing w:line="276" w:lineRule="auto"/>
              <w:jc w:val="center"/>
              <w:rPr>
                <w:rFonts w:ascii="Times New Roman" w:hAnsi="Times New Roman" w:cs="Times New Roman"/>
                <w:sz w:val="24"/>
                <w:szCs w:val="24"/>
              </w:rPr>
            </w:pPr>
            <w:r>
              <w:rPr>
                <w:rFonts w:ascii="Times New Roman" w:hAnsi="Times New Roman" w:cs="Times New Roman"/>
                <w:sz w:val="24"/>
                <w:szCs w:val="24"/>
              </w:rPr>
              <w:t>909</w:t>
            </w:r>
          </w:p>
        </w:tc>
        <w:tc>
          <w:tcPr>
            <w:tcW w:w="1023" w:type="dxa"/>
            <w:shd w:val="clear" w:color="auto" w:fill="F4B083" w:themeFill="accent2" w:themeFillTint="99"/>
            <w:vAlign w:val="center"/>
          </w:tcPr>
          <w:p w14:paraId="202C56E4" w14:textId="2278557D" w:rsidR="00157BE1" w:rsidRDefault="00157BE1" w:rsidP="00500CFE">
            <w:pPr>
              <w:spacing w:line="276" w:lineRule="auto"/>
              <w:jc w:val="center"/>
              <w:rPr>
                <w:rFonts w:ascii="Times New Roman" w:hAnsi="Times New Roman" w:cs="Times New Roman"/>
                <w:sz w:val="24"/>
                <w:szCs w:val="24"/>
              </w:rPr>
            </w:pPr>
            <w:r>
              <w:rPr>
                <w:rFonts w:ascii="Times New Roman" w:hAnsi="Times New Roman" w:cs="Times New Roman"/>
                <w:sz w:val="24"/>
                <w:szCs w:val="24"/>
              </w:rPr>
              <w:t>910</w:t>
            </w:r>
          </w:p>
        </w:tc>
      </w:tr>
      <w:tr w:rsidR="00157BE1" w:rsidRPr="003D4E98" w14:paraId="4AD0D5E8" w14:textId="77777777" w:rsidTr="0059005A">
        <w:tc>
          <w:tcPr>
            <w:tcW w:w="3431" w:type="dxa"/>
            <w:shd w:val="clear" w:color="auto" w:fill="FBE4D5" w:themeFill="accent2" w:themeFillTint="33"/>
            <w:vAlign w:val="center"/>
          </w:tcPr>
          <w:p w14:paraId="1A7755F5" w14:textId="5DBFCE11" w:rsidR="00157BE1" w:rsidRDefault="00157BE1" w:rsidP="0059005A">
            <w:pPr>
              <w:spacing w:line="276" w:lineRule="auto"/>
              <w:jc w:val="center"/>
              <w:rPr>
                <w:rFonts w:ascii="Times New Roman" w:hAnsi="Times New Roman" w:cs="Times New Roman"/>
                <w:sz w:val="24"/>
                <w:szCs w:val="24"/>
              </w:rPr>
            </w:pPr>
            <w:r>
              <w:rPr>
                <w:rFonts w:ascii="Times New Roman" w:hAnsi="Times New Roman" w:cs="Times New Roman"/>
                <w:sz w:val="24"/>
                <w:szCs w:val="24"/>
              </w:rPr>
              <w:t>Stopa totalnog fertiliteta</w:t>
            </w:r>
          </w:p>
        </w:tc>
        <w:tc>
          <w:tcPr>
            <w:tcW w:w="1436" w:type="dxa"/>
            <w:shd w:val="clear" w:color="auto" w:fill="F4B083" w:themeFill="accent2" w:themeFillTint="99"/>
            <w:vAlign w:val="center"/>
          </w:tcPr>
          <w:p w14:paraId="6F294BC7" w14:textId="74F7A068" w:rsidR="00157BE1" w:rsidRDefault="00157BE1" w:rsidP="00500CFE">
            <w:pPr>
              <w:spacing w:line="276" w:lineRule="auto"/>
              <w:jc w:val="center"/>
              <w:rPr>
                <w:rFonts w:ascii="Times New Roman" w:hAnsi="Times New Roman" w:cs="Times New Roman"/>
                <w:sz w:val="24"/>
                <w:szCs w:val="24"/>
              </w:rPr>
            </w:pPr>
            <w:r>
              <w:rPr>
                <w:rFonts w:ascii="Times New Roman" w:hAnsi="Times New Roman" w:cs="Times New Roman"/>
                <w:sz w:val="24"/>
                <w:szCs w:val="24"/>
              </w:rPr>
              <w:t>1,53</w:t>
            </w:r>
          </w:p>
        </w:tc>
        <w:tc>
          <w:tcPr>
            <w:tcW w:w="1080" w:type="dxa"/>
            <w:shd w:val="clear" w:color="auto" w:fill="F4B083" w:themeFill="accent2" w:themeFillTint="99"/>
            <w:vAlign w:val="center"/>
          </w:tcPr>
          <w:p w14:paraId="1E4CFED7" w14:textId="08BAAE02" w:rsidR="00157BE1" w:rsidRDefault="00157BE1" w:rsidP="00500CFE">
            <w:pPr>
              <w:spacing w:line="276" w:lineRule="auto"/>
              <w:jc w:val="center"/>
              <w:rPr>
                <w:rFonts w:ascii="Times New Roman" w:hAnsi="Times New Roman" w:cs="Times New Roman"/>
                <w:sz w:val="24"/>
                <w:szCs w:val="24"/>
              </w:rPr>
            </w:pPr>
            <w:r>
              <w:rPr>
                <w:rFonts w:ascii="Times New Roman" w:hAnsi="Times New Roman" w:cs="Times New Roman"/>
                <w:sz w:val="24"/>
                <w:szCs w:val="24"/>
              </w:rPr>
              <w:t>1,53</w:t>
            </w:r>
          </w:p>
        </w:tc>
        <w:tc>
          <w:tcPr>
            <w:tcW w:w="1023" w:type="dxa"/>
            <w:shd w:val="clear" w:color="auto" w:fill="F4B083" w:themeFill="accent2" w:themeFillTint="99"/>
            <w:vAlign w:val="center"/>
          </w:tcPr>
          <w:p w14:paraId="0AD9472A" w14:textId="35366BB9" w:rsidR="00157BE1" w:rsidRDefault="00157BE1" w:rsidP="00500CFE">
            <w:pPr>
              <w:spacing w:line="276" w:lineRule="auto"/>
              <w:jc w:val="center"/>
              <w:rPr>
                <w:rFonts w:ascii="Times New Roman" w:hAnsi="Times New Roman" w:cs="Times New Roman"/>
                <w:sz w:val="24"/>
                <w:szCs w:val="24"/>
              </w:rPr>
            </w:pPr>
            <w:r>
              <w:rPr>
                <w:rFonts w:ascii="Times New Roman" w:hAnsi="Times New Roman" w:cs="Times New Roman"/>
                <w:sz w:val="24"/>
                <w:szCs w:val="24"/>
              </w:rPr>
              <w:t>1,53</w:t>
            </w:r>
          </w:p>
        </w:tc>
        <w:tc>
          <w:tcPr>
            <w:tcW w:w="1023" w:type="dxa"/>
            <w:shd w:val="clear" w:color="auto" w:fill="F4B083" w:themeFill="accent2" w:themeFillTint="99"/>
            <w:vAlign w:val="center"/>
          </w:tcPr>
          <w:p w14:paraId="4C8BCD8E" w14:textId="35E3590B" w:rsidR="00157BE1" w:rsidRDefault="00157BE1" w:rsidP="00500CFE">
            <w:pPr>
              <w:spacing w:line="276" w:lineRule="auto"/>
              <w:jc w:val="center"/>
              <w:rPr>
                <w:rFonts w:ascii="Times New Roman" w:hAnsi="Times New Roman" w:cs="Times New Roman"/>
                <w:sz w:val="24"/>
                <w:szCs w:val="24"/>
              </w:rPr>
            </w:pPr>
            <w:r>
              <w:rPr>
                <w:rFonts w:ascii="Times New Roman" w:hAnsi="Times New Roman" w:cs="Times New Roman"/>
                <w:sz w:val="24"/>
                <w:szCs w:val="24"/>
              </w:rPr>
              <w:t>1,53</w:t>
            </w:r>
          </w:p>
        </w:tc>
        <w:tc>
          <w:tcPr>
            <w:tcW w:w="1023" w:type="dxa"/>
            <w:shd w:val="clear" w:color="auto" w:fill="F4B083" w:themeFill="accent2" w:themeFillTint="99"/>
            <w:vAlign w:val="center"/>
          </w:tcPr>
          <w:p w14:paraId="2A599C60" w14:textId="3B32ABBF" w:rsidR="00157BE1" w:rsidRDefault="00157BE1" w:rsidP="00500CFE">
            <w:pPr>
              <w:spacing w:line="276" w:lineRule="auto"/>
              <w:jc w:val="center"/>
              <w:rPr>
                <w:rFonts w:ascii="Times New Roman" w:hAnsi="Times New Roman" w:cs="Times New Roman"/>
                <w:sz w:val="24"/>
                <w:szCs w:val="24"/>
              </w:rPr>
            </w:pPr>
            <w:r>
              <w:rPr>
                <w:rFonts w:ascii="Times New Roman" w:hAnsi="Times New Roman" w:cs="Times New Roman"/>
                <w:sz w:val="24"/>
                <w:szCs w:val="24"/>
              </w:rPr>
              <w:t>1,54</w:t>
            </w:r>
          </w:p>
        </w:tc>
      </w:tr>
      <w:bookmarkEnd w:id="248"/>
    </w:tbl>
    <w:p w14:paraId="06DA524C" w14:textId="744B3854" w:rsidR="00157BE1" w:rsidRDefault="00157BE1" w:rsidP="007311AD">
      <w:pPr>
        <w:rPr>
          <w:rFonts w:ascii="Times New Roman" w:eastAsiaTheme="majorEastAsia" w:hAnsi="Times New Roman" w:cs="Times New Roman"/>
          <w:sz w:val="28"/>
          <w:szCs w:val="28"/>
        </w:rPr>
      </w:pPr>
    </w:p>
    <w:tbl>
      <w:tblPr>
        <w:tblStyle w:val="Reetkatablice7"/>
        <w:tblW w:w="0" w:type="auto"/>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shd w:val="clear" w:color="auto" w:fill="F4B083" w:themeFill="accent2" w:themeFillTint="99"/>
        <w:tblLook w:val="04A0" w:firstRow="1" w:lastRow="0" w:firstColumn="1" w:lastColumn="0" w:noHBand="0" w:noVBand="1"/>
      </w:tblPr>
      <w:tblGrid>
        <w:gridCol w:w="3420"/>
        <w:gridCol w:w="1435"/>
        <w:gridCol w:w="1078"/>
        <w:gridCol w:w="1021"/>
        <w:gridCol w:w="1021"/>
        <w:gridCol w:w="1021"/>
      </w:tblGrid>
      <w:tr w:rsidR="00F90548" w:rsidRPr="003D4E98" w14:paraId="110EA861" w14:textId="77777777" w:rsidTr="0059005A">
        <w:trPr>
          <w:trHeight w:val="345"/>
        </w:trPr>
        <w:tc>
          <w:tcPr>
            <w:tcW w:w="3431" w:type="dxa"/>
            <w:vMerge w:val="restart"/>
            <w:shd w:val="clear" w:color="auto" w:fill="F4B083" w:themeFill="accent2" w:themeFillTint="99"/>
            <w:vAlign w:val="center"/>
          </w:tcPr>
          <w:p w14:paraId="238B7690" w14:textId="32E127F3" w:rsidR="00F90548" w:rsidRPr="003D4E98" w:rsidRDefault="00F90548" w:rsidP="00500CFE">
            <w:pPr>
              <w:spacing w:line="276" w:lineRule="auto"/>
              <w:jc w:val="center"/>
              <w:rPr>
                <w:rFonts w:ascii="Times New Roman" w:hAnsi="Times New Roman" w:cs="Times New Roman"/>
                <w:b/>
                <w:bCs/>
                <w:sz w:val="24"/>
                <w:szCs w:val="24"/>
              </w:rPr>
            </w:pPr>
            <w:bookmarkStart w:id="249" w:name="_Hlk88640728"/>
            <w:r w:rsidRPr="003D4E98">
              <w:rPr>
                <w:rFonts w:ascii="Times New Roman" w:hAnsi="Times New Roman" w:cs="Times New Roman"/>
                <w:b/>
                <w:bCs/>
                <w:sz w:val="24"/>
                <w:szCs w:val="24"/>
              </w:rPr>
              <w:t xml:space="preserve">Pokazatelj rezultata M </w:t>
            </w:r>
            <w:r>
              <w:rPr>
                <w:rFonts w:ascii="Times New Roman" w:hAnsi="Times New Roman" w:cs="Times New Roman"/>
                <w:b/>
                <w:bCs/>
                <w:sz w:val="24"/>
                <w:szCs w:val="24"/>
              </w:rPr>
              <w:t>2</w:t>
            </w:r>
            <w:r w:rsidRPr="003D4E98">
              <w:rPr>
                <w:rFonts w:ascii="Times New Roman" w:hAnsi="Times New Roman" w:cs="Times New Roman"/>
                <w:b/>
                <w:bCs/>
                <w:sz w:val="24"/>
                <w:szCs w:val="24"/>
              </w:rPr>
              <w:t>.</w:t>
            </w:r>
            <w:r>
              <w:rPr>
                <w:rFonts w:ascii="Times New Roman" w:hAnsi="Times New Roman" w:cs="Times New Roman"/>
                <w:b/>
                <w:bCs/>
                <w:sz w:val="24"/>
                <w:szCs w:val="24"/>
              </w:rPr>
              <w:t>3</w:t>
            </w:r>
            <w:r w:rsidRPr="003D4E98">
              <w:rPr>
                <w:rFonts w:ascii="Times New Roman" w:hAnsi="Times New Roman" w:cs="Times New Roman"/>
                <w:b/>
                <w:bCs/>
                <w:sz w:val="24"/>
                <w:szCs w:val="24"/>
              </w:rPr>
              <w:t>.</w:t>
            </w:r>
            <w:r>
              <w:rPr>
                <w:rFonts w:ascii="Times New Roman" w:hAnsi="Times New Roman" w:cs="Times New Roman"/>
                <w:b/>
                <w:bCs/>
                <w:sz w:val="24"/>
                <w:szCs w:val="24"/>
              </w:rPr>
              <w:t>1</w:t>
            </w:r>
            <w:r w:rsidRPr="003D4E98">
              <w:rPr>
                <w:rFonts w:ascii="Times New Roman" w:hAnsi="Times New Roman" w:cs="Times New Roman"/>
                <w:b/>
                <w:bCs/>
                <w:sz w:val="24"/>
                <w:szCs w:val="24"/>
              </w:rPr>
              <w:t>.</w:t>
            </w:r>
          </w:p>
        </w:tc>
        <w:tc>
          <w:tcPr>
            <w:tcW w:w="1436" w:type="dxa"/>
            <w:vMerge w:val="restart"/>
            <w:shd w:val="clear" w:color="auto" w:fill="F4B083" w:themeFill="accent2" w:themeFillTint="99"/>
            <w:vAlign w:val="center"/>
          </w:tcPr>
          <w:p w14:paraId="3850390C" w14:textId="77777777" w:rsidR="00F90548" w:rsidRPr="003D4E98" w:rsidRDefault="00F90548" w:rsidP="00500CFE">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Početna vrijednost</w:t>
            </w:r>
          </w:p>
        </w:tc>
        <w:tc>
          <w:tcPr>
            <w:tcW w:w="4149" w:type="dxa"/>
            <w:gridSpan w:val="4"/>
            <w:shd w:val="clear" w:color="auto" w:fill="F4B083" w:themeFill="accent2" w:themeFillTint="99"/>
            <w:vAlign w:val="center"/>
          </w:tcPr>
          <w:p w14:paraId="78A946D1" w14:textId="77777777" w:rsidR="00F90548" w:rsidRPr="003D4E98" w:rsidRDefault="00F90548" w:rsidP="00500CFE">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Ciljne vrijednosti</w:t>
            </w:r>
          </w:p>
        </w:tc>
      </w:tr>
      <w:tr w:rsidR="00F90548" w:rsidRPr="003D4E98" w14:paraId="37F50D68" w14:textId="77777777" w:rsidTr="0059005A">
        <w:trPr>
          <w:trHeight w:val="285"/>
        </w:trPr>
        <w:tc>
          <w:tcPr>
            <w:tcW w:w="3431" w:type="dxa"/>
            <w:vMerge/>
            <w:shd w:val="clear" w:color="auto" w:fill="F4B083" w:themeFill="accent2" w:themeFillTint="99"/>
            <w:vAlign w:val="center"/>
          </w:tcPr>
          <w:p w14:paraId="7A5E4CCE" w14:textId="77777777" w:rsidR="00F90548" w:rsidRPr="003D4E98" w:rsidRDefault="00F90548" w:rsidP="00500CFE">
            <w:pPr>
              <w:spacing w:line="276" w:lineRule="auto"/>
              <w:jc w:val="center"/>
              <w:rPr>
                <w:rFonts w:ascii="Times New Roman" w:hAnsi="Times New Roman" w:cs="Times New Roman"/>
                <w:b/>
                <w:bCs/>
                <w:sz w:val="24"/>
                <w:szCs w:val="24"/>
              </w:rPr>
            </w:pPr>
          </w:p>
        </w:tc>
        <w:tc>
          <w:tcPr>
            <w:tcW w:w="1436" w:type="dxa"/>
            <w:vMerge/>
            <w:shd w:val="clear" w:color="auto" w:fill="F4B083" w:themeFill="accent2" w:themeFillTint="99"/>
            <w:vAlign w:val="center"/>
          </w:tcPr>
          <w:p w14:paraId="0EB56430" w14:textId="77777777" w:rsidR="00F90548" w:rsidRPr="003D4E98" w:rsidRDefault="00F90548" w:rsidP="00500CFE">
            <w:pPr>
              <w:spacing w:line="276" w:lineRule="auto"/>
              <w:jc w:val="center"/>
              <w:rPr>
                <w:rFonts w:ascii="Times New Roman" w:hAnsi="Times New Roman" w:cs="Times New Roman"/>
                <w:b/>
                <w:bCs/>
                <w:sz w:val="24"/>
                <w:szCs w:val="24"/>
              </w:rPr>
            </w:pPr>
          </w:p>
        </w:tc>
        <w:tc>
          <w:tcPr>
            <w:tcW w:w="1080" w:type="dxa"/>
            <w:shd w:val="clear" w:color="auto" w:fill="F4B083" w:themeFill="accent2" w:themeFillTint="99"/>
            <w:vAlign w:val="center"/>
          </w:tcPr>
          <w:p w14:paraId="5FD147E6" w14:textId="77777777" w:rsidR="00F90548" w:rsidRPr="003D4E98" w:rsidRDefault="00F90548" w:rsidP="00500CFE">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2022.</w:t>
            </w:r>
          </w:p>
        </w:tc>
        <w:tc>
          <w:tcPr>
            <w:tcW w:w="1023" w:type="dxa"/>
            <w:shd w:val="clear" w:color="auto" w:fill="F4B083" w:themeFill="accent2" w:themeFillTint="99"/>
            <w:vAlign w:val="center"/>
          </w:tcPr>
          <w:p w14:paraId="7AC020D0" w14:textId="77777777" w:rsidR="00F90548" w:rsidRPr="003D4E98" w:rsidRDefault="00F90548" w:rsidP="00500CFE">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2023.</w:t>
            </w:r>
          </w:p>
        </w:tc>
        <w:tc>
          <w:tcPr>
            <w:tcW w:w="1023" w:type="dxa"/>
            <w:shd w:val="clear" w:color="auto" w:fill="F4B083" w:themeFill="accent2" w:themeFillTint="99"/>
            <w:vAlign w:val="center"/>
          </w:tcPr>
          <w:p w14:paraId="37B7B8BC" w14:textId="77777777" w:rsidR="00F90548" w:rsidRPr="003D4E98" w:rsidRDefault="00F90548" w:rsidP="00500CFE">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2024.</w:t>
            </w:r>
          </w:p>
        </w:tc>
        <w:tc>
          <w:tcPr>
            <w:tcW w:w="1023" w:type="dxa"/>
            <w:shd w:val="clear" w:color="auto" w:fill="F4B083" w:themeFill="accent2" w:themeFillTint="99"/>
            <w:vAlign w:val="center"/>
          </w:tcPr>
          <w:p w14:paraId="1E36D0CD" w14:textId="77777777" w:rsidR="00F90548" w:rsidRPr="003D4E98" w:rsidRDefault="00F90548" w:rsidP="00500CFE">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2025.</w:t>
            </w:r>
          </w:p>
        </w:tc>
      </w:tr>
      <w:tr w:rsidR="00F90548" w:rsidRPr="003D4E98" w14:paraId="408D3893" w14:textId="77777777" w:rsidTr="0059005A">
        <w:tc>
          <w:tcPr>
            <w:tcW w:w="3431" w:type="dxa"/>
            <w:shd w:val="clear" w:color="auto" w:fill="FBE4D5" w:themeFill="accent2" w:themeFillTint="33"/>
            <w:vAlign w:val="center"/>
          </w:tcPr>
          <w:p w14:paraId="4F102CD1" w14:textId="1A05CFEA" w:rsidR="00F90548" w:rsidRDefault="00F90548" w:rsidP="0059005A">
            <w:pPr>
              <w:spacing w:line="276" w:lineRule="auto"/>
              <w:jc w:val="center"/>
              <w:rPr>
                <w:rFonts w:ascii="Times New Roman" w:hAnsi="Times New Roman" w:cs="Times New Roman"/>
                <w:sz w:val="24"/>
                <w:szCs w:val="24"/>
              </w:rPr>
            </w:pPr>
            <w:r>
              <w:rPr>
                <w:rFonts w:ascii="Times New Roman" w:hAnsi="Times New Roman" w:cs="Times New Roman"/>
                <w:sz w:val="24"/>
                <w:szCs w:val="24"/>
              </w:rPr>
              <w:t>Broj osnovnih i srednjih škola koje rade u jednoj smjeni</w:t>
            </w:r>
          </w:p>
        </w:tc>
        <w:tc>
          <w:tcPr>
            <w:tcW w:w="1436" w:type="dxa"/>
            <w:shd w:val="clear" w:color="auto" w:fill="F4B083" w:themeFill="accent2" w:themeFillTint="99"/>
            <w:vAlign w:val="center"/>
          </w:tcPr>
          <w:p w14:paraId="3A942631" w14:textId="69B3AB68" w:rsidR="00F90548" w:rsidRDefault="00F90548" w:rsidP="00500CFE">
            <w:pPr>
              <w:spacing w:line="276" w:lineRule="auto"/>
              <w:jc w:val="center"/>
              <w:rPr>
                <w:rFonts w:ascii="Times New Roman" w:hAnsi="Times New Roman" w:cs="Times New Roman"/>
                <w:sz w:val="24"/>
                <w:szCs w:val="24"/>
              </w:rPr>
            </w:pPr>
            <w:r>
              <w:rPr>
                <w:rFonts w:ascii="Times New Roman" w:hAnsi="Times New Roman" w:cs="Times New Roman"/>
                <w:sz w:val="24"/>
                <w:szCs w:val="24"/>
              </w:rPr>
              <w:t>15</w:t>
            </w:r>
          </w:p>
        </w:tc>
        <w:tc>
          <w:tcPr>
            <w:tcW w:w="1080" w:type="dxa"/>
            <w:shd w:val="clear" w:color="auto" w:fill="F4B083" w:themeFill="accent2" w:themeFillTint="99"/>
            <w:vAlign w:val="center"/>
          </w:tcPr>
          <w:p w14:paraId="6089FE97" w14:textId="40B84758" w:rsidR="00F90548" w:rsidRDefault="00F90548" w:rsidP="00500CFE">
            <w:pPr>
              <w:spacing w:line="276" w:lineRule="auto"/>
              <w:jc w:val="center"/>
              <w:rPr>
                <w:rFonts w:ascii="Times New Roman" w:hAnsi="Times New Roman" w:cs="Times New Roman"/>
                <w:sz w:val="24"/>
                <w:szCs w:val="24"/>
              </w:rPr>
            </w:pPr>
            <w:r>
              <w:rPr>
                <w:rFonts w:ascii="Times New Roman" w:hAnsi="Times New Roman" w:cs="Times New Roman"/>
                <w:sz w:val="24"/>
                <w:szCs w:val="24"/>
              </w:rPr>
              <w:t>16</w:t>
            </w:r>
          </w:p>
        </w:tc>
        <w:tc>
          <w:tcPr>
            <w:tcW w:w="1023" w:type="dxa"/>
            <w:shd w:val="clear" w:color="auto" w:fill="F4B083" w:themeFill="accent2" w:themeFillTint="99"/>
            <w:vAlign w:val="center"/>
          </w:tcPr>
          <w:p w14:paraId="28F8CA10" w14:textId="57EEE9A6" w:rsidR="00F90548" w:rsidRDefault="007F60D6" w:rsidP="00500CFE">
            <w:pPr>
              <w:spacing w:line="276" w:lineRule="auto"/>
              <w:jc w:val="center"/>
              <w:rPr>
                <w:rFonts w:ascii="Times New Roman" w:hAnsi="Times New Roman" w:cs="Times New Roman"/>
                <w:sz w:val="24"/>
                <w:szCs w:val="24"/>
              </w:rPr>
            </w:pPr>
            <w:r>
              <w:rPr>
                <w:rFonts w:ascii="Times New Roman" w:hAnsi="Times New Roman" w:cs="Times New Roman"/>
                <w:sz w:val="24"/>
                <w:szCs w:val="24"/>
              </w:rPr>
              <w:t>17</w:t>
            </w:r>
          </w:p>
        </w:tc>
        <w:tc>
          <w:tcPr>
            <w:tcW w:w="1023" w:type="dxa"/>
            <w:shd w:val="clear" w:color="auto" w:fill="F4B083" w:themeFill="accent2" w:themeFillTint="99"/>
            <w:vAlign w:val="center"/>
          </w:tcPr>
          <w:p w14:paraId="6B6C8E2B" w14:textId="59806C1F" w:rsidR="00F90548" w:rsidRDefault="00636E73" w:rsidP="00500CFE">
            <w:pPr>
              <w:spacing w:line="276" w:lineRule="auto"/>
              <w:jc w:val="center"/>
              <w:rPr>
                <w:rFonts w:ascii="Times New Roman" w:hAnsi="Times New Roman" w:cs="Times New Roman"/>
                <w:sz w:val="24"/>
                <w:szCs w:val="24"/>
              </w:rPr>
            </w:pPr>
            <w:r>
              <w:rPr>
                <w:rFonts w:ascii="Times New Roman" w:hAnsi="Times New Roman" w:cs="Times New Roman"/>
                <w:sz w:val="24"/>
                <w:szCs w:val="24"/>
              </w:rPr>
              <w:t>2</w:t>
            </w:r>
            <w:r w:rsidR="007F60D6">
              <w:rPr>
                <w:rFonts w:ascii="Times New Roman" w:hAnsi="Times New Roman" w:cs="Times New Roman"/>
                <w:sz w:val="24"/>
                <w:szCs w:val="24"/>
              </w:rPr>
              <w:t>0</w:t>
            </w:r>
          </w:p>
        </w:tc>
        <w:tc>
          <w:tcPr>
            <w:tcW w:w="1023" w:type="dxa"/>
            <w:shd w:val="clear" w:color="auto" w:fill="F4B083" w:themeFill="accent2" w:themeFillTint="99"/>
            <w:vAlign w:val="center"/>
          </w:tcPr>
          <w:p w14:paraId="3E96F6F7" w14:textId="33B2368E" w:rsidR="00F90548" w:rsidRDefault="00F90548" w:rsidP="00500CFE">
            <w:pPr>
              <w:spacing w:line="276" w:lineRule="auto"/>
              <w:jc w:val="center"/>
              <w:rPr>
                <w:rFonts w:ascii="Times New Roman" w:hAnsi="Times New Roman" w:cs="Times New Roman"/>
                <w:sz w:val="24"/>
                <w:szCs w:val="24"/>
              </w:rPr>
            </w:pPr>
            <w:r>
              <w:rPr>
                <w:rFonts w:ascii="Times New Roman" w:hAnsi="Times New Roman" w:cs="Times New Roman"/>
                <w:sz w:val="24"/>
                <w:szCs w:val="24"/>
              </w:rPr>
              <w:t>2</w:t>
            </w:r>
            <w:r w:rsidR="007F60D6">
              <w:rPr>
                <w:rFonts w:ascii="Times New Roman" w:hAnsi="Times New Roman" w:cs="Times New Roman"/>
                <w:sz w:val="24"/>
                <w:szCs w:val="24"/>
              </w:rPr>
              <w:t>1</w:t>
            </w:r>
          </w:p>
        </w:tc>
      </w:tr>
      <w:tr w:rsidR="00F90548" w:rsidRPr="003D4E98" w14:paraId="2B751976" w14:textId="77777777" w:rsidTr="0059005A">
        <w:tc>
          <w:tcPr>
            <w:tcW w:w="3431" w:type="dxa"/>
            <w:shd w:val="clear" w:color="auto" w:fill="FBE4D5" w:themeFill="accent2" w:themeFillTint="33"/>
            <w:vAlign w:val="center"/>
          </w:tcPr>
          <w:p w14:paraId="04C026E3" w14:textId="7A319473" w:rsidR="00F90548" w:rsidRDefault="00F90548" w:rsidP="0059005A">
            <w:pPr>
              <w:spacing w:line="276" w:lineRule="auto"/>
              <w:jc w:val="center"/>
              <w:rPr>
                <w:rFonts w:ascii="Times New Roman" w:hAnsi="Times New Roman" w:cs="Times New Roman"/>
                <w:sz w:val="24"/>
                <w:szCs w:val="24"/>
              </w:rPr>
            </w:pPr>
            <w:r>
              <w:rPr>
                <w:rFonts w:ascii="Times New Roman" w:hAnsi="Times New Roman" w:cs="Times New Roman"/>
                <w:sz w:val="24"/>
                <w:szCs w:val="24"/>
              </w:rPr>
              <w:t>Broj diplomiranih studenata</w:t>
            </w:r>
          </w:p>
        </w:tc>
        <w:tc>
          <w:tcPr>
            <w:tcW w:w="1436" w:type="dxa"/>
            <w:shd w:val="clear" w:color="auto" w:fill="F4B083" w:themeFill="accent2" w:themeFillTint="99"/>
            <w:vAlign w:val="center"/>
          </w:tcPr>
          <w:p w14:paraId="5AA090E1" w14:textId="64F12CA6" w:rsidR="00F90548" w:rsidRDefault="00636E73" w:rsidP="00500CFE">
            <w:pPr>
              <w:spacing w:line="276" w:lineRule="auto"/>
              <w:jc w:val="center"/>
              <w:rPr>
                <w:rFonts w:ascii="Times New Roman" w:hAnsi="Times New Roman" w:cs="Times New Roman"/>
                <w:sz w:val="24"/>
                <w:szCs w:val="24"/>
              </w:rPr>
            </w:pPr>
            <w:r>
              <w:rPr>
                <w:rFonts w:ascii="Times New Roman" w:hAnsi="Times New Roman" w:cs="Times New Roman"/>
                <w:sz w:val="24"/>
                <w:szCs w:val="24"/>
              </w:rPr>
              <w:t>811</w:t>
            </w:r>
          </w:p>
        </w:tc>
        <w:tc>
          <w:tcPr>
            <w:tcW w:w="1080" w:type="dxa"/>
            <w:shd w:val="clear" w:color="auto" w:fill="F4B083" w:themeFill="accent2" w:themeFillTint="99"/>
            <w:vAlign w:val="center"/>
          </w:tcPr>
          <w:p w14:paraId="5CE2ED57" w14:textId="2FD384FC" w:rsidR="00F90548" w:rsidRDefault="00636E73" w:rsidP="00500CFE">
            <w:pPr>
              <w:spacing w:line="276" w:lineRule="auto"/>
              <w:jc w:val="center"/>
              <w:rPr>
                <w:rFonts w:ascii="Times New Roman" w:hAnsi="Times New Roman" w:cs="Times New Roman"/>
                <w:sz w:val="24"/>
                <w:szCs w:val="24"/>
              </w:rPr>
            </w:pPr>
            <w:r>
              <w:rPr>
                <w:rFonts w:ascii="Times New Roman" w:hAnsi="Times New Roman" w:cs="Times New Roman"/>
                <w:sz w:val="24"/>
                <w:szCs w:val="24"/>
              </w:rPr>
              <w:t>820</w:t>
            </w:r>
          </w:p>
        </w:tc>
        <w:tc>
          <w:tcPr>
            <w:tcW w:w="1023" w:type="dxa"/>
            <w:shd w:val="clear" w:color="auto" w:fill="F4B083" w:themeFill="accent2" w:themeFillTint="99"/>
            <w:vAlign w:val="center"/>
          </w:tcPr>
          <w:p w14:paraId="08B80823" w14:textId="28A0A7B5" w:rsidR="00F90548" w:rsidRDefault="00636E73" w:rsidP="00500CFE">
            <w:pPr>
              <w:spacing w:line="276" w:lineRule="auto"/>
              <w:jc w:val="center"/>
              <w:rPr>
                <w:rFonts w:ascii="Times New Roman" w:hAnsi="Times New Roman" w:cs="Times New Roman"/>
                <w:sz w:val="24"/>
                <w:szCs w:val="24"/>
              </w:rPr>
            </w:pPr>
            <w:r>
              <w:rPr>
                <w:rFonts w:ascii="Times New Roman" w:hAnsi="Times New Roman" w:cs="Times New Roman"/>
                <w:sz w:val="24"/>
                <w:szCs w:val="24"/>
              </w:rPr>
              <w:t>830</w:t>
            </w:r>
          </w:p>
        </w:tc>
        <w:tc>
          <w:tcPr>
            <w:tcW w:w="1023" w:type="dxa"/>
            <w:shd w:val="clear" w:color="auto" w:fill="F4B083" w:themeFill="accent2" w:themeFillTint="99"/>
            <w:vAlign w:val="center"/>
          </w:tcPr>
          <w:p w14:paraId="171CDEEA" w14:textId="7AD529B0" w:rsidR="00F90548" w:rsidRDefault="00636E73" w:rsidP="00500CFE">
            <w:pPr>
              <w:spacing w:line="276" w:lineRule="auto"/>
              <w:jc w:val="center"/>
              <w:rPr>
                <w:rFonts w:ascii="Times New Roman" w:hAnsi="Times New Roman" w:cs="Times New Roman"/>
                <w:sz w:val="24"/>
                <w:szCs w:val="24"/>
              </w:rPr>
            </w:pPr>
            <w:r>
              <w:rPr>
                <w:rFonts w:ascii="Times New Roman" w:hAnsi="Times New Roman" w:cs="Times New Roman"/>
                <w:sz w:val="24"/>
                <w:szCs w:val="24"/>
              </w:rPr>
              <w:t>840</w:t>
            </w:r>
          </w:p>
        </w:tc>
        <w:tc>
          <w:tcPr>
            <w:tcW w:w="1023" w:type="dxa"/>
            <w:shd w:val="clear" w:color="auto" w:fill="F4B083" w:themeFill="accent2" w:themeFillTint="99"/>
            <w:vAlign w:val="center"/>
          </w:tcPr>
          <w:p w14:paraId="49A07353" w14:textId="4807D2E6" w:rsidR="00F90548" w:rsidRDefault="00636E73" w:rsidP="00500CFE">
            <w:pPr>
              <w:spacing w:line="276" w:lineRule="auto"/>
              <w:jc w:val="center"/>
              <w:rPr>
                <w:rFonts w:ascii="Times New Roman" w:hAnsi="Times New Roman" w:cs="Times New Roman"/>
                <w:sz w:val="24"/>
                <w:szCs w:val="24"/>
              </w:rPr>
            </w:pPr>
            <w:r>
              <w:rPr>
                <w:rFonts w:ascii="Times New Roman" w:hAnsi="Times New Roman" w:cs="Times New Roman"/>
                <w:sz w:val="24"/>
                <w:szCs w:val="24"/>
              </w:rPr>
              <w:t>850</w:t>
            </w:r>
          </w:p>
        </w:tc>
      </w:tr>
      <w:bookmarkEnd w:id="249"/>
    </w:tbl>
    <w:p w14:paraId="04BCF3BE" w14:textId="60A17835" w:rsidR="00F90548" w:rsidRDefault="00F90548" w:rsidP="007311AD">
      <w:pPr>
        <w:rPr>
          <w:rFonts w:ascii="Times New Roman" w:eastAsiaTheme="majorEastAsia" w:hAnsi="Times New Roman" w:cs="Times New Roman"/>
          <w:sz w:val="28"/>
          <w:szCs w:val="28"/>
        </w:rPr>
      </w:pPr>
    </w:p>
    <w:tbl>
      <w:tblPr>
        <w:tblStyle w:val="Reetkatablice7"/>
        <w:tblW w:w="0" w:type="auto"/>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tblLook w:val="04A0" w:firstRow="1" w:lastRow="0" w:firstColumn="1" w:lastColumn="0" w:noHBand="0" w:noVBand="1"/>
      </w:tblPr>
      <w:tblGrid>
        <w:gridCol w:w="3420"/>
        <w:gridCol w:w="1435"/>
        <w:gridCol w:w="1078"/>
        <w:gridCol w:w="1021"/>
        <w:gridCol w:w="1021"/>
        <w:gridCol w:w="1021"/>
      </w:tblGrid>
      <w:tr w:rsidR="00636E73" w:rsidRPr="003D4E98" w14:paraId="5BCB759E" w14:textId="77777777" w:rsidTr="00F63988">
        <w:trPr>
          <w:trHeight w:val="345"/>
        </w:trPr>
        <w:tc>
          <w:tcPr>
            <w:tcW w:w="3431" w:type="dxa"/>
            <w:vMerge w:val="restart"/>
            <w:shd w:val="clear" w:color="auto" w:fill="F4B083" w:themeFill="accent2" w:themeFillTint="99"/>
            <w:vAlign w:val="center"/>
          </w:tcPr>
          <w:p w14:paraId="5BA86800" w14:textId="4F5173C7" w:rsidR="00636E73" w:rsidRPr="003D4E98" w:rsidRDefault="00636E73" w:rsidP="00F63988">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 xml:space="preserve">Pokazatelj rezultata M </w:t>
            </w:r>
            <w:r>
              <w:rPr>
                <w:rFonts w:ascii="Times New Roman" w:hAnsi="Times New Roman" w:cs="Times New Roman"/>
                <w:b/>
                <w:bCs/>
                <w:sz w:val="24"/>
                <w:szCs w:val="24"/>
              </w:rPr>
              <w:t>2</w:t>
            </w:r>
            <w:r w:rsidRPr="003D4E98">
              <w:rPr>
                <w:rFonts w:ascii="Times New Roman" w:hAnsi="Times New Roman" w:cs="Times New Roman"/>
                <w:b/>
                <w:bCs/>
                <w:sz w:val="24"/>
                <w:szCs w:val="24"/>
              </w:rPr>
              <w:t>.</w:t>
            </w:r>
            <w:r>
              <w:rPr>
                <w:rFonts w:ascii="Times New Roman" w:hAnsi="Times New Roman" w:cs="Times New Roman"/>
                <w:b/>
                <w:bCs/>
                <w:sz w:val="24"/>
                <w:szCs w:val="24"/>
              </w:rPr>
              <w:t>3</w:t>
            </w:r>
            <w:r w:rsidRPr="003D4E98">
              <w:rPr>
                <w:rFonts w:ascii="Times New Roman" w:hAnsi="Times New Roman" w:cs="Times New Roman"/>
                <w:b/>
                <w:bCs/>
                <w:sz w:val="24"/>
                <w:szCs w:val="24"/>
              </w:rPr>
              <w:t>.</w:t>
            </w:r>
            <w:r>
              <w:rPr>
                <w:rFonts w:ascii="Times New Roman" w:hAnsi="Times New Roman" w:cs="Times New Roman"/>
                <w:b/>
                <w:bCs/>
                <w:sz w:val="24"/>
                <w:szCs w:val="24"/>
              </w:rPr>
              <w:t>2</w:t>
            </w:r>
            <w:r w:rsidRPr="003D4E98">
              <w:rPr>
                <w:rFonts w:ascii="Times New Roman" w:hAnsi="Times New Roman" w:cs="Times New Roman"/>
                <w:b/>
                <w:bCs/>
                <w:sz w:val="24"/>
                <w:szCs w:val="24"/>
              </w:rPr>
              <w:t>.</w:t>
            </w:r>
          </w:p>
        </w:tc>
        <w:tc>
          <w:tcPr>
            <w:tcW w:w="1436" w:type="dxa"/>
            <w:vMerge w:val="restart"/>
            <w:shd w:val="clear" w:color="auto" w:fill="F4B083" w:themeFill="accent2" w:themeFillTint="99"/>
            <w:vAlign w:val="center"/>
          </w:tcPr>
          <w:p w14:paraId="66AA9F24" w14:textId="77777777" w:rsidR="00636E73" w:rsidRPr="003D4E98" w:rsidRDefault="00636E73" w:rsidP="00F63988">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Početna vrijednost</w:t>
            </w:r>
          </w:p>
        </w:tc>
        <w:tc>
          <w:tcPr>
            <w:tcW w:w="4149" w:type="dxa"/>
            <w:gridSpan w:val="4"/>
            <w:shd w:val="clear" w:color="auto" w:fill="F4B083" w:themeFill="accent2" w:themeFillTint="99"/>
            <w:vAlign w:val="center"/>
          </w:tcPr>
          <w:p w14:paraId="3AA80B6F" w14:textId="77777777" w:rsidR="00636E73" w:rsidRPr="003D4E98" w:rsidRDefault="00636E73" w:rsidP="00F63988">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Ciljne vrijednosti</w:t>
            </w:r>
          </w:p>
        </w:tc>
      </w:tr>
      <w:tr w:rsidR="00636E73" w:rsidRPr="003D4E98" w14:paraId="4FB9A1B0" w14:textId="77777777" w:rsidTr="00F63988">
        <w:trPr>
          <w:trHeight w:val="285"/>
        </w:trPr>
        <w:tc>
          <w:tcPr>
            <w:tcW w:w="3431" w:type="dxa"/>
            <w:vMerge/>
            <w:shd w:val="clear" w:color="auto" w:fill="F4B083" w:themeFill="accent2" w:themeFillTint="99"/>
            <w:vAlign w:val="center"/>
          </w:tcPr>
          <w:p w14:paraId="276C1580" w14:textId="77777777" w:rsidR="00636E73" w:rsidRPr="003D4E98" w:rsidRDefault="00636E73" w:rsidP="00F63988">
            <w:pPr>
              <w:spacing w:line="276" w:lineRule="auto"/>
              <w:jc w:val="center"/>
              <w:rPr>
                <w:rFonts w:ascii="Times New Roman" w:hAnsi="Times New Roman" w:cs="Times New Roman"/>
                <w:b/>
                <w:bCs/>
                <w:sz w:val="24"/>
                <w:szCs w:val="24"/>
              </w:rPr>
            </w:pPr>
          </w:p>
        </w:tc>
        <w:tc>
          <w:tcPr>
            <w:tcW w:w="1436" w:type="dxa"/>
            <w:vMerge/>
            <w:shd w:val="clear" w:color="auto" w:fill="F4B083" w:themeFill="accent2" w:themeFillTint="99"/>
            <w:vAlign w:val="center"/>
          </w:tcPr>
          <w:p w14:paraId="7881A6F0" w14:textId="77777777" w:rsidR="00636E73" w:rsidRPr="003D4E98" w:rsidRDefault="00636E73" w:rsidP="00F63988">
            <w:pPr>
              <w:spacing w:line="276" w:lineRule="auto"/>
              <w:jc w:val="center"/>
              <w:rPr>
                <w:rFonts w:ascii="Times New Roman" w:hAnsi="Times New Roman" w:cs="Times New Roman"/>
                <w:b/>
                <w:bCs/>
                <w:sz w:val="24"/>
                <w:szCs w:val="24"/>
              </w:rPr>
            </w:pPr>
          </w:p>
        </w:tc>
        <w:tc>
          <w:tcPr>
            <w:tcW w:w="1080" w:type="dxa"/>
            <w:shd w:val="clear" w:color="auto" w:fill="F4B083" w:themeFill="accent2" w:themeFillTint="99"/>
            <w:vAlign w:val="center"/>
          </w:tcPr>
          <w:p w14:paraId="20EE446B" w14:textId="77777777" w:rsidR="00636E73" w:rsidRPr="003D4E98" w:rsidRDefault="00636E73" w:rsidP="00F63988">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2022.</w:t>
            </w:r>
          </w:p>
        </w:tc>
        <w:tc>
          <w:tcPr>
            <w:tcW w:w="1023" w:type="dxa"/>
            <w:shd w:val="clear" w:color="auto" w:fill="F4B083" w:themeFill="accent2" w:themeFillTint="99"/>
            <w:vAlign w:val="center"/>
          </w:tcPr>
          <w:p w14:paraId="6FC380D4" w14:textId="77777777" w:rsidR="00636E73" w:rsidRPr="003D4E98" w:rsidRDefault="00636E73" w:rsidP="00F63988">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2023.</w:t>
            </w:r>
          </w:p>
        </w:tc>
        <w:tc>
          <w:tcPr>
            <w:tcW w:w="1023" w:type="dxa"/>
            <w:shd w:val="clear" w:color="auto" w:fill="F4B083" w:themeFill="accent2" w:themeFillTint="99"/>
            <w:vAlign w:val="center"/>
          </w:tcPr>
          <w:p w14:paraId="3A323B8E" w14:textId="77777777" w:rsidR="00636E73" w:rsidRPr="003D4E98" w:rsidRDefault="00636E73" w:rsidP="00F63988">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2024.</w:t>
            </w:r>
          </w:p>
        </w:tc>
        <w:tc>
          <w:tcPr>
            <w:tcW w:w="1023" w:type="dxa"/>
            <w:shd w:val="clear" w:color="auto" w:fill="F4B083" w:themeFill="accent2" w:themeFillTint="99"/>
            <w:vAlign w:val="center"/>
          </w:tcPr>
          <w:p w14:paraId="342377D9" w14:textId="77777777" w:rsidR="00636E73" w:rsidRPr="003D4E98" w:rsidRDefault="00636E73" w:rsidP="00F63988">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2025.</w:t>
            </w:r>
          </w:p>
        </w:tc>
      </w:tr>
      <w:tr w:rsidR="00636E73" w:rsidRPr="003D4E98" w14:paraId="48AFF712" w14:textId="77777777" w:rsidTr="00F63988">
        <w:tc>
          <w:tcPr>
            <w:tcW w:w="3431" w:type="dxa"/>
            <w:shd w:val="clear" w:color="auto" w:fill="FBE4D5" w:themeFill="accent2" w:themeFillTint="33"/>
            <w:vAlign w:val="center"/>
          </w:tcPr>
          <w:p w14:paraId="1F7CBF52" w14:textId="41BB67AA" w:rsidR="00636E73" w:rsidRDefault="00636E73" w:rsidP="00F63988">
            <w:pPr>
              <w:spacing w:line="276" w:lineRule="auto"/>
              <w:jc w:val="center"/>
              <w:rPr>
                <w:rFonts w:ascii="Times New Roman" w:hAnsi="Times New Roman" w:cs="Times New Roman"/>
                <w:sz w:val="24"/>
                <w:szCs w:val="24"/>
              </w:rPr>
            </w:pPr>
            <w:r>
              <w:rPr>
                <w:rFonts w:ascii="Times New Roman" w:hAnsi="Times New Roman" w:cs="Times New Roman"/>
                <w:sz w:val="24"/>
                <w:szCs w:val="24"/>
              </w:rPr>
              <w:t>Broj članova LPZ-a KKŽ</w:t>
            </w:r>
          </w:p>
        </w:tc>
        <w:tc>
          <w:tcPr>
            <w:tcW w:w="1436" w:type="dxa"/>
            <w:shd w:val="clear" w:color="auto" w:fill="F4B083" w:themeFill="accent2" w:themeFillTint="99"/>
            <w:vAlign w:val="center"/>
          </w:tcPr>
          <w:p w14:paraId="0FC4733A" w14:textId="7820AA4B" w:rsidR="00636E73" w:rsidRDefault="00636E73" w:rsidP="00F63988">
            <w:pPr>
              <w:spacing w:line="276" w:lineRule="auto"/>
              <w:jc w:val="center"/>
              <w:rPr>
                <w:rFonts w:ascii="Times New Roman" w:hAnsi="Times New Roman" w:cs="Times New Roman"/>
                <w:sz w:val="24"/>
                <w:szCs w:val="24"/>
              </w:rPr>
            </w:pPr>
            <w:r>
              <w:rPr>
                <w:rFonts w:ascii="Times New Roman" w:hAnsi="Times New Roman" w:cs="Times New Roman"/>
                <w:sz w:val="24"/>
                <w:szCs w:val="24"/>
              </w:rPr>
              <w:t>28</w:t>
            </w:r>
          </w:p>
        </w:tc>
        <w:tc>
          <w:tcPr>
            <w:tcW w:w="1080" w:type="dxa"/>
            <w:shd w:val="clear" w:color="auto" w:fill="F4B083" w:themeFill="accent2" w:themeFillTint="99"/>
            <w:vAlign w:val="center"/>
          </w:tcPr>
          <w:p w14:paraId="7E8521A7" w14:textId="18035DB2" w:rsidR="00636E73" w:rsidRDefault="00636E73" w:rsidP="00F63988">
            <w:pPr>
              <w:spacing w:line="276" w:lineRule="auto"/>
              <w:jc w:val="center"/>
              <w:rPr>
                <w:rFonts w:ascii="Times New Roman" w:hAnsi="Times New Roman" w:cs="Times New Roman"/>
                <w:sz w:val="24"/>
                <w:szCs w:val="24"/>
              </w:rPr>
            </w:pPr>
            <w:r>
              <w:rPr>
                <w:rFonts w:ascii="Times New Roman" w:hAnsi="Times New Roman" w:cs="Times New Roman"/>
                <w:sz w:val="24"/>
                <w:szCs w:val="24"/>
              </w:rPr>
              <w:t>29</w:t>
            </w:r>
          </w:p>
        </w:tc>
        <w:tc>
          <w:tcPr>
            <w:tcW w:w="1023" w:type="dxa"/>
            <w:shd w:val="clear" w:color="auto" w:fill="F4B083" w:themeFill="accent2" w:themeFillTint="99"/>
            <w:vAlign w:val="center"/>
          </w:tcPr>
          <w:p w14:paraId="5468FC9A" w14:textId="0D1A9727" w:rsidR="00636E73" w:rsidRDefault="00636E73" w:rsidP="00F63988">
            <w:pPr>
              <w:spacing w:line="276" w:lineRule="auto"/>
              <w:jc w:val="center"/>
              <w:rPr>
                <w:rFonts w:ascii="Times New Roman" w:hAnsi="Times New Roman" w:cs="Times New Roman"/>
                <w:sz w:val="24"/>
                <w:szCs w:val="24"/>
              </w:rPr>
            </w:pPr>
            <w:r>
              <w:rPr>
                <w:rFonts w:ascii="Times New Roman" w:hAnsi="Times New Roman" w:cs="Times New Roman"/>
                <w:sz w:val="24"/>
                <w:szCs w:val="24"/>
              </w:rPr>
              <w:t>31</w:t>
            </w:r>
          </w:p>
        </w:tc>
        <w:tc>
          <w:tcPr>
            <w:tcW w:w="1023" w:type="dxa"/>
            <w:shd w:val="clear" w:color="auto" w:fill="F4B083" w:themeFill="accent2" w:themeFillTint="99"/>
            <w:vAlign w:val="center"/>
          </w:tcPr>
          <w:p w14:paraId="5AAF8060" w14:textId="4940D2B0" w:rsidR="00636E73" w:rsidRDefault="00636E73" w:rsidP="00F63988">
            <w:pPr>
              <w:spacing w:line="276" w:lineRule="auto"/>
              <w:jc w:val="center"/>
              <w:rPr>
                <w:rFonts w:ascii="Times New Roman" w:hAnsi="Times New Roman" w:cs="Times New Roman"/>
                <w:sz w:val="24"/>
                <w:szCs w:val="24"/>
              </w:rPr>
            </w:pPr>
            <w:r>
              <w:rPr>
                <w:rFonts w:ascii="Times New Roman" w:hAnsi="Times New Roman" w:cs="Times New Roman"/>
                <w:sz w:val="24"/>
                <w:szCs w:val="24"/>
              </w:rPr>
              <w:t>32</w:t>
            </w:r>
          </w:p>
        </w:tc>
        <w:tc>
          <w:tcPr>
            <w:tcW w:w="1023" w:type="dxa"/>
            <w:shd w:val="clear" w:color="auto" w:fill="F4B083" w:themeFill="accent2" w:themeFillTint="99"/>
            <w:vAlign w:val="center"/>
          </w:tcPr>
          <w:p w14:paraId="19DCDA50" w14:textId="522744D4" w:rsidR="00636E73" w:rsidRDefault="00636E73" w:rsidP="00F63988">
            <w:pPr>
              <w:spacing w:line="276" w:lineRule="auto"/>
              <w:jc w:val="center"/>
              <w:rPr>
                <w:rFonts w:ascii="Times New Roman" w:hAnsi="Times New Roman" w:cs="Times New Roman"/>
                <w:sz w:val="24"/>
                <w:szCs w:val="24"/>
              </w:rPr>
            </w:pPr>
            <w:r>
              <w:rPr>
                <w:rFonts w:ascii="Times New Roman" w:hAnsi="Times New Roman" w:cs="Times New Roman"/>
                <w:sz w:val="24"/>
                <w:szCs w:val="24"/>
              </w:rPr>
              <w:t>33</w:t>
            </w:r>
          </w:p>
        </w:tc>
      </w:tr>
    </w:tbl>
    <w:p w14:paraId="2D8D8017" w14:textId="0F731854" w:rsidR="00636E73" w:rsidRDefault="00636E73" w:rsidP="007311AD">
      <w:pPr>
        <w:rPr>
          <w:rFonts w:ascii="Times New Roman" w:eastAsiaTheme="majorEastAsia" w:hAnsi="Times New Roman" w:cs="Times New Roman"/>
          <w:sz w:val="28"/>
          <w:szCs w:val="28"/>
        </w:rPr>
      </w:pPr>
    </w:p>
    <w:tbl>
      <w:tblPr>
        <w:tblStyle w:val="Reetkatablice7"/>
        <w:tblW w:w="0" w:type="auto"/>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shd w:val="clear" w:color="auto" w:fill="F4B083" w:themeFill="accent2" w:themeFillTint="99"/>
        <w:tblLook w:val="04A0" w:firstRow="1" w:lastRow="0" w:firstColumn="1" w:lastColumn="0" w:noHBand="0" w:noVBand="1"/>
      </w:tblPr>
      <w:tblGrid>
        <w:gridCol w:w="3420"/>
        <w:gridCol w:w="1435"/>
        <w:gridCol w:w="1078"/>
        <w:gridCol w:w="1021"/>
        <w:gridCol w:w="1021"/>
        <w:gridCol w:w="1021"/>
      </w:tblGrid>
      <w:tr w:rsidR="00636E73" w:rsidRPr="003D4E98" w14:paraId="6F17D04B" w14:textId="77777777" w:rsidTr="006C3FC6">
        <w:trPr>
          <w:trHeight w:val="345"/>
        </w:trPr>
        <w:tc>
          <w:tcPr>
            <w:tcW w:w="3431" w:type="dxa"/>
            <w:vMerge w:val="restart"/>
            <w:shd w:val="clear" w:color="auto" w:fill="F4B083" w:themeFill="accent2" w:themeFillTint="99"/>
            <w:vAlign w:val="center"/>
          </w:tcPr>
          <w:p w14:paraId="37BE2E64" w14:textId="47507EBE" w:rsidR="00636E73" w:rsidRPr="003D4E98" w:rsidRDefault="00636E73" w:rsidP="006C3FC6">
            <w:pPr>
              <w:spacing w:line="276" w:lineRule="auto"/>
              <w:jc w:val="center"/>
              <w:rPr>
                <w:rFonts w:ascii="Times New Roman" w:hAnsi="Times New Roman" w:cs="Times New Roman"/>
                <w:b/>
                <w:bCs/>
                <w:sz w:val="24"/>
                <w:szCs w:val="24"/>
              </w:rPr>
            </w:pPr>
            <w:bookmarkStart w:id="250" w:name="_Hlk88640906"/>
            <w:r w:rsidRPr="003D4E98">
              <w:rPr>
                <w:rFonts w:ascii="Times New Roman" w:hAnsi="Times New Roman" w:cs="Times New Roman"/>
                <w:b/>
                <w:bCs/>
                <w:sz w:val="24"/>
                <w:szCs w:val="24"/>
              </w:rPr>
              <w:t xml:space="preserve">Pokazatelj rezultata M </w:t>
            </w:r>
            <w:r>
              <w:rPr>
                <w:rFonts w:ascii="Times New Roman" w:hAnsi="Times New Roman" w:cs="Times New Roman"/>
                <w:b/>
                <w:bCs/>
                <w:sz w:val="24"/>
                <w:szCs w:val="24"/>
              </w:rPr>
              <w:t>2</w:t>
            </w:r>
            <w:r w:rsidRPr="003D4E98">
              <w:rPr>
                <w:rFonts w:ascii="Times New Roman" w:hAnsi="Times New Roman" w:cs="Times New Roman"/>
                <w:b/>
                <w:bCs/>
                <w:sz w:val="24"/>
                <w:szCs w:val="24"/>
              </w:rPr>
              <w:t>.</w:t>
            </w:r>
            <w:r>
              <w:rPr>
                <w:rFonts w:ascii="Times New Roman" w:hAnsi="Times New Roman" w:cs="Times New Roman"/>
                <w:b/>
                <w:bCs/>
                <w:sz w:val="24"/>
                <w:szCs w:val="24"/>
              </w:rPr>
              <w:t>3</w:t>
            </w:r>
            <w:r w:rsidRPr="003D4E98">
              <w:rPr>
                <w:rFonts w:ascii="Times New Roman" w:hAnsi="Times New Roman" w:cs="Times New Roman"/>
                <w:b/>
                <w:bCs/>
                <w:sz w:val="24"/>
                <w:szCs w:val="24"/>
              </w:rPr>
              <w:t>.</w:t>
            </w:r>
            <w:r>
              <w:rPr>
                <w:rFonts w:ascii="Times New Roman" w:hAnsi="Times New Roman" w:cs="Times New Roman"/>
                <w:b/>
                <w:bCs/>
                <w:sz w:val="24"/>
                <w:szCs w:val="24"/>
              </w:rPr>
              <w:t>3</w:t>
            </w:r>
            <w:r w:rsidRPr="003D4E98">
              <w:rPr>
                <w:rFonts w:ascii="Times New Roman" w:hAnsi="Times New Roman" w:cs="Times New Roman"/>
                <w:b/>
                <w:bCs/>
                <w:sz w:val="24"/>
                <w:szCs w:val="24"/>
              </w:rPr>
              <w:t>.</w:t>
            </w:r>
          </w:p>
        </w:tc>
        <w:tc>
          <w:tcPr>
            <w:tcW w:w="1436" w:type="dxa"/>
            <w:vMerge w:val="restart"/>
            <w:shd w:val="clear" w:color="auto" w:fill="F4B083" w:themeFill="accent2" w:themeFillTint="99"/>
            <w:vAlign w:val="center"/>
          </w:tcPr>
          <w:p w14:paraId="16069550" w14:textId="77777777" w:rsidR="00636E73" w:rsidRPr="003D4E98" w:rsidRDefault="00636E73" w:rsidP="006C3FC6">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Početna vrijednost</w:t>
            </w:r>
          </w:p>
        </w:tc>
        <w:tc>
          <w:tcPr>
            <w:tcW w:w="4149" w:type="dxa"/>
            <w:gridSpan w:val="4"/>
            <w:shd w:val="clear" w:color="auto" w:fill="F4B083" w:themeFill="accent2" w:themeFillTint="99"/>
            <w:vAlign w:val="center"/>
          </w:tcPr>
          <w:p w14:paraId="159ACF85" w14:textId="77777777" w:rsidR="00636E73" w:rsidRPr="003D4E98" w:rsidRDefault="00636E73" w:rsidP="006C3FC6">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Ciljne vrijednosti</w:t>
            </w:r>
          </w:p>
        </w:tc>
      </w:tr>
      <w:tr w:rsidR="00636E73" w:rsidRPr="003D4E98" w14:paraId="39D01CDB" w14:textId="77777777" w:rsidTr="006C3FC6">
        <w:trPr>
          <w:trHeight w:val="285"/>
        </w:trPr>
        <w:tc>
          <w:tcPr>
            <w:tcW w:w="3431" w:type="dxa"/>
            <w:vMerge/>
            <w:shd w:val="clear" w:color="auto" w:fill="F4B083" w:themeFill="accent2" w:themeFillTint="99"/>
            <w:vAlign w:val="center"/>
          </w:tcPr>
          <w:p w14:paraId="7F9EC92D" w14:textId="77777777" w:rsidR="00636E73" w:rsidRPr="003D4E98" w:rsidRDefault="00636E73" w:rsidP="006C3FC6">
            <w:pPr>
              <w:spacing w:line="276" w:lineRule="auto"/>
              <w:jc w:val="center"/>
              <w:rPr>
                <w:rFonts w:ascii="Times New Roman" w:hAnsi="Times New Roman" w:cs="Times New Roman"/>
                <w:b/>
                <w:bCs/>
                <w:sz w:val="24"/>
                <w:szCs w:val="24"/>
              </w:rPr>
            </w:pPr>
          </w:p>
        </w:tc>
        <w:tc>
          <w:tcPr>
            <w:tcW w:w="1436" w:type="dxa"/>
            <w:vMerge/>
            <w:shd w:val="clear" w:color="auto" w:fill="F4B083" w:themeFill="accent2" w:themeFillTint="99"/>
            <w:vAlign w:val="center"/>
          </w:tcPr>
          <w:p w14:paraId="0998ADF9" w14:textId="77777777" w:rsidR="00636E73" w:rsidRPr="003D4E98" w:rsidRDefault="00636E73" w:rsidP="006C3FC6">
            <w:pPr>
              <w:spacing w:line="276" w:lineRule="auto"/>
              <w:jc w:val="center"/>
              <w:rPr>
                <w:rFonts w:ascii="Times New Roman" w:hAnsi="Times New Roman" w:cs="Times New Roman"/>
                <w:b/>
                <w:bCs/>
                <w:sz w:val="24"/>
                <w:szCs w:val="24"/>
              </w:rPr>
            </w:pPr>
          </w:p>
        </w:tc>
        <w:tc>
          <w:tcPr>
            <w:tcW w:w="1080" w:type="dxa"/>
            <w:shd w:val="clear" w:color="auto" w:fill="F4B083" w:themeFill="accent2" w:themeFillTint="99"/>
            <w:vAlign w:val="center"/>
          </w:tcPr>
          <w:p w14:paraId="4156EF37" w14:textId="77777777" w:rsidR="00636E73" w:rsidRPr="003D4E98" w:rsidRDefault="00636E73" w:rsidP="006C3FC6">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2022.</w:t>
            </w:r>
          </w:p>
        </w:tc>
        <w:tc>
          <w:tcPr>
            <w:tcW w:w="1023" w:type="dxa"/>
            <w:shd w:val="clear" w:color="auto" w:fill="F4B083" w:themeFill="accent2" w:themeFillTint="99"/>
            <w:vAlign w:val="center"/>
          </w:tcPr>
          <w:p w14:paraId="3F23EEF1" w14:textId="77777777" w:rsidR="00636E73" w:rsidRPr="003D4E98" w:rsidRDefault="00636E73" w:rsidP="006C3FC6">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2023.</w:t>
            </w:r>
          </w:p>
        </w:tc>
        <w:tc>
          <w:tcPr>
            <w:tcW w:w="1023" w:type="dxa"/>
            <w:shd w:val="clear" w:color="auto" w:fill="F4B083" w:themeFill="accent2" w:themeFillTint="99"/>
            <w:vAlign w:val="center"/>
          </w:tcPr>
          <w:p w14:paraId="609264D9" w14:textId="77777777" w:rsidR="00636E73" w:rsidRPr="003D4E98" w:rsidRDefault="00636E73" w:rsidP="006C3FC6">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2024.</w:t>
            </w:r>
          </w:p>
        </w:tc>
        <w:tc>
          <w:tcPr>
            <w:tcW w:w="1023" w:type="dxa"/>
            <w:shd w:val="clear" w:color="auto" w:fill="F4B083" w:themeFill="accent2" w:themeFillTint="99"/>
            <w:vAlign w:val="center"/>
          </w:tcPr>
          <w:p w14:paraId="6B33B5BE" w14:textId="77777777" w:rsidR="00636E73" w:rsidRPr="003D4E98" w:rsidRDefault="00636E73" w:rsidP="006C3FC6">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2025.</w:t>
            </w:r>
          </w:p>
        </w:tc>
      </w:tr>
      <w:tr w:rsidR="00636E73" w:rsidRPr="003D4E98" w14:paraId="59527F33" w14:textId="77777777" w:rsidTr="006C3FC6">
        <w:tc>
          <w:tcPr>
            <w:tcW w:w="3431" w:type="dxa"/>
            <w:shd w:val="clear" w:color="auto" w:fill="FBE4D5" w:themeFill="accent2" w:themeFillTint="33"/>
            <w:vAlign w:val="center"/>
          </w:tcPr>
          <w:p w14:paraId="7FEFC782" w14:textId="51800C08" w:rsidR="00636E73" w:rsidRDefault="00636E73" w:rsidP="006C3FC6">
            <w:pPr>
              <w:spacing w:line="276" w:lineRule="auto"/>
              <w:jc w:val="center"/>
              <w:rPr>
                <w:rFonts w:ascii="Times New Roman" w:hAnsi="Times New Roman" w:cs="Times New Roman"/>
                <w:sz w:val="24"/>
                <w:szCs w:val="24"/>
              </w:rPr>
            </w:pPr>
            <w:r>
              <w:rPr>
                <w:rFonts w:ascii="Times New Roman" w:hAnsi="Times New Roman" w:cs="Times New Roman"/>
                <w:sz w:val="24"/>
                <w:szCs w:val="24"/>
              </w:rPr>
              <w:t>Broj verificiranih programa koje pružaju ustanove za cjeloživotno obrazovanje</w:t>
            </w:r>
          </w:p>
        </w:tc>
        <w:tc>
          <w:tcPr>
            <w:tcW w:w="1436" w:type="dxa"/>
            <w:shd w:val="clear" w:color="auto" w:fill="F4B083" w:themeFill="accent2" w:themeFillTint="99"/>
            <w:vAlign w:val="center"/>
          </w:tcPr>
          <w:p w14:paraId="2CC5D125" w14:textId="084F4FB0" w:rsidR="00636E73" w:rsidRDefault="00636E73" w:rsidP="006C3FC6">
            <w:pPr>
              <w:spacing w:line="276" w:lineRule="auto"/>
              <w:jc w:val="center"/>
              <w:rPr>
                <w:rFonts w:ascii="Times New Roman" w:hAnsi="Times New Roman" w:cs="Times New Roman"/>
                <w:sz w:val="24"/>
                <w:szCs w:val="24"/>
              </w:rPr>
            </w:pPr>
            <w:r>
              <w:rPr>
                <w:rFonts w:ascii="Times New Roman" w:hAnsi="Times New Roman" w:cs="Times New Roman"/>
                <w:sz w:val="24"/>
                <w:szCs w:val="24"/>
              </w:rPr>
              <w:t>522</w:t>
            </w:r>
          </w:p>
        </w:tc>
        <w:tc>
          <w:tcPr>
            <w:tcW w:w="1080" w:type="dxa"/>
            <w:shd w:val="clear" w:color="auto" w:fill="F4B083" w:themeFill="accent2" w:themeFillTint="99"/>
            <w:vAlign w:val="center"/>
          </w:tcPr>
          <w:p w14:paraId="3BF5494A" w14:textId="2DB6D8EF" w:rsidR="00636E73" w:rsidRDefault="00636E73" w:rsidP="006C3FC6">
            <w:pPr>
              <w:spacing w:line="276" w:lineRule="auto"/>
              <w:jc w:val="center"/>
              <w:rPr>
                <w:rFonts w:ascii="Times New Roman" w:hAnsi="Times New Roman" w:cs="Times New Roman"/>
                <w:sz w:val="24"/>
                <w:szCs w:val="24"/>
              </w:rPr>
            </w:pPr>
            <w:r>
              <w:rPr>
                <w:rFonts w:ascii="Times New Roman" w:hAnsi="Times New Roman" w:cs="Times New Roman"/>
                <w:sz w:val="24"/>
                <w:szCs w:val="24"/>
              </w:rPr>
              <w:t>5</w:t>
            </w:r>
            <w:r w:rsidR="007F60D6">
              <w:rPr>
                <w:rFonts w:ascii="Times New Roman" w:hAnsi="Times New Roman" w:cs="Times New Roman"/>
                <w:sz w:val="24"/>
                <w:szCs w:val="24"/>
              </w:rPr>
              <w:t>28</w:t>
            </w:r>
          </w:p>
        </w:tc>
        <w:tc>
          <w:tcPr>
            <w:tcW w:w="1023" w:type="dxa"/>
            <w:shd w:val="clear" w:color="auto" w:fill="F4B083" w:themeFill="accent2" w:themeFillTint="99"/>
            <w:vAlign w:val="center"/>
          </w:tcPr>
          <w:p w14:paraId="4C097559" w14:textId="3CF29E22" w:rsidR="00636E73" w:rsidRDefault="00636E73" w:rsidP="006C3FC6">
            <w:pPr>
              <w:spacing w:line="276" w:lineRule="auto"/>
              <w:jc w:val="center"/>
              <w:rPr>
                <w:rFonts w:ascii="Times New Roman" w:hAnsi="Times New Roman" w:cs="Times New Roman"/>
                <w:sz w:val="24"/>
                <w:szCs w:val="24"/>
              </w:rPr>
            </w:pPr>
            <w:r>
              <w:rPr>
                <w:rFonts w:ascii="Times New Roman" w:hAnsi="Times New Roman" w:cs="Times New Roman"/>
                <w:sz w:val="24"/>
                <w:szCs w:val="24"/>
              </w:rPr>
              <w:t>5</w:t>
            </w:r>
            <w:r w:rsidR="007F60D6">
              <w:rPr>
                <w:rFonts w:ascii="Times New Roman" w:hAnsi="Times New Roman" w:cs="Times New Roman"/>
                <w:sz w:val="24"/>
                <w:szCs w:val="24"/>
              </w:rPr>
              <w:t>3</w:t>
            </w:r>
            <w:r>
              <w:rPr>
                <w:rFonts w:ascii="Times New Roman" w:hAnsi="Times New Roman" w:cs="Times New Roman"/>
                <w:sz w:val="24"/>
                <w:szCs w:val="24"/>
              </w:rPr>
              <w:t>0</w:t>
            </w:r>
          </w:p>
        </w:tc>
        <w:tc>
          <w:tcPr>
            <w:tcW w:w="1023" w:type="dxa"/>
            <w:shd w:val="clear" w:color="auto" w:fill="F4B083" w:themeFill="accent2" w:themeFillTint="99"/>
            <w:vAlign w:val="center"/>
          </w:tcPr>
          <w:p w14:paraId="21E7AC87" w14:textId="2A59F942" w:rsidR="00636E73" w:rsidRDefault="00636E73" w:rsidP="006C3FC6">
            <w:pPr>
              <w:spacing w:line="276" w:lineRule="auto"/>
              <w:jc w:val="center"/>
              <w:rPr>
                <w:rFonts w:ascii="Times New Roman" w:hAnsi="Times New Roman" w:cs="Times New Roman"/>
                <w:sz w:val="24"/>
                <w:szCs w:val="24"/>
              </w:rPr>
            </w:pPr>
            <w:r>
              <w:rPr>
                <w:rFonts w:ascii="Times New Roman" w:hAnsi="Times New Roman" w:cs="Times New Roman"/>
                <w:sz w:val="24"/>
                <w:szCs w:val="24"/>
              </w:rPr>
              <w:t>5</w:t>
            </w:r>
            <w:r w:rsidR="007F60D6">
              <w:rPr>
                <w:rFonts w:ascii="Times New Roman" w:hAnsi="Times New Roman" w:cs="Times New Roman"/>
                <w:sz w:val="24"/>
                <w:szCs w:val="24"/>
              </w:rPr>
              <w:t>39</w:t>
            </w:r>
          </w:p>
        </w:tc>
        <w:tc>
          <w:tcPr>
            <w:tcW w:w="1023" w:type="dxa"/>
            <w:shd w:val="clear" w:color="auto" w:fill="F4B083" w:themeFill="accent2" w:themeFillTint="99"/>
            <w:vAlign w:val="center"/>
          </w:tcPr>
          <w:p w14:paraId="4FD27EAC" w14:textId="0F5C46A7" w:rsidR="00636E73" w:rsidRDefault="00636E73" w:rsidP="006C3FC6">
            <w:pPr>
              <w:spacing w:line="276" w:lineRule="auto"/>
              <w:jc w:val="center"/>
              <w:rPr>
                <w:rFonts w:ascii="Times New Roman" w:hAnsi="Times New Roman" w:cs="Times New Roman"/>
                <w:sz w:val="24"/>
                <w:szCs w:val="24"/>
              </w:rPr>
            </w:pPr>
            <w:r>
              <w:rPr>
                <w:rFonts w:ascii="Times New Roman" w:hAnsi="Times New Roman" w:cs="Times New Roman"/>
                <w:sz w:val="24"/>
                <w:szCs w:val="24"/>
              </w:rPr>
              <w:t>5</w:t>
            </w:r>
            <w:r w:rsidR="007F60D6">
              <w:rPr>
                <w:rFonts w:ascii="Times New Roman" w:hAnsi="Times New Roman" w:cs="Times New Roman"/>
                <w:sz w:val="24"/>
                <w:szCs w:val="24"/>
              </w:rPr>
              <w:t>44</w:t>
            </w:r>
          </w:p>
        </w:tc>
      </w:tr>
      <w:bookmarkEnd w:id="250"/>
    </w:tbl>
    <w:p w14:paraId="4D790B95" w14:textId="72C624DB" w:rsidR="00636E73" w:rsidRDefault="00636E73" w:rsidP="007311AD">
      <w:pPr>
        <w:rPr>
          <w:rFonts w:ascii="Times New Roman" w:eastAsiaTheme="majorEastAsia" w:hAnsi="Times New Roman" w:cs="Times New Roman"/>
          <w:sz w:val="28"/>
          <w:szCs w:val="28"/>
        </w:rPr>
      </w:pPr>
    </w:p>
    <w:tbl>
      <w:tblPr>
        <w:tblStyle w:val="Reetkatablice7"/>
        <w:tblW w:w="0" w:type="auto"/>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shd w:val="clear" w:color="auto" w:fill="F4B083" w:themeFill="accent2" w:themeFillTint="99"/>
        <w:tblLook w:val="04A0" w:firstRow="1" w:lastRow="0" w:firstColumn="1" w:lastColumn="0" w:noHBand="0" w:noVBand="1"/>
      </w:tblPr>
      <w:tblGrid>
        <w:gridCol w:w="3420"/>
        <w:gridCol w:w="1435"/>
        <w:gridCol w:w="1078"/>
        <w:gridCol w:w="1021"/>
        <w:gridCol w:w="1021"/>
        <w:gridCol w:w="1021"/>
      </w:tblGrid>
      <w:tr w:rsidR="00636E73" w:rsidRPr="003D4E98" w14:paraId="1C947031" w14:textId="77777777" w:rsidTr="006C3FC6">
        <w:trPr>
          <w:trHeight w:val="345"/>
        </w:trPr>
        <w:tc>
          <w:tcPr>
            <w:tcW w:w="3431" w:type="dxa"/>
            <w:vMerge w:val="restart"/>
            <w:shd w:val="clear" w:color="auto" w:fill="F4B083" w:themeFill="accent2" w:themeFillTint="99"/>
            <w:vAlign w:val="center"/>
          </w:tcPr>
          <w:p w14:paraId="7C542131" w14:textId="7C9DA524" w:rsidR="00636E73" w:rsidRPr="003D4E98" w:rsidRDefault="00636E73" w:rsidP="006C3FC6">
            <w:pPr>
              <w:spacing w:line="276" w:lineRule="auto"/>
              <w:jc w:val="center"/>
              <w:rPr>
                <w:rFonts w:ascii="Times New Roman" w:hAnsi="Times New Roman" w:cs="Times New Roman"/>
                <w:b/>
                <w:bCs/>
                <w:sz w:val="24"/>
                <w:szCs w:val="24"/>
              </w:rPr>
            </w:pPr>
            <w:bookmarkStart w:id="251" w:name="_Hlk88641323"/>
            <w:r w:rsidRPr="003D4E98">
              <w:rPr>
                <w:rFonts w:ascii="Times New Roman" w:hAnsi="Times New Roman" w:cs="Times New Roman"/>
                <w:b/>
                <w:bCs/>
                <w:sz w:val="24"/>
                <w:szCs w:val="24"/>
              </w:rPr>
              <w:t xml:space="preserve">Pokazatelj rezultata M </w:t>
            </w:r>
            <w:r>
              <w:rPr>
                <w:rFonts w:ascii="Times New Roman" w:hAnsi="Times New Roman" w:cs="Times New Roman"/>
                <w:b/>
                <w:bCs/>
                <w:sz w:val="24"/>
                <w:szCs w:val="24"/>
              </w:rPr>
              <w:t>2</w:t>
            </w:r>
            <w:r w:rsidRPr="003D4E98">
              <w:rPr>
                <w:rFonts w:ascii="Times New Roman" w:hAnsi="Times New Roman" w:cs="Times New Roman"/>
                <w:b/>
                <w:bCs/>
                <w:sz w:val="24"/>
                <w:szCs w:val="24"/>
              </w:rPr>
              <w:t>.</w:t>
            </w:r>
            <w:r>
              <w:rPr>
                <w:rFonts w:ascii="Times New Roman" w:hAnsi="Times New Roman" w:cs="Times New Roman"/>
                <w:b/>
                <w:bCs/>
                <w:sz w:val="24"/>
                <w:szCs w:val="24"/>
              </w:rPr>
              <w:t>3</w:t>
            </w:r>
            <w:r w:rsidRPr="003D4E98">
              <w:rPr>
                <w:rFonts w:ascii="Times New Roman" w:hAnsi="Times New Roman" w:cs="Times New Roman"/>
                <w:b/>
                <w:bCs/>
                <w:sz w:val="24"/>
                <w:szCs w:val="24"/>
              </w:rPr>
              <w:t>.</w:t>
            </w:r>
            <w:r>
              <w:rPr>
                <w:rFonts w:ascii="Times New Roman" w:hAnsi="Times New Roman" w:cs="Times New Roman"/>
                <w:b/>
                <w:bCs/>
                <w:sz w:val="24"/>
                <w:szCs w:val="24"/>
              </w:rPr>
              <w:t>4</w:t>
            </w:r>
            <w:r w:rsidRPr="003D4E98">
              <w:rPr>
                <w:rFonts w:ascii="Times New Roman" w:hAnsi="Times New Roman" w:cs="Times New Roman"/>
                <w:b/>
                <w:bCs/>
                <w:sz w:val="24"/>
                <w:szCs w:val="24"/>
              </w:rPr>
              <w:t>.</w:t>
            </w:r>
          </w:p>
        </w:tc>
        <w:tc>
          <w:tcPr>
            <w:tcW w:w="1436" w:type="dxa"/>
            <w:vMerge w:val="restart"/>
            <w:shd w:val="clear" w:color="auto" w:fill="F4B083" w:themeFill="accent2" w:themeFillTint="99"/>
            <w:vAlign w:val="center"/>
          </w:tcPr>
          <w:p w14:paraId="428A42A5" w14:textId="77777777" w:rsidR="00636E73" w:rsidRPr="003D4E98" w:rsidRDefault="00636E73" w:rsidP="006C3FC6">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Početna vrijednost</w:t>
            </w:r>
          </w:p>
        </w:tc>
        <w:tc>
          <w:tcPr>
            <w:tcW w:w="4149" w:type="dxa"/>
            <w:gridSpan w:val="4"/>
            <w:shd w:val="clear" w:color="auto" w:fill="F4B083" w:themeFill="accent2" w:themeFillTint="99"/>
            <w:vAlign w:val="center"/>
          </w:tcPr>
          <w:p w14:paraId="4D2B98DF" w14:textId="77777777" w:rsidR="00636E73" w:rsidRPr="003D4E98" w:rsidRDefault="00636E73" w:rsidP="006C3FC6">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Ciljne vrijednosti</w:t>
            </w:r>
          </w:p>
        </w:tc>
      </w:tr>
      <w:tr w:rsidR="00636E73" w:rsidRPr="003D4E98" w14:paraId="0CBD85B9" w14:textId="77777777" w:rsidTr="006C3FC6">
        <w:trPr>
          <w:trHeight w:val="285"/>
        </w:trPr>
        <w:tc>
          <w:tcPr>
            <w:tcW w:w="3431" w:type="dxa"/>
            <w:vMerge/>
            <w:shd w:val="clear" w:color="auto" w:fill="F4B083" w:themeFill="accent2" w:themeFillTint="99"/>
            <w:vAlign w:val="center"/>
          </w:tcPr>
          <w:p w14:paraId="05A0BEBA" w14:textId="77777777" w:rsidR="00636E73" w:rsidRPr="003D4E98" w:rsidRDefault="00636E73" w:rsidP="006C3FC6">
            <w:pPr>
              <w:spacing w:line="276" w:lineRule="auto"/>
              <w:jc w:val="center"/>
              <w:rPr>
                <w:rFonts w:ascii="Times New Roman" w:hAnsi="Times New Roman" w:cs="Times New Roman"/>
                <w:b/>
                <w:bCs/>
                <w:sz w:val="24"/>
                <w:szCs w:val="24"/>
              </w:rPr>
            </w:pPr>
          </w:p>
        </w:tc>
        <w:tc>
          <w:tcPr>
            <w:tcW w:w="1436" w:type="dxa"/>
            <w:vMerge/>
            <w:shd w:val="clear" w:color="auto" w:fill="F4B083" w:themeFill="accent2" w:themeFillTint="99"/>
            <w:vAlign w:val="center"/>
          </w:tcPr>
          <w:p w14:paraId="02C19E85" w14:textId="77777777" w:rsidR="00636E73" w:rsidRPr="003D4E98" w:rsidRDefault="00636E73" w:rsidP="006C3FC6">
            <w:pPr>
              <w:spacing w:line="276" w:lineRule="auto"/>
              <w:jc w:val="center"/>
              <w:rPr>
                <w:rFonts w:ascii="Times New Roman" w:hAnsi="Times New Roman" w:cs="Times New Roman"/>
                <w:b/>
                <w:bCs/>
                <w:sz w:val="24"/>
                <w:szCs w:val="24"/>
              </w:rPr>
            </w:pPr>
          </w:p>
        </w:tc>
        <w:tc>
          <w:tcPr>
            <w:tcW w:w="1080" w:type="dxa"/>
            <w:shd w:val="clear" w:color="auto" w:fill="F4B083" w:themeFill="accent2" w:themeFillTint="99"/>
            <w:vAlign w:val="center"/>
          </w:tcPr>
          <w:p w14:paraId="58EB0997" w14:textId="77777777" w:rsidR="00636E73" w:rsidRPr="003D4E98" w:rsidRDefault="00636E73" w:rsidP="006C3FC6">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2022.</w:t>
            </w:r>
          </w:p>
        </w:tc>
        <w:tc>
          <w:tcPr>
            <w:tcW w:w="1023" w:type="dxa"/>
            <w:shd w:val="clear" w:color="auto" w:fill="F4B083" w:themeFill="accent2" w:themeFillTint="99"/>
            <w:vAlign w:val="center"/>
          </w:tcPr>
          <w:p w14:paraId="4BDBC551" w14:textId="77777777" w:rsidR="00636E73" w:rsidRPr="003D4E98" w:rsidRDefault="00636E73" w:rsidP="006C3FC6">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2023.</w:t>
            </w:r>
          </w:p>
        </w:tc>
        <w:tc>
          <w:tcPr>
            <w:tcW w:w="1023" w:type="dxa"/>
            <w:shd w:val="clear" w:color="auto" w:fill="F4B083" w:themeFill="accent2" w:themeFillTint="99"/>
            <w:vAlign w:val="center"/>
          </w:tcPr>
          <w:p w14:paraId="492D8EA4" w14:textId="77777777" w:rsidR="00636E73" w:rsidRPr="003D4E98" w:rsidRDefault="00636E73" w:rsidP="006C3FC6">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2024.</w:t>
            </w:r>
          </w:p>
        </w:tc>
        <w:tc>
          <w:tcPr>
            <w:tcW w:w="1023" w:type="dxa"/>
            <w:shd w:val="clear" w:color="auto" w:fill="F4B083" w:themeFill="accent2" w:themeFillTint="99"/>
            <w:vAlign w:val="center"/>
          </w:tcPr>
          <w:p w14:paraId="73C5F7BA" w14:textId="77777777" w:rsidR="00636E73" w:rsidRPr="003D4E98" w:rsidRDefault="00636E73" w:rsidP="006C3FC6">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2025.</w:t>
            </w:r>
          </w:p>
        </w:tc>
      </w:tr>
      <w:tr w:rsidR="00636E73" w:rsidRPr="003D4E98" w14:paraId="1335AAB8" w14:textId="77777777" w:rsidTr="006C3FC6">
        <w:tc>
          <w:tcPr>
            <w:tcW w:w="3431" w:type="dxa"/>
            <w:shd w:val="clear" w:color="auto" w:fill="FBE4D5" w:themeFill="accent2" w:themeFillTint="33"/>
            <w:vAlign w:val="center"/>
          </w:tcPr>
          <w:p w14:paraId="5DBFB417" w14:textId="1EC159F0" w:rsidR="00636E73" w:rsidRDefault="00636E73" w:rsidP="006C3FC6">
            <w:pPr>
              <w:spacing w:line="276" w:lineRule="auto"/>
              <w:jc w:val="center"/>
              <w:rPr>
                <w:rFonts w:ascii="Times New Roman" w:hAnsi="Times New Roman" w:cs="Times New Roman"/>
                <w:sz w:val="24"/>
                <w:szCs w:val="24"/>
              </w:rPr>
            </w:pPr>
            <w:r>
              <w:rPr>
                <w:rFonts w:ascii="Times New Roman" w:hAnsi="Times New Roman" w:cs="Times New Roman"/>
                <w:sz w:val="24"/>
                <w:szCs w:val="24"/>
              </w:rPr>
              <w:t>Broj izrađenih strateških dokumenata</w:t>
            </w:r>
          </w:p>
        </w:tc>
        <w:tc>
          <w:tcPr>
            <w:tcW w:w="1436" w:type="dxa"/>
            <w:shd w:val="clear" w:color="auto" w:fill="F4B083" w:themeFill="accent2" w:themeFillTint="99"/>
            <w:vAlign w:val="center"/>
          </w:tcPr>
          <w:p w14:paraId="1E6CC4CD" w14:textId="1E73DEC8" w:rsidR="00636E73" w:rsidRDefault="00B97B51" w:rsidP="006C3FC6">
            <w:pPr>
              <w:spacing w:line="276" w:lineRule="auto"/>
              <w:jc w:val="center"/>
              <w:rPr>
                <w:rFonts w:ascii="Times New Roman" w:hAnsi="Times New Roman" w:cs="Times New Roman"/>
                <w:sz w:val="24"/>
                <w:szCs w:val="24"/>
              </w:rPr>
            </w:pPr>
            <w:r>
              <w:rPr>
                <w:rFonts w:ascii="Times New Roman" w:hAnsi="Times New Roman" w:cs="Times New Roman"/>
                <w:sz w:val="24"/>
                <w:szCs w:val="24"/>
              </w:rPr>
              <w:t>31</w:t>
            </w:r>
          </w:p>
        </w:tc>
        <w:tc>
          <w:tcPr>
            <w:tcW w:w="1080" w:type="dxa"/>
            <w:shd w:val="clear" w:color="auto" w:fill="F4B083" w:themeFill="accent2" w:themeFillTint="99"/>
            <w:vAlign w:val="center"/>
          </w:tcPr>
          <w:p w14:paraId="4DC6BC45" w14:textId="7733AB3A" w:rsidR="00636E73" w:rsidRDefault="00B97B51" w:rsidP="006C3FC6">
            <w:pPr>
              <w:spacing w:line="276" w:lineRule="auto"/>
              <w:jc w:val="center"/>
              <w:rPr>
                <w:rFonts w:ascii="Times New Roman" w:hAnsi="Times New Roman" w:cs="Times New Roman"/>
                <w:sz w:val="24"/>
                <w:szCs w:val="24"/>
              </w:rPr>
            </w:pPr>
            <w:r>
              <w:rPr>
                <w:rFonts w:ascii="Times New Roman" w:hAnsi="Times New Roman" w:cs="Times New Roman"/>
                <w:sz w:val="24"/>
                <w:szCs w:val="24"/>
              </w:rPr>
              <w:t>3</w:t>
            </w:r>
            <w:r w:rsidR="007F60D6">
              <w:rPr>
                <w:rFonts w:ascii="Times New Roman" w:hAnsi="Times New Roman" w:cs="Times New Roman"/>
                <w:sz w:val="24"/>
                <w:szCs w:val="24"/>
              </w:rPr>
              <w:t>1</w:t>
            </w:r>
          </w:p>
        </w:tc>
        <w:tc>
          <w:tcPr>
            <w:tcW w:w="1023" w:type="dxa"/>
            <w:shd w:val="clear" w:color="auto" w:fill="F4B083" w:themeFill="accent2" w:themeFillTint="99"/>
            <w:vAlign w:val="center"/>
          </w:tcPr>
          <w:p w14:paraId="5C318E10" w14:textId="7A263529" w:rsidR="00636E73" w:rsidRDefault="00B97B51" w:rsidP="006C3FC6">
            <w:pPr>
              <w:spacing w:line="276" w:lineRule="auto"/>
              <w:jc w:val="center"/>
              <w:rPr>
                <w:rFonts w:ascii="Times New Roman" w:hAnsi="Times New Roman" w:cs="Times New Roman"/>
                <w:sz w:val="24"/>
                <w:szCs w:val="24"/>
              </w:rPr>
            </w:pPr>
            <w:r>
              <w:rPr>
                <w:rFonts w:ascii="Times New Roman" w:hAnsi="Times New Roman" w:cs="Times New Roman"/>
                <w:sz w:val="24"/>
                <w:szCs w:val="24"/>
              </w:rPr>
              <w:t>3</w:t>
            </w:r>
            <w:r w:rsidR="007F60D6">
              <w:rPr>
                <w:rFonts w:ascii="Times New Roman" w:hAnsi="Times New Roman" w:cs="Times New Roman"/>
                <w:sz w:val="24"/>
                <w:szCs w:val="24"/>
              </w:rPr>
              <w:t>2</w:t>
            </w:r>
          </w:p>
        </w:tc>
        <w:tc>
          <w:tcPr>
            <w:tcW w:w="1023" w:type="dxa"/>
            <w:shd w:val="clear" w:color="auto" w:fill="F4B083" w:themeFill="accent2" w:themeFillTint="99"/>
            <w:vAlign w:val="center"/>
          </w:tcPr>
          <w:p w14:paraId="7423E456" w14:textId="6D5F2463" w:rsidR="00636E73" w:rsidRDefault="00B97B51" w:rsidP="006C3FC6">
            <w:pPr>
              <w:spacing w:line="276" w:lineRule="auto"/>
              <w:jc w:val="center"/>
              <w:rPr>
                <w:rFonts w:ascii="Times New Roman" w:hAnsi="Times New Roman" w:cs="Times New Roman"/>
                <w:sz w:val="24"/>
                <w:szCs w:val="24"/>
              </w:rPr>
            </w:pPr>
            <w:r>
              <w:rPr>
                <w:rFonts w:ascii="Times New Roman" w:hAnsi="Times New Roman" w:cs="Times New Roman"/>
                <w:sz w:val="24"/>
                <w:szCs w:val="24"/>
              </w:rPr>
              <w:t>3</w:t>
            </w:r>
            <w:r w:rsidR="007F60D6">
              <w:rPr>
                <w:rFonts w:ascii="Times New Roman" w:hAnsi="Times New Roman" w:cs="Times New Roman"/>
                <w:sz w:val="24"/>
                <w:szCs w:val="24"/>
              </w:rPr>
              <w:t>2</w:t>
            </w:r>
          </w:p>
        </w:tc>
        <w:tc>
          <w:tcPr>
            <w:tcW w:w="1023" w:type="dxa"/>
            <w:shd w:val="clear" w:color="auto" w:fill="F4B083" w:themeFill="accent2" w:themeFillTint="99"/>
            <w:vAlign w:val="center"/>
          </w:tcPr>
          <w:p w14:paraId="1FFB9FFF" w14:textId="5A59F315" w:rsidR="00636E73" w:rsidRDefault="007F60D6" w:rsidP="006C3FC6">
            <w:pPr>
              <w:spacing w:line="276" w:lineRule="auto"/>
              <w:jc w:val="center"/>
              <w:rPr>
                <w:rFonts w:ascii="Times New Roman" w:hAnsi="Times New Roman" w:cs="Times New Roman"/>
                <w:sz w:val="24"/>
                <w:szCs w:val="24"/>
              </w:rPr>
            </w:pPr>
            <w:r>
              <w:rPr>
                <w:rFonts w:ascii="Times New Roman" w:hAnsi="Times New Roman" w:cs="Times New Roman"/>
                <w:sz w:val="24"/>
                <w:szCs w:val="24"/>
              </w:rPr>
              <w:t>33</w:t>
            </w:r>
          </w:p>
        </w:tc>
      </w:tr>
      <w:tr w:rsidR="00636E73" w:rsidRPr="003D4E98" w14:paraId="112D488D" w14:textId="77777777" w:rsidTr="006C3FC6">
        <w:tc>
          <w:tcPr>
            <w:tcW w:w="3431" w:type="dxa"/>
            <w:shd w:val="clear" w:color="auto" w:fill="FBE4D5" w:themeFill="accent2" w:themeFillTint="33"/>
            <w:vAlign w:val="center"/>
          </w:tcPr>
          <w:p w14:paraId="4C975275" w14:textId="0527B65F" w:rsidR="00636E73" w:rsidRDefault="009F4CD8" w:rsidP="006C3FC6">
            <w:pPr>
              <w:spacing w:line="276" w:lineRule="auto"/>
              <w:jc w:val="center"/>
              <w:rPr>
                <w:rFonts w:ascii="Times New Roman" w:hAnsi="Times New Roman" w:cs="Times New Roman"/>
                <w:sz w:val="24"/>
                <w:szCs w:val="24"/>
              </w:rPr>
            </w:pPr>
            <w:r>
              <w:rPr>
                <w:rFonts w:ascii="Times New Roman" w:hAnsi="Times New Roman" w:cs="Times New Roman"/>
                <w:sz w:val="24"/>
                <w:szCs w:val="24"/>
              </w:rPr>
              <w:t>Broj projekata koji se provode u okviru razvojnog sporazuma</w:t>
            </w:r>
          </w:p>
        </w:tc>
        <w:tc>
          <w:tcPr>
            <w:tcW w:w="1436" w:type="dxa"/>
            <w:shd w:val="clear" w:color="auto" w:fill="F4B083" w:themeFill="accent2" w:themeFillTint="99"/>
            <w:vAlign w:val="center"/>
          </w:tcPr>
          <w:p w14:paraId="64432513" w14:textId="5F8C206B" w:rsidR="00636E73" w:rsidRDefault="009F4CD8" w:rsidP="006C3FC6">
            <w:pPr>
              <w:spacing w:line="276"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1080" w:type="dxa"/>
            <w:shd w:val="clear" w:color="auto" w:fill="F4B083" w:themeFill="accent2" w:themeFillTint="99"/>
            <w:vAlign w:val="center"/>
          </w:tcPr>
          <w:p w14:paraId="7EF22A2F" w14:textId="1DC494C5" w:rsidR="00636E73" w:rsidRDefault="009F4CD8" w:rsidP="006C3FC6">
            <w:pPr>
              <w:spacing w:line="276"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1023" w:type="dxa"/>
            <w:shd w:val="clear" w:color="auto" w:fill="F4B083" w:themeFill="accent2" w:themeFillTint="99"/>
            <w:vAlign w:val="center"/>
          </w:tcPr>
          <w:p w14:paraId="2B493693" w14:textId="2DB33B6C" w:rsidR="00636E73" w:rsidRDefault="009F4CD8" w:rsidP="006C3FC6">
            <w:pPr>
              <w:spacing w:line="276"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1023" w:type="dxa"/>
            <w:shd w:val="clear" w:color="auto" w:fill="F4B083" w:themeFill="accent2" w:themeFillTint="99"/>
            <w:vAlign w:val="center"/>
          </w:tcPr>
          <w:p w14:paraId="32BF75A7" w14:textId="4FFB7A05" w:rsidR="00636E73" w:rsidRDefault="009F4CD8" w:rsidP="006C3FC6">
            <w:pPr>
              <w:spacing w:line="276"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1023" w:type="dxa"/>
            <w:shd w:val="clear" w:color="auto" w:fill="F4B083" w:themeFill="accent2" w:themeFillTint="99"/>
            <w:vAlign w:val="center"/>
          </w:tcPr>
          <w:p w14:paraId="76114FBF" w14:textId="198C12A0" w:rsidR="00636E73" w:rsidRDefault="009F4CD8" w:rsidP="006C3FC6">
            <w:pPr>
              <w:spacing w:line="276" w:lineRule="auto"/>
              <w:jc w:val="center"/>
              <w:rPr>
                <w:rFonts w:ascii="Times New Roman" w:hAnsi="Times New Roman" w:cs="Times New Roman"/>
                <w:sz w:val="24"/>
                <w:szCs w:val="24"/>
              </w:rPr>
            </w:pPr>
            <w:r>
              <w:rPr>
                <w:rFonts w:ascii="Times New Roman" w:hAnsi="Times New Roman" w:cs="Times New Roman"/>
                <w:sz w:val="24"/>
                <w:szCs w:val="24"/>
              </w:rPr>
              <w:t>4</w:t>
            </w:r>
          </w:p>
        </w:tc>
      </w:tr>
      <w:bookmarkEnd w:id="251"/>
    </w:tbl>
    <w:p w14:paraId="3680E84F" w14:textId="63116F58" w:rsidR="00636E73" w:rsidRDefault="00636E73" w:rsidP="007311AD">
      <w:pPr>
        <w:rPr>
          <w:rFonts w:ascii="Times New Roman" w:eastAsiaTheme="majorEastAsia" w:hAnsi="Times New Roman" w:cs="Times New Roman"/>
          <w:sz w:val="28"/>
          <w:szCs w:val="28"/>
        </w:rPr>
      </w:pPr>
    </w:p>
    <w:tbl>
      <w:tblPr>
        <w:tblStyle w:val="Reetkatablice7"/>
        <w:tblW w:w="0" w:type="auto"/>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shd w:val="clear" w:color="auto" w:fill="F4B083" w:themeFill="accent2" w:themeFillTint="99"/>
        <w:tblLook w:val="04A0" w:firstRow="1" w:lastRow="0" w:firstColumn="1" w:lastColumn="0" w:noHBand="0" w:noVBand="1"/>
      </w:tblPr>
      <w:tblGrid>
        <w:gridCol w:w="3420"/>
        <w:gridCol w:w="1435"/>
        <w:gridCol w:w="1078"/>
        <w:gridCol w:w="1021"/>
        <w:gridCol w:w="1021"/>
        <w:gridCol w:w="1021"/>
      </w:tblGrid>
      <w:tr w:rsidR="009F4CD8" w:rsidRPr="003D4E98" w14:paraId="6088D5BE" w14:textId="77777777" w:rsidTr="006C3FC6">
        <w:trPr>
          <w:trHeight w:val="345"/>
        </w:trPr>
        <w:tc>
          <w:tcPr>
            <w:tcW w:w="3431" w:type="dxa"/>
            <w:vMerge w:val="restart"/>
            <w:shd w:val="clear" w:color="auto" w:fill="F4B083" w:themeFill="accent2" w:themeFillTint="99"/>
            <w:vAlign w:val="center"/>
          </w:tcPr>
          <w:p w14:paraId="5F7DB514" w14:textId="11516E62" w:rsidR="009F4CD8" w:rsidRPr="003D4E98" w:rsidRDefault="009F4CD8" w:rsidP="006C3FC6">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 xml:space="preserve">Pokazatelj rezultata M </w:t>
            </w:r>
            <w:r>
              <w:rPr>
                <w:rFonts w:ascii="Times New Roman" w:hAnsi="Times New Roman" w:cs="Times New Roman"/>
                <w:b/>
                <w:bCs/>
                <w:sz w:val="24"/>
                <w:szCs w:val="24"/>
              </w:rPr>
              <w:t>2</w:t>
            </w:r>
            <w:r w:rsidRPr="003D4E98">
              <w:rPr>
                <w:rFonts w:ascii="Times New Roman" w:hAnsi="Times New Roman" w:cs="Times New Roman"/>
                <w:b/>
                <w:bCs/>
                <w:sz w:val="24"/>
                <w:szCs w:val="24"/>
              </w:rPr>
              <w:t>.</w:t>
            </w:r>
            <w:r>
              <w:rPr>
                <w:rFonts w:ascii="Times New Roman" w:hAnsi="Times New Roman" w:cs="Times New Roman"/>
                <w:b/>
                <w:bCs/>
                <w:sz w:val="24"/>
                <w:szCs w:val="24"/>
              </w:rPr>
              <w:t>4</w:t>
            </w:r>
            <w:r w:rsidRPr="003D4E98">
              <w:rPr>
                <w:rFonts w:ascii="Times New Roman" w:hAnsi="Times New Roman" w:cs="Times New Roman"/>
                <w:b/>
                <w:bCs/>
                <w:sz w:val="24"/>
                <w:szCs w:val="24"/>
              </w:rPr>
              <w:t>.</w:t>
            </w:r>
            <w:r>
              <w:rPr>
                <w:rFonts w:ascii="Times New Roman" w:hAnsi="Times New Roman" w:cs="Times New Roman"/>
                <w:b/>
                <w:bCs/>
                <w:sz w:val="24"/>
                <w:szCs w:val="24"/>
              </w:rPr>
              <w:t>1.</w:t>
            </w:r>
          </w:p>
        </w:tc>
        <w:tc>
          <w:tcPr>
            <w:tcW w:w="1436" w:type="dxa"/>
            <w:vMerge w:val="restart"/>
            <w:shd w:val="clear" w:color="auto" w:fill="F4B083" w:themeFill="accent2" w:themeFillTint="99"/>
            <w:vAlign w:val="center"/>
          </w:tcPr>
          <w:p w14:paraId="7498B66D" w14:textId="77777777" w:rsidR="009F4CD8" w:rsidRPr="003D4E98" w:rsidRDefault="009F4CD8" w:rsidP="006C3FC6">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Početna vrijednost</w:t>
            </w:r>
          </w:p>
        </w:tc>
        <w:tc>
          <w:tcPr>
            <w:tcW w:w="4149" w:type="dxa"/>
            <w:gridSpan w:val="4"/>
            <w:shd w:val="clear" w:color="auto" w:fill="F4B083" w:themeFill="accent2" w:themeFillTint="99"/>
            <w:vAlign w:val="center"/>
          </w:tcPr>
          <w:p w14:paraId="219B5E99" w14:textId="77777777" w:rsidR="009F4CD8" w:rsidRPr="003D4E98" w:rsidRDefault="009F4CD8" w:rsidP="006C3FC6">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Ciljne vrijednosti</w:t>
            </w:r>
          </w:p>
        </w:tc>
      </w:tr>
      <w:tr w:rsidR="009F4CD8" w:rsidRPr="003D4E98" w14:paraId="67B75EEE" w14:textId="77777777" w:rsidTr="006C3FC6">
        <w:trPr>
          <w:trHeight w:val="285"/>
        </w:trPr>
        <w:tc>
          <w:tcPr>
            <w:tcW w:w="3431" w:type="dxa"/>
            <w:vMerge/>
            <w:shd w:val="clear" w:color="auto" w:fill="F4B083" w:themeFill="accent2" w:themeFillTint="99"/>
            <w:vAlign w:val="center"/>
          </w:tcPr>
          <w:p w14:paraId="7C7CC2C5" w14:textId="77777777" w:rsidR="009F4CD8" w:rsidRPr="003D4E98" w:rsidRDefault="009F4CD8" w:rsidP="006C3FC6">
            <w:pPr>
              <w:spacing w:line="276" w:lineRule="auto"/>
              <w:jc w:val="center"/>
              <w:rPr>
                <w:rFonts w:ascii="Times New Roman" w:hAnsi="Times New Roman" w:cs="Times New Roman"/>
                <w:b/>
                <w:bCs/>
                <w:sz w:val="24"/>
                <w:szCs w:val="24"/>
              </w:rPr>
            </w:pPr>
          </w:p>
        </w:tc>
        <w:tc>
          <w:tcPr>
            <w:tcW w:w="1436" w:type="dxa"/>
            <w:vMerge/>
            <w:shd w:val="clear" w:color="auto" w:fill="F4B083" w:themeFill="accent2" w:themeFillTint="99"/>
            <w:vAlign w:val="center"/>
          </w:tcPr>
          <w:p w14:paraId="5948FD38" w14:textId="77777777" w:rsidR="009F4CD8" w:rsidRPr="003D4E98" w:rsidRDefault="009F4CD8" w:rsidP="006C3FC6">
            <w:pPr>
              <w:spacing w:line="276" w:lineRule="auto"/>
              <w:jc w:val="center"/>
              <w:rPr>
                <w:rFonts w:ascii="Times New Roman" w:hAnsi="Times New Roman" w:cs="Times New Roman"/>
                <w:b/>
                <w:bCs/>
                <w:sz w:val="24"/>
                <w:szCs w:val="24"/>
              </w:rPr>
            </w:pPr>
          </w:p>
        </w:tc>
        <w:tc>
          <w:tcPr>
            <w:tcW w:w="1080" w:type="dxa"/>
            <w:shd w:val="clear" w:color="auto" w:fill="F4B083" w:themeFill="accent2" w:themeFillTint="99"/>
            <w:vAlign w:val="center"/>
          </w:tcPr>
          <w:p w14:paraId="60273EB5" w14:textId="77777777" w:rsidR="009F4CD8" w:rsidRPr="003D4E98" w:rsidRDefault="009F4CD8" w:rsidP="006C3FC6">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2022.</w:t>
            </w:r>
          </w:p>
        </w:tc>
        <w:tc>
          <w:tcPr>
            <w:tcW w:w="1023" w:type="dxa"/>
            <w:shd w:val="clear" w:color="auto" w:fill="F4B083" w:themeFill="accent2" w:themeFillTint="99"/>
            <w:vAlign w:val="center"/>
          </w:tcPr>
          <w:p w14:paraId="5C9D9F23" w14:textId="77777777" w:rsidR="009F4CD8" w:rsidRPr="003D4E98" w:rsidRDefault="009F4CD8" w:rsidP="006C3FC6">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2023.</w:t>
            </w:r>
          </w:p>
        </w:tc>
        <w:tc>
          <w:tcPr>
            <w:tcW w:w="1023" w:type="dxa"/>
            <w:shd w:val="clear" w:color="auto" w:fill="F4B083" w:themeFill="accent2" w:themeFillTint="99"/>
            <w:vAlign w:val="center"/>
          </w:tcPr>
          <w:p w14:paraId="25EEE572" w14:textId="77777777" w:rsidR="009F4CD8" w:rsidRPr="003D4E98" w:rsidRDefault="009F4CD8" w:rsidP="006C3FC6">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2024.</w:t>
            </w:r>
          </w:p>
        </w:tc>
        <w:tc>
          <w:tcPr>
            <w:tcW w:w="1023" w:type="dxa"/>
            <w:shd w:val="clear" w:color="auto" w:fill="F4B083" w:themeFill="accent2" w:themeFillTint="99"/>
            <w:vAlign w:val="center"/>
          </w:tcPr>
          <w:p w14:paraId="58E51730" w14:textId="77777777" w:rsidR="009F4CD8" w:rsidRPr="003D4E98" w:rsidRDefault="009F4CD8" w:rsidP="006C3FC6">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2025.</w:t>
            </w:r>
          </w:p>
        </w:tc>
      </w:tr>
      <w:tr w:rsidR="009F4CD8" w:rsidRPr="003D4E98" w14:paraId="78BFD726" w14:textId="77777777" w:rsidTr="006C3FC6">
        <w:tc>
          <w:tcPr>
            <w:tcW w:w="3431" w:type="dxa"/>
            <w:shd w:val="clear" w:color="auto" w:fill="FBE4D5" w:themeFill="accent2" w:themeFillTint="33"/>
            <w:vAlign w:val="center"/>
          </w:tcPr>
          <w:p w14:paraId="00C1D025" w14:textId="65ABA1F7" w:rsidR="009F4CD8" w:rsidRDefault="009F4CD8" w:rsidP="006C3FC6">
            <w:pPr>
              <w:spacing w:line="276" w:lineRule="auto"/>
              <w:jc w:val="center"/>
              <w:rPr>
                <w:rFonts w:ascii="Times New Roman" w:hAnsi="Times New Roman" w:cs="Times New Roman"/>
                <w:sz w:val="24"/>
                <w:szCs w:val="24"/>
              </w:rPr>
            </w:pPr>
            <w:r>
              <w:rPr>
                <w:rFonts w:ascii="Times New Roman" w:hAnsi="Times New Roman" w:cs="Times New Roman"/>
                <w:sz w:val="24"/>
                <w:szCs w:val="24"/>
              </w:rPr>
              <w:t>Broj obiteljskih centara</w:t>
            </w:r>
          </w:p>
        </w:tc>
        <w:tc>
          <w:tcPr>
            <w:tcW w:w="1436" w:type="dxa"/>
            <w:shd w:val="clear" w:color="auto" w:fill="F4B083" w:themeFill="accent2" w:themeFillTint="99"/>
            <w:vAlign w:val="center"/>
          </w:tcPr>
          <w:p w14:paraId="265ABC56" w14:textId="75BE70CD" w:rsidR="009F4CD8" w:rsidRDefault="009F4CD8" w:rsidP="006C3FC6">
            <w:pPr>
              <w:spacing w:line="276"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1080" w:type="dxa"/>
            <w:shd w:val="clear" w:color="auto" w:fill="F4B083" w:themeFill="accent2" w:themeFillTint="99"/>
            <w:vAlign w:val="center"/>
          </w:tcPr>
          <w:p w14:paraId="01F7FF1F" w14:textId="714772D5" w:rsidR="009F4CD8" w:rsidRDefault="009F4CD8" w:rsidP="006C3FC6">
            <w:pPr>
              <w:spacing w:line="276"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1023" w:type="dxa"/>
            <w:shd w:val="clear" w:color="auto" w:fill="F4B083" w:themeFill="accent2" w:themeFillTint="99"/>
            <w:vAlign w:val="center"/>
          </w:tcPr>
          <w:p w14:paraId="2202F901" w14:textId="0218176D" w:rsidR="009F4CD8" w:rsidRDefault="009F4CD8" w:rsidP="006C3FC6">
            <w:pPr>
              <w:spacing w:line="276"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1023" w:type="dxa"/>
            <w:shd w:val="clear" w:color="auto" w:fill="F4B083" w:themeFill="accent2" w:themeFillTint="99"/>
            <w:vAlign w:val="center"/>
          </w:tcPr>
          <w:p w14:paraId="6717680D" w14:textId="0E6CB631" w:rsidR="009F4CD8" w:rsidRDefault="009F4CD8" w:rsidP="006C3FC6">
            <w:pPr>
              <w:spacing w:line="276"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1023" w:type="dxa"/>
            <w:shd w:val="clear" w:color="auto" w:fill="F4B083" w:themeFill="accent2" w:themeFillTint="99"/>
            <w:vAlign w:val="center"/>
          </w:tcPr>
          <w:p w14:paraId="07FFBB44" w14:textId="25FA4D1A" w:rsidR="009F4CD8" w:rsidRDefault="009F4CD8" w:rsidP="006C3FC6">
            <w:pPr>
              <w:spacing w:line="276" w:lineRule="auto"/>
              <w:jc w:val="center"/>
              <w:rPr>
                <w:rFonts w:ascii="Times New Roman" w:hAnsi="Times New Roman" w:cs="Times New Roman"/>
                <w:sz w:val="24"/>
                <w:szCs w:val="24"/>
              </w:rPr>
            </w:pPr>
            <w:r>
              <w:rPr>
                <w:rFonts w:ascii="Times New Roman" w:hAnsi="Times New Roman" w:cs="Times New Roman"/>
                <w:sz w:val="24"/>
                <w:szCs w:val="24"/>
              </w:rPr>
              <w:t>2</w:t>
            </w:r>
          </w:p>
        </w:tc>
      </w:tr>
      <w:tr w:rsidR="009F4CD8" w:rsidRPr="003D4E98" w14:paraId="1EAD4D09" w14:textId="77777777" w:rsidTr="006C3FC6">
        <w:tc>
          <w:tcPr>
            <w:tcW w:w="3431" w:type="dxa"/>
            <w:shd w:val="clear" w:color="auto" w:fill="FBE4D5" w:themeFill="accent2" w:themeFillTint="33"/>
            <w:vAlign w:val="center"/>
          </w:tcPr>
          <w:p w14:paraId="72ADB687" w14:textId="4BF0F39B" w:rsidR="009F4CD8" w:rsidRDefault="009F4CD8" w:rsidP="006C3FC6">
            <w:pPr>
              <w:spacing w:line="276" w:lineRule="auto"/>
              <w:jc w:val="center"/>
              <w:rPr>
                <w:rFonts w:ascii="Times New Roman" w:hAnsi="Times New Roman" w:cs="Times New Roman"/>
                <w:sz w:val="24"/>
                <w:szCs w:val="24"/>
              </w:rPr>
            </w:pPr>
            <w:r>
              <w:rPr>
                <w:rFonts w:ascii="Times New Roman" w:hAnsi="Times New Roman" w:cs="Times New Roman"/>
                <w:sz w:val="24"/>
                <w:szCs w:val="24"/>
              </w:rPr>
              <w:t>Broj korisnika dnevnog boravka</w:t>
            </w:r>
          </w:p>
        </w:tc>
        <w:tc>
          <w:tcPr>
            <w:tcW w:w="1436" w:type="dxa"/>
            <w:shd w:val="clear" w:color="auto" w:fill="F4B083" w:themeFill="accent2" w:themeFillTint="99"/>
            <w:vAlign w:val="center"/>
          </w:tcPr>
          <w:p w14:paraId="0D403E46" w14:textId="3F963837" w:rsidR="009F4CD8" w:rsidRDefault="009F4CD8" w:rsidP="006C3FC6">
            <w:pPr>
              <w:spacing w:line="276" w:lineRule="auto"/>
              <w:jc w:val="center"/>
              <w:rPr>
                <w:rFonts w:ascii="Times New Roman" w:hAnsi="Times New Roman" w:cs="Times New Roman"/>
                <w:sz w:val="24"/>
                <w:szCs w:val="24"/>
              </w:rPr>
            </w:pPr>
            <w:r>
              <w:rPr>
                <w:rFonts w:ascii="Times New Roman" w:hAnsi="Times New Roman" w:cs="Times New Roman"/>
                <w:sz w:val="24"/>
                <w:szCs w:val="24"/>
              </w:rPr>
              <w:t>318</w:t>
            </w:r>
          </w:p>
        </w:tc>
        <w:tc>
          <w:tcPr>
            <w:tcW w:w="1080" w:type="dxa"/>
            <w:shd w:val="clear" w:color="auto" w:fill="F4B083" w:themeFill="accent2" w:themeFillTint="99"/>
            <w:vAlign w:val="center"/>
          </w:tcPr>
          <w:p w14:paraId="74A1C630" w14:textId="329FB142" w:rsidR="009F4CD8" w:rsidRDefault="009F4CD8" w:rsidP="006C3FC6">
            <w:pPr>
              <w:spacing w:line="276" w:lineRule="auto"/>
              <w:jc w:val="center"/>
              <w:rPr>
                <w:rFonts w:ascii="Times New Roman" w:hAnsi="Times New Roman" w:cs="Times New Roman"/>
                <w:sz w:val="24"/>
                <w:szCs w:val="24"/>
              </w:rPr>
            </w:pPr>
            <w:r>
              <w:rPr>
                <w:rFonts w:ascii="Times New Roman" w:hAnsi="Times New Roman" w:cs="Times New Roman"/>
                <w:sz w:val="24"/>
                <w:szCs w:val="24"/>
              </w:rPr>
              <w:t>325</w:t>
            </w:r>
          </w:p>
        </w:tc>
        <w:tc>
          <w:tcPr>
            <w:tcW w:w="1023" w:type="dxa"/>
            <w:shd w:val="clear" w:color="auto" w:fill="F4B083" w:themeFill="accent2" w:themeFillTint="99"/>
            <w:vAlign w:val="center"/>
          </w:tcPr>
          <w:p w14:paraId="7D3D1991" w14:textId="59251236" w:rsidR="009F4CD8" w:rsidRDefault="009F4CD8" w:rsidP="006C3FC6">
            <w:pPr>
              <w:spacing w:line="276" w:lineRule="auto"/>
              <w:jc w:val="center"/>
              <w:rPr>
                <w:rFonts w:ascii="Times New Roman" w:hAnsi="Times New Roman" w:cs="Times New Roman"/>
                <w:sz w:val="24"/>
                <w:szCs w:val="24"/>
              </w:rPr>
            </w:pPr>
            <w:r>
              <w:rPr>
                <w:rFonts w:ascii="Times New Roman" w:hAnsi="Times New Roman" w:cs="Times New Roman"/>
                <w:sz w:val="24"/>
                <w:szCs w:val="24"/>
              </w:rPr>
              <w:t>329</w:t>
            </w:r>
          </w:p>
        </w:tc>
        <w:tc>
          <w:tcPr>
            <w:tcW w:w="1023" w:type="dxa"/>
            <w:shd w:val="clear" w:color="auto" w:fill="F4B083" w:themeFill="accent2" w:themeFillTint="99"/>
            <w:vAlign w:val="center"/>
          </w:tcPr>
          <w:p w14:paraId="2C0AD2E0" w14:textId="0066BB07" w:rsidR="009F4CD8" w:rsidRDefault="009F4CD8" w:rsidP="006C3FC6">
            <w:pPr>
              <w:spacing w:line="276" w:lineRule="auto"/>
              <w:jc w:val="center"/>
              <w:rPr>
                <w:rFonts w:ascii="Times New Roman" w:hAnsi="Times New Roman" w:cs="Times New Roman"/>
                <w:sz w:val="24"/>
                <w:szCs w:val="24"/>
              </w:rPr>
            </w:pPr>
            <w:r>
              <w:rPr>
                <w:rFonts w:ascii="Times New Roman" w:hAnsi="Times New Roman" w:cs="Times New Roman"/>
                <w:sz w:val="24"/>
                <w:szCs w:val="24"/>
              </w:rPr>
              <w:t>335</w:t>
            </w:r>
          </w:p>
        </w:tc>
        <w:tc>
          <w:tcPr>
            <w:tcW w:w="1023" w:type="dxa"/>
            <w:shd w:val="clear" w:color="auto" w:fill="F4B083" w:themeFill="accent2" w:themeFillTint="99"/>
            <w:vAlign w:val="center"/>
          </w:tcPr>
          <w:p w14:paraId="3648B750" w14:textId="08D462D1" w:rsidR="009F4CD8" w:rsidRDefault="009F4CD8" w:rsidP="006C3FC6">
            <w:pPr>
              <w:spacing w:line="276" w:lineRule="auto"/>
              <w:jc w:val="center"/>
              <w:rPr>
                <w:rFonts w:ascii="Times New Roman" w:hAnsi="Times New Roman" w:cs="Times New Roman"/>
                <w:sz w:val="24"/>
                <w:szCs w:val="24"/>
              </w:rPr>
            </w:pPr>
            <w:r>
              <w:rPr>
                <w:rFonts w:ascii="Times New Roman" w:hAnsi="Times New Roman" w:cs="Times New Roman"/>
                <w:sz w:val="24"/>
                <w:szCs w:val="24"/>
              </w:rPr>
              <w:t>340</w:t>
            </w:r>
          </w:p>
        </w:tc>
      </w:tr>
    </w:tbl>
    <w:p w14:paraId="42081467" w14:textId="651884A2" w:rsidR="009F4CD8" w:rsidRDefault="009F4CD8" w:rsidP="007311AD">
      <w:pPr>
        <w:rPr>
          <w:rFonts w:ascii="Times New Roman" w:eastAsiaTheme="majorEastAsia" w:hAnsi="Times New Roman" w:cs="Times New Roman"/>
          <w:sz w:val="28"/>
          <w:szCs w:val="28"/>
        </w:rPr>
      </w:pPr>
    </w:p>
    <w:p w14:paraId="39F3CE32" w14:textId="7CD71A75" w:rsidR="009D2B57" w:rsidRDefault="009D2B57" w:rsidP="007311AD">
      <w:pPr>
        <w:rPr>
          <w:rFonts w:ascii="Times New Roman" w:eastAsiaTheme="majorEastAsia" w:hAnsi="Times New Roman" w:cs="Times New Roman"/>
          <w:sz w:val="28"/>
          <w:szCs w:val="28"/>
        </w:rPr>
      </w:pPr>
    </w:p>
    <w:p w14:paraId="631EE460" w14:textId="77777777" w:rsidR="00F41BBB" w:rsidRDefault="00F41BBB" w:rsidP="007311AD">
      <w:pPr>
        <w:rPr>
          <w:rFonts w:ascii="Times New Roman" w:eastAsiaTheme="majorEastAsia" w:hAnsi="Times New Roman" w:cs="Times New Roman"/>
          <w:sz w:val="28"/>
          <w:szCs w:val="28"/>
        </w:rPr>
      </w:pPr>
    </w:p>
    <w:tbl>
      <w:tblPr>
        <w:tblStyle w:val="Reetkatablice7"/>
        <w:tblW w:w="0" w:type="auto"/>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shd w:val="clear" w:color="auto" w:fill="F4B083" w:themeFill="accent2" w:themeFillTint="99"/>
        <w:tblLook w:val="04A0" w:firstRow="1" w:lastRow="0" w:firstColumn="1" w:lastColumn="0" w:noHBand="0" w:noVBand="1"/>
      </w:tblPr>
      <w:tblGrid>
        <w:gridCol w:w="3420"/>
        <w:gridCol w:w="1435"/>
        <w:gridCol w:w="1078"/>
        <w:gridCol w:w="1021"/>
        <w:gridCol w:w="1021"/>
        <w:gridCol w:w="1021"/>
      </w:tblGrid>
      <w:tr w:rsidR="009F4CD8" w:rsidRPr="003D4E98" w14:paraId="4622715F" w14:textId="77777777" w:rsidTr="002C62AC">
        <w:trPr>
          <w:trHeight w:val="345"/>
        </w:trPr>
        <w:tc>
          <w:tcPr>
            <w:tcW w:w="3431" w:type="dxa"/>
            <w:vMerge w:val="restart"/>
            <w:shd w:val="clear" w:color="auto" w:fill="F4B083" w:themeFill="accent2" w:themeFillTint="99"/>
            <w:vAlign w:val="center"/>
          </w:tcPr>
          <w:p w14:paraId="33B3FF74" w14:textId="6265ED9D" w:rsidR="009F4CD8" w:rsidRPr="003D4E98" w:rsidRDefault="009F4CD8" w:rsidP="002C62AC">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lastRenderedPageBreak/>
              <w:t xml:space="preserve">Pokazatelj rezultata M </w:t>
            </w:r>
            <w:r>
              <w:rPr>
                <w:rFonts w:ascii="Times New Roman" w:hAnsi="Times New Roman" w:cs="Times New Roman"/>
                <w:b/>
                <w:bCs/>
                <w:sz w:val="24"/>
                <w:szCs w:val="24"/>
              </w:rPr>
              <w:t>2</w:t>
            </w:r>
            <w:r w:rsidRPr="003D4E98">
              <w:rPr>
                <w:rFonts w:ascii="Times New Roman" w:hAnsi="Times New Roman" w:cs="Times New Roman"/>
                <w:b/>
                <w:bCs/>
                <w:sz w:val="24"/>
                <w:szCs w:val="24"/>
              </w:rPr>
              <w:t>.</w:t>
            </w:r>
            <w:r>
              <w:rPr>
                <w:rFonts w:ascii="Times New Roman" w:hAnsi="Times New Roman" w:cs="Times New Roman"/>
                <w:b/>
                <w:bCs/>
                <w:sz w:val="24"/>
                <w:szCs w:val="24"/>
              </w:rPr>
              <w:t>4</w:t>
            </w:r>
            <w:r w:rsidRPr="003D4E98">
              <w:rPr>
                <w:rFonts w:ascii="Times New Roman" w:hAnsi="Times New Roman" w:cs="Times New Roman"/>
                <w:b/>
                <w:bCs/>
                <w:sz w:val="24"/>
                <w:szCs w:val="24"/>
              </w:rPr>
              <w:t>.</w:t>
            </w:r>
            <w:r>
              <w:rPr>
                <w:rFonts w:ascii="Times New Roman" w:hAnsi="Times New Roman" w:cs="Times New Roman"/>
                <w:b/>
                <w:bCs/>
                <w:sz w:val="24"/>
                <w:szCs w:val="24"/>
              </w:rPr>
              <w:t>2.</w:t>
            </w:r>
          </w:p>
        </w:tc>
        <w:tc>
          <w:tcPr>
            <w:tcW w:w="1436" w:type="dxa"/>
            <w:vMerge w:val="restart"/>
            <w:shd w:val="clear" w:color="auto" w:fill="F4B083" w:themeFill="accent2" w:themeFillTint="99"/>
            <w:vAlign w:val="center"/>
          </w:tcPr>
          <w:p w14:paraId="1B5BC1E9" w14:textId="77777777" w:rsidR="009F4CD8" w:rsidRPr="003D4E98" w:rsidRDefault="009F4CD8" w:rsidP="002C62AC">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Početna vrijednost</w:t>
            </w:r>
          </w:p>
        </w:tc>
        <w:tc>
          <w:tcPr>
            <w:tcW w:w="4149" w:type="dxa"/>
            <w:gridSpan w:val="4"/>
            <w:shd w:val="clear" w:color="auto" w:fill="F4B083" w:themeFill="accent2" w:themeFillTint="99"/>
            <w:vAlign w:val="center"/>
          </w:tcPr>
          <w:p w14:paraId="2A2AC709" w14:textId="77777777" w:rsidR="009F4CD8" w:rsidRPr="003D4E98" w:rsidRDefault="009F4CD8" w:rsidP="002C62AC">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Ciljne vrijednosti</w:t>
            </w:r>
          </w:p>
        </w:tc>
      </w:tr>
      <w:tr w:rsidR="009F4CD8" w:rsidRPr="003D4E98" w14:paraId="714654C6" w14:textId="77777777" w:rsidTr="002C62AC">
        <w:trPr>
          <w:trHeight w:val="285"/>
        </w:trPr>
        <w:tc>
          <w:tcPr>
            <w:tcW w:w="3431" w:type="dxa"/>
            <w:vMerge/>
            <w:shd w:val="clear" w:color="auto" w:fill="F4B083" w:themeFill="accent2" w:themeFillTint="99"/>
            <w:vAlign w:val="center"/>
          </w:tcPr>
          <w:p w14:paraId="32641FD5" w14:textId="77777777" w:rsidR="009F4CD8" w:rsidRPr="003D4E98" w:rsidRDefault="009F4CD8" w:rsidP="002C62AC">
            <w:pPr>
              <w:spacing w:line="276" w:lineRule="auto"/>
              <w:jc w:val="center"/>
              <w:rPr>
                <w:rFonts w:ascii="Times New Roman" w:hAnsi="Times New Roman" w:cs="Times New Roman"/>
                <w:b/>
                <w:bCs/>
                <w:sz w:val="24"/>
                <w:szCs w:val="24"/>
              </w:rPr>
            </w:pPr>
          </w:p>
        </w:tc>
        <w:tc>
          <w:tcPr>
            <w:tcW w:w="1436" w:type="dxa"/>
            <w:vMerge/>
            <w:shd w:val="clear" w:color="auto" w:fill="F4B083" w:themeFill="accent2" w:themeFillTint="99"/>
            <w:vAlign w:val="center"/>
          </w:tcPr>
          <w:p w14:paraId="4625EB72" w14:textId="77777777" w:rsidR="009F4CD8" w:rsidRPr="003D4E98" w:rsidRDefault="009F4CD8" w:rsidP="002C62AC">
            <w:pPr>
              <w:spacing w:line="276" w:lineRule="auto"/>
              <w:jc w:val="center"/>
              <w:rPr>
                <w:rFonts w:ascii="Times New Roman" w:hAnsi="Times New Roman" w:cs="Times New Roman"/>
                <w:b/>
                <w:bCs/>
                <w:sz w:val="24"/>
                <w:szCs w:val="24"/>
              </w:rPr>
            </w:pPr>
          </w:p>
        </w:tc>
        <w:tc>
          <w:tcPr>
            <w:tcW w:w="1080" w:type="dxa"/>
            <w:shd w:val="clear" w:color="auto" w:fill="F4B083" w:themeFill="accent2" w:themeFillTint="99"/>
            <w:vAlign w:val="center"/>
          </w:tcPr>
          <w:p w14:paraId="37C64FAD" w14:textId="77777777" w:rsidR="009F4CD8" w:rsidRPr="003D4E98" w:rsidRDefault="009F4CD8" w:rsidP="002C62AC">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2022.</w:t>
            </w:r>
          </w:p>
        </w:tc>
        <w:tc>
          <w:tcPr>
            <w:tcW w:w="1023" w:type="dxa"/>
            <w:shd w:val="clear" w:color="auto" w:fill="F4B083" w:themeFill="accent2" w:themeFillTint="99"/>
            <w:vAlign w:val="center"/>
          </w:tcPr>
          <w:p w14:paraId="4DEB82D4" w14:textId="77777777" w:rsidR="009F4CD8" w:rsidRPr="003D4E98" w:rsidRDefault="009F4CD8" w:rsidP="002C62AC">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2023.</w:t>
            </w:r>
          </w:p>
        </w:tc>
        <w:tc>
          <w:tcPr>
            <w:tcW w:w="1023" w:type="dxa"/>
            <w:shd w:val="clear" w:color="auto" w:fill="F4B083" w:themeFill="accent2" w:themeFillTint="99"/>
            <w:vAlign w:val="center"/>
          </w:tcPr>
          <w:p w14:paraId="5F06D6D4" w14:textId="77777777" w:rsidR="009F4CD8" w:rsidRPr="003D4E98" w:rsidRDefault="009F4CD8" w:rsidP="002C62AC">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2024.</w:t>
            </w:r>
          </w:p>
        </w:tc>
        <w:tc>
          <w:tcPr>
            <w:tcW w:w="1023" w:type="dxa"/>
            <w:shd w:val="clear" w:color="auto" w:fill="F4B083" w:themeFill="accent2" w:themeFillTint="99"/>
            <w:vAlign w:val="center"/>
          </w:tcPr>
          <w:p w14:paraId="246C7EB9" w14:textId="77777777" w:rsidR="009F4CD8" w:rsidRPr="003D4E98" w:rsidRDefault="009F4CD8" w:rsidP="002C62AC">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2025.</w:t>
            </w:r>
          </w:p>
        </w:tc>
      </w:tr>
      <w:tr w:rsidR="009F4CD8" w:rsidRPr="003D4E98" w14:paraId="5E18F1AE" w14:textId="77777777" w:rsidTr="002C62AC">
        <w:tc>
          <w:tcPr>
            <w:tcW w:w="3431" w:type="dxa"/>
            <w:shd w:val="clear" w:color="auto" w:fill="FBE4D5" w:themeFill="accent2" w:themeFillTint="33"/>
            <w:vAlign w:val="center"/>
          </w:tcPr>
          <w:p w14:paraId="322F1A67" w14:textId="71E8EEC3" w:rsidR="009F4CD8" w:rsidRDefault="009F4CD8" w:rsidP="002C62AC">
            <w:pPr>
              <w:spacing w:line="276" w:lineRule="auto"/>
              <w:jc w:val="center"/>
              <w:rPr>
                <w:rFonts w:ascii="Times New Roman" w:hAnsi="Times New Roman" w:cs="Times New Roman"/>
                <w:sz w:val="24"/>
                <w:szCs w:val="24"/>
              </w:rPr>
            </w:pPr>
            <w:r>
              <w:rPr>
                <w:rFonts w:ascii="Times New Roman" w:hAnsi="Times New Roman" w:cs="Times New Roman"/>
                <w:sz w:val="24"/>
                <w:szCs w:val="24"/>
              </w:rPr>
              <w:t>Broj osoba kojima se sufinancira smještaj u domovima socijalne skrbi iz županijskih programa</w:t>
            </w:r>
          </w:p>
        </w:tc>
        <w:tc>
          <w:tcPr>
            <w:tcW w:w="1436" w:type="dxa"/>
            <w:shd w:val="clear" w:color="auto" w:fill="F4B083" w:themeFill="accent2" w:themeFillTint="99"/>
            <w:vAlign w:val="center"/>
          </w:tcPr>
          <w:p w14:paraId="5414BF9A" w14:textId="02F0B9D5" w:rsidR="009F4CD8" w:rsidRDefault="009F4CD8" w:rsidP="002C62AC">
            <w:pPr>
              <w:spacing w:line="276" w:lineRule="auto"/>
              <w:jc w:val="center"/>
              <w:rPr>
                <w:rFonts w:ascii="Times New Roman" w:hAnsi="Times New Roman" w:cs="Times New Roman"/>
                <w:sz w:val="24"/>
                <w:szCs w:val="24"/>
              </w:rPr>
            </w:pPr>
            <w:r>
              <w:rPr>
                <w:rFonts w:ascii="Times New Roman" w:hAnsi="Times New Roman" w:cs="Times New Roman"/>
                <w:sz w:val="24"/>
                <w:szCs w:val="24"/>
              </w:rPr>
              <w:t>78</w:t>
            </w:r>
          </w:p>
        </w:tc>
        <w:tc>
          <w:tcPr>
            <w:tcW w:w="1080" w:type="dxa"/>
            <w:shd w:val="clear" w:color="auto" w:fill="F4B083" w:themeFill="accent2" w:themeFillTint="99"/>
            <w:vAlign w:val="center"/>
          </w:tcPr>
          <w:p w14:paraId="3B075D26" w14:textId="3644BCB8" w:rsidR="009F4CD8" w:rsidRDefault="002E0D33" w:rsidP="002C62AC">
            <w:pPr>
              <w:spacing w:line="276" w:lineRule="auto"/>
              <w:jc w:val="center"/>
              <w:rPr>
                <w:rFonts w:ascii="Times New Roman" w:hAnsi="Times New Roman" w:cs="Times New Roman"/>
                <w:sz w:val="24"/>
                <w:szCs w:val="24"/>
              </w:rPr>
            </w:pPr>
            <w:r>
              <w:rPr>
                <w:rFonts w:ascii="Times New Roman" w:hAnsi="Times New Roman" w:cs="Times New Roman"/>
                <w:sz w:val="24"/>
                <w:szCs w:val="24"/>
              </w:rPr>
              <w:t>90</w:t>
            </w:r>
          </w:p>
        </w:tc>
        <w:tc>
          <w:tcPr>
            <w:tcW w:w="1023" w:type="dxa"/>
            <w:shd w:val="clear" w:color="auto" w:fill="F4B083" w:themeFill="accent2" w:themeFillTint="99"/>
            <w:vAlign w:val="center"/>
          </w:tcPr>
          <w:p w14:paraId="248D4B5B" w14:textId="1A58DEDD" w:rsidR="009F4CD8" w:rsidRDefault="002E0D33" w:rsidP="002C62AC">
            <w:pPr>
              <w:spacing w:line="276" w:lineRule="auto"/>
              <w:jc w:val="center"/>
              <w:rPr>
                <w:rFonts w:ascii="Times New Roman" w:hAnsi="Times New Roman" w:cs="Times New Roman"/>
                <w:sz w:val="24"/>
                <w:szCs w:val="24"/>
              </w:rPr>
            </w:pPr>
            <w:r>
              <w:rPr>
                <w:rFonts w:ascii="Times New Roman" w:hAnsi="Times New Roman" w:cs="Times New Roman"/>
                <w:sz w:val="24"/>
                <w:szCs w:val="24"/>
              </w:rPr>
              <w:t>110</w:t>
            </w:r>
          </w:p>
        </w:tc>
        <w:tc>
          <w:tcPr>
            <w:tcW w:w="1023" w:type="dxa"/>
            <w:shd w:val="clear" w:color="auto" w:fill="F4B083" w:themeFill="accent2" w:themeFillTint="99"/>
            <w:vAlign w:val="center"/>
          </w:tcPr>
          <w:p w14:paraId="5B909FA6" w14:textId="12025BC2" w:rsidR="009F4CD8" w:rsidRDefault="002E0D33" w:rsidP="002C62AC">
            <w:pPr>
              <w:spacing w:line="276" w:lineRule="auto"/>
              <w:jc w:val="center"/>
              <w:rPr>
                <w:rFonts w:ascii="Times New Roman" w:hAnsi="Times New Roman" w:cs="Times New Roman"/>
                <w:sz w:val="24"/>
                <w:szCs w:val="24"/>
              </w:rPr>
            </w:pPr>
            <w:r>
              <w:rPr>
                <w:rFonts w:ascii="Times New Roman" w:hAnsi="Times New Roman" w:cs="Times New Roman"/>
                <w:sz w:val="24"/>
                <w:szCs w:val="24"/>
              </w:rPr>
              <w:t>1</w:t>
            </w:r>
            <w:r w:rsidR="007F60D6">
              <w:rPr>
                <w:rFonts w:ascii="Times New Roman" w:hAnsi="Times New Roman" w:cs="Times New Roman"/>
                <w:sz w:val="24"/>
                <w:szCs w:val="24"/>
              </w:rPr>
              <w:t>15</w:t>
            </w:r>
          </w:p>
        </w:tc>
        <w:tc>
          <w:tcPr>
            <w:tcW w:w="1023" w:type="dxa"/>
            <w:shd w:val="clear" w:color="auto" w:fill="F4B083" w:themeFill="accent2" w:themeFillTint="99"/>
            <w:vAlign w:val="center"/>
          </w:tcPr>
          <w:p w14:paraId="564988FB" w14:textId="0AE8973D" w:rsidR="009F4CD8" w:rsidRDefault="000D45C3" w:rsidP="002C62AC">
            <w:pPr>
              <w:spacing w:line="276" w:lineRule="auto"/>
              <w:jc w:val="center"/>
              <w:rPr>
                <w:rFonts w:ascii="Times New Roman" w:hAnsi="Times New Roman" w:cs="Times New Roman"/>
                <w:sz w:val="24"/>
                <w:szCs w:val="24"/>
              </w:rPr>
            </w:pPr>
            <w:r>
              <w:rPr>
                <w:rFonts w:ascii="Times New Roman" w:hAnsi="Times New Roman" w:cs="Times New Roman"/>
                <w:sz w:val="24"/>
                <w:szCs w:val="24"/>
              </w:rPr>
              <w:t>1</w:t>
            </w:r>
            <w:r w:rsidR="007F60D6">
              <w:rPr>
                <w:rFonts w:ascii="Times New Roman" w:hAnsi="Times New Roman" w:cs="Times New Roman"/>
                <w:sz w:val="24"/>
                <w:szCs w:val="24"/>
              </w:rPr>
              <w:t>2</w:t>
            </w:r>
            <w:r>
              <w:rPr>
                <w:rFonts w:ascii="Times New Roman" w:hAnsi="Times New Roman" w:cs="Times New Roman"/>
                <w:sz w:val="24"/>
                <w:szCs w:val="24"/>
              </w:rPr>
              <w:t>0</w:t>
            </w:r>
          </w:p>
        </w:tc>
      </w:tr>
      <w:tr w:rsidR="009F4CD8" w:rsidRPr="003D4E98" w14:paraId="474E337D" w14:textId="77777777" w:rsidTr="002C62AC">
        <w:tc>
          <w:tcPr>
            <w:tcW w:w="3431" w:type="dxa"/>
            <w:shd w:val="clear" w:color="auto" w:fill="FBE4D5" w:themeFill="accent2" w:themeFillTint="33"/>
            <w:vAlign w:val="center"/>
          </w:tcPr>
          <w:p w14:paraId="7DFC7AA5" w14:textId="3497E327" w:rsidR="009F4CD8" w:rsidRDefault="009F4CD8" w:rsidP="002C62AC">
            <w:pPr>
              <w:spacing w:line="276" w:lineRule="auto"/>
              <w:jc w:val="center"/>
              <w:rPr>
                <w:rFonts w:ascii="Times New Roman" w:hAnsi="Times New Roman" w:cs="Times New Roman"/>
                <w:sz w:val="24"/>
                <w:szCs w:val="24"/>
              </w:rPr>
            </w:pPr>
            <w:r>
              <w:rPr>
                <w:rFonts w:ascii="Times New Roman" w:hAnsi="Times New Roman" w:cs="Times New Roman"/>
                <w:sz w:val="24"/>
                <w:szCs w:val="24"/>
              </w:rPr>
              <w:t>Kapaciteti za stalni smještaj starijih i nemoćnih</w:t>
            </w:r>
          </w:p>
        </w:tc>
        <w:tc>
          <w:tcPr>
            <w:tcW w:w="1436" w:type="dxa"/>
            <w:shd w:val="clear" w:color="auto" w:fill="F4B083" w:themeFill="accent2" w:themeFillTint="99"/>
            <w:vAlign w:val="center"/>
          </w:tcPr>
          <w:p w14:paraId="59FA155C" w14:textId="2145EFA4" w:rsidR="009F4CD8" w:rsidRDefault="009F4CD8" w:rsidP="002C62AC">
            <w:pPr>
              <w:spacing w:line="276" w:lineRule="auto"/>
              <w:jc w:val="center"/>
              <w:rPr>
                <w:rFonts w:ascii="Times New Roman" w:hAnsi="Times New Roman" w:cs="Times New Roman"/>
                <w:sz w:val="24"/>
                <w:szCs w:val="24"/>
              </w:rPr>
            </w:pPr>
            <w:r>
              <w:rPr>
                <w:rFonts w:ascii="Times New Roman" w:hAnsi="Times New Roman" w:cs="Times New Roman"/>
                <w:sz w:val="24"/>
                <w:szCs w:val="24"/>
              </w:rPr>
              <w:t>905</w:t>
            </w:r>
          </w:p>
        </w:tc>
        <w:tc>
          <w:tcPr>
            <w:tcW w:w="1080" w:type="dxa"/>
            <w:shd w:val="clear" w:color="auto" w:fill="F4B083" w:themeFill="accent2" w:themeFillTint="99"/>
            <w:vAlign w:val="center"/>
          </w:tcPr>
          <w:p w14:paraId="6A12495B" w14:textId="6970DF6F" w:rsidR="009F4CD8" w:rsidRDefault="00A46D90" w:rsidP="002C62AC">
            <w:pPr>
              <w:spacing w:line="276" w:lineRule="auto"/>
              <w:jc w:val="center"/>
              <w:rPr>
                <w:rFonts w:ascii="Times New Roman" w:hAnsi="Times New Roman" w:cs="Times New Roman"/>
                <w:sz w:val="24"/>
                <w:szCs w:val="24"/>
              </w:rPr>
            </w:pPr>
            <w:r>
              <w:rPr>
                <w:rFonts w:ascii="Times New Roman" w:hAnsi="Times New Roman" w:cs="Times New Roman"/>
                <w:sz w:val="24"/>
                <w:szCs w:val="24"/>
              </w:rPr>
              <w:t>9</w:t>
            </w:r>
            <w:r w:rsidR="007F60D6">
              <w:rPr>
                <w:rFonts w:ascii="Times New Roman" w:hAnsi="Times New Roman" w:cs="Times New Roman"/>
                <w:sz w:val="24"/>
                <w:szCs w:val="24"/>
              </w:rPr>
              <w:t>3</w:t>
            </w:r>
            <w:r>
              <w:rPr>
                <w:rFonts w:ascii="Times New Roman" w:hAnsi="Times New Roman" w:cs="Times New Roman"/>
                <w:sz w:val="24"/>
                <w:szCs w:val="24"/>
              </w:rPr>
              <w:t>0</w:t>
            </w:r>
          </w:p>
        </w:tc>
        <w:tc>
          <w:tcPr>
            <w:tcW w:w="1023" w:type="dxa"/>
            <w:shd w:val="clear" w:color="auto" w:fill="F4B083" w:themeFill="accent2" w:themeFillTint="99"/>
            <w:vAlign w:val="center"/>
          </w:tcPr>
          <w:p w14:paraId="5A950737" w14:textId="5564B511" w:rsidR="009F4CD8" w:rsidRDefault="00A46D90" w:rsidP="002C62AC">
            <w:pPr>
              <w:spacing w:line="276" w:lineRule="auto"/>
              <w:jc w:val="center"/>
              <w:rPr>
                <w:rFonts w:ascii="Times New Roman" w:hAnsi="Times New Roman" w:cs="Times New Roman"/>
                <w:sz w:val="24"/>
                <w:szCs w:val="24"/>
              </w:rPr>
            </w:pPr>
            <w:r>
              <w:rPr>
                <w:rFonts w:ascii="Times New Roman" w:hAnsi="Times New Roman" w:cs="Times New Roman"/>
                <w:sz w:val="24"/>
                <w:szCs w:val="24"/>
              </w:rPr>
              <w:t>9</w:t>
            </w:r>
            <w:r w:rsidR="007F60D6">
              <w:rPr>
                <w:rFonts w:ascii="Times New Roman" w:hAnsi="Times New Roman" w:cs="Times New Roman"/>
                <w:sz w:val="24"/>
                <w:szCs w:val="24"/>
              </w:rPr>
              <w:t>6</w:t>
            </w:r>
            <w:r>
              <w:rPr>
                <w:rFonts w:ascii="Times New Roman" w:hAnsi="Times New Roman" w:cs="Times New Roman"/>
                <w:sz w:val="24"/>
                <w:szCs w:val="24"/>
              </w:rPr>
              <w:t>0</w:t>
            </w:r>
          </w:p>
        </w:tc>
        <w:tc>
          <w:tcPr>
            <w:tcW w:w="1023" w:type="dxa"/>
            <w:shd w:val="clear" w:color="auto" w:fill="F4B083" w:themeFill="accent2" w:themeFillTint="99"/>
            <w:vAlign w:val="center"/>
          </w:tcPr>
          <w:p w14:paraId="2242BD0C" w14:textId="4BA2741E" w:rsidR="009F4CD8" w:rsidRDefault="007F60D6" w:rsidP="002C62AC">
            <w:pPr>
              <w:spacing w:line="276" w:lineRule="auto"/>
              <w:jc w:val="center"/>
              <w:rPr>
                <w:rFonts w:ascii="Times New Roman" w:hAnsi="Times New Roman" w:cs="Times New Roman"/>
                <w:sz w:val="24"/>
                <w:szCs w:val="24"/>
              </w:rPr>
            </w:pPr>
            <w:r>
              <w:rPr>
                <w:rFonts w:ascii="Times New Roman" w:hAnsi="Times New Roman" w:cs="Times New Roman"/>
                <w:sz w:val="24"/>
                <w:szCs w:val="24"/>
              </w:rPr>
              <w:t>990</w:t>
            </w:r>
          </w:p>
        </w:tc>
        <w:tc>
          <w:tcPr>
            <w:tcW w:w="1023" w:type="dxa"/>
            <w:shd w:val="clear" w:color="auto" w:fill="F4B083" w:themeFill="accent2" w:themeFillTint="99"/>
            <w:vAlign w:val="center"/>
          </w:tcPr>
          <w:p w14:paraId="755B36B2" w14:textId="58E6F4D8" w:rsidR="009F4CD8" w:rsidRDefault="009F4CD8" w:rsidP="002C62AC">
            <w:pPr>
              <w:spacing w:line="276" w:lineRule="auto"/>
              <w:jc w:val="center"/>
              <w:rPr>
                <w:rFonts w:ascii="Times New Roman" w:hAnsi="Times New Roman" w:cs="Times New Roman"/>
                <w:sz w:val="24"/>
                <w:szCs w:val="24"/>
              </w:rPr>
            </w:pPr>
            <w:r>
              <w:rPr>
                <w:rFonts w:ascii="Times New Roman" w:hAnsi="Times New Roman" w:cs="Times New Roman"/>
                <w:sz w:val="24"/>
                <w:szCs w:val="24"/>
              </w:rPr>
              <w:t>1.</w:t>
            </w:r>
            <w:r w:rsidR="007F60D6">
              <w:rPr>
                <w:rFonts w:ascii="Times New Roman" w:hAnsi="Times New Roman" w:cs="Times New Roman"/>
                <w:sz w:val="24"/>
                <w:szCs w:val="24"/>
              </w:rPr>
              <w:t>050</w:t>
            </w:r>
          </w:p>
        </w:tc>
      </w:tr>
    </w:tbl>
    <w:p w14:paraId="175A2668" w14:textId="4931404F" w:rsidR="00636E73" w:rsidRDefault="00636E73" w:rsidP="007311AD">
      <w:pPr>
        <w:rPr>
          <w:rFonts w:ascii="Times New Roman" w:eastAsiaTheme="majorEastAsia" w:hAnsi="Times New Roman" w:cs="Times New Roman"/>
          <w:sz w:val="28"/>
          <w:szCs w:val="28"/>
        </w:rPr>
      </w:pPr>
    </w:p>
    <w:tbl>
      <w:tblPr>
        <w:tblStyle w:val="Reetkatablice7"/>
        <w:tblW w:w="0" w:type="auto"/>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shd w:val="clear" w:color="auto" w:fill="F4B083" w:themeFill="accent2" w:themeFillTint="99"/>
        <w:tblLook w:val="04A0" w:firstRow="1" w:lastRow="0" w:firstColumn="1" w:lastColumn="0" w:noHBand="0" w:noVBand="1"/>
      </w:tblPr>
      <w:tblGrid>
        <w:gridCol w:w="3420"/>
        <w:gridCol w:w="1435"/>
        <w:gridCol w:w="1078"/>
        <w:gridCol w:w="1021"/>
        <w:gridCol w:w="1021"/>
        <w:gridCol w:w="1021"/>
      </w:tblGrid>
      <w:tr w:rsidR="00A46D90" w:rsidRPr="003D4E98" w14:paraId="752A51D7" w14:textId="77777777" w:rsidTr="002C62AC">
        <w:trPr>
          <w:trHeight w:val="345"/>
        </w:trPr>
        <w:tc>
          <w:tcPr>
            <w:tcW w:w="3431" w:type="dxa"/>
            <w:vMerge w:val="restart"/>
            <w:shd w:val="clear" w:color="auto" w:fill="F4B083" w:themeFill="accent2" w:themeFillTint="99"/>
            <w:vAlign w:val="center"/>
          </w:tcPr>
          <w:p w14:paraId="338EB400" w14:textId="47B85ADF" w:rsidR="00A46D90" w:rsidRPr="003D4E98" w:rsidRDefault="00A46D90" w:rsidP="00500CFE">
            <w:pPr>
              <w:spacing w:line="276" w:lineRule="auto"/>
              <w:jc w:val="center"/>
              <w:rPr>
                <w:rFonts w:ascii="Times New Roman" w:hAnsi="Times New Roman" w:cs="Times New Roman"/>
                <w:b/>
                <w:bCs/>
                <w:sz w:val="24"/>
                <w:szCs w:val="24"/>
              </w:rPr>
            </w:pPr>
            <w:bookmarkStart w:id="252" w:name="_Hlk88643196"/>
            <w:r w:rsidRPr="003D4E98">
              <w:rPr>
                <w:rFonts w:ascii="Times New Roman" w:hAnsi="Times New Roman" w:cs="Times New Roman"/>
                <w:b/>
                <w:bCs/>
                <w:sz w:val="24"/>
                <w:szCs w:val="24"/>
              </w:rPr>
              <w:t xml:space="preserve">Pokazatelj rezultata M </w:t>
            </w:r>
            <w:r>
              <w:rPr>
                <w:rFonts w:ascii="Times New Roman" w:hAnsi="Times New Roman" w:cs="Times New Roman"/>
                <w:b/>
                <w:bCs/>
                <w:sz w:val="24"/>
                <w:szCs w:val="24"/>
              </w:rPr>
              <w:t>2</w:t>
            </w:r>
            <w:r w:rsidRPr="003D4E98">
              <w:rPr>
                <w:rFonts w:ascii="Times New Roman" w:hAnsi="Times New Roman" w:cs="Times New Roman"/>
                <w:b/>
                <w:bCs/>
                <w:sz w:val="24"/>
                <w:szCs w:val="24"/>
              </w:rPr>
              <w:t>.</w:t>
            </w:r>
            <w:r>
              <w:rPr>
                <w:rFonts w:ascii="Times New Roman" w:hAnsi="Times New Roman" w:cs="Times New Roman"/>
                <w:b/>
                <w:bCs/>
                <w:sz w:val="24"/>
                <w:szCs w:val="24"/>
              </w:rPr>
              <w:t>4</w:t>
            </w:r>
            <w:r w:rsidRPr="003D4E98">
              <w:rPr>
                <w:rFonts w:ascii="Times New Roman" w:hAnsi="Times New Roman" w:cs="Times New Roman"/>
                <w:b/>
                <w:bCs/>
                <w:sz w:val="24"/>
                <w:szCs w:val="24"/>
              </w:rPr>
              <w:t>.</w:t>
            </w:r>
            <w:r>
              <w:rPr>
                <w:rFonts w:ascii="Times New Roman" w:hAnsi="Times New Roman" w:cs="Times New Roman"/>
                <w:b/>
                <w:bCs/>
                <w:sz w:val="24"/>
                <w:szCs w:val="24"/>
              </w:rPr>
              <w:t>3.</w:t>
            </w:r>
          </w:p>
        </w:tc>
        <w:tc>
          <w:tcPr>
            <w:tcW w:w="1436" w:type="dxa"/>
            <w:vMerge w:val="restart"/>
            <w:shd w:val="clear" w:color="auto" w:fill="F4B083" w:themeFill="accent2" w:themeFillTint="99"/>
            <w:vAlign w:val="center"/>
          </w:tcPr>
          <w:p w14:paraId="049C39B9" w14:textId="77777777" w:rsidR="00A46D90" w:rsidRPr="003D4E98" w:rsidRDefault="00A46D90" w:rsidP="00500CFE">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Početna vrijednost</w:t>
            </w:r>
          </w:p>
        </w:tc>
        <w:tc>
          <w:tcPr>
            <w:tcW w:w="4149" w:type="dxa"/>
            <w:gridSpan w:val="4"/>
            <w:shd w:val="clear" w:color="auto" w:fill="F4B083" w:themeFill="accent2" w:themeFillTint="99"/>
            <w:vAlign w:val="center"/>
          </w:tcPr>
          <w:p w14:paraId="785F2563" w14:textId="77777777" w:rsidR="00A46D90" w:rsidRPr="003D4E98" w:rsidRDefault="00A46D90" w:rsidP="00500CFE">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Ciljne vrijednosti</w:t>
            </w:r>
          </w:p>
        </w:tc>
      </w:tr>
      <w:tr w:rsidR="00A46D90" w:rsidRPr="003D4E98" w14:paraId="0FA984D5" w14:textId="77777777" w:rsidTr="002C62AC">
        <w:trPr>
          <w:trHeight w:val="285"/>
        </w:trPr>
        <w:tc>
          <w:tcPr>
            <w:tcW w:w="3431" w:type="dxa"/>
            <w:vMerge/>
            <w:shd w:val="clear" w:color="auto" w:fill="F4B083" w:themeFill="accent2" w:themeFillTint="99"/>
            <w:vAlign w:val="center"/>
          </w:tcPr>
          <w:p w14:paraId="7392ABE6" w14:textId="77777777" w:rsidR="00A46D90" w:rsidRPr="003D4E98" w:rsidRDefault="00A46D90" w:rsidP="00500CFE">
            <w:pPr>
              <w:spacing w:line="276" w:lineRule="auto"/>
              <w:jc w:val="center"/>
              <w:rPr>
                <w:rFonts w:ascii="Times New Roman" w:hAnsi="Times New Roman" w:cs="Times New Roman"/>
                <w:b/>
                <w:bCs/>
                <w:sz w:val="24"/>
                <w:szCs w:val="24"/>
              </w:rPr>
            </w:pPr>
          </w:p>
        </w:tc>
        <w:tc>
          <w:tcPr>
            <w:tcW w:w="1436" w:type="dxa"/>
            <w:vMerge/>
            <w:shd w:val="clear" w:color="auto" w:fill="F4B083" w:themeFill="accent2" w:themeFillTint="99"/>
            <w:vAlign w:val="center"/>
          </w:tcPr>
          <w:p w14:paraId="5CD98E10" w14:textId="77777777" w:rsidR="00A46D90" w:rsidRPr="003D4E98" w:rsidRDefault="00A46D90" w:rsidP="00500CFE">
            <w:pPr>
              <w:spacing w:line="276" w:lineRule="auto"/>
              <w:jc w:val="center"/>
              <w:rPr>
                <w:rFonts w:ascii="Times New Roman" w:hAnsi="Times New Roman" w:cs="Times New Roman"/>
                <w:b/>
                <w:bCs/>
                <w:sz w:val="24"/>
                <w:szCs w:val="24"/>
              </w:rPr>
            </w:pPr>
          </w:p>
        </w:tc>
        <w:tc>
          <w:tcPr>
            <w:tcW w:w="1080" w:type="dxa"/>
            <w:shd w:val="clear" w:color="auto" w:fill="F4B083" w:themeFill="accent2" w:themeFillTint="99"/>
            <w:vAlign w:val="center"/>
          </w:tcPr>
          <w:p w14:paraId="212BF13A" w14:textId="77777777" w:rsidR="00A46D90" w:rsidRPr="003D4E98" w:rsidRDefault="00A46D90" w:rsidP="00500CFE">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2022.</w:t>
            </w:r>
          </w:p>
        </w:tc>
        <w:tc>
          <w:tcPr>
            <w:tcW w:w="1023" w:type="dxa"/>
            <w:shd w:val="clear" w:color="auto" w:fill="F4B083" w:themeFill="accent2" w:themeFillTint="99"/>
            <w:vAlign w:val="center"/>
          </w:tcPr>
          <w:p w14:paraId="2DD209C0" w14:textId="77777777" w:rsidR="00A46D90" w:rsidRPr="003D4E98" w:rsidRDefault="00A46D90" w:rsidP="00500CFE">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2023.</w:t>
            </w:r>
          </w:p>
        </w:tc>
        <w:tc>
          <w:tcPr>
            <w:tcW w:w="1023" w:type="dxa"/>
            <w:shd w:val="clear" w:color="auto" w:fill="F4B083" w:themeFill="accent2" w:themeFillTint="99"/>
            <w:vAlign w:val="center"/>
          </w:tcPr>
          <w:p w14:paraId="6DCCCFC2" w14:textId="77777777" w:rsidR="00A46D90" w:rsidRPr="003D4E98" w:rsidRDefault="00A46D90" w:rsidP="00500CFE">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2024.</w:t>
            </w:r>
          </w:p>
        </w:tc>
        <w:tc>
          <w:tcPr>
            <w:tcW w:w="1023" w:type="dxa"/>
            <w:shd w:val="clear" w:color="auto" w:fill="F4B083" w:themeFill="accent2" w:themeFillTint="99"/>
            <w:vAlign w:val="center"/>
          </w:tcPr>
          <w:p w14:paraId="654B2A7A" w14:textId="77777777" w:rsidR="00A46D90" w:rsidRPr="003D4E98" w:rsidRDefault="00A46D90" w:rsidP="00500CFE">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2025.</w:t>
            </w:r>
          </w:p>
        </w:tc>
      </w:tr>
      <w:tr w:rsidR="00A46D90" w:rsidRPr="003D4E98" w14:paraId="6B9165C2" w14:textId="77777777" w:rsidTr="002C62AC">
        <w:tc>
          <w:tcPr>
            <w:tcW w:w="3431" w:type="dxa"/>
            <w:shd w:val="clear" w:color="auto" w:fill="FBE4D5" w:themeFill="accent2" w:themeFillTint="33"/>
            <w:vAlign w:val="center"/>
          </w:tcPr>
          <w:p w14:paraId="7559922D" w14:textId="7D919ECD" w:rsidR="00A46D90" w:rsidRDefault="002E0D33" w:rsidP="002C62AC">
            <w:pPr>
              <w:spacing w:line="276" w:lineRule="auto"/>
              <w:jc w:val="center"/>
              <w:rPr>
                <w:rFonts w:ascii="Times New Roman" w:hAnsi="Times New Roman" w:cs="Times New Roman"/>
                <w:sz w:val="24"/>
                <w:szCs w:val="24"/>
              </w:rPr>
            </w:pPr>
            <w:r>
              <w:rPr>
                <w:rFonts w:ascii="Times New Roman" w:hAnsi="Times New Roman" w:cs="Times New Roman"/>
                <w:sz w:val="24"/>
                <w:szCs w:val="24"/>
              </w:rPr>
              <w:t>Broj socijalnih poduzeća</w:t>
            </w:r>
          </w:p>
        </w:tc>
        <w:tc>
          <w:tcPr>
            <w:tcW w:w="1436" w:type="dxa"/>
            <w:shd w:val="clear" w:color="auto" w:fill="F4B083" w:themeFill="accent2" w:themeFillTint="99"/>
            <w:vAlign w:val="center"/>
          </w:tcPr>
          <w:p w14:paraId="0849CE66" w14:textId="5686123C" w:rsidR="00A46D90" w:rsidRDefault="002E0D33" w:rsidP="00500CFE">
            <w:pPr>
              <w:spacing w:line="276"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1080" w:type="dxa"/>
            <w:shd w:val="clear" w:color="auto" w:fill="F4B083" w:themeFill="accent2" w:themeFillTint="99"/>
            <w:vAlign w:val="center"/>
          </w:tcPr>
          <w:p w14:paraId="127FD0E3" w14:textId="0C3591BB" w:rsidR="00A46D90" w:rsidRDefault="002E0D33" w:rsidP="00500CFE">
            <w:pPr>
              <w:spacing w:line="276"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1023" w:type="dxa"/>
            <w:shd w:val="clear" w:color="auto" w:fill="F4B083" w:themeFill="accent2" w:themeFillTint="99"/>
            <w:vAlign w:val="center"/>
          </w:tcPr>
          <w:p w14:paraId="4C7D3FEC" w14:textId="7E246535" w:rsidR="00A46D90" w:rsidRDefault="002E0D33" w:rsidP="00500CFE">
            <w:pPr>
              <w:spacing w:line="276"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1023" w:type="dxa"/>
            <w:shd w:val="clear" w:color="auto" w:fill="F4B083" w:themeFill="accent2" w:themeFillTint="99"/>
            <w:vAlign w:val="center"/>
          </w:tcPr>
          <w:p w14:paraId="7C0A280F" w14:textId="554B9DE2" w:rsidR="00A46D90" w:rsidRDefault="002E0D33" w:rsidP="00500CFE">
            <w:pPr>
              <w:spacing w:line="276"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1023" w:type="dxa"/>
            <w:shd w:val="clear" w:color="auto" w:fill="F4B083" w:themeFill="accent2" w:themeFillTint="99"/>
            <w:vAlign w:val="center"/>
          </w:tcPr>
          <w:p w14:paraId="2CAFB3CC" w14:textId="70767A0F" w:rsidR="00A46D90" w:rsidRDefault="002E0D33" w:rsidP="00500CFE">
            <w:pPr>
              <w:spacing w:line="276" w:lineRule="auto"/>
              <w:jc w:val="center"/>
              <w:rPr>
                <w:rFonts w:ascii="Times New Roman" w:hAnsi="Times New Roman" w:cs="Times New Roman"/>
                <w:sz w:val="24"/>
                <w:szCs w:val="24"/>
              </w:rPr>
            </w:pPr>
            <w:r>
              <w:rPr>
                <w:rFonts w:ascii="Times New Roman" w:hAnsi="Times New Roman" w:cs="Times New Roman"/>
                <w:sz w:val="24"/>
                <w:szCs w:val="24"/>
              </w:rPr>
              <w:t>2</w:t>
            </w:r>
          </w:p>
        </w:tc>
      </w:tr>
      <w:bookmarkEnd w:id="252"/>
    </w:tbl>
    <w:p w14:paraId="017D00A7" w14:textId="2A9B2F09" w:rsidR="00A46D90" w:rsidRDefault="00A46D90" w:rsidP="007311AD">
      <w:pPr>
        <w:rPr>
          <w:rFonts w:ascii="Times New Roman" w:eastAsiaTheme="majorEastAsia" w:hAnsi="Times New Roman" w:cs="Times New Roman"/>
          <w:sz w:val="28"/>
          <w:szCs w:val="28"/>
        </w:rPr>
      </w:pPr>
    </w:p>
    <w:tbl>
      <w:tblPr>
        <w:tblStyle w:val="Reetkatablice7"/>
        <w:tblW w:w="0" w:type="auto"/>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shd w:val="clear" w:color="auto" w:fill="F4B083" w:themeFill="accent2" w:themeFillTint="99"/>
        <w:tblLook w:val="04A0" w:firstRow="1" w:lastRow="0" w:firstColumn="1" w:lastColumn="0" w:noHBand="0" w:noVBand="1"/>
      </w:tblPr>
      <w:tblGrid>
        <w:gridCol w:w="3420"/>
        <w:gridCol w:w="1435"/>
        <w:gridCol w:w="1078"/>
        <w:gridCol w:w="1021"/>
        <w:gridCol w:w="1021"/>
        <w:gridCol w:w="1021"/>
      </w:tblGrid>
      <w:tr w:rsidR="002E0D33" w:rsidRPr="003D4E98" w14:paraId="0BFD9181" w14:textId="77777777" w:rsidTr="002C62AC">
        <w:trPr>
          <w:trHeight w:val="345"/>
        </w:trPr>
        <w:tc>
          <w:tcPr>
            <w:tcW w:w="3431" w:type="dxa"/>
            <w:vMerge w:val="restart"/>
            <w:shd w:val="clear" w:color="auto" w:fill="F4B083" w:themeFill="accent2" w:themeFillTint="99"/>
            <w:vAlign w:val="center"/>
          </w:tcPr>
          <w:p w14:paraId="1E2BD651" w14:textId="192F7972" w:rsidR="002E0D33" w:rsidRPr="003D4E98" w:rsidRDefault="002E0D33" w:rsidP="00500CFE">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 xml:space="preserve">Pokazatelj rezultata M </w:t>
            </w:r>
            <w:r>
              <w:rPr>
                <w:rFonts w:ascii="Times New Roman" w:hAnsi="Times New Roman" w:cs="Times New Roman"/>
                <w:b/>
                <w:bCs/>
                <w:sz w:val="24"/>
                <w:szCs w:val="24"/>
              </w:rPr>
              <w:t>2</w:t>
            </w:r>
            <w:r w:rsidRPr="003D4E98">
              <w:rPr>
                <w:rFonts w:ascii="Times New Roman" w:hAnsi="Times New Roman" w:cs="Times New Roman"/>
                <w:b/>
                <w:bCs/>
                <w:sz w:val="24"/>
                <w:szCs w:val="24"/>
              </w:rPr>
              <w:t>.</w:t>
            </w:r>
            <w:r>
              <w:rPr>
                <w:rFonts w:ascii="Times New Roman" w:hAnsi="Times New Roman" w:cs="Times New Roman"/>
                <w:b/>
                <w:bCs/>
                <w:sz w:val="24"/>
                <w:szCs w:val="24"/>
              </w:rPr>
              <w:t>4</w:t>
            </w:r>
            <w:r w:rsidRPr="003D4E98">
              <w:rPr>
                <w:rFonts w:ascii="Times New Roman" w:hAnsi="Times New Roman" w:cs="Times New Roman"/>
                <w:b/>
                <w:bCs/>
                <w:sz w:val="24"/>
                <w:szCs w:val="24"/>
              </w:rPr>
              <w:t>.</w:t>
            </w:r>
            <w:r>
              <w:rPr>
                <w:rFonts w:ascii="Times New Roman" w:hAnsi="Times New Roman" w:cs="Times New Roman"/>
                <w:b/>
                <w:bCs/>
                <w:sz w:val="24"/>
                <w:szCs w:val="24"/>
              </w:rPr>
              <w:t>4.</w:t>
            </w:r>
          </w:p>
        </w:tc>
        <w:tc>
          <w:tcPr>
            <w:tcW w:w="1436" w:type="dxa"/>
            <w:vMerge w:val="restart"/>
            <w:shd w:val="clear" w:color="auto" w:fill="F4B083" w:themeFill="accent2" w:themeFillTint="99"/>
            <w:vAlign w:val="center"/>
          </w:tcPr>
          <w:p w14:paraId="12C99FB2" w14:textId="77777777" w:rsidR="002E0D33" w:rsidRPr="003D4E98" w:rsidRDefault="002E0D33" w:rsidP="00500CFE">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Početna vrijednost</w:t>
            </w:r>
          </w:p>
        </w:tc>
        <w:tc>
          <w:tcPr>
            <w:tcW w:w="4149" w:type="dxa"/>
            <w:gridSpan w:val="4"/>
            <w:shd w:val="clear" w:color="auto" w:fill="F4B083" w:themeFill="accent2" w:themeFillTint="99"/>
            <w:vAlign w:val="center"/>
          </w:tcPr>
          <w:p w14:paraId="5C0020F7" w14:textId="77777777" w:rsidR="002E0D33" w:rsidRPr="003D4E98" w:rsidRDefault="002E0D33" w:rsidP="00500CFE">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Ciljne vrijednosti</w:t>
            </w:r>
          </w:p>
        </w:tc>
      </w:tr>
      <w:tr w:rsidR="002E0D33" w:rsidRPr="003D4E98" w14:paraId="38C535EE" w14:textId="77777777" w:rsidTr="002C62AC">
        <w:trPr>
          <w:trHeight w:val="285"/>
        </w:trPr>
        <w:tc>
          <w:tcPr>
            <w:tcW w:w="3431" w:type="dxa"/>
            <w:vMerge/>
            <w:shd w:val="clear" w:color="auto" w:fill="F4B083" w:themeFill="accent2" w:themeFillTint="99"/>
            <w:vAlign w:val="center"/>
          </w:tcPr>
          <w:p w14:paraId="19C3B950" w14:textId="77777777" w:rsidR="002E0D33" w:rsidRPr="003D4E98" w:rsidRDefault="002E0D33" w:rsidP="00500CFE">
            <w:pPr>
              <w:spacing w:line="276" w:lineRule="auto"/>
              <w:jc w:val="center"/>
              <w:rPr>
                <w:rFonts w:ascii="Times New Roman" w:hAnsi="Times New Roman" w:cs="Times New Roman"/>
                <w:b/>
                <w:bCs/>
                <w:sz w:val="24"/>
                <w:szCs w:val="24"/>
              </w:rPr>
            </w:pPr>
          </w:p>
        </w:tc>
        <w:tc>
          <w:tcPr>
            <w:tcW w:w="1436" w:type="dxa"/>
            <w:vMerge/>
            <w:shd w:val="clear" w:color="auto" w:fill="F4B083" w:themeFill="accent2" w:themeFillTint="99"/>
            <w:vAlign w:val="center"/>
          </w:tcPr>
          <w:p w14:paraId="04A8F56D" w14:textId="77777777" w:rsidR="002E0D33" w:rsidRPr="003D4E98" w:rsidRDefault="002E0D33" w:rsidP="00500CFE">
            <w:pPr>
              <w:spacing w:line="276" w:lineRule="auto"/>
              <w:jc w:val="center"/>
              <w:rPr>
                <w:rFonts w:ascii="Times New Roman" w:hAnsi="Times New Roman" w:cs="Times New Roman"/>
                <w:b/>
                <w:bCs/>
                <w:sz w:val="24"/>
                <w:szCs w:val="24"/>
              </w:rPr>
            </w:pPr>
          </w:p>
        </w:tc>
        <w:tc>
          <w:tcPr>
            <w:tcW w:w="1080" w:type="dxa"/>
            <w:shd w:val="clear" w:color="auto" w:fill="F4B083" w:themeFill="accent2" w:themeFillTint="99"/>
            <w:vAlign w:val="center"/>
          </w:tcPr>
          <w:p w14:paraId="60DC1563" w14:textId="77777777" w:rsidR="002E0D33" w:rsidRPr="003D4E98" w:rsidRDefault="002E0D33" w:rsidP="00500CFE">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2022.</w:t>
            </w:r>
          </w:p>
        </w:tc>
        <w:tc>
          <w:tcPr>
            <w:tcW w:w="1023" w:type="dxa"/>
            <w:shd w:val="clear" w:color="auto" w:fill="F4B083" w:themeFill="accent2" w:themeFillTint="99"/>
            <w:vAlign w:val="center"/>
          </w:tcPr>
          <w:p w14:paraId="762D590B" w14:textId="77777777" w:rsidR="002E0D33" w:rsidRPr="003D4E98" w:rsidRDefault="002E0D33" w:rsidP="00500CFE">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2023.</w:t>
            </w:r>
          </w:p>
        </w:tc>
        <w:tc>
          <w:tcPr>
            <w:tcW w:w="1023" w:type="dxa"/>
            <w:shd w:val="clear" w:color="auto" w:fill="F4B083" w:themeFill="accent2" w:themeFillTint="99"/>
            <w:vAlign w:val="center"/>
          </w:tcPr>
          <w:p w14:paraId="44BDF248" w14:textId="77777777" w:rsidR="002E0D33" w:rsidRPr="003D4E98" w:rsidRDefault="002E0D33" w:rsidP="00500CFE">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2024.</w:t>
            </w:r>
          </w:p>
        </w:tc>
        <w:tc>
          <w:tcPr>
            <w:tcW w:w="1023" w:type="dxa"/>
            <w:shd w:val="clear" w:color="auto" w:fill="F4B083" w:themeFill="accent2" w:themeFillTint="99"/>
            <w:vAlign w:val="center"/>
          </w:tcPr>
          <w:p w14:paraId="46049497" w14:textId="77777777" w:rsidR="002E0D33" w:rsidRPr="003D4E98" w:rsidRDefault="002E0D33" w:rsidP="00500CFE">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2025.</w:t>
            </w:r>
          </w:p>
        </w:tc>
      </w:tr>
      <w:tr w:rsidR="002E0D33" w:rsidRPr="003D4E98" w14:paraId="65E9271A" w14:textId="77777777" w:rsidTr="002C62AC">
        <w:tc>
          <w:tcPr>
            <w:tcW w:w="3431" w:type="dxa"/>
            <w:shd w:val="clear" w:color="auto" w:fill="FBE4D5" w:themeFill="accent2" w:themeFillTint="33"/>
            <w:vAlign w:val="center"/>
          </w:tcPr>
          <w:p w14:paraId="00B2B379" w14:textId="5A2D166F" w:rsidR="002E0D33" w:rsidRDefault="002E0D33" w:rsidP="002C62AC">
            <w:pPr>
              <w:spacing w:line="276" w:lineRule="auto"/>
              <w:jc w:val="center"/>
              <w:rPr>
                <w:rFonts w:ascii="Times New Roman" w:hAnsi="Times New Roman" w:cs="Times New Roman"/>
                <w:sz w:val="24"/>
                <w:szCs w:val="24"/>
              </w:rPr>
            </w:pPr>
            <w:r>
              <w:rPr>
                <w:rFonts w:ascii="Times New Roman" w:hAnsi="Times New Roman" w:cs="Times New Roman"/>
                <w:sz w:val="24"/>
                <w:szCs w:val="24"/>
              </w:rPr>
              <w:t>Broj osoba koje se hrane u pučkoj kuhinji</w:t>
            </w:r>
          </w:p>
        </w:tc>
        <w:tc>
          <w:tcPr>
            <w:tcW w:w="1436" w:type="dxa"/>
            <w:shd w:val="clear" w:color="auto" w:fill="F4B083" w:themeFill="accent2" w:themeFillTint="99"/>
            <w:vAlign w:val="center"/>
          </w:tcPr>
          <w:p w14:paraId="629BCB6C" w14:textId="023889D9" w:rsidR="002E0D33" w:rsidRDefault="002E0D33" w:rsidP="00500CFE">
            <w:pPr>
              <w:spacing w:line="276" w:lineRule="auto"/>
              <w:jc w:val="center"/>
              <w:rPr>
                <w:rFonts w:ascii="Times New Roman" w:hAnsi="Times New Roman" w:cs="Times New Roman"/>
                <w:sz w:val="24"/>
                <w:szCs w:val="24"/>
              </w:rPr>
            </w:pPr>
            <w:r>
              <w:rPr>
                <w:rFonts w:ascii="Times New Roman" w:hAnsi="Times New Roman" w:cs="Times New Roman"/>
                <w:sz w:val="24"/>
                <w:szCs w:val="24"/>
              </w:rPr>
              <w:t>105</w:t>
            </w:r>
          </w:p>
        </w:tc>
        <w:tc>
          <w:tcPr>
            <w:tcW w:w="1080" w:type="dxa"/>
            <w:shd w:val="clear" w:color="auto" w:fill="F4B083" w:themeFill="accent2" w:themeFillTint="99"/>
            <w:vAlign w:val="center"/>
          </w:tcPr>
          <w:p w14:paraId="0DD7DD5C" w14:textId="43C95ABE" w:rsidR="002E0D33" w:rsidRDefault="004A49F1" w:rsidP="00500CFE">
            <w:pPr>
              <w:spacing w:line="276" w:lineRule="auto"/>
              <w:jc w:val="center"/>
              <w:rPr>
                <w:rFonts w:ascii="Times New Roman" w:hAnsi="Times New Roman" w:cs="Times New Roman"/>
                <w:sz w:val="24"/>
                <w:szCs w:val="24"/>
              </w:rPr>
            </w:pPr>
            <w:r>
              <w:rPr>
                <w:rFonts w:ascii="Times New Roman" w:hAnsi="Times New Roman" w:cs="Times New Roman"/>
                <w:sz w:val="24"/>
                <w:szCs w:val="24"/>
              </w:rPr>
              <w:t>104</w:t>
            </w:r>
          </w:p>
        </w:tc>
        <w:tc>
          <w:tcPr>
            <w:tcW w:w="1023" w:type="dxa"/>
            <w:shd w:val="clear" w:color="auto" w:fill="F4B083" w:themeFill="accent2" w:themeFillTint="99"/>
            <w:vAlign w:val="center"/>
          </w:tcPr>
          <w:p w14:paraId="2D53B950" w14:textId="3622E6CD" w:rsidR="002E0D33" w:rsidRDefault="004A49F1" w:rsidP="00500CFE">
            <w:pPr>
              <w:spacing w:line="276" w:lineRule="auto"/>
              <w:jc w:val="center"/>
              <w:rPr>
                <w:rFonts w:ascii="Times New Roman" w:hAnsi="Times New Roman" w:cs="Times New Roman"/>
                <w:sz w:val="24"/>
                <w:szCs w:val="24"/>
              </w:rPr>
            </w:pPr>
            <w:r>
              <w:rPr>
                <w:rFonts w:ascii="Times New Roman" w:hAnsi="Times New Roman" w:cs="Times New Roman"/>
                <w:sz w:val="24"/>
                <w:szCs w:val="24"/>
              </w:rPr>
              <w:t>103</w:t>
            </w:r>
          </w:p>
        </w:tc>
        <w:tc>
          <w:tcPr>
            <w:tcW w:w="1023" w:type="dxa"/>
            <w:shd w:val="clear" w:color="auto" w:fill="F4B083" w:themeFill="accent2" w:themeFillTint="99"/>
            <w:vAlign w:val="center"/>
          </w:tcPr>
          <w:p w14:paraId="7FF8EFF3" w14:textId="253EBBC0" w:rsidR="002E0D33" w:rsidRDefault="004A49F1" w:rsidP="00500CFE">
            <w:pPr>
              <w:spacing w:line="276" w:lineRule="auto"/>
              <w:jc w:val="center"/>
              <w:rPr>
                <w:rFonts w:ascii="Times New Roman" w:hAnsi="Times New Roman" w:cs="Times New Roman"/>
                <w:sz w:val="24"/>
                <w:szCs w:val="24"/>
              </w:rPr>
            </w:pPr>
            <w:r>
              <w:rPr>
                <w:rFonts w:ascii="Times New Roman" w:hAnsi="Times New Roman" w:cs="Times New Roman"/>
                <w:sz w:val="24"/>
                <w:szCs w:val="24"/>
              </w:rPr>
              <w:t>102</w:t>
            </w:r>
          </w:p>
        </w:tc>
        <w:tc>
          <w:tcPr>
            <w:tcW w:w="1023" w:type="dxa"/>
            <w:shd w:val="clear" w:color="auto" w:fill="F4B083" w:themeFill="accent2" w:themeFillTint="99"/>
            <w:vAlign w:val="center"/>
          </w:tcPr>
          <w:p w14:paraId="0C1A3ED5" w14:textId="6F786215" w:rsidR="002E0D33" w:rsidRDefault="00B957BA" w:rsidP="00500CFE">
            <w:pPr>
              <w:spacing w:line="276" w:lineRule="auto"/>
              <w:jc w:val="center"/>
              <w:rPr>
                <w:rFonts w:ascii="Times New Roman" w:hAnsi="Times New Roman" w:cs="Times New Roman"/>
                <w:sz w:val="24"/>
                <w:szCs w:val="24"/>
              </w:rPr>
            </w:pPr>
            <w:r>
              <w:rPr>
                <w:rFonts w:ascii="Times New Roman" w:hAnsi="Times New Roman" w:cs="Times New Roman"/>
                <w:sz w:val="24"/>
                <w:szCs w:val="24"/>
              </w:rPr>
              <w:t>100</w:t>
            </w:r>
          </w:p>
        </w:tc>
      </w:tr>
      <w:tr w:rsidR="002E0D33" w:rsidRPr="003D4E98" w14:paraId="630F55D3" w14:textId="77777777" w:rsidTr="002C62AC">
        <w:tc>
          <w:tcPr>
            <w:tcW w:w="3431" w:type="dxa"/>
            <w:shd w:val="clear" w:color="auto" w:fill="FBE4D5" w:themeFill="accent2" w:themeFillTint="33"/>
            <w:vAlign w:val="center"/>
          </w:tcPr>
          <w:p w14:paraId="3C8DF35A" w14:textId="44600A6C" w:rsidR="002E0D33" w:rsidRDefault="002E0D33" w:rsidP="002C62AC">
            <w:pPr>
              <w:spacing w:line="276" w:lineRule="auto"/>
              <w:jc w:val="center"/>
              <w:rPr>
                <w:rFonts w:ascii="Times New Roman" w:hAnsi="Times New Roman" w:cs="Times New Roman"/>
                <w:sz w:val="24"/>
                <w:szCs w:val="24"/>
              </w:rPr>
            </w:pPr>
            <w:r>
              <w:rPr>
                <w:rFonts w:ascii="Times New Roman" w:hAnsi="Times New Roman" w:cs="Times New Roman"/>
                <w:sz w:val="24"/>
                <w:szCs w:val="24"/>
              </w:rPr>
              <w:t>Broj samaca i obitelji-korisnika zajamčene minimalne naknade</w:t>
            </w:r>
          </w:p>
        </w:tc>
        <w:tc>
          <w:tcPr>
            <w:tcW w:w="1436" w:type="dxa"/>
            <w:shd w:val="clear" w:color="auto" w:fill="F4B083" w:themeFill="accent2" w:themeFillTint="99"/>
            <w:vAlign w:val="center"/>
          </w:tcPr>
          <w:p w14:paraId="2CBD948B" w14:textId="6BAC2915" w:rsidR="002E0D33" w:rsidRDefault="002E0D33" w:rsidP="00500CFE">
            <w:pPr>
              <w:spacing w:line="276" w:lineRule="auto"/>
              <w:jc w:val="center"/>
              <w:rPr>
                <w:rFonts w:ascii="Times New Roman" w:hAnsi="Times New Roman" w:cs="Times New Roman"/>
                <w:sz w:val="24"/>
                <w:szCs w:val="24"/>
              </w:rPr>
            </w:pPr>
            <w:r>
              <w:rPr>
                <w:rFonts w:ascii="Times New Roman" w:hAnsi="Times New Roman" w:cs="Times New Roman"/>
                <w:sz w:val="24"/>
                <w:szCs w:val="24"/>
              </w:rPr>
              <w:t>846</w:t>
            </w:r>
          </w:p>
        </w:tc>
        <w:tc>
          <w:tcPr>
            <w:tcW w:w="1080" w:type="dxa"/>
            <w:shd w:val="clear" w:color="auto" w:fill="F4B083" w:themeFill="accent2" w:themeFillTint="99"/>
            <w:vAlign w:val="center"/>
          </w:tcPr>
          <w:p w14:paraId="7FF871F5" w14:textId="0EFCB4C2" w:rsidR="002E0D33" w:rsidRDefault="002E0D33" w:rsidP="00500CFE">
            <w:pPr>
              <w:spacing w:line="276" w:lineRule="auto"/>
              <w:jc w:val="center"/>
              <w:rPr>
                <w:rFonts w:ascii="Times New Roman" w:hAnsi="Times New Roman" w:cs="Times New Roman"/>
                <w:sz w:val="24"/>
                <w:szCs w:val="24"/>
              </w:rPr>
            </w:pPr>
            <w:r>
              <w:rPr>
                <w:rFonts w:ascii="Times New Roman" w:hAnsi="Times New Roman" w:cs="Times New Roman"/>
                <w:sz w:val="24"/>
                <w:szCs w:val="24"/>
              </w:rPr>
              <w:t>820</w:t>
            </w:r>
          </w:p>
        </w:tc>
        <w:tc>
          <w:tcPr>
            <w:tcW w:w="1023" w:type="dxa"/>
            <w:shd w:val="clear" w:color="auto" w:fill="F4B083" w:themeFill="accent2" w:themeFillTint="99"/>
            <w:vAlign w:val="center"/>
          </w:tcPr>
          <w:p w14:paraId="7938BF8F" w14:textId="6D6AE861" w:rsidR="002E0D33" w:rsidRDefault="002E0D33" w:rsidP="00500CFE">
            <w:pPr>
              <w:spacing w:line="276" w:lineRule="auto"/>
              <w:jc w:val="center"/>
              <w:rPr>
                <w:rFonts w:ascii="Times New Roman" w:hAnsi="Times New Roman" w:cs="Times New Roman"/>
                <w:sz w:val="24"/>
                <w:szCs w:val="24"/>
              </w:rPr>
            </w:pPr>
            <w:r>
              <w:rPr>
                <w:rFonts w:ascii="Times New Roman" w:hAnsi="Times New Roman" w:cs="Times New Roman"/>
                <w:sz w:val="24"/>
                <w:szCs w:val="24"/>
              </w:rPr>
              <w:t>750</w:t>
            </w:r>
          </w:p>
        </w:tc>
        <w:tc>
          <w:tcPr>
            <w:tcW w:w="1023" w:type="dxa"/>
            <w:shd w:val="clear" w:color="auto" w:fill="F4B083" w:themeFill="accent2" w:themeFillTint="99"/>
            <w:vAlign w:val="center"/>
          </w:tcPr>
          <w:p w14:paraId="1119BF06" w14:textId="29790107" w:rsidR="002E0D33" w:rsidRDefault="002E0D33" w:rsidP="00500CFE">
            <w:pPr>
              <w:spacing w:line="276" w:lineRule="auto"/>
              <w:jc w:val="center"/>
              <w:rPr>
                <w:rFonts w:ascii="Times New Roman" w:hAnsi="Times New Roman" w:cs="Times New Roman"/>
                <w:sz w:val="24"/>
                <w:szCs w:val="24"/>
              </w:rPr>
            </w:pPr>
            <w:r>
              <w:rPr>
                <w:rFonts w:ascii="Times New Roman" w:hAnsi="Times New Roman" w:cs="Times New Roman"/>
                <w:sz w:val="24"/>
                <w:szCs w:val="24"/>
              </w:rPr>
              <w:t>700</w:t>
            </w:r>
          </w:p>
        </w:tc>
        <w:tc>
          <w:tcPr>
            <w:tcW w:w="1023" w:type="dxa"/>
            <w:shd w:val="clear" w:color="auto" w:fill="F4B083" w:themeFill="accent2" w:themeFillTint="99"/>
            <w:vAlign w:val="center"/>
          </w:tcPr>
          <w:p w14:paraId="23C1F637" w14:textId="63F22118" w:rsidR="002E0D33" w:rsidRDefault="002E0D33" w:rsidP="00500CFE">
            <w:pPr>
              <w:spacing w:line="276" w:lineRule="auto"/>
              <w:jc w:val="center"/>
              <w:rPr>
                <w:rFonts w:ascii="Times New Roman" w:hAnsi="Times New Roman" w:cs="Times New Roman"/>
                <w:sz w:val="24"/>
                <w:szCs w:val="24"/>
              </w:rPr>
            </w:pPr>
            <w:r>
              <w:rPr>
                <w:rFonts w:ascii="Times New Roman" w:hAnsi="Times New Roman" w:cs="Times New Roman"/>
                <w:sz w:val="24"/>
                <w:szCs w:val="24"/>
              </w:rPr>
              <w:t>650</w:t>
            </w:r>
          </w:p>
        </w:tc>
      </w:tr>
    </w:tbl>
    <w:p w14:paraId="1E6830FB" w14:textId="141B1044" w:rsidR="002E0D33" w:rsidRDefault="002E0D33" w:rsidP="007311AD">
      <w:pPr>
        <w:rPr>
          <w:rFonts w:ascii="Times New Roman" w:eastAsiaTheme="majorEastAsia" w:hAnsi="Times New Roman" w:cs="Times New Roman"/>
          <w:sz w:val="28"/>
          <w:szCs w:val="28"/>
        </w:rPr>
      </w:pPr>
    </w:p>
    <w:tbl>
      <w:tblPr>
        <w:tblStyle w:val="Reetkatablice7"/>
        <w:tblW w:w="0" w:type="auto"/>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shd w:val="clear" w:color="auto" w:fill="F4B083" w:themeFill="accent2" w:themeFillTint="99"/>
        <w:tblLook w:val="04A0" w:firstRow="1" w:lastRow="0" w:firstColumn="1" w:lastColumn="0" w:noHBand="0" w:noVBand="1"/>
      </w:tblPr>
      <w:tblGrid>
        <w:gridCol w:w="3420"/>
        <w:gridCol w:w="1435"/>
        <w:gridCol w:w="1078"/>
        <w:gridCol w:w="1021"/>
        <w:gridCol w:w="1021"/>
        <w:gridCol w:w="1021"/>
      </w:tblGrid>
      <w:tr w:rsidR="004A49F1" w:rsidRPr="003D4E98" w14:paraId="6D7234C4" w14:textId="77777777" w:rsidTr="002C62AC">
        <w:trPr>
          <w:trHeight w:val="345"/>
        </w:trPr>
        <w:tc>
          <w:tcPr>
            <w:tcW w:w="3431" w:type="dxa"/>
            <w:vMerge w:val="restart"/>
            <w:shd w:val="clear" w:color="auto" w:fill="F4B083" w:themeFill="accent2" w:themeFillTint="99"/>
            <w:vAlign w:val="center"/>
          </w:tcPr>
          <w:p w14:paraId="3440EA85" w14:textId="425285BC" w:rsidR="004A49F1" w:rsidRPr="003D4E98" w:rsidRDefault="004A49F1" w:rsidP="002C62AC">
            <w:pPr>
              <w:spacing w:line="276" w:lineRule="auto"/>
              <w:jc w:val="center"/>
              <w:rPr>
                <w:rFonts w:ascii="Times New Roman" w:hAnsi="Times New Roman" w:cs="Times New Roman"/>
                <w:b/>
                <w:bCs/>
                <w:sz w:val="24"/>
                <w:szCs w:val="24"/>
              </w:rPr>
            </w:pPr>
            <w:bookmarkStart w:id="253" w:name="_Hlk88643355"/>
            <w:r w:rsidRPr="003D4E98">
              <w:rPr>
                <w:rFonts w:ascii="Times New Roman" w:hAnsi="Times New Roman" w:cs="Times New Roman"/>
                <w:b/>
                <w:bCs/>
                <w:sz w:val="24"/>
                <w:szCs w:val="24"/>
              </w:rPr>
              <w:t xml:space="preserve">Pokazatelj rezultata M </w:t>
            </w:r>
            <w:r>
              <w:rPr>
                <w:rFonts w:ascii="Times New Roman" w:hAnsi="Times New Roman" w:cs="Times New Roman"/>
                <w:b/>
                <w:bCs/>
                <w:sz w:val="24"/>
                <w:szCs w:val="24"/>
              </w:rPr>
              <w:t>2</w:t>
            </w:r>
            <w:r w:rsidRPr="003D4E98">
              <w:rPr>
                <w:rFonts w:ascii="Times New Roman" w:hAnsi="Times New Roman" w:cs="Times New Roman"/>
                <w:b/>
                <w:bCs/>
                <w:sz w:val="24"/>
                <w:szCs w:val="24"/>
              </w:rPr>
              <w:t>.</w:t>
            </w:r>
            <w:r>
              <w:rPr>
                <w:rFonts w:ascii="Times New Roman" w:hAnsi="Times New Roman" w:cs="Times New Roman"/>
                <w:b/>
                <w:bCs/>
                <w:sz w:val="24"/>
                <w:szCs w:val="24"/>
              </w:rPr>
              <w:t>5.1.</w:t>
            </w:r>
          </w:p>
        </w:tc>
        <w:tc>
          <w:tcPr>
            <w:tcW w:w="1436" w:type="dxa"/>
            <w:vMerge w:val="restart"/>
            <w:shd w:val="clear" w:color="auto" w:fill="F4B083" w:themeFill="accent2" w:themeFillTint="99"/>
            <w:vAlign w:val="center"/>
          </w:tcPr>
          <w:p w14:paraId="3971AFC8" w14:textId="77777777" w:rsidR="004A49F1" w:rsidRPr="003D4E98" w:rsidRDefault="004A49F1" w:rsidP="002C62AC">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Početna vrijednost</w:t>
            </w:r>
          </w:p>
        </w:tc>
        <w:tc>
          <w:tcPr>
            <w:tcW w:w="4149" w:type="dxa"/>
            <w:gridSpan w:val="4"/>
            <w:shd w:val="clear" w:color="auto" w:fill="F4B083" w:themeFill="accent2" w:themeFillTint="99"/>
            <w:vAlign w:val="center"/>
          </w:tcPr>
          <w:p w14:paraId="59715FB9" w14:textId="77777777" w:rsidR="004A49F1" w:rsidRPr="003D4E98" w:rsidRDefault="004A49F1" w:rsidP="002C62AC">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Ciljne vrijednosti</w:t>
            </w:r>
          </w:p>
        </w:tc>
      </w:tr>
      <w:tr w:rsidR="004A49F1" w:rsidRPr="003D4E98" w14:paraId="3234A2F0" w14:textId="77777777" w:rsidTr="002C62AC">
        <w:trPr>
          <w:trHeight w:val="285"/>
        </w:trPr>
        <w:tc>
          <w:tcPr>
            <w:tcW w:w="3431" w:type="dxa"/>
            <w:vMerge/>
            <w:shd w:val="clear" w:color="auto" w:fill="F4B083" w:themeFill="accent2" w:themeFillTint="99"/>
            <w:vAlign w:val="center"/>
          </w:tcPr>
          <w:p w14:paraId="515F2702" w14:textId="77777777" w:rsidR="004A49F1" w:rsidRPr="003D4E98" w:rsidRDefault="004A49F1" w:rsidP="002C62AC">
            <w:pPr>
              <w:spacing w:line="276" w:lineRule="auto"/>
              <w:jc w:val="center"/>
              <w:rPr>
                <w:rFonts w:ascii="Times New Roman" w:hAnsi="Times New Roman" w:cs="Times New Roman"/>
                <w:b/>
                <w:bCs/>
                <w:sz w:val="24"/>
                <w:szCs w:val="24"/>
              </w:rPr>
            </w:pPr>
          </w:p>
        </w:tc>
        <w:tc>
          <w:tcPr>
            <w:tcW w:w="1436" w:type="dxa"/>
            <w:vMerge/>
            <w:shd w:val="clear" w:color="auto" w:fill="F4B083" w:themeFill="accent2" w:themeFillTint="99"/>
            <w:vAlign w:val="center"/>
          </w:tcPr>
          <w:p w14:paraId="4A684F78" w14:textId="77777777" w:rsidR="004A49F1" w:rsidRPr="003D4E98" w:rsidRDefault="004A49F1" w:rsidP="002C62AC">
            <w:pPr>
              <w:spacing w:line="276" w:lineRule="auto"/>
              <w:jc w:val="center"/>
              <w:rPr>
                <w:rFonts w:ascii="Times New Roman" w:hAnsi="Times New Roman" w:cs="Times New Roman"/>
                <w:b/>
                <w:bCs/>
                <w:sz w:val="24"/>
                <w:szCs w:val="24"/>
              </w:rPr>
            </w:pPr>
          </w:p>
        </w:tc>
        <w:tc>
          <w:tcPr>
            <w:tcW w:w="1080" w:type="dxa"/>
            <w:shd w:val="clear" w:color="auto" w:fill="F4B083" w:themeFill="accent2" w:themeFillTint="99"/>
            <w:vAlign w:val="center"/>
          </w:tcPr>
          <w:p w14:paraId="1EBD7CF9" w14:textId="77777777" w:rsidR="004A49F1" w:rsidRPr="003D4E98" w:rsidRDefault="004A49F1" w:rsidP="002C62AC">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2022.</w:t>
            </w:r>
          </w:p>
        </w:tc>
        <w:tc>
          <w:tcPr>
            <w:tcW w:w="1023" w:type="dxa"/>
            <w:shd w:val="clear" w:color="auto" w:fill="F4B083" w:themeFill="accent2" w:themeFillTint="99"/>
            <w:vAlign w:val="center"/>
          </w:tcPr>
          <w:p w14:paraId="66700FC8" w14:textId="77777777" w:rsidR="004A49F1" w:rsidRPr="003D4E98" w:rsidRDefault="004A49F1" w:rsidP="002C62AC">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2023.</w:t>
            </w:r>
          </w:p>
        </w:tc>
        <w:tc>
          <w:tcPr>
            <w:tcW w:w="1023" w:type="dxa"/>
            <w:shd w:val="clear" w:color="auto" w:fill="F4B083" w:themeFill="accent2" w:themeFillTint="99"/>
            <w:vAlign w:val="center"/>
          </w:tcPr>
          <w:p w14:paraId="741A55C0" w14:textId="77777777" w:rsidR="004A49F1" w:rsidRPr="003D4E98" w:rsidRDefault="004A49F1" w:rsidP="002C62AC">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2024.</w:t>
            </w:r>
          </w:p>
        </w:tc>
        <w:tc>
          <w:tcPr>
            <w:tcW w:w="1023" w:type="dxa"/>
            <w:shd w:val="clear" w:color="auto" w:fill="F4B083" w:themeFill="accent2" w:themeFillTint="99"/>
            <w:vAlign w:val="center"/>
          </w:tcPr>
          <w:p w14:paraId="3158AEBF" w14:textId="77777777" w:rsidR="004A49F1" w:rsidRPr="003D4E98" w:rsidRDefault="004A49F1" w:rsidP="002C62AC">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2025.</w:t>
            </w:r>
          </w:p>
        </w:tc>
      </w:tr>
      <w:tr w:rsidR="004A49F1" w:rsidRPr="003D4E98" w14:paraId="0EBCC837" w14:textId="77777777" w:rsidTr="002C62AC">
        <w:tc>
          <w:tcPr>
            <w:tcW w:w="3431" w:type="dxa"/>
            <w:shd w:val="clear" w:color="auto" w:fill="FBE4D5" w:themeFill="accent2" w:themeFillTint="33"/>
            <w:vAlign w:val="center"/>
          </w:tcPr>
          <w:p w14:paraId="285BAAF4" w14:textId="41804D1F" w:rsidR="004A49F1" w:rsidRDefault="004A49F1" w:rsidP="002C62AC">
            <w:pPr>
              <w:spacing w:line="276" w:lineRule="auto"/>
              <w:jc w:val="center"/>
              <w:rPr>
                <w:rFonts w:ascii="Times New Roman" w:hAnsi="Times New Roman" w:cs="Times New Roman"/>
                <w:sz w:val="24"/>
                <w:szCs w:val="24"/>
              </w:rPr>
            </w:pPr>
            <w:r>
              <w:rPr>
                <w:rFonts w:ascii="Times New Roman" w:hAnsi="Times New Roman" w:cs="Times New Roman"/>
                <w:sz w:val="24"/>
                <w:szCs w:val="24"/>
              </w:rPr>
              <w:t>Broj registriranih udruga</w:t>
            </w:r>
          </w:p>
        </w:tc>
        <w:tc>
          <w:tcPr>
            <w:tcW w:w="1436" w:type="dxa"/>
            <w:shd w:val="clear" w:color="auto" w:fill="F4B083" w:themeFill="accent2" w:themeFillTint="99"/>
            <w:vAlign w:val="center"/>
          </w:tcPr>
          <w:p w14:paraId="5FBA1D58" w14:textId="2D32AE48" w:rsidR="004A49F1" w:rsidRDefault="004A49F1" w:rsidP="002C62AC">
            <w:pPr>
              <w:spacing w:line="276" w:lineRule="auto"/>
              <w:jc w:val="center"/>
              <w:rPr>
                <w:rFonts w:ascii="Times New Roman" w:hAnsi="Times New Roman" w:cs="Times New Roman"/>
                <w:sz w:val="24"/>
                <w:szCs w:val="24"/>
              </w:rPr>
            </w:pPr>
            <w:r>
              <w:rPr>
                <w:rFonts w:ascii="Times New Roman" w:hAnsi="Times New Roman" w:cs="Times New Roman"/>
                <w:sz w:val="24"/>
                <w:szCs w:val="24"/>
              </w:rPr>
              <w:t>1.229</w:t>
            </w:r>
          </w:p>
        </w:tc>
        <w:tc>
          <w:tcPr>
            <w:tcW w:w="1080" w:type="dxa"/>
            <w:shd w:val="clear" w:color="auto" w:fill="F4B083" w:themeFill="accent2" w:themeFillTint="99"/>
            <w:vAlign w:val="center"/>
          </w:tcPr>
          <w:p w14:paraId="0204967C" w14:textId="4785C7D9" w:rsidR="004A49F1" w:rsidRDefault="004A49F1" w:rsidP="002C62AC">
            <w:pPr>
              <w:spacing w:line="276" w:lineRule="auto"/>
              <w:jc w:val="center"/>
              <w:rPr>
                <w:rFonts w:ascii="Times New Roman" w:hAnsi="Times New Roman" w:cs="Times New Roman"/>
                <w:sz w:val="24"/>
                <w:szCs w:val="24"/>
              </w:rPr>
            </w:pPr>
            <w:r>
              <w:rPr>
                <w:rFonts w:ascii="Times New Roman" w:hAnsi="Times New Roman" w:cs="Times New Roman"/>
                <w:sz w:val="24"/>
                <w:szCs w:val="24"/>
              </w:rPr>
              <w:t>1.233</w:t>
            </w:r>
          </w:p>
        </w:tc>
        <w:tc>
          <w:tcPr>
            <w:tcW w:w="1023" w:type="dxa"/>
            <w:shd w:val="clear" w:color="auto" w:fill="F4B083" w:themeFill="accent2" w:themeFillTint="99"/>
            <w:vAlign w:val="center"/>
          </w:tcPr>
          <w:p w14:paraId="050DBA8A" w14:textId="571D089D" w:rsidR="004A49F1" w:rsidRDefault="004A49F1" w:rsidP="002C62AC">
            <w:pPr>
              <w:spacing w:line="276" w:lineRule="auto"/>
              <w:jc w:val="center"/>
              <w:rPr>
                <w:rFonts w:ascii="Times New Roman" w:hAnsi="Times New Roman" w:cs="Times New Roman"/>
                <w:sz w:val="24"/>
                <w:szCs w:val="24"/>
              </w:rPr>
            </w:pPr>
            <w:r>
              <w:rPr>
                <w:rFonts w:ascii="Times New Roman" w:hAnsi="Times New Roman" w:cs="Times New Roman"/>
                <w:sz w:val="24"/>
                <w:szCs w:val="24"/>
              </w:rPr>
              <w:t>1.235</w:t>
            </w:r>
          </w:p>
        </w:tc>
        <w:tc>
          <w:tcPr>
            <w:tcW w:w="1023" w:type="dxa"/>
            <w:shd w:val="clear" w:color="auto" w:fill="F4B083" w:themeFill="accent2" w:themeFillTint="99"/>
            <w:vAlign w:val="center"/>
          </w:tcPr>
          <w:p w14:paraId="7AB9E90B" w14:textId="61D1F1A3" w:rsidR="004A49F1" w:rsidRDefault="004A49F1" w:rsidP="002C62AC">
            <w:pPr>
              <w:spacing w:line="276" w:lineRule="auto"/>
              <w:jc w:val="center"/>
              <w:rPr>
                <w:rFonts w:ascii="Times New Roman" w:hAnsi="Times New Roman" w:cs="Times New Roman"/>
                <w:sz w:val="24"/>
                <w:szCs w:val="24"/>
              </w:rPr>
            </w:pPr>
            <w:r>
              <w:rPr>
                <w:rFonts w:ascii="Times New Roman" w:hAnsi="Times New Roman" w:cs="Times New Roman"/>
                <w:sz w:val="24"/>
                <w:szCs w:val="24"/>
              </w:rPr>
              <w:t>1.237</w:t>
            </w:r>
          </w:p>
        </w:tc>
        <w:tc>
          <w:tcPr>
            <w:tcW w:w="1023" w:type="dxa"/>
            <w:shd w:val="clear" w:color="auto" w:fill="F4B083" w:themeFill="accent2" w:themeFillTint="99"/>
            <w:vAlign w:val="center"/>
          </w:tcPr>
          <w:p w14:paraId="492E4292" w14:textId="643C8765" w:rsidR="004A49F1" w:rsidRDefault="004A49F1" w:rsidP="002C62AC">
            <w:pPr>
              <w:spacing w:line="276" w:lineRule="auto"/>
              <w:jc w:val="center"/>
              <w:rPr>
                <w:rFonts w:ascii="Times New Roman" w:hAnsi="Times New Roman" w:cs="Times New Roman"/>
                <w:sz w:val="24"/>
                <w:szCs w:val="24"/>
              </w:rPr>
            </w:pPr>
            <w:r>
              <w:rPr>
                <w:rFonts w:ascii="Times New Roman" w:hAnsi="Times New Roman" w:cs="Times New Roman"/>
                <w:sz w:val="24"/>
                <w:szCs w:val="24"/>
              </w:rPr>
              <w:t>1.240</w:t>
            </w:r>
          </w:p>
        </w:tc>
      </w:tr>
      <w:bookmarkEnd w:id="253"/>
    </w:tbl>
    <w:p w14:paraId="6D4BCA35" w14:textId="11A0FED1" w:rsidR="00B957BA" w:rsidRDefault="00B957BA" w:rsidP="007311AD">
      <w:pPr>
        <w:rPr>
          <w:rFonts w:ascii="Times New Roman" w:eastAsiaTheme="majorEastAsia" w:hAnsi="Times New Roman" w:cs="Times New Roman"/>
          <w:sz w:val="28"/>
          <w:szCs w:val="28"/>
        </w:rPr>
      </w:pPr>
    </w:p>
    <w:tbl>
      <w:tblPr>
        <w:tblStyle w:val="Reetkatablice7"/>
        <w:tblW w:w="0" w:type="auto"/>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shd w:val="clear" w:color="auto" w:fill="F4B083" w:themeFill="accent2" w:themeFillTint="99"/>
        <w:tblLook w:val="04A0" w:firstRow="1" w:lastRow="0" w:firstColumn="1" w:lastColumn="0" w:noHBand="0" w:noVBand="1"/>
      </w:tblPr>
      <w:tblGrid>
        <w:gridCol w:w="3420"/>
        <w:gridCol w:w="1435"/>
        <w:gridCol w:w="1078"/>
        <w:gridCol w:w="1021"/>
        <w:gridCol w:w="1021"/>
        <w:gridCol w:w="1021"/>
      </w:tblGrid>
      <w:tr w:rsidR="004B65D0" w:rsidRPr="003D4E98" w14:paraId="4A1FED87" w14:textId="77777777" w:rsidTr="002C62AC">
        <w:trPr>
          <w:trHeight w:val="345"/>
        </w:trPr>
        <w:tc>
          <w:tcPr>
            <w:tcW w:w="3431" w:type="dxa"/>
            <w:vMerge w:val="restart"/>
            <w:shd w:val="clear" w:color="auto" w:fill="F4B083" w:themeFill="accent2" w:themeFillTint="99"/>
            <w:vAlign w:val="center"/>
          </w:tcPr>
          <w:p w14:paraId="4EE9D93D" w14:textId="423267CC" w:rsidR="004B65D0" w:rsidRPr="003D4E98" w:rsidRDefault="004B65D0" w:rsidP="002C62AC">
            <w:pPr>
              <w:spacing w:line="276" w:lineRule="auto"/>
              <w:jc w:val="center"/>
              <w:rPr>
                <w:rFonts w:ascii="Times New Roman" w:hAnsi="Times New Roman" w:cs="Times New Roman"/>
                <w:b/>
                <w:bCs/>
                <w:sz w:val="24"/>
                <w:szCs w:val="24"/>
              </w:rPr>
            </w:pPr>
            <w:bookmarkStart w:id="254" w:name="_Hlk88643406"/>
            <w:r w:rsidRPr="003D4E98">
              <w:rPr>
                <w:rFonts w:ascii="Times New Roman" w:hAnsi="Times New Roman" w:cs="Times New Roman"/>
                <w:b/>
                <w:bCs/>
                <w:sz w:val="24"/>
                <w:szCs w:val="24"/>
              </w:rPr>
              <w:t xml:space="preserve">Pokazatelj rezultata M </w:t>
            </w:r>
            <w:r>
              <w:rPr>
                <w:rFonts w:ascii="Times New Roman" w:hAnsi="Times New Roman" w:cs="Times New Roman"/>
                <w:b/>
                <w:bCs/>
                <w:sz w:val="24"/>
                <w:szCs w:val="24"/>
              </w:rPr>
              <w:t>2</w:t>
            </w:r>
            <w:r w:rsidRPr="003D4E98">
              <w:rPr>
                <w:rFonts w:ascii="Times New Roman" w:hAnsi="Times New Roman" w:cs="Times New Roman"/>
                <w:b/>
                <w:bCs/>
                <w:sz w:val="24"/>
                <w:szCs w:val="24"/>
              </w:rPr>
              <w:t>.</w:t>
            </w:r>
            <w:r>
              <w:rPr>
                <w:rFonts w:ascii="Times New Roman" w:hAnsi="Times New Roman" w:cs="Times New Roman"/>
                <w:b/>
                <w:bCs/>
                <w:sz w:val="24"/>
                <w:szCs w:val="24"/>
              </w:rPr>
              <w:t>5.2.</w:t>
            </w:r>
          </w:p>
        </w:tc>
        <w:tc>
          <w:tcPr>
            <w:tcW w:w="1436" w:type="dxa"/>
            <w:vMerge w:val="restart"/>
            <w:shd w:val="clear" w:color="auto" w:fill="F4B083" w:themeFill="accent2" w:themeFillTint="99"/>
            <w:vAlign w:val="center"/>
          </w:tcPr>
          <w:p w14:paraId="7C3FDA30" w14:textId="77777777" w:rsidR="004B65D0" w:rsidRPr="003D4E98" w:rsidRDefault="004B65D0" w:rsidP="002C62AC">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Početna vrijednost</w:t>
            </w:r>
          </w:p>
        </w:tc>
        <w:tc>
          <w:tcPr>
            <w:tcW w:w="4149" w:type="dxa"/>
            <w:gridSpan w:val="4"/>
            <w:shd w:val="clear" w:color="auto" w:fill="F4B083" w:themeFill="accent2" w:themeFillTint="99"/>
            <w:vAlign w:val="center"/>
          </w:tcPr>
          <w:p w14:paraId="38A26C42" w14:textId="77777777" w:rsidR="004B65D0" w:rsidRPr="003D4E98" w:rsidRDefault="004B65D0" w:rsidP="002C62AC">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Ciljne vrijednosti</w:t>
            </w:r>
          </w:p>
        </w:tc>
      </w:tr>
      <w:tr w:rsidR="004B65D0" w:rsidRPr="003D4E98" w14:paraId="182222FB" w14:textId="77777777" w:rsidTr="002C62AC">
        <w:trPr>
          <w:trHeight w:val="285"/>
        </w:trPr>
        <w:tc>
          <w:tcPr>
            <w:tcW w:w="3431" w:type="dxa"/>
            <w:vMerge/>
            <w:shd w:val="clear" w:color="auto" w:fill="F4B083" w:themeFill="accent2" w:themeFillTint="99"/>
            <w:vAlign w:val="center"/>
          </w:tcPr>
          <w:p w14:paraId="45E82DCF" w14:textId="77777777" w:rsidR="004B65D0" w:rsidRPr="003D4E98" w:rsidRDefault="004B65D0" w:rsidP="002C62AC">
            <w:pPr>
              <w:spacing w:line="276" w:lineRule="auto"/>
              <w:jc w:val="center"/>
              <w:rPr>
                <w:rFonts w:ascii="Times New Roman" w:hAnsi="Times New Roman" w:cs="Times New Roman"/>
                <w:b/>
                <w:bCs/>
                <w:sz w:val="24"/>
                <w:szCs w:val="24"/>
              </w:rPr>
            </w:pPr>
          </w:p>
        </w:tc>
        <w:tc>
          <w:tcPr>
            <w:tcW w:w="1436" w:type="dxa"/>
            <w:vMerge/>
            <w:shd w:val="clear" w:color="auto" w:fill="F4B083" w:themeFill="accent2" w:themeFillTint="99"/>
            <w:vAlign w:val="center"/>
          </w:tcPr>
          <w:p w14:paraId="773228E6" w14:textId="77777777" w:rsidR="004B65D0" w:rsidRPr="003D4E98" w:rsidRDefault="004B65D0" w:rsidP="002C62AC">
            <w:pPr>
              <w:spacing w:line="276" w:lineRule="auto"/>
              <w:jc w:val="center"/>
              <w:rPr>
                <w:rFonts w:ascii="Times New Roman" w:hAnsi="Times New Roman" w:cs="Times New Roman"/>
                <w:b/>
                <w:bCs/>
                <w:sz w:val="24"/>
                <w:szCs w:val="24"/>
              </w:rPr>
            </w:pPr>
          </w:p>
        </w:tc>
        <w:tc>
          <w:tcPr>
            <w:tcW w:w="1080" w:type="dxa"/>
            <w:shd w:val="clear" w:color="auto" w:fill="F4B083" w:themeFill="accent2" w:themeFillTint="99"/>
            <w:vAlign w:val="center"/>
          </w:tcPr>
          <w:p w14:paraId="5A58036D" w14:textId="77777777" w:rsidR="004B65D0" w:rsidRPr="003D4E98" w:rsidRDefault="004B65D0" w:rsidP="002C62AC">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2022.</w:t>
            </w:r>
          </w:p>
        </w:tc>
        <w:tc>
          <w:tcPr>
            <w:tcW w:w="1023" w:type="dxa"/>
            <w:shd w:val="clear" w:color="auto" w:fill="F4B083" w:themeFill="accent2" w:themeFillTint="99"/>
            <w:vAlign w:val="center"/>
          </w:tcPr>
          <w:p w14:paraId="7D8860CF" w14:textId="77777777" w:rsidR="004B65D0" w:rsidRPr="003D4E98" w:rsidRDefault="004B65D0" w:rsidP="002C62AC">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2023.</w:t>
            </w:r>
          </w:p>
        </w:tc>
        <w:tc>
          <w:tcPr>
            <w:tcW w:w="1023" w:type="dxa"/>
            <w:shd w:val="clear" w:color="auto" w:fill="F4B083" w:themeFill="accent2" w:themeFillTint="99"/>
            <w:vAlign w:val="center"/>
          </w:tcPr>
          <w:p w14:paraId="73F6DAD5" w14:textId="77777777" w:rsidR="004B65D0" w:rsidRPr="003D4E98" w:rsidRDefault="004B65D0" w:rsidP="002C62AC">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2024.</w:t>
            </w:r>
          </w:p>
        </w:tc>
        <w:tc>
          <w:tcPr>
            <w:tcW w:w="1023" w:type="dxa"/>
            <w:shd w:val="clear" w:color="auto" w:fill="F4B083" w:themeFill="accent2" w:themeFillTint="99"/>
            <w:vAlign w:val="center"/>
          </w:tcPr>
          <w:p w14:paraId="60362479" w14:textId="77777777" w:rsidR="004B65D0" w:rsidRPr="003D4E98" w:rsidRDefault="004B65D0" w:rsidP="002C62AC">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2025.</w:t>
            </w:r>
          </w:p>
        </w:tc>
      </w:tr>
      <w:tr w:rsidR="004B65D0" w:rsidRPr="003D4E98" w14:paraId="03358108" w14:textId="77777777" w:rsidTr="002C62AC">
        <w:tc>
          <w:tcPr>
            <w:tcW w:w="3431" w:type="dxa"/>
            <w:shd w:val="clear" w:color="auto" w:fill="FBE4D5" w:themeFill="accent2" w:themeFillTint="33"/>
            <w:vAlign w:val="center"/>
          </w:tcPr>
          <w:p w14:paraId="70A4B5AC" w14:textId="32C193C0" w:rsidR="004B65D0" w:rsidRDefault="004B65D0" w:rsidP="002C62AC">
            <w:pPr>
              <w:spacing w:line="276" w:lineRule="auto"/>
              <w:jc w:val="center"/>
              <w:rPr>
                <w:rFonts w:ascii="Times New Roman" w:hAnsi="Times New Roman" w:cs="Times New Roman"/>
                <w:sz w:val="24"/>
                <w:szCs w:val="24"/>
              </w:rPr>
            </w:pPr>
            <w:r>
              <w:rPr>
                <w:rFonts w:ascii="Times New Roman" w:hAnsi="Times New Roman" w:cs="Times New Roman"/>
                <w:sz w:val="24"/>
                <w:szCs w:val="24"/>
              </w:rPr>
              <w:t>Broj volonterskih centara</w:t>
            </w:r>
          </w:p>
        </w:tc>
        <w:tc>
          <w:tcPr>
            <w:tcW w:w="1436" w:type="dxa"/>
            <w:shd w:val="clear" w:color="auto" w:fill="F4B083" w:themeFill="accent2" w:themeFillTint="99"/>
            <w:vAlign w:val="center"/>
          </w:tcPr>
          <w:p w14:paraId="79DA740D" w14:textId="6BA8B04D" w:rsidR="004B65D0" w:rsidRDefault="004B65D0" w:rsidP="002C62AC">
            <w:pPr>
              <w:spacing w:line="276" w:lineRule="auto"/>
              <w:jc w:val="center"/>
              <w:rPr>
                <w:rFonts w:ascii="Times New Roman" w:hAnsi="Times New Roman" w:cs="Times New Roman"/>
                <w:sz w:val="24"/>
                <w:szCs w:val="24"/>
              </w:rPr>
            </w:pPr>
          </w:p>
        </w:tc>
        <w:tc>
          <w:tcPr>
            <w:tcW w:w="1080" w:type="dxa"/>
            <w:shd w:val="clear" w:color="auto" w:fill="F4B083" w:themeFill="accent2" w:themeFillTint="99"/>
            <w:vAlign w:val="center"/>
          </w:tcPr>
          <w:p w14:paraId="4CA31E91" w14:textId="60D128B7" w:rsidR="004B65D0" w:rsidRDefault="004B65D0" w:rsidP="002C62AC">
            <w:pPr>
              <w:spacing w:line="276"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1023" w:type="dxa"/>
            <w:shd w:val="clear" w:color="auto" w:fill="F4B083" w:themeFill="accent2" w:themeFillTint="99"/>
            <w:vAlign w:val="center"/>
          </w:tcPr>
          <w:p w14:paraId="28D886A8" w14:textId="5313CCF8" w:rsidR="004B65D0" w:rsidRDefault="004B65D0" w:rsidP="002C62AC">
            <w:pPr>
              <w:spacing w:line="276"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1023" w:type="dxa"/>
            <w:shd w:val="clear" w:color="auto" w:fill="F4B083" w:themeFill="accent2" w:themeFillTint="99"/>
            <w:vAlign w:val="center"/>
          </w:tcPr>
          <w:p w14:paraId="15B296AD" w14:textId="39AB33CA" w:rsidR="004B65D0" w:rsidRDefault="004B65D0" w:rsidP="002C62AC">
            <w:pPr>
              <w:spacing w:line="276"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1023" w:type="dxa"/>
            <w:shd w:val="clear" w:color="auto" w:fill="F4B083" w:themeFill="accent2" w:themeFillTint="99"/>
            <w:vAlign w:val="center"/>
          </w:tcPr>
          <w:p w14:paraId="7F4B34CC" w14:textId="2FBF8153" w:rsidR="004B65D0" w:rsidRDefault="004B65D0" w:rsidP="002C62AC">
            <w:pPr>
              <w:spacing w:line="276" w:lineRule="auto"/>
              <w:jc w:val="center"/>
              <w:rPr>
                <w:rFonts w:ascii="Times New Roman" w:hAnsi="Times New Roman" w:cs="Times New Roman"/>
                <w:sz w:val="24"/>
                <w:szCs w:val="24"/>
              </w:rPr>
            </w:pPr>
            <w:r>
              <w:rPr>
                <w:rFonts w:ascii="Times New Roman" w:hAnsi="Times New Roman" w:cs="Times New Roman"/>
                <w:sz w:val="24"/>
                <w:szCs w:val="24"/>
              </w:rPr>
              <w:t>3</w:t>
            </w:r>
          </w:p>
        </w:tc>
      </w:tr>
      <w:bookmarkEnd w:id="254"/>
    </w:tbl>
    <w:p w14:paraId="685C61CE" w14:textId="7E17D813" w:rsidR="004B65D0" w:rsidRDefault="004B65D0" w:rsidP="007311AD">
      <w:pPr>
        <w:rPr>
          <w:rFonts w:ascii="Times New Roman" w:eastAsiaTheme="majorEastAsia" w:hAnsi="Times New Roman" w:cs="Times New Roman"/>
          <w:sz w:val="28"/>
          <w:szCs w:val="28"/>
        </w:rPr>
      </w:pPr>
    </w:p>
    <w:tbl>
      <w:tblPr>
        <w:tblStyle w:val="Reetkatablice7"/>
        <w:tblW w:w="0" w:type="auto"/>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shd w:val="clear" w:color="auto" w:fill="F4B083" w:themeFill="accent2" w:themeFillTint="99"/>
        <w:tblLook w:val="04A0" w:firstRow="1" w:lastRow="0" w:firstColumn="1" w:lastColumn="0" w:noHBand="0" w:noVBand="1"/>
      </w:tblPr>
      <w:tblGrid>
        <w:gridCol w:w="3420"/>
        <w:gridCol w:w="1435"/>
        <w:gridCol w:w="1078"/>
        <w:gridCol w:w="1021"/>
        <w:gridCol w:w="1021"/>
        <w:gridCol w:w="1021"/>
      </w:tblGrid>
      <w:tr w:rsidR="004B65D0" w:rsidRPr="003D4E98" w14:paraId="0B85E1BE" w14:textId="77777777" w:rsidTr="007E2479">
        <w:trPr>
          <w:trHeight w:val="345"/>
        </w:trPr>
        <w:tc>
          <w:tcPr>
            <w:tcW w:w="3431" w:type="dxa"/>
            <w:vMerge w:val="restart"/>
            <w:shd w:val="clear" w:color="auto" w:fill="F4B083" w:themeFill="accent2" w:themeFillTint="99"/>
            <w:vAlign w:val="center"/>
          </w:tcPr>
          <w:p w14:paraId="0D298D95" w14:textId="70344145" w:rsidR="004B65D0" w:rsidRPr="003D4E98" w:rsidRDefault="004B65D0" w:rsidP="00500CFE">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 xml:space="preserve">Pokazatelj rezultata M </w:t>
            </w:r>
            <w:r>
              <w:rPr>
                <w:rFonts w:ascii="Times New Roman" w:hAnsi="Times New Roman" w:cs="Times New Roman"/>
                <w:b/>
                <w:bCs/>
                <w:sz w:val="24"/>
                <w:szCs w:val="24"/>
              </w:rPr>
              <w:t>2</w:t>
            </w:r>
            <w:r w:rsidRPr="003D4E98">
              <w:rPr>
                <w:rFonts w:ascii="Times New Roman" w:hAnsi="Times New Roman" w:cs="Times New Roman"/>
                <w:b/>
                <w:bCs/>
                <w:sz w:val="24"/>
                <w:szCs w:val="24"/>
              </w:rPr>
              <w:t>.</w:t>
            </w:r>
            <w:r>
              <w:rPr>
                <w:rFonts w:ascii="Times New Roman" w:hAnsi="Times New Roman" w:cs="Times New Roman"/>
                <w:b/>
                <w:bCs/>
                <w:sz w:val="24"/>
                <w:szCs w:val="24"/>
              </w:rPr>
              <w:t>5.</w:t>
            </w:r>
            <w:r w:rsidR="00580FA2">
              <w:rPr>
                <w:rFonts w:ascii="Times New Roman" w:hAnsi="Times New Roman" w:cs="Times New Roman"/>
                <w:b/>
                <w:bCs/>
                <w:sz w:val="24"/>
                <w:szCs w:val="24"/>
              </w:rPr>
              <w:t>3</w:t>
            </w:r>
            <w:r>
              <w:rPr>
                <w:rFonts w:ascii="Times New Roman" w:hAnsi="Times New Roman" w:cs="Times New Roman"/>
                <w:b/>
                <w:bCs/>
                <w:sz w:val="24"/>
                <w:szCs w:val="24"/>
              </w:rPr>
              <w:t>.</w:t>
            </w:r>
          </w:p>
        </w:tc>
        <w:tc>
          <w:tcPr>
            <w:tcW w:w="1436" w:type="dxa"/>
            <w:vMerge w:val="restart"/>
            <w:shd w:val="clear" w:color="auto" w:fill="F4B083" w:themeFill="accent2" w:themeFillTint="99"/>
            <w:vAlign w:val="center"/>
          </w:tcPr>
          <w:p w14:paraId="0E2950F1" w14:textId="77777777" w:rsidR="004B65D0" w:rsidRPr="003D4E98" w:rsidRDefault="004B65D0" w:rsidP="00500CFE">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Početna vrijednost</w:t>
            </w:r>
          </w:p>
        </w:tc>
        <w:tc>
          <w:tcPr>
            <w:tcW w:w="4149" w:type="dxa"/>
            <w:gridSpan w:val="4"/>
            <w:shd w:val="clear" w:color="auto" w:fill="F4B083" w:themeFill="accent2" w:themeFillTint="99"/>
            <w:vAlign w:val="center"/>
          </w:tcPr>
          <w:p w14:paraId="6212EFC9" w14:textId="77777777" w:rsidR="004B65D0" w:rsidRPr="003D4E98" w:rsidRDefault="004B65D0" w:rsidP="00500CFE">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Ciljne vrijednosti</w:t>
            </w:r>
          </w:p>
        </w:tc>
      </w:tr>
      <w:tr w:rsidR="004B65D0" w:rsidRPr="003D4E98" w14:paraId="5DB9C7BD" w14:textId="77777777" w:rsidTr="007E2479">
        <w:trPr>
          <w:trHeight w:val="285"/>
        </w:trPr>
        <w:tc>
          <w:tcPr>
            <w:tcW w:w="3431" w:type="dxa"/>
            <w:vMerge/>
            <w:shd w:val="clear" w:color="auto" w:fill="F4B083" w:themeFill="accent2" w:themeFillTint="99"/>
            <w:vAlign w:val="center"/>
          </w:tcPr>
          <w:p w14:paraId="2A31E2D5" w14:textId="77777777" w:rsidR="004B65D0" w:rsidRPr="003D4E98" w:rsidRDefault="004B65D0" w:rsidP="00500CFE">
            <w:pPr>
              <w:spacing w:line="276" w:lineRule="auto"/>
              <w:jc w:val="center"/>
              <w:rPr>
                <w:rFonts w:ascii="Times New Roman" w:hAnsi="Times New Roman" w:cs="Times New Roman"/>
                <w:b/>
                <w:bCs/>
                <w:sz w:val="24"/>
                <w:szCs w:val="24"/>
              </w:rPr>
            </w:pPr>
          </w:p>
        </w:tc>
        <w:tc>
          <w:tcPr>
            <w:tcW w:w="1436" w:type="dxa"/>
            <w:vMerge/>
            <w:shd w:val="clear" w:color="auto" w:fill="F4B083" w:themeFill="accent2" w:themeFillTint="99"/>
            <w:vAlign w:val="center"/>
          </w:tcPr>
          <w:p w14:paraId="56D7D0AE" w14:textId="77777777" w:rsidR="004B65D0" w:rsidRPr="003D4E98" w:rsidRDefault="004B65D0" w:rsidP="00500CFE">
            <w:pPr>
              <w:spacing w:line="276" w:lineRule="auto"/>
              <w:jc w:val="center"/>
              <w:rPr>
                <w:rFonts w:ascii="Times New Roman" w:hAnsi="Times New Roman" w:cs="Times New Roman"/>
                <w:b/>
                <w:bCs/>
                <w:sz w:val="24"/>
                <w:szCs w:val="24"/>
              </w:rPr>
            </w:pPr>
          </w:p>
        </w:tc>
        <w:tc>
          <w:tcPr>
            <w:tcW w:w="1080" w:type="dxa"/>
            <w:shd w:val="clear" w:color="auto" w:fill="F4B083" w:themeFill="accent2" w:themeFillTint="99"/>
            <w:vAlign w:val="center"/>
          </w:tcPr>
          <w:p w14:paraId="306D921B" w14:textId="77777777" w:rsidR="004B65D0" w:rsidRPr="003D4E98" w:rsidRDefault="004B65D0" w:rsidP="00500CFE">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2022.</w:t>
            </w:r>
          </w:p>
        </w:tc>
        <w:tc>
          <w:tcPr>
            <w:tcW w:w="1023" w:type="dxa"/>
            <w:shd w:val="clear" w:color="auto" w:fill="F4B083" w:themeFill="accent2" w:themeFillTint="99"/>
            <w:vAlign w:val="center"/>
          </w:tcPr>
          <w:p w14:paraId="768AE90D" w14:textId="77777777" w:rsidR="004B65D0" w:rsidRPr="003D4E98" w:rsidRDefault="004B65D0" w:rsidP="00500CFE">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2023.</w:t>
            </w:r>
          </w:p>
        </w:tc>
        <w:tc>
          <w:tcPr>
            <w:tcW w:w="1023" w:type="dxa"/>
            <w:shd w:val="clear" w:color="auto" w:fill="F4B083" w:themeFill="accent2" w:themeFillTint="99"/>
            <w:vAlign w:val="center"/>
          </w:tcPr>
          <w:p w14:paraId="4A1B905B" w14:textId="77777777" w:rsidR="004B65D0" w:rsidRPr="003D4E98" w:rsidRDefault="004B65D0" w:rsidP="00500CFE">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2024.</w:t>
            </w:r>
          </w:p>
        </w:tc>
        <w:tc>
          <w:tcPr>
            <w:tcW w:w="1023" w:type="dxa"/>
            <w:shd w:val="clear" w:color="auto" w:fill="F4B083" w:themeFill="accent2" w:themeFillTint="99"/>
            <w:vAlign w:val="center"/>
          </w:tcPr>
          <w:p w14:paraId="1E7DDDFC" w14:textId="77777777" w:rsidR="004B65D0" w:rsidRPr="003D4E98" w:rsidRDefault="004B65D0" w:rsidP="00500CFE">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2025.</w:t>
            </w:r>
          </w:p>
        </w:tc>
      </w:tr>
      <w:tr w:rsidR="004B65D0" w:rsidRPr="003D4E98" w14:paraId="08BD5AFB" w14:textId="77777777" w:rsidTr="007E2479">
        <w:tc>
          <w:tcPr>
            <w:tcW w:w="3431" w:type="dxa"/>
            <w:shd w:val="clear" w:color="auto" w:fill="FBE4D5" w:themeFill="accent2" w:themeFillTint="33"/>
            <w:vAlign w:val="center"/>
          </w:tcPr>
          <w:p w14:paraId="3B308A88" w14:textId="54B34616" w:rsidR="004B65D0" w:rsidRDefault="004B65D0" w:rsidP="007E2479">
            <w:pPr>
              <w:spacing w:line="276" w:lineRule="auto"/>
              <w:jc w:val="center"/>
              <w:rPr>
                <w:rFonts w:ascii="Times New Roman" w:hAnsi="Times New Roman" w:cs="Times New Roman"/>
                <w:sz w:val="24"/>
                <w:szCs w:val="24"/>
              </w:rPr>
            </w:pPr>
            <w:r>
              <w:rPr>
                <w:rFonts w:ascii="Times New Roman" w:hAnsi="Times New Roman" w:cs="Times New Roman"/>
                <w:sz w:val="24"/>
                <w:szCs w:val="24"/>
              </w:rPr>
              <w:t>Broj registriranih sportskih udruga</w:t>
            </w:r>
          </w:p>
        </w:tc>
        <w:tc>
          <w:tcPr>
            <w:tcW w:w="1436" w:type="dxa"/>
            <w:shd w:val="clear" w:color="auto" w:fill="F4B083" w:themeFill="accent2" w:themeFillTint="99"/>
            <w:vAlign w:val="center"/>
          </w:tcPr>
          <w:p w14:paraId="503F5A53" w14:textId="2143C7A2" w:rsidR="004B65D0" w:rsidRDefault="00580FA2" w:rsidP="00500CFE">
            <w:pPr>
              <w:spacing w:line="276" w:lineRule="auto"/>
              <w:jc w:val="center"/>
              <w:rPr>
                <w:rFonts w:ascii="Times New Roman" w:hAnsi="Times New Roman" w:cs="Times New Roman"/>
                <w:sz w:val="24"/>
                <w:szCs w:val="24"/>
              </w:rPr>
            </w:pPr>
            <w:r>
              <w:rPr>
                <w:rFonts w:ascii="Times New Roman" w:hAnsi="Times New Roman" w:cs="Times New Roman"/>
                <w:sz w:val="24"/>
                <w:szCs w:val="24"/>
              </w:rPr>
              <w:t>251</w:t>
            </w:r>
          </w:p>
        </w:tc>
        <w:tc>
          <w:tcPr>
            <w:tcW w:w="1080" w:type="dxa"/>
            <w:shd w:val="clear" w:color="auto" w:fill="F4B083" w:themeFill="accent2" w:themeFillTint="99"/>
            <w:vAlign w:val="center"/>
          </w:tcPr>
          <w:p w14:paraId="2978F09B" w14:textId="5DB847C6" w:rsidR="004B65D0" w:rsidRDefault="00580FA2" w:rsidP="00500CFE">
            <w:pPr>
              <w:spacing w:line="276" w:lineRule="auto"/>
              <w:jc w:val="center"/>
              <w:rPr>
                <w:rFonts w:ascii="Times New Roman" w:hAnsi="Times New Roman" w:cs="Times New Roman"/>
                <w:sz w:val="24"/>
                <w:szCs w:val="24"/>
              </w:rPr>
            </w:pPr>
            <w:r>
              <w:rPr>
                <w:rFonts w:ascii="Times New Roman" w:hAnsi="Times New Roman" w:cs="Times New Roman"/>
                <w:sz w:val="24"/>
                <w:szCs w:val="24"/>
              </w:rPr>
              <w:t>252</w:t>
            </w:r>
          </w:p>
        </w:tc>
        <w:tc>
          <w:tcPr>
            <w:tcW w:w="1023" w:type="dxa"/>
            <w:shd w:val="clear" w:color="auto" w:fill="F4B083" w:themeFill="accent2" w:themeFillTint="99"/>
            <w:vAlign w:val="center"/>
          </w:tcPr>
          <w:p w14:paraId="1FB3249B" w14:textId="4070C0A8" w:rsidR="004B65D0" w:rsidRDefault="00580FA2" w:rsidP="00500CFE">
            <w:pPr>
              <w:spacing w:line="276" w:lineRule="auto"/>
              <w:jc w:val="center"/>
              <w:rPr>
                <w:rFonts w:ascii="Times New Roman" w:hAnsi="Times New Roman" w:cs="Times New Roman"/>
                <w:sz w:val="24"/>
                <w:szCs w:val="24"/>
              </w:rPr>
            </w:pPr>
            <w:r>
              <w:rPr>
                <w:rFonts w:ascii="Times New Roman" w:hAnsi="Times New Roman" w:cs="Times New Roman"/>
                <w:sz w:val="24"/>
                <w:szCs w:val="24"/>
              </w:rPr>
              <w:t>254</w:t>
            </w:r>
          </w:p>
        </w:tc>
        <w:tc>
          <w:tcPr>
            <w:tcW w:w="1023" w:type="dxa"/>
            <w:shd w:val="clear" w:color="auto" w:fill="F4B083" w:themeFill="accent2" w:themeFillTint="99"/>
            <w:vAlign w:val="center"/>
          </w:tcPr>
          <w:p w14:paraId="36900DEC" w14:textId="7846F454" w:rsidR="004B65D0" w:rsidRDefault="00580FA2" w:rsidP="00500CFE">
            <w:pPr>
              <w:spacing w:line="276" w:lineRule="auto"/>
              <w:jc w:val="center"/>
              <w:rPr>
                <w:rFonts w:ascii="Times New Roman" w:hAnsi="Times New Roman" w:cs="Times New Roman"/>
                <w:sz w:val="24"/>
                <w:szCs w:val="24"/>
              </w:rPr>
            </w:pPr>
            <w:r>
              <w:rPr>
                <w:rFonts w:ascii="Times New Roman" w:hAnsi="Times New Roman" w:cs="Times New Roman"/>
                <w:sz w:val="24"/>
                <w:szCs w:val="24"/>
              </w:rPr>
              <w:t>257</w:t>
            </w:r>
          </w:p>
        </w:tc>
        <w:tc>
          <w:tcPr>
            <w:tcW w:w="1023" w:type="dxa"/>
            <w:shd w:val="clear" w:color="auto" w:fill="F4B083" w:themeFill="accent2" w:themeFillTint="99"/>
            <w:vAlign w:val="center"/>
          </w:tcPr>
          <w:p w14:paraId="4F72F8BD" w14:textId="19451474" w:rsidR="004B65D0" w:rsidRDefault="00580FA2" w:rsidP="00500CFE">
            <w:pPr>
              <w:spacing w:line="276" w:lineRule="auto"/>
              <w:jc w:val="center"/>
              <w:rPr>
                <w:rFonts w:ascii="Times New Roman" w:hAnsi="Times New Roman" w:cs="Times New Roman"/>
                <w:sz w:val="24"/>
                <w:szCs w:val="24"/>
              </w:rPr>
            </w:pPr>
            <w:r>
              <w:rPr>
                <w:rFonts w:ascii="Times New Roman" w:hAnsi="Times New Roman" w:cs="Times New Roman"/>
                <w:sz w:val="24"/>
                <w:szCs w:val="24"/>
              </w:rPr>
              <w:t>258</w:t>
            </w:r>
          </w:p>
        </w:tc>
      </w:tr>
    </w:tbl>
    <w:p w14:paraId="73C94351" w14:textId="332C2A0A" w:rsidR="004B65D0" w:rsidRDefault="004B65D0" w:rsidP="007311AD">
      <w:pPr>
        <w:rPr>
          <w:rFonts w:ascii="Times New Roman" w:eastAsiaTheme="majorEastAsia" w:hAnsi="Times New Roman" w:cs="Times New Roman"/>
          <w:sz w:val="28"/>
          <w:szCs w:val="28"/>
        </w:rPr>
      </w:pPr>
    </w:p>
    <w:p w14:paraId="4055A271" w14:textId="3045969A" w:rsidR="00F41BBB" w:rsidRDefault="00F41BBB" w:rsidP="007311AD">
      <w:pPr>
        <w:rPr>
          <w:rFonts w:ascii="Times New Roman" w:eastAsiaTheme="majorEastAsia" w:hAnsi="Times New Roman" w:cs="Times New Roman"/>
          <w:sz w:val="28"/>
          <w:szCs w:val="28"/>
        </w:rPr>
      </w:pPr>
    </w:p>
    <w:p w14:paraId="78AF6BB5" w14:textId="7D30EE44" w:rsidR="00F41BBB" w:rsidRDefault="00F41BBB" w:rsidP="007311AD">
      <w:pPr>
        <w:rPr>
          <w:rFonts w:ascii="Times New Roman" w:eastAsiaTheme="majorEastAsia" w:hAnsi="Times New Roman" w:cs="Times New Roman"/>
          <w:sz w:val="28"/>
          <w:szCs w:val="28"/>
        </w:rPr>
      </w:pPr>
    </w:p>
    <w:p w14:paraId="59319F30" w14:textId="7C0E793E" w:rsidR="00F41BBB" w:rsidRDefault="00F41BBB" w:rsidP="007311AD">
      <w:pPr>
        <w:rPr>
          <w:rFonts w:ascii="Times New Roman" w:eastAsiaTheme="majorEastAsia" w:hAnsi="Times New Roman" w:cs="Times New Roman"/>
          <w:sz w:val="28"/>
          <w:szCs w:val="28"/>
        </w:rPr>
      </w:pPr>
    </w:p>
    <w:p w14:paraId="524E4319" w14:textId="77777777" w:rsidR="00F41BBB" w:rsidRDefault="00F41BBB" w:rsidP="007311AD">
      <w:pPr>
        <w:rPr>
          <w:rFonts w:ascii="Times New Roman" w:eastAsiaTheme="majorEastAsia" w:hAnsi="Times New Roman" w:cs="Times New Roman"/>
          <w:sz w:val="28"/>
          <w:szCs w:val="28"/>
        </w:rPr>
      </w:pPr>
    </w:p>
    <w:tbl>
      <w:tblPr>
        <w:tblStyle w:val="Reetkatablice7"/>
        <w:tblW w:w="0" w:type="auto"/>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shd w:val="clear" w:color="auto" w:fill="F4B083" w:themeFill="accent2" w:themeFillTint="99"/>
        <w:tblLook w:val="04A0" w:firstRow="1" w:lastRow="0" w:firstColumn="1" w:lastColumn="0" w:noHBand="0" w:noVBand="1"/>
      </w:tblPr>
      <w:tblGrid>
        <w:gridCol w:w="2138"/>
        <w:gridCol w:w="1282"/>
        <w:gridCol w:w="112"/>
        <w:gridCol w:w="1323"/>
        <w:gridCol w:w="43"/>
        <w:gridCol w:w="1035"/>
        <w:gridCol w:w="331"/>
        <w:gridCol w:w="690"/>
        <w:gridCol w:w="676"/>
        <w:gridCol w:w="345"/>
        <w:gridCol w:w="1021"/>
      </w:tblGrid>
      <w:tr w:rsidR="004E0A99" w:rsidRPr="003D4E98" w14:paraId="048022B8" w14:textId="77777777" w:rsidTr="009D2B57">
        <w:trPr>
          <w:trHeight w:val="345"/>
        </w:trPr>
        <w:tc>
          <w:tcPr>
            <w:tcW w:w="3420" w:type="dxa"/>
            <w:gridSpan w:val="2"/>
            <w:vMerge w:val="restart"/>
            <w:shd w:val="clear" w:color="auto" w:fill="F4B083" w:themeFill="accent2" w:themeFillTint="99"/>
            <w:vAlign w:val="center"/>
          </w:tcPr>
          <w:p w14:paraId="35CA5809" w14:textId="113B7DF6" w:rsidR="00580FA2" w:rsidRPr="003D4E98" w:rsidRDefault="00580FA2" w:rsidP="007E2479">
            <w:pPr>
              <w:spacing w:line="276" w:lineRule="auto"/>
              <w:jc w:val="center"/>
              <w:rPr>
                <w:rFonts w:ascii="Times New Roman" w:hAnsi="Times New Roman" w:cs="Times New Roman"/>
                <w:b/>
                <w:bCs/>
                <w:sz w:val="24"/>
                <w:szCs w:val="24"/>
              </w:rPr>
            </w:pPr>
            <w:bookmarkStart w:id="255" w:name="_Hlk88650158"/>
            <w:r w:rsidRPr="003D4E98">
              <w:rPr>
                <w:rFonts w:ascii="Times New Roman" w:hAnsi="Times New Roman" w:cs="Times New Roman"/>
                <w:b/>
                <w:bCs/>
                <w:sz w:val="24"/>
                <w:szCs w:val="24"/>
              </w:rPr>
              <w:lastRenderedPageBreak/>
              <w:t xml:space="preserve">Pokazatelj rezultata M </w:t>
            </w:r>
            <w:r>
              <w:rPr>
                <w:rFonts w:ascii="Times New Roman" w:hAnsi="Times New Roman" w:cs="Times New Roman"/>
                <w:b/>
                <w:bCs/>
                <w:sz w:val="24"/>
                <w:szCs w:val="24"/>
              </w:rPr>
              <w:t>2</w:t>
            </w:r>
            <w:r w:rsidRPr="003D4E98">
              <w:rPr>
                <w:rFonts w:ascii="Times New Roman" w:hAnsi="Times New Roman" w:cs="Times New Roman"/>
                <w:b/>
                <w:bCs/>
                <w:sz w:val="24"/>
                <w:szCs w:val="24"/>
              </w:rPr>
              <w:t>.</w:t>
            </w:r>
            <w:r>
              <w:rPr>
                <w:rFonts w:ascii="Times New Roman" w:hAnsi="Times New Roman" w:cs="Times New Roman"/>
                <w:b/>
                <w:bCs/>
                <w:sz w:val="24"/>
                <w:szCs w:val="24"/>
              </w:rPr>
              <w:t>5.4.</w:t>
            </w:r>
          </w:p>
        </w:tc>
        <w:tc>
          <w:tcPr>
            <w:tcW w:w="1435" w:type="dxa"/>
            <w:gridSpan w:val="2"/>
            <w:vMerge w:val="restart"/>
            <w:shd w:val="clear" w:color="auto" w:fill="F4B083" w:themeFill="accent2" w:themeFillTint="99"/>
            <w:vAlign w:val="center"/>
          </w:tcPr>
          <w:p w14:paraId="2EA02EC8" w14:textId="77777777" w:rsidR="00580FA2" w:rsidRPr="003D4E98" w:rsidRDefault="00580FA2" w:rsidP="007E2479">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Početna vrijednost</w:t>
            </w:r>
          </w:p>
        </w:tc>
        <w:tc>
          <w:tcPr>
            <w:tcW w:w="4141" w:type="dxa"/>
            <w:gridSpan w:val="7"/>
            <w:shd w:val="clear" w:color="auto" w:fill="F4B083" w:themeFill="accent2" w:themeFillTint="99"/>
            <w:vAlign w:val="center"/>
          </w:tcPr>
          <w:p w14:paraId="522F87F8" w14:textId="77777777" w:rsidR="00580FA2" w:rsidRPr="003D4E98" w:rsidRDefault="00580FA2" w:rsidP="007E2479">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Ciljne vrijednosti</w:t>
            </w:r>
          </w:p>
        </w:tc>
      </w:tr>
      <w:tr w:rsidR="004E0A99" w:rsidRPr="003D4E98" w14:paraId="63B77BB5" w14:textId="77777777" w:rsidTr="009D2B57">
        <w:trPr>
          <w:trHeight w:val="285"/>
        </w:trPr>
        <w:tc>
          <w:tcPr>
            <w:tcW w:w="3420" w:type="dxa"/>
            <w:gridSpan w:val="2"/>
            <w:vMerge/>
            <w:shd w:val="clear" w:color="auto" w:fill="F4B083" w:themeFill="accent2" w:themeFillTint="99"/>
            <w:vAlign w:val="center"/>
          </w:tcPr>
          <w:p w14:paraId="42C0965B" w14:textId="77777777" w:rsidR="00580FA2" w:rsidRPr="003D4E98" w:rsidRDefault="00580FA2" w:rsidP="007E2479">
            <w:pPr>
              <w:spacing w:line="276" w:lineRule="auto"/>
              <w:jc w:val="center"/>
              <w:rPr>
                <w:rFonts w:ascii="Times New Roman" w:hAnsi="Times New Roman" w:cs="Times New Roman"/>
                <w:b/>
                <w:bCs/>
                <w:sz w:val="24"/>
                <w:szCs w:val="24"/>
              </w:rPr>
            </w:pPr>
          </w:p>
        </w:tc>
        <w:tc>
          <w:tcPr>
            <w:tcW w:w="1435" w:type="dxa"/>
            <w:gridSpan w:val="2"/>
            <w:vMerge/>
            <w:shd w:val="clear" w:color="auto" w:fill="F4B083" w:themeFill="accent2" w:themeFillTint="99"/>
            <w:vAlign w:val="center"/>
          </w:tcPr>
          <w:p w14:paraId="7154ECA9" w14:textId="77777777" w:rsidR="00580FA2" w:rsidRPr="003D4E98" w:rsidRDefault="00580FA2" w:rsidP="007E2479">
            <w:pPr>
              <w:spacing w:line="276" w:lineRule="auto"/>
              <w:jc w:val="center"/>
              <w:rPr>
                <w:rFonts w:ascii="Times New Roman" w:hAnsi="Times New Roman" w:cs="Times New Roman"/>
                <w:b/>
                <w:bCs/>
                <w:sz w:val="24"/>
                <w:szCs w:val="24"/>
              </w:rPr>
            </w:pPr>
          </w:p>
        </w:tc>
        <w:tc>
          <w:tcPr>
            <w:tcW w:w="1078" w:type="dxa"/>
            <w:gridSpan w:val="2"/>
            <w:shd w:val="clear" w:color="auto" w:fill="F4B083" w:themeFill="accent2" w:themeFillTint="99"/>
            <w:vAlign w:val="center"/>
          </w:tcPr>
          <w:p w14:paraId="6207F3CC" w14:textId="77777777" w:rsidR="00580FA2" w:rsidRPr="003D4E98" w:rsidRDefault="00580FA2" w:rsidP="007E2479">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2022.</w:t>
            </w:r>
          </w:p>
        </w:tc>
        <w:tc>
          <w:tcPr>
            <w:tcW w:w="1021" w:type="dxa"/>
            <w:gridSpan w:val="2"/>
            <w:shd w:val="clear" w:color="auto" w:fill="F4B083" w:themeFill="accent2" w:themeFillTint="99"/>
            <w:vAlign w:val="center"/>
          </w:tcPr>
          <w:p w14:paraId="6620C23B" w14:textId="77777777" w:rsidR="00580FA2" w:rsidRPr="003D4E98" w:rsidRDefault="00580FA2" w:rsidP="007E2479">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2023.</w:t>
            </w:r>
          </w:p>
        </w:tc>
        <w:tc>
          <w:tcPr>
            <w:tcW w:w="1021" w:type="dxa"/>
            <w:gridSpan w:val="2"/>
            <w:shd w:val="clear" w:color="auto" w:fill="F4B083" w:themeFill="accent2" w:themeFillTint="99"/>
            <w:vAlign w:val="center"/>
          </w:tcPr>
          <w:p w14:paraId="11C84B92" w14:textId="77777777" w:rsidR="00580FA2" w:rsidRPr="003D4E98" w:rsidRDefault="00580FA2" w:rsidP="007E2479">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2024.</w:t>
            </w:r>
          </w:p>
        </w:tc>
        <w:tc>
          <w:tcPr>
            <w:tcW w:w="1021" w:type="dxa"/>
            <w:shd w:val="clear" w:color="auto" w:fill="F4B083" w:themeFill="accent2" w:themeFillTint="99"/>
            <w:vAlign w:val="center"/>
          </w:tcPr>
          <w:p w14:paraId="4C07D65D" w14:textId="77777777" w:rsidR="00580FA2" w:rsidRPr="003D4E98" w:rsidRDefault="00580FA2" w:rsidP="007E2479">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2025.</w:t>
            </w:r>
          </w:p>
        </w:tc>
      </w:tr>
      <w:tr w:rsidR="006C76E7" w:rsidRPr="003D4E98" w14:paraId="7F6896F5" w14:textId="77777777" w:rsidTr="009D2B57">
        <w:tc>
          <w:tcPr>
            <w:tcW w:w="3420" w:type="dxa"/>
            <w:gridSpan w:val="2"/>
            <w:shd w:val="clear" w:color="auto" w:fill="FBE4D5" w:themeFill="accent2" w:themeFillTint="33"/>
            <w:vAlign w:val="center"/>
          </w:tcPr>
          <w:p w14:paraId="1111CB5D" w14:textId="7DE8AF27" w:rsidR="00580FA2" w:rsidRDefault="007E71E8" w:rsidP="007E2479">
            <w:pPr>
              <w:spacing w:line="276" w:lineRule="auto"/>
              <w:jc w:val="center"/>
              <w:rPr>
                <w:rFonts w:ascii="Times New Roman" w:hAnsi="Times New Roman" w:cs="Times New Roman"/>
                <w:sz w:val="24"/>
                <w:szCs w:val="24"/>
              </w:rPr>
            </w:pPr>
            <w:r>
              <w:rPr>
                <w:rFonts w:ascii="Times New Roman" w:hAnsi="Times New Roman" w:cs="Times New Roman"/>
                <w:sz w:val="24"/>
                <w:szCs w:val="24"/>
              </w:rPr>
              <w:t>Broj područja za izvrsnost u centrima za izvrsnost</w:t>
            </w:r>
          </w:p>
        </w:tc>
        <w:tc>
          <w:tcPr>
            <w:tcW w:w="1435" w:type="dxa"/>
            <w:gridSpan w:val="2"/>
            <w:shd w:val="clear" w:color="auto" w:fill="F4B083" w:themeFill="accent2" w:themeFillTint="99"/>
            <w:vAlign w:val="center"/>
          </w:tcPr>
          <w:p w14:paraId="72B364E1" w14:textId="62946F7D" w:rsidR="00580FA2" w:rsidRDefault="007E71E8" w:rsidP="007E2479">
            <w:pPr>
              <w:spacing w:line="276"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1078" w:type="dxa"/>
            <w:gridSpan w:val="2"/>
            <w:shd w:val="clear" w:color="auto" w:fill="F4B083" w:themeFill="accent2" w:themeFillTint="99"/>
            <w:vAlign w:val="center"/>
          </w:tcPr>
          <w:p w14:paraId="6732117C" w14:textId="77A97D30" w:rsidR="00580FA2" w:rsidRDefault="007E71E8" w:rsidP="007E2479">
            <w:pPr>
              <w:spacing w:line="276"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1021" w:type="dxa"/>
            <w:gridSpan w:val="2"/>
            <w:shd w:val="clear" w:color="auto" w:fill="F4B083" w:themeFill="accent2" w:themeFillTint="99"/>
            <w:vAlign w:val="center"/>
          </w:tcPr>
          <w:p w14:paraId="06D5A4BB" w14:textId="3C349B8A" w:rsidR="00580FA2" w:rsidRDefault="007E71E8" w:rsidP="007E2479">
            <w:pPr>
              <w:spacing w:line="276"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1021" w:type="dxa"/>
            <w:gridSpan w:val="2"/>
            <w:shd w:val="clear" w:color="auto" w:fill="F4B083" w:themeFill="accent2" w:themeFillTint="99"/>
            <w:vAlign w:val="center"/>
          </w:tcPr>
          <w:p w14:paraId="4D1D55E0" w14:textId="493FD5C6" w:rsidR="00580FA2" w:rsidRDefault="007E71E8" w:rsidP="007E2479">
            <w:pPr>
              <w:spacing w:line="276"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1021" w:type="dxa"/>
            <w:shd w:val="clear" w:color="auto" w:fill="F4B083" w:themeFill="accent2" w:themeFillTint="99"/>
            <w:vAlign w:val="center"/>
          </w:tcPr>
          <w:p w14:paraId="79745833" w14:textId="73860638" w:rsidR="00580FA2" w:rsidRDefault="007E71E8" w:rsidP="007E2479">
            <w:pPr>
              <w:spacing w:line="276" w:lineRule="auto"/>
              <w:jc w:val="center"/>
              <w:rPr>
                <w:rFonts w:ascii="Times New Roman" w:hAnsi="Times New Roman" w:cs="Times New Roman"/>
                <w:sz w:val="24"/>
                <w:szCs w:val="24"/>
              </w:rPr>
            </w:pPr>
            <w:r>
              <w:rPr>
                <w:rFonts w:ascii="Times New Roman" w:hAnsi="Times New Roman" w:cs="Times New Roman"/>
                <w:sz w:val="24"/>
                <w:szCs w:val="24"/>
              </w:rPr>
              <w:t>5</w:t>
            </w:r>
          </w:p>
        </w:tc>
      </w:tr>
      <w:tr w:rsidR="007E71E8" w:rsidRPr="003D4E98" w14:paraId="1910BD95" w14:textId="77777777" w:rsidTr="009D2B57">
        <w:trPr>
          <w:trHeight w:val="345"/>
        </w:trPr>
        <w:tc>
          <w:tcPr>
            <w:tcW w:w="2138" w:type="dxa"/>
            <w:vMerge w:val="restart"/>
            <w:shd w:val="clear" w:color="auto" w:fill="F4B083" w:themeFill="accent2" w:themeFillTint="99"/>
            <w:vAlign w:val="center"/>
          </w:tcPr>
          <w:p w14:paraId="45CF51D8" w14:textId="40250E2E" w:rsidR="007E71E8" w:rsidRPr="003D4E98" w:rsidRDefault="007E71E8" w:rsidP="007E2479">
            <w:pPr>
              <w:spacing w:line="276" w:lineRule="auto"/>
              <w:jc w:val="center"/>
              <w:rPr>
                <w:rFonts w:ascii="Times New Roman" w:hAnsi="Times New Roman" w:cs="Times New Roman"/>
                <w:b/>
                <w:bCs/>
                <w:sz w:val="24"/>
                <w:szCs w:val="24"/>
              </w:rPr>
            </w:pPr>
            <w:bookmarkStart w:id="256" w:name="_Hlk88807185"/>
            <w:bookmarkEnd w:id="255"/>
            <w:r w:rsidRPr="003D4E98">
              <w:rPr>
                <w:rFonts w:ascii="Times New Roman" w:hAnsi="Times New Roman" w:cs="Times New Roman"/>
                <w:b/>
                <w:bCs/>
                <w:sz w:val="24"/>
                <w:szCs w:val="24"/>
              </w:rPr>
              <w:t xml:space="preserve">Pokazatelj rezultata M </w:t>
            </w:r>
            <w:r>
              <w:rPr>
                <w:rFonts w:ascii="Times New Roman" w:hAnsi="Times New Roman" w:cs="Times New Roman"/>
                <w:b/>
                <w:bCs/>
                <w:sz w:val="24"/>
                <w:szCs w:val="24"/>
              </w:rPr>
              <w:t>2</w:t>
            </w:r>
            <w:r w:rsidRPr="003D4E98">
              <w:rPr>
                <w:rFonts w:ascii="Times New Roman" w:hAnsi="Times New Roman" w:cs="Times New Roman"/>
                <w:b/>
                <w:bCs/>
                <w:sz w:val="24"/>
                <w:szCs w:val="24"/>
              </w:rPr>
              <w:t>.</w:t>
            </w:r>
            <w:r>
              <w:rPr>
                <w:rFonts w:ascii="Times New Roman" w:hAnsi="Times New Roman" w:cs="Times New Roman"/>
                <w:b/>
                <w:bCs/>
                <w:sz w:val="24"/>
                <w:szCs w:val="24"/>
              </w:rPr>
              <w:t>6.1.</w:t>
            </w:r>
          </w:p>
        </w:tc>
        <w:tc>
          <w:tcPr>
            <w:tcW w:w="1394" w:type="dxa"/>
            <w:gridSpan w:val="2"/>
            <w:vMerge w:val="restart"/>
            <w:shd w:val="clear" w:color="auto" w:fill="F4B083" w:themeFill="accent2" w:themeFillTint="99"/>
            <w:vAlign w:val="center"/>
          </w:tcPr>
          <w:p w14:paraId="3D839307" w14:textId="77777777" w:rsidR="007E71E8" w:rsidRPr="003D4E98" w:rsidRDefault="007E71E8" w:rsidP="007E2479">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Početna vrijednost</w:t>
            </w:r>
          </w:p>
        </w:tc>
        <w:tc>
          <w:tcPr>
            <w:tcW w:w="5464" w:type="dxa"/>
            <w:gridSpan w:val="8"/>
            <w:shd w:val="clear" w:color="auto" w:fill="F4B083" w:themeFill="accent2" w:themeFillTint="99"/>
            <w:vAlign w:val="center"/>
          </w:tcPr>
          <w:p w14:paraId="7BAC38EC" w14:textId="77777777" w:rsidR="007E71E8" w:rsidRPr="003D4E98" w:rsidRDefault="007E71E8" w:rsidP="007E2479">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Ciljne vrijednosti</w:t>
            </w:r>
          </w:p>
        </w:tc>
      </w:tr>
      <w:tr w:rsidR="007E71E8" w:rsidRPr="003D4E98" w14:paraId="5BC7D067" w14:textId="77777777" w:rsidTr="009D2B57">
        <w:trPr>
          <w:trHeight w:val="285"/>
        </w:trPr>
        <w:tc>
          <w:tcPr>
            <w:tcW w:w="2138" w:type="dxa"/>
            <w:vMerge/>
            <w:shd w:val="clear" w:color="auto" w:fill="F4B083" w:themeFill="accent2" w:themeFillTint="99"/>
            <w:vAlign w:val="center"/>
          </w:tcPr>
          <w:p w14:paraId="3245BCBF" w14:textId="77777777" w:rsidR="007E71E8" w:rsidRPr="003D4E98" w:rsidRDefault="007E71E8" w:rsidP="007E2479">
            <w:pPr>
              <w:spacing w:line="276" w:lineRule="auto"/>
              <w:jc w:val="center"/>
              <w:rPr>
                <w:rFonts w:ascii="Times New Roman" w:hAnsi="Times New Roman" w:cs="Times New Roman"/>
                <w:b/>
                <w:bCs/>
                <w:sz w:val="24"/>
                <w:szCs w:val="24"/>
              </w:rPr>
            </w:pPr>
          </w:p>
        </w:tc>
        <w:tc>
          <w:tcPr>
            <w:tcW w:w="1394" w:type="dxa"/>
            <w:gridSpan w:val="2"/>
            <w:vMerge/>
            <w:shd w:val="clear" w:color="auto" w:fill="F4B083" w:themeFill="accent2" w:themeFillTint="99"/>
            <w:vAlign w:val="center"/>
          </w:tcPr>
          <w:p w14:paraId="3866A708" w14:textId="77777777" w:rsidR="007E71E8" w:rsidRPr="003D4E98" w:rsidRDefault="007E71E8" w:rsidP="007E2479">
            <w:pPr>
              <w:spacing w:line="276" w:lineRule="auto"/>
              <w:jc w:val="center"/>
              <w:rPr>
                <w:rFonts w:ascii="Times New Roman" w:hAnsi="Times New Roman" w:cs="Times New Roman"/>
                <w:b/>
                <w:bCs/>
                <w:sz w:val="24"/>
                <w:szCs w:val="24"/>
              </w:rPr>
            </w:pPr>
          </w:p>
        </w:tc>
        <w:tc>
          <w:tcPr>
            <w:tcW w:w="1366" w:type="dxa"/>
            <w:gridSpan w:val="2"/>
            <w:shd w:val="clear" w:color="auto" w:fill="F4B083" w:themeFill="accent2" w:themeFillTint="99"/>
            <w:vAlign w:val="center"/>
          </w:tcPr>
          <w:p w14:paraId="5522A7DC" w14:textId="77777777" w:rsidR="007E71E8" w:rsidRPr="003D4E98" w:rsidRDefault="007E71E8" w:rsidP="007E2479">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2022.</w:t>
            </w:r>
          </w:p>
        </w:tc>
        <w:tc>
          <w:tcPr>
            <w:tcW w:w="1366" w:type="dxa"/>
            <w:gridSpan w:val="2"/>
            <w:shd w:val="clear" w:color="auto" w:fill="F4B083" w:themeFill="accent2" w:themeFillTint="99"/>
            <w:vAlign w:val="center"/>
          </w:tcPr>
          <w:p w14:paraId="2D8E877A" w14:textId="77777777" w:rsidR="007E71E8" w:rsidRPr="003D4E98" w:rsidRDefault="007E71E8" w:rsidP="007E2479">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2023.</w:t>
            </w:r>
          </w:p>
        </w:tc>
        <w:tc>
          <w:tcPr>
            <w:tcW w:w="1366" w:type="dxa"/>
            <w:gridSpan w:val="2"/>
            <w:shd w:val="clear" w:color="auto" w:fill="F4B083" w:themeFill="accent2" w:themeFillTint="99"/>
            <w:vAlign w:val="center"/>
          </w:tcPr>
          <w:p w14:paraId="4FF02404" w14:textId="77777777" w:rsidR="007E71E8" w:rsidRPr="003D4E98" w:rsidRDefault="007E71E8" w:rsidP="007E2479">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2024.</w:t>
            </w:r>
          </w:p>
        </w:tc>
        <w:tc>
          <w:tcPr>
            <w:tcW w:w="1366" w:type="dxa"/>
            <w:gridSpan w:val="2"/>
            <w:shd w:val="clear" w:color="auto" w:fill="F4B083" w:themeFill="accent2" w:themeFillTint="99"/>
            <w:vAlign w:val="center"/>
          </w:tcPr>
          <w:p w14:paraId="4AA29F58" w14:textId="77777777" w:rsidR="007E71E8" w:rsidRPr="003D4E98" w:rsidRDefault="007E71E8" w:rsidP="007E2479">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2025.</w:t>
            </w:r>
          </w:p>
        </w:tc>
      </w:tr>
      <w:tr w:rsidR="004E0A99" w:rsidRPr="003D4E98" w14:paraId="2AF847B2" w14:textId="77777777" w:rsidTr="009D2B57">
        <w:tc>
          <w:tcPr>
            <w:tcW w:w="2138" w:type="dxa"/>
            <w:shd w:val="clear" w:color="auto" w:fill="FBE4D5" w:themeFill="accent2" w:themeFillTint="33"/>
            <w:vAlign w:val="center"/>
          </w:tcPr>
          <w:p w14:paraId="1B92ECAA" w14:textId="5FA4ED2A" w:rsidR="007E71E8" w:rsidRDefault="007E71E8" w:rsidP="007E2479">
            <w:pPr>
              <w:spacing w:line="276" w:lineRule="auto"/>
              <w:jc w:val="center"/>
              <w:rPr>
                <w:rFonts w:ascii="Times New Roman" w:hAnsi="Times New Roman" w:cs="Times New Roman"/>
                <w:sz w:val="24"/>
                <w:szCs w:val="24"/>
              </w:rPr>
            </w:pPr>
            <w:r>
              <w:rPr>
                <w:rFonts w:ascii="Times New Roman" w:hAnsi="Times New Roman" w:cs="Times New Roman"/>
                <w:sz w:val="24"/>
                <w:szCs w:val="24"/>
              </w:rPr>
              <w:t>Vrijednost ulaganja u javne potrebe u kulturi</w:t>
            </w:r>
          </w:p>
        </w:tc>
        <w:tc>
          <w:tcPr>
            <w:tcW w:w="1394" w:type="dxa"/>
            <w:gridSpan w:val="2"/>
            <w:shd w:val="clear" w:color="auto" w:fill="F4B083" w:themeFill="accent2" w:themeFillTint="99"/>
            <w:vAlign w:val="center"/>
          </w:tcPr>
          <w:p w14:paraId="6E8E0927" w14:textId="36A21D8A" w:rsidR="007E71E8" w:rsidRPr="007E71E8" w:rsidRDefault="007E71E8" w:rsidP="007E2479">
            <w:pPr>
              <w:spacing w:line="276" w:lineRule="auto"/>
              <w:jc w:val="center"/>
              <w:rPr>
                <w:rFonts w:ascii="Times New Roman" w:hAnsi="Times New Roman" w:cs="Times New Roman"/>
                <w:sz w:val="20"/>
                <w:szCs w:val="20"/>
              </w:rPr>
            </w:pPr>
            <w:r w:rsidRPr="007E71E8">
              <w:rPr>
                <w:rFonts w:ascii="Times New Roman" w:hAnsi="Times New Roman" w:cs="Times New Roman"/>
                <w:sz w:val="20"/>
                <w:szCs w:val="20"/>
              </w:rPr>
              <w:t>17.996.458,00 HRK</w:t>
            </w:r>
          </w:p>
        </w:tc>
        <w:tc>
          <w:tcPr>
            <w:tcW w:w="1366" w:type="dxa"/>
            <w:gridSpan w:val="2"/>
            <w:shd w:val="clear" w:color="auto" w:fill="F4B083" w:themeFill="accent2" w:themeFillTint="99"/>
            <w:vAlign w:val="center"/>
          </w:tcPr>
          <w:p w14:paraId="5A01FD60" w14:textId="31D58E6B" w:rsidR="007E71E8" w:rsidRPr="007E71E8" w:rsidRDefault="007E71E8" w:rsidP="007E2479">
            <w:pPr>
              <w:spacing w:line="276" w:lineRule="auto"/>
              <w:jc w:val="center"/>
              <w:rPr>
                <w:rFonts w:ascii="Times New Roman" w:hAnsi="Times New Roman" w:cs="Times New Roman"/>
                <w:sz w:val="20"/>
                <w:szCs w:val="20"/>
              </w:rPr>
            </w:pPr>
            <w:r w:rsidRPr="007E71E8">
              <w:rPr>
                <w:rFonts w:ascii="Times New Roman" w:hAnsi="Times New Roman" w:cs="Times New Roman"/>
                <w:sz w:val="20"/>
                <w:szCs w:val="20"/>
              </w:rPr>
              <w:t>18.500.000,00</w:t>
            </w:r>
            <w:r>
              <w:rPr>
                <w:rFonts w:ascii="Times New Roman" w:hAnsi="Times New Roman" w:cs="Times New Roman"/>
                <w:sz w:val="20"/>
                <w:szCs w:val="20"/>
              </w:rPr>
              <w:t xml:space="preserve"> HRK</w:t>
            </w:r>
          </w:p>
        </w:tc>
        <w:tc>
          <w:tcPr>
            <w:tcW w:w="1366" w:type="dxa"/>
            <w:gridSpan w:val="2"/>
            <w:shd w:val="clear" w:color="auto" w:fill="F4B083" w:themeFill="accent2" w:themeFillTint="99"/>
            <w:vAlign w:val="center"/>
          </w:tcPr>
          <w:p w14:paraId="19622E69" w14:textId="3EE0EDC9" w:rsidR="007E71E8" w:rsidRPr="007E71E8" w:rsidRDefault="007E71E8" w:rsidP="007E2479">
            <w:pPr>
              <w:spacing w:line="276" w:lineRule="auto"/>
              <w:jc w:val="center"/>
              <w:rPr>
                <w:rFonts w:ascii="Times New Roman" w:hAnsi="Times New Roman" w:cs="Times New Roman"/>
                <w:sz w:val="20"/>
                <w:szCs w:val="20"/>
              </w:rPr>
            </w:pPr>
            <w:r>
              <w:rPr>
                <w:rFonts w:ascii="Times New Roman" w:hAnsi="Times New Roman" w:cs="Times New Roman"/>
                <w:sz w:val="20"/>
                <w:szCs w:val="20"/>
              </w:rPr>
              <w:t>19.000.000,00 HRK</w:t>
            </w:r>
          </w:p>
        </w:tc>
        <w:tc>
          <w:tcPr>
            <w:tcW w:w="1366" w:type="dxa"/>
            <w:gridSpan w:val="2"/>
            <w:shd w:val="clear" w:color="auto" w:fill="F4B083" w:themeFill="accent2" w:themeFillTint="99"/>
            <w:vAlign w:val="center"/>
          </w:tcPr>
          <w:p w14:paraId="669B2026" w14:textId="14CE3C06" w:rsidR="007E71E8" w:rsidRPr="007E71E8" w:rsidRDefault="007E71E8" w:rsidP="007E2479">
            <w:pPr>
              <w:spacing w:line="276" w:lineRule="auto"/>
              <w:jc w:val="center"/>
              <w:rPr>
                <w:rFonts w:ascii="Times New Roman" w:hAnsi="Times New Roman" w:cs="Times New Roman"/>
                <w:sz w:val="20"/>
                <w:szCs w:val="20"/>
              </w:rPr>
            </w:pPr>
            <w:r>
              <w:rPr>
                <w:rFonts w:ascii="Times New Roman" w:hAnsi="Times New Roman" w:cs="Times New Roman"/>
                <w:sz w:val="20"/>
                <w:szCs w:val="20"/>
              </w:rPr>
              <w:t>19.500.000,00 HRK</w:t>
            </w:r>
          </w:p>
        </w:tc>
        <w:tc>
          <w:tcPr>
            <w:tcW w:w="1366" w:type="dxa"/>
            <w:gridSpan w:val="2"/>
            <w:shd w:val="clear" w:color="auto" w:fill="F4B083" w:themeFill="accent2" w:themeFillTint="99"/>
            <w:vAlign w:val="center"/>
          </w:tcPr>
          <w:p w14:paraId="682D3FDF" w14:textId="0E569041" w:rsidR="007E71E8" w:rsidRPr="007E71E8" w:rsidRDefault="007E71E8" w:rsidP="007E2479">
            <w:pPr>
              <w:spacing w:line="276" w:lineRule="auto"/>
              <w:jc w:val="center"/>
              <w:rPr>
                <w:rFonts w:ascii="Times New Roman" w:hAnsi="Times New Roman" w:cs="Times New Roman"/>
                <w:sz w:val="20"/>
                <w:szCs w:val="20"/>
              </w:rPr>
            </w:pPr>
            <w:r w:rsidRPr="007E71E8">
              <w:rPr>
                <w:rFonts w:ascii="Times New Roman" w:hAnsi="Times New Roman" w:cs="Times New Roman"/>
                <w:sz w:val="20"/>
                <w:szCs w:val="20"/>
              </w:rPr>
              <w:t>20.000.000,00</w:t>
            </w:r>
            <w:r>
              <w:rPr>
                <w:rFonts w:ascii="Times New Roman" w:hAnsi="Times New Roman" w:cs="Times New Roman"/>
                <w:sz w:val="20"/>
                <w:szCs w:val="20"/>
              </w:rPr>
              <w:t xml:space="preserve"> HRK</w:t>
            </w:r>
          </w:p>
        </w:tc>
      </w:tr>
      <w:bookmarkEnd w:id="256"/>
    </w:tbl>
    <w:p w14:paraId="00D1B34A" w14:textId="7150EF29" w:rsidR="007E71E8" w:rsidRDefault="007E71E8" w:rsidP="007311AD">
      <w:pPr>
        <w:rPr>
          <w:rFonts w:ascii="Times New Roman" w:eastAsiaTheme="majorEastAsia" w:hAnsi="Times New Roman" w:cs="Times New Roman"/>
          <w:sz w:val="28"/>
          <w:szCs w:val="28"/>
        </w:rPr>
      </w:pPr>
    </w:p>
    <w:p w14:paraId="208A735B" w14:textId="7487B5E6" w:rsidR="00F163C4" w:rsidRPr="00F41BBB" w:rsidRDefault="00F163C4" w:rsidP="00F163C4">
      <w:pPr>
        <w:spacing w:line="276" w:lineRule="auto"/>
        <w:jc w:val="both"/>
        <w:rPr>
          <w:rFonts w:ascii="Times New Roman" w:hAnsi="Times New Roman" w:cs="Times New Roman"/>
          <w:sz w:val="24"/>
          <w:szCs w:val="24"/>
        </w:rPr>
      </w:pPr>
      <w:r w:rsidRPr="00F41BBB">
        <w:rPr>
          <w:rFonts w:ascii="Times New Roman" w:hAnsi="Times New Roman" w:cs="Times New Roman"/>
          <w:sz w:val="24"/>
          <w:szCs w:val="24"/>
        </w:rPr>
        <w:t xml:space="preserve">Za potrebe realizacije </w:t>
      </w:r>
      <w:r w:rsidRPr="00F41BBB">
        <w:rPr>
          <w:rFonts w:ascii="Times New Roman" w:hAnsi="Times New Roman" w:cs="Times New Roman"/>
          <w:b/>
          <w:bCs/>
          <w:i/>
          <w:iCs/>
          <w:sz w:val="24"/>
          <w:szCs w:val="24"/>
        </w:rPr>
        <w:t>Posebnog cilja 3 Pametna i zelena županija</w:t>
      </w:r>
      <w:r w:rsidRPr="00F41BBB">
        <w:rPr>
          <w:rFonts w:ascii="Times New Roman" w:hAnsi="Times New Roman" w:cs="Times New Roman"/>
          <w:sz w:val="24"/>
          <w:szCs w:val="24"/>
        </w:rPr>
        <w:t xml:space="preserve"> definirane su sljedeće mjere: </w:t>
      </w:r>
    </w:p>
    <w:p w14:paraId="155A2129" w14:textId="149B4D2C" w:rsidR="00F163C4" w:rsidRPr="00F41BBB" w:rsidRDefault="00F163C4" w:rsidP="008C62F7">
      <w:pPr>
        <w:pStyle w:val="Bezproreda"/>
        <w:rPr>
          <w:rFonts w:ascii="Times New Roman" w:hAnsi="Times New Roman" w:cs="Times New Roman"/>
          <w:sz w:val="24"/>
          <w:szCs w:val="24"/>
        </w:rPr>
      </w:pPr>
      <w:r w:rsidRPr="00F41BBB">
        <w:rPr>
          <w:rFonts w:ascii="Times New Roman" w:hAnsi="Times New Roman" w:cs="Times New Roman"/>
          <w:b/>
          <w:bCs/>
          <w:sz w:val="24"/>
          <w:szCs w:val="24"/>
        </w:rPr>
        <w:t>M  3.1.1.</w:t>
      </w:r>
      <w:r w:rsidRPr="00F41BBB">
        <w:rPr>
          <w:rFonts w:ascii="Times New Roman" w:hAnsi="Times New Roman" w:cs="Times New Roman"/>
          <w:sz w:val="24"/>
          <w:szCs w:val="24"/>
        </w:rPr>
        <w:t xml:space="preserve"> </w:t>
      </w:r>
      <w:r w:rsidR="008C62F7" w:rsidRPr="00F41BBB">
        <w:rPr>
          <w:rFonts w:ascii="Times New Roman" w:hAnsi="Times New Roman" w:cs="Times New Roman"/>
          <w:sz w:val="24"/>
          <w:szCs w:val="24"/>
        </w:rPr>
        <w:t xml:space="preserve"> </w:t>
      </w:r>
      <w:r w:rsidRPr="00F41BBB">
        <w:rPr>
          <w:rFonts w:ascii="Times New Roman" w:hAnsi="Times New Roman" w:cs="Times New Roman"/>
          <w:sz w:val="24"/>
          <w:szCs w:val="24"/>
        </w:rPr>
        <w:t>Olakšani pristup financiranju i potpore za samozapošljavanje i pokretanje poslovanja (START UP)</w:t>
      </w:r>
    </w:p>
    <w:p w14:paraId="5524C5E9" w14:textId="1AB72A41" w:rsidR="00F163C4" w:rsidRPr="00F41BBB" w:rsidRDefault="00F163C4" w:rsidP="008C62F7">
      <w:pPr>
        <w:pStyle w:val="Bezproreda"/>
        <w:rPr>
          <w:rFonts w:ascii="Times New Roman" w:hAnsi="Times New Roman" w:cs="Times New Roman"/>
          <w:sz w:val="24"/>
          <w:szCs w:val="24"/>
        </w:rPr>
      </w:pPr>
      <w:r w:rsidRPr="00F41BBB">
        <w:rPr>
          <w:rFonts w:ascii="Times New Roman" w:hAnsi="Times New Roman" w:cs="Times New Roman"/>
          <w:b/>
          <w:bCs/>
          <w:sz w:val="24"/>
          <w:szCs w:val="24"/>
        </w:rPr>
        <w:t xml:space="preserve">M </w:t>
      </w:r>
      <w:r w:rsidR="008C62F7" w:rsidRPr="00F41BBB">
        <w:rPr>
          <w:rFonts w:ascii="Times New Roman" w:hAnsi="Times New Roman" w:cs="Times New Roman"/>
          <w:b/>
          <w:bCs/>
          <w:sz w:val="24"/>
          <w:szCs w:val="24"/>
        </w:rPr>
        <w:t xml:space="preserve"> </w:t>
      </w:r>
      <w:r w:rsidRPr="00F41BBB">
        <w:rPr>
          <w:rFonts w:ascii="Times New Roman" w:hAnsi="Times New Roman" w:cs="Times New Roman"/>
          <w:b/>
          <w:bCs/>
          <w:sz w:val="24"/>
          <w:szCs w:val="24"/>
        </w:rPr>
        <w:t xml:space="preserve">3.1.2. </w:t>
      </w:r>
      <w:r w:rsidR="008C62F7" w:rsidRPr="00F41BBB">
        <w:rPr>
          <w:rFonts w:ascii="Times New Roman" w:hAnsi="Times New Roman" w:cs="Times New Roman"/>
          <w:b/>
          <w:bCs/>
          <w:sz w:val="24"/>
          <w:szCs w:val="24"/>
        </w:rPr>
        <w:t xml:space="preserve"> </w:t>
      </w:r>
      <w:r w:rsidRPr="00F41BBB">
        <w:rPr>
          <w:rFonts w:ascii="Times New Roman" w:hAnsi="Times New Roman" w:cs="Times New Roman"/>
          <w:sz w:val="24"/>
          <w:szCs w:val="24"/>
        </w:rPr>
        <w:t>Poticanje realnog sektora na povezivanje, istraživanje i razvoj, povećanje broja patenata i inovacija i uvođenje novih tehnologija</w:t>
      </w:r>
    </w:p>
    <w:p w14:paraId="13814D93" w14:textId="7FDCADC4" w:rsidR="00F163C4" w:rsidRPr="00F41BBB" w:rsidRDefault="00F163C4" w:rsidP="008C62F7">
      <w:pPr>
        <w:pStyle w:val="Bezproreda"/>
        <w:rPr>
          <w:rFonts w:ascii="Times New Roman" w:hAnsi="Times New Roman" w:cs="Times New Roman"/>
          <w:sz w:val="24"/>
          <w:szCs w:val="24"/>
        </w:rPr>
      </w:pPr>
      <w:r w:rsidRPr="00F41BBB">
        <w:rPr>
          <w:rFonts w:ascii="Times New Roman" w:hAnsi="Times New Roman" w:cs="Times New Roman"/>
          <w:b/>
          <w:bCs/>
          <w:sz w:val="24"/>
          <w:szCs w:val="24"/>
        </w:rPr>
        <w:t>M 3.1.3.</w:t>
      </w:r>
      <w:r w:rsidRPr="00F41BBB">
        <w:rPr>
          <w:rFonts w:ascii="Times New Roman" w:hAnsi="Times New Roman" w:cs="Times New Roman"/>
          <w:sz w:val="24"/>
          <w:szCs w:val="24"/>
        </w:rPr>
        <w:t xml:space="preserve"> </w:t>
      </w:r>
      <w:r w:rsidR="008C62F7" w:rsidRPr="00F41BBB">
        <w:rPr>
          <w:rFonts w:ascii="Times New Roman" w:hAnsi="Times New Roman" w:cs="Times New Roman"/>
          <w:sz w:val="24"/>
          <w:szCs w:val="24"/>
        </w:rPr>
        <w:t xml:space="preserve"> </w:t>
      </w:r>
      <w:r w:rsidRPr="00F41BBB">
        <w:rPr>
          <w:rFonts w:ascii="Times New Roman" w:hAnsi="Times New Roman" w:cs="Times New Roman"/>
          <w:sz w:val="24"/>
          <w:szCs w:val="24"/>
        </w:rPr>
        <w:t>Poboljšanje investicijske klime, promidžba županijskog gospodarstva i proaktivnost u privlačenju</w:t>
      </w:r>
      <w:r w:rsidR="004E72D5" w:rsidRPr="00F41BBB">
        <w:rPr>
          <w:rFonts w:ascii="Times New Roman" w:hAnsi="Times New Roman" w:cs="Times New Roman"/>
          <w:sz w:val="24"/>
          <w:szCs w:val="24"/>
        </w:rPr>
        <w:t xml:space="preserve"> domaćih i ino ulagača</w:t>
      </w:r>
    </w:p>
    <w:p w14:paraId="4C6C208B" w14:textId="50033435" w:rsidR="00F163C4" w:rsidRPr="00F41BBB" w:rsidRDefault="00F163C4" w:rsidP="008C62F7">
      <w:pPr>
        <w:pStyle w:val="Bezproreda"/>
        <w:rPr>
          <w:rFonts w:ascii="Times New Roman" w:hAnsi="Times New Roman" w:cs="Times New Roman"/>
          <w:sz w:val="24"/>
          <w:szCs w:val="24"/>
        </w:rPr>
      </w:pPr>
      <w:r w:rsidRPr="00F41BBB">
        <w:rPr>
          <w:rFonts w:ascii="Times New Roman" w:hAnsi="Times New Roman" w:cs="Times New Roman"/>
          <w:b/>
          <w:bCs/>
          <w:sz w:val="24"/>
          <w:szCs w:val="24"/>
        </w:rPr>
        <w:t xml:space="preserve">M </w:t>
      </w:r>
      <w:r w:rsidR="004E72D5" w:rsidRPr="00F41BBB">
        <w:rPr>
          <w:rFonts w:ascii="Times New Roman" w:hAnsi="Times New Roman" w:cs="Times New Roman"/>
          <w:b/>
          <w:bCs/>
          <w:sz w:val="24"/>
          <w:szCs w:val="24"/>
        </w:rPr>
        <w:t xml:space="preserve"> </w:t>
      </w:r>
      <w:r w:rsidRPr="00F41BBB">
        <w:rPr>
          <w:rFonts w:ascii="Times New Roman" w:hAnsi="Times New Roman" w:cs="Times New Roman"/>
          <w:b/>
          <w:bCs/>
          <w:sz w:val="24"/>
          <w:szCs w:val="24"/>
        </w:rPr>
        <w:t>3.2.1</w:t>
      </w:r>
      <w:r w:rsidR="004E72D5" w:rsidRPr="00F41BBB">
        <w:rPr>
          <w:rFonts w:ascii="Times New Roman" w:hAnsi="Times New Roman" w:cs="Times New Roman"/>
          <w:b/>
          <w:bCs/>
          <w:sz w:val="24"/>
          <w:szCs w:val="24"/>
        </w:rPr>
        <w:t>.</w:t>
      </w:r>
      <w:r w:rsidRPr="00F41BBB">
        <w:rPr>
          <w:rFonts w:ascii="Times New Roman" w:hAnsi="Times New Roman" w:cs="Times New Roman"/>
          <w:sz w:val="24"/>
          <w:szCs w:val="24"/>
        </w:rPr>
        <w:t xml:space="preserve"> </w:t>
      </w:r>
      <w:r w:rsidR="008C62F7" w:rsidRPr="00F41BBB">
        <w:rPr>
          <w:rFonts w:ascii="Times New Roman" w:hAnsi="Times New Roman" w:cs="Times New Roman"/>
          <w:sz w:val="24"/>
          <w:szCs w:val="24"/>
        </w:rPr>
        <w:t xml:space="preserve"> </w:t>
      </w:r>
      <w:r w:rsidRPr="00F41BBB">
        <w:rPr>
          <w:rFonts w:ascii="Times New Roman" w:hAnsi="Times New Roman" w:cs="Times New Roman"/>
          <w:sz w:val="24"/>
          <w:szCs w:val="24"/>
        </w:rPr>
        <w:t>Razvoj sustava vodoopskrbe, odvodnje i pročišćavanja otpadnih voda</w:t>
      </w:r>
    </w:p>
    <w:p w14:paraId="18044B2E" w14:textId="25F6C6C6" w:rsidR="004E72D5" w:rsidRPr="00F41BBB" w:rsidRDefault="004E72D5" w:rsidP="00F163C4">
      <w:pPr>
        <w:spacing w:after="0" w:line="276" w:lineRule="auto"/>
        <w:jc w:val="both"/>
        <w:rPr>
          <w:rFonts w:ascii="Times New Roman" w:hAnsi="Times New Roman" w:cs="Times New Roman"/>
          <w:sz w:val="24"/>
          <w:szCs w:val="24"/>
        </w:rPr>
      </w:pPr>
      <w:r w:rsidRPr="00F41BBB">
        <w:rPr>
          <w:rFonts w:ascii="Times New Roman" w:hAnsi="Times New Roman" w:cs="Times New Roman"/>
          <w:b/>
          <w:bCs/>
          <w:sz w:val="24"/>
          <w:szCs w:val="24"/>
        </w:rPr>
        <w:t>M  3.2.2.</w:t>
      </w:r>
      <w:r w:rsidR="008C62F7" w:rsidRPr="00F41BBB">
        <w:rPr>
          <w:rFonts w:ascii="Times New Roman" w:hAnsi="Times New Roman" w:cs="Times New Roman"/>
          <w:sz w:val="24"/>
          <w:szCs w:val="24"/>
        </w:rPr>
        <w:t xml:space="preserve"> </w:t>
      </w:r>
      <w:r w:rsidRPr="00F41BBB">
        <w:rPr>
          <w:rFonts w:ascii="Times New Roman" w:hAnsi="Times New Roman" w:cs="Times New Roman"/>
          <w:sz w:val="24"/>
          <w:szCs w:val="24"/>
        </w:rPr>
        <w:t xml:space="preserve"> Razvoj sustava navodnjavanja i melioracijske odvodnje</w:t>
      </w:r>
    </w:p>
    <w:p w14:paraId="481EF892" w14:textId="07345487" w:rsidR="004E72D5" w:rsidRPr="00F41BBB" w:rsidRDefault="004E72D5" w:rsidP="00F163C4">
      <w:pPr>
        <w:spacing w:after="0" w:line="276" w:lineRule="auto"/>
        <w:jc w:val="both"/>
        <w:rPr>
          <w:rFonts w:ascii="Times New Roman" w:hAnsi="Times New Roman" w:cs="Times New Roman"/>
          <w:sz w:val="24"/>
          <w:szCs w:val="24"/>
        </w:rPr>
      </w:pPr>
      <w:r w:rsidRPr="00F41BBB">
        <w:rPr>
          <w:rFonts w:ascii="Times New Roman" w:hAnsi="Times New Roman" w:cs="Times New Roman"/>
          <w:b/>
          <w:bCs/>
          <w:sz w:val="24"/>
          <w:szCs w:val="24"/>
        </w:rPr>
        <w:t>M  3.2.3.</w:t>
      </w:r>
      <w:r w:rsidR="008C62F7" w:rsidRPr="00F41BBB">
        <w:rPr>
          <w:rFonts w:ascii="Times New Roman" w:hAnsi="Times New Roman" w:cs="Times New Roman"/>
          <w:sz w:val="24"/>
          <w:szCs w:val="24"/>
        </w:rPr>
        <w:t xml:space="preserve"> </w:t>
      </w:r>
      <w:r w:rsidRPr="00F41BBB">
        <w:rPr>
          <w:rFonts w:ascii="Times New Roman" w:hAnsi="Times New Roman" w:cs="Times New Roman"/>
          <w:sz w:val="24"/>
          <w:szCs w:val="24"/>
        </w:rPr>
        <w:t xml:space="preserve"> Monitoring kakvoće pitke vode i pročišćenih otpadnih voda</w:t>
      </w:r>
    </w:p>
    <w:p w14:paraId="6B294903" w14:textId="7D9B742A" w:rsidR="00F163C4" w:rsidRPr="00F41BBB" w:rsidRDefault="004E72D5" w:rsidP="00F163C4">
      <w:pPr>
        <w:spacing w:after="0" w:line="276" w:lineRule="auto"/>
        <w:jc w:val="both"/>
        <w:rPr>
          <w:rFonts w:ascii="Times New Roman" w:hAnsi="Times New Roman" w:cs="Times New Roman"/>
          <w:sz w:val="24"/>
          <w:szCs w:val="24"/>
        </w:rPr>
      </w:pPr>
      <w:r w:rsidRPr="00F41BBB">
        <w:rPr>
          <w:rFonts w:ascii="Times New Roman" w:hAnsi="Times New Roman" w:cs="Times New Roman"/>
          <w:b/>
          <w:bCs/>
          <w:sz w:val="24"/>
          <w:szCs w:val="24"/>
        </w:rPr>
        <w:t xml:space="preserve">M  </w:t>
      </w:r>
      <w:r w:rsidR="00F163C4" w:rsidRPr="00F41BBB">
        <w:rPr>
          <w:rFonts w:ascii="Times New Roman" w:hAnsi="Times New Roman" w:cs="Times New Roman"/>
          <w:b/>
          <w:bCs/>
          <w:sz w:val="24"/>
          <w:szCs w:val="24"/>
        </w:rPr>
        <w:t>3.3.1</w:t>
      </w:r>
      <w:r w:rsidRPr="00F41BBB">
        <w:rPr>
          <w:rFonts w:ascii="Times New Roman" w:hAnsi="Times New Roman" w:cs="Times New Roman"/>
          <w:b/>
          <w:bCs/>
          <w:sz w:val="24"/>
          <w:szCs w:val="24"/>
        </w:rPr>
        <w:t>.</w:t>
      </w:r>
      <w:r w:rsidR="00F163C4" w:rsidRPr="00F41BBB">
        <w:rPr>
          <w:rFonts w:ascii="Times New Roman" w:hAnsi="Times New Roman" w:cs="Times New Roman"/>
          <w:sz w:val="24"/>
          <w:szCs w:val="24"/>
        </w:rPr>
        <w:t xml:space="preserve"> </w:t>
      </w:r>
      <w:r w:rsidR="008C62F7" w:rsidRPr="00F41BBB">
        <w:rPr>
          <w:rFonts w:ascii="Times New Roman" w:hAnsi="Times New Roman" w:cs="Times New Roman"/>
          <w:sz w:val="24"/>
          <w:szCs w:val="24"/>
        </w:rPr>
        <w:t xml:space="preserve"> </w:t>
      </w:r>
      <w:r w:rsidR="00F163C4" w:rsidRPr="00F41BBB">
        <w:rPr>
          <w:rFonts w:ascii="Times New Roman" w:hAnsi="Times New Roman" w:cs="Times New Roman"/>
          <w:sz w:val="24"/>
          <w:szCs w:val="24"/>
        </w:rPr>
        <w:t>Razvoj pametnih naselja</w:t>
      </w:r>
    </w:p>
    <w:p w14:paraId="45ECB779" w14:textId="3CB5C1E5" w:rsidR="004E72D5" w:rsidRPr="00F41BBB" w:rsidRDefault="004E72D5" w:rsidP="00F163C4">
      <w:pPr>
        <w:spacing w:after="0" w:line="276" w:lineRule="auto"/>
        <w:jc w:val="both"/>
        <w:rPr>
          <w:rFonts w:ascii="Times New Roman" w:hAnsi="Times New Roman" w:cs="Times New Roman"/>
          <w:sz w:val="24"/>
          <w:szCs w:val="24"/>
        </w:rPr>
      </w:pPr>
      <w:r w:rsidRPr="00F41BBB">
        <w:rPr>
          <w:rFonts w:ascii="Times New Roman" w:hAnsi="Times New Roman" w:cs="Times New Roman"/>
          <w:b/>
          <w:bCs/>
          <w:sz w:val="24"/>
          <w:szCs w:val="24"/>
        </w:rPr>
        <w:t>M 3.3.2.</w:t>
      </w:r>
      <w:r w:rsidR="008C62F7" w:rsidRPr="00F41BBB">
        <w:rPr>
          <w:rFonts w:ascii="Times New Roman" w:hAnsi="Times New Roman" w:cs="Times New Roman"/>
          <w:sz w:val="24"/>
          <w:szCs w:val="24"/>
        </w:rPr>
        <w:t xml:space="preserve"> </w:t>
      </w:r>
      <w:r w:rsidRPr="00F41BBB">
        <w:rPr>
          <w:rFonts w:ascii="Times New Roman" w:hAnsi="Times New Roman" w:cs="Times New Roman"/>
          <w:sz w:val="24"/>
          <w:szCs w:val="24"/>
        </w:rPr>
        <w:t>Modernizacija i specijalizacija poljoprivrednih proizvođača i razvoj lovnog gospodarstva</w:t>
      </w:r>
    </w:p>
    <w:p w14:paraId="792596C2" w14:textId="23DC44A9" w:rsidR="004E72D5" w:rsidRPr="00F41BBB" w:rsidRDefault="004E72D5" w:rsidP="00F163C4">
      <w:pPr>
        <w:spacing w:after="0" w:line="276" w:lineRule="auto"/>
        <w:jc w:val="both"/>
        <w:rPr>
          <w:rFonts w:ascii="Times New Roman" w:hAnsi="Times New Roman" w:cs="Times New Roman"/>
          <w:sz w:val="24"/>
          <w:szCs w:val="24"/>
        </w:rPr>
      </w:pPr>
      <w:r w:rsidRPr="00F41BBB">
        <w:rPr>
          <w:rFonts w:ascii="Times New Roman" w:hAnsi="Times New Roman" w:cs="Times New Roman"/>
          <w:b/>
          <w:bCs/>
          <w:sz w:val="24"/>
          <w:szCs w:val="24"/>
        </w:rPr>
        <w:t>M  3.3.3.</w:t>
      </w:r>
      <w:r w:rsidRPr="00F41BBB">
        <w:rPr>
          <w:rFonts w:ascii="Times New Roman" w:hAnsi="Times New Roman" w:cs="Times New Roman"/>
          <w:sz w:val="24"/>
          <w:szCs w:val="24"/>
        </w:rPr>
        <w:t xml:space="preserve"> </w:t>
      </w:r>
      <w:r w:rsidR="008C62F7" w:rsidRPr="00F41BBB">
        <w:rPr>
          <w:rFonts w:ascii="Times New Roman" w:hAnsi="Times New Roman" w:cs="Times New Roman"/>
          <w:sz w:val="24"/>
          <w:szCs w:val="24"/>
        </w:rPr>
        <w:t xml:space="preserve"> </w:t>
      </w:r>
      <w:r w:rsidRPr="00F41BBB">
        <w:rPr>
          <w:rFonts w:ascii="Times New Roman" w:hAnsi="Times New Roman" w:cs="Times New Roman"/>
          <w:sz w:val="24"/>
          <w:szCs w:val="24"/>
        </w:rPr>
        <w:t>Bolji pristup sredstvima ruralnog razvoja kroz sustava LAG</w:t>
      </w:r>
      <w:r w:rsidR="008520B1" w:rsidRPr="00F41BBB">
        <w:rPr>
          <w:rFonts w:ascii="Times New Roman" w:hAnsi="Times New Roman" w:cs="Times New Roman"/>
          <w:sz w:val="24"/>
          <w:szCs w:val="24"/>
        </w:rPr>
        <w:t>-ova</w:t>
      </w:r>
    </w:p>
    <w:p w14:paraId="29E2F419" w14:textId="425EA0A4" w:rsidR="00F163C4" w:rsidRPr="00F41BBB" w:rsidRDefault="008520B1" w:rsidP="00F163C4">
      <w:pPr>
        <w:spacing w:after="0" w:line="276" w:lineRule="auto"/>
        <w:jc w:val="both"/>
        <w:rPr>
          <w:rFonts w:ascii="Times New Roman" w:hAnsi="Times New Roman" w:cs="Times New Roman"/>
          <w:sz w:val="24"/>
          <w:szCs w:val="24"/>
        </w:rPr>
      </w:pPr>
      <w:r w:rsidRPr="00F41BBB">
        <w:rPr>
          <w:rFonts w:ascii="Times New Roman" w:hAnsi="Times New Roman" w:cs="Times New Roman"/>
          <w:b/>
          <w:bCs/>
          <w:sz w:val="24"/>
          <w:szCs w:val="24"/>
        </w:rPr>
        <w:t xml:space="preserve">M  </w:t>
      </w:r>
      <w:r w:rsidR="00F163C4" w:rsidRPr="00F41BBB">
        <w:rPr>
          <w:rFonts w:ascii="Times New Roman" w:hAnsi="Times New Roman" w:cs="Times New Roman"/>
          <w:b/>
          <w:bCs/>
          <w:sz w:val="24"/>
          <w:szCs w:val="24"/>
        </w:rPr>
        <w:t>3.3.4</w:t>
      </w:r>
      <w:r w:rsidR="00724B1B" w:rsidRPr="00F41BBB">
        <w:rPr>
          <w:rFonts w:ascii="Times New Roman" w:hAnsi="Times New Roman" w:cs="Times New Roman"/>
          <w:b/>
          <w:bCs/>
          <w:sz w:val="24"/>
          <w:szCs w:val="24"/>
        </w:rPr>
        <w:t>.</w:t>
      </w:r>
      <w:r w:rsidR="00F163C4" w:rsidRPr="00F41BBB">
        <w:rPr>
          <w:rFonts w:ascii="Times New Roman" w:hAnsi="Times New Roman" w:cs="Times New Roman"/>
          <w:sz w:val="24"/>
          <w:szCs w:val="24"/>
        </w:rPr>
        <w:t xml:space="preserve"> </w:t>
      </w:r>
      <w:r w:rsidR="008C62F7" w:rsidRPr="00F41BBB">
        <w:rPr>
          <w:rFonts w:ascii="Times New Roman" w:hAnsi="Times New Roman" w:cs="Times New Roman"/>
          <w:sz w:val="24"/>
          <w:szCs w:val="24"/>
        </w:rPr>
        <w:t xml:space="preserve"> </w:t>
      </w:r>
      <w:r w:rsidR="00F163C4" w:rsidRPr="00F41BBB">
        <w:rPr>
          <w:rFonts w:ascii="Times New Roman" w:hAnsi="Times New Roman" w:cs="Times New Roman"/>
          <w:sz w:val="24"/>
          <w:szCs w:val="24"/>
        </w:rPr>
        <w:t>Katastarske izmjere</w:t>
      </w:r>
    </w:p>
    <w:p w14:paraId="62F1CC47" w14:textId="228E6614" w:rsidR="008520B1" w:rsidRPr="00F41BBB" w:rsidRDefault="008520B1" w:rsidP="00F163C4">
      <w:pPr>
        <w:spacing w:after="0" w:line="276" w:lineRule="auto"/>
        <w:jc w:val="both"/>
        <w:rPr>
          <w:rFonts w:ascii="Times New Roman" w:hAnsi="Times New Roman" w:cs="Times New Roman"/>
          <w:sz w:val="24"/>
          <w:szCs w:val="24"/>
        </w:rPr>
      </w:pPr>
      <w:r w:rsidRPr="00F41BBB">
        <w:rPr>
          <w:rFonts w:ascii="Times New Roman" w:hAnsi="Times New Roman" w:cs="Times New Roman"/>
          <w:b/>
          <w:bCs/>
          <w:sz w:val="24"/>
          <w:szCs w:val="24"/>
        </w:rPr>
        <w:t xml:space="preserve">M  3.3.5. </w:t>
      </w:r>
      <w:r w:rsidR="008C62F7" w:rsidRPr="00F41BBB">
        <w:rPr>
          <w:rFonts w:ascii="Times New Roman" w:hAnsi="Times New Roman" w:cs="Times New Roman"/>
          <w:sz w:val="24"/>
          <w:szCs w:val="24"/>
        </w:rPr>
        <w:t xml:space="preserve"> </w:t>
      </w:r>
      <w:r w:rsidRPr="00F41BBB">
        <w:rPr>
          <w:rFonts w:ascii="Times New Roman" w:hAnsi="Times New Roman" w:cs="Times New Roman"/>
          <w:sz w:val="24"/>
          <w:szCs w:val="24"/>
        </w:rPr>
        <w:t>Izrada prostornih planova</w:t>
      </w:r>
    </w:p>
    <w:p w14:paraId="5C4608B5" w14:textId="4BEECAA2" w:rsidR="008520B1" w:rsidRPr="00F41BBB" w:rsidRDefault="008520B1" w:rsidP="00F163C4">
      <w:pPr>
        <w:spacing w:after="0" w:line="276" w:lineRule="auto"/>
        <w:jc w:val="both"/>
        <w:rPr>
          <w:rFonts w:ascii="Times New Roman" w:hAnsi="Times New Roman" w:cs="Times New Roman"/>
          <w:sz w:val="24"/>
          <w:szCs w:val="24"/>
        </w:rPr>
      </w:pPr>
      <w:r w:rsidRPr="00F41BBB">
        <w:rPr>
          <w:rFonts w:ascii="Times New Roman" w:hAnsi="Times New Roman" w:cs="Times New Roman"/>
          <w:b/>
          <w:bCs/>
          <w:sz w:val="24"/>
          <w:szCs w:val="24"/>
        </w:rPr>
        <w:t>M  3.3.6.</w:t>
      </w:r>
      <w:r w:rsidRPr="00F41BBB">
        <w:rPr>
          <w:rFonts w:ascii="Times New Roman" w:hAnsi="Times New Roman" w:cs="Times New Roman"/>
          <w:sz w:val="24"/>
          <w:szCs w:val="24"/>
        </w:rPr>
        <w:t xml:space="preserve"> </w:t>
      </w:r>
      <w:r w:rsidR="008C62F7" w:rsidRPr="00F41BBB">
        <w:rPr>
          <w:rFonts w:ascii="Times New Roman" w:hAnsi="Times New Roman" w:cs="Times New Roman"/>
          <w:sz w:val="24"/>
          <w:szCs w:val="24"/>
        </w:rPr>
        <w:t xml:space="preserve"> </w:t>
      </w:r>
      <w:r w:rsidRPr="00F41BBB">
        <w:rPr>
          <w:rFonts w:ascii="Times New Roman" w:hAnsi="Times New Roman" w:cs="Times New Roman"/>
          <w:sz w:val="24"/>
          <w:szCs w:val="24"/>
        </w:rPr>
        <w:t>Praćenje stanja u prostoru</w:t>
      </w:r>
    </w:p>
    <w:p w14:paraId="31BAF12E" w14:textId="18A6C1A0" w:rsidR="008520B1" w:rsidRPr="00F41BBB" w:rsidRDefault="008520B1" w:rsidP="00F163C4">
      <w:pPr>
        <w:spacing w:after="0" w:line="276" w:lineRule="auto"/>
        <w:jc w:val="both"/>
        <w:rPr>
          <w:rFonts w:ascii="Times New Roman" w:hAnsi="Times New Roman" w:cs="Times New Roman"/>
          <w:sz w:val="24"/>
          <w:szCs w:val="24"/>
        </w:rPr>
      </w:pPr>
      <w:r w:rsidRPr="00F41BBB">
        <w:rPr>
          <w:rFonts w:ascii="Times New Roman" w:hAnsi="Times New Roman" w:cs="Times New Roman"/>
          <w:b/>
          <w:bCs/>
          <w:sz w:val="24"/>
          <w:szCs w:val="24"/>
        </w:rPr>
        <w:t>M  3.3.7.</w:t>
      </w:r>
      <w:r w:rsidRPr="00F41BBB">
        <w:rPr>
          <w:rFonts w:ascii="Times New Roman" w:hAnsi="Times New Roman" w:cs="Times New Roman"/>
          <w:sz w:val="24"/>
          <w:szCs w:val="24"/>
        </w:rPr>
        <w:t xml:space="preserve"> </w:t>
      </w:r>
      <w:r w:rsidR="008C62F7" w:rsidRPr="00F41BBB">
        <w:rPr>
          <w:rFonts w:ascii="Times New Roman" w:hAnsi="Times New Roman" w:cs="Times New Roman"/>
          <w:sz w:val="24"/>
          <w:szCs w:val="24"/>
        </w:rPr>
        <w:t xml:space="preserve"> </w:t>
      </w:r>
      <w:r w:rsidRPr="00F41BBB">
        <w:rPr>
          <w:rFonts w:ascii="Times New Roman" w:hAnsi="Times New Roman" w:cs="Times New Roman"/>
          <w:sz w:val="24"/>
          <w:szCs w:val="24"/>
        </w:rPr>
        <w:t>Razvoj geografskog informacijskog sustava prostornog uređenja</w:t>
      </w:r>
    </w:p>
    <w:p w14:paraId="75CAFEC0" w14:textId="505ECA13" w:rsidR="008520B1" w:rsidRPr="00F41BBB" w:rsidRDefault="008520B1" w:rsidP="00F163C4">
      <w:pPr>
        <w:spacing w:after="0" w:line="276" w:lineRule="auto"/>
        <w:jc w:val="both"/>
        <w:rPr>
          <w:rFonts w:ascii="Times New Roman" w:hAnsi="Times New Roman" w:cs="Times New Roman"/>
          <w:sz w:val="24"/>
          <w:szCs w:val="24"/>
        </w:rPr>
      </w:pPr>
      <w:r w:rsidRPr="00F41BBB">
        <w:rPr>
          <w:rFonts w:ascii="Times New Roman" w:hAnsi="Times New Roman" w:cs="Times New Roman"/>
          <w:b/>
          <w:bCs/>
          <w:sz w:val="24"/>
          <w:szCs w:val="24"/>
        </w:rPr>
        <w:t>M  3.4.1.</w:t>
      </w:r>
      <w:r w:rsidRPr="00F41BBB">
        <w:rPr>
          <w:rFonts w:ascii="Times New Roman" w:hAnsi="Times New Roman" w:cs="Times New Roman"/>
          <w:sz w:val="24"/>
          <w:szCs w:val="24"/>
        </w:rPr>
        <w:t xml:space="preserve"> </w:t>
      </w:r>
      <w:r w:rsidR="008C62F7" w:rsidRPr="00F41BBB">
        <w:rPr>
          <w:rFonts w:ascii="Times New Roman" w:hAnsi="Times New Roman" w:cs="Times New Roman"/>
          <w:sz w:val="24"/>
          <w:szCs w:val="24"/>
        </w:rPr>
        <w:t xml:space="preserve"> </w:t>
      </w:r>
      <w:r w:rsidRPr="00F41BBB">
        <w:rPr>
          <w:rFonts w:ascii="Times New Roman" w:hAnsi="Times New Roman" w:cs="Times New Roman"/>
          <w:sz w:val="24"/>
          <w:szCs w:val="24"/>
        </w:rPr>
        <w:t>Izgradnja javne turističke infrastrukture</w:t>
      </w:r>
    </w:p>
    <w:p w14:paraId="477C6FA2" w14:textId="5F7B2885" w:rsidR="008520B1" w:rsidRPr="00F41BBB" w:rsidRDefault="008520B1" w:rsidP="00F163C4">
      <w:pPr>
        <w:spacing w:after="0" w:line="276" w:lineRule="auto"/>
        <w:jc w:val="both"/>
        <w:rPr>
          <w:rFonts w:ascii="Times New Roman" w:hAnsi="Times New Roman" w:cs="Times New Roman"/>
          <w:sz w:val="24"/>
          <w:szCs w:val="24"/>
        </w:rPr>
      </w:pPr>
      <w:r w:rsidRPr="00F41BBB">
        <w:rPr>
          <w:rFonts w:ascii="Times New Roman" w:hAnsi="Times New Roman" w:cs="Times New Roman"/>
          <w:b/>
          <w:bCs/>
          <w:sz w:val="24"/>
          <w:szCs w:val="24"/>
        </w:rPr>
        <w:t>M  3.4.2.</w:t>
      </w:r>
      <w:r w:rsidRPr="00F41BBB">
        <w:rPr>
          <w:rFonts w:ascii="Times New Roman" w:hAnsi="Times New Roman" w:cs="Times New Roman"/>
          <w:sz w:val="24"/>
          <w:szCs w:val="24"/>
        </w:rPr>
        <w:t xml:space="preserve"> </w:t>
      </w:r>
      <w:r w:rsidR="008C62F7" w:rsidRPr="00F41BBB">
        <w:rPr>
          <w:rFonts w:ascii="Times New Roman" w:hAnsi="Times New Roman" w:cs="Times New Roman"/>
          <w:sz w:val="24"/>
          <w:szCs w:val="24"/>
        </w:rPr>
        <w:t xml:space="preserve"> </w:t>
      </w:r>
      <w:r w:rsidRPr="00F41BBB">
        <w:rPr>
          <w:rFonts w:ascii="Times New Roman" w:hAnsi="Times New Roman" w:cs="Times New Roman"/>
          <w:sz w:val="24"/>
          <w:szCs w:val="24"/>
        </w:rPr>
        <w:t>Marketinška potpora razvoju županijskog turizma</w:t>
      </w:r>
    </w:p>
    <w:p w14:paraId="16909778" w14:textId="12CE6C8E" w:rsidR="008520B1" w:rsidRPr="00F41BBB" w:rsidRDefault="008520B1" w:rsidP="00F163C4">
      <w:pPr>
        <w:spacing w:after="0" w:line="276" w:lineRule="auto"/>
        <w:jc w:val="both"/>
        <w:rPr>
          <w:rFonts w:ascii="Times New Roman" w:hAnsi="Times New Roman" w:cs="Times New Roman"/>
          <w:sz w:val="24"/>
          <w:szCs w:val="24"/>
        </w:rPr>
      </w:pPr>
      <w:r w:rsidRPr="00F41BBB">
        <w:rPr>
          <w:rFonts w:ascii="Times New Roman" w:hAnsi="Times New Roman" w:cs="Times New Roman"/>
          <w:b/>
          <w:bCs/>
          <w:sz w:val="24"/>
          <w:szCs w:val="24"/>
        </w:rPr>
        <w:t>M 3.4.3.</w:t>
      </w:r>
      <w:r w:rsidRPr="00F41BBB">
        <w:rPr>
          <w:rFonts w:ascii="Times New Roman" w:hAnsi="Times New Roman" w:cs="Times New Roman"/>
          <w:sz w:val="24"/>
          <w:szCs w:val="24"/>
        </w:rPr>
        <w:t xml:space="preserve"> </w:t>
      </w:r>
      <w:r w:rsidR="008C62F7" w:rsidRPr="00F41BBB">
        <w:rPr>
          <w:rFonts w:ascii="Times New Roman" w:hAnsi="Times New Roman" w:cs="Times New Roman"/>
          <w:sz w:val="24"/>
          <w:szCs w:val="24"/>
        </w:rPr>
        <w:t xml:space="preserve"> </w:t>
      </w:r>
      <w:r w:rsidRPr="00F41BBB">
        <w:rPr>
          <w:rFonts w:ascii="Times New Roman" w:hAnsi="Times New Roman" w:cs="Times New Roman"/>
          <w:sz w:val="24"/>
          <w:szCs w:val="24"/>
        </w:rPr>
        <w:t>Revitalizacija kulturne i prirodne baštine te ostala ulaganja u turizam u funkciji gospodarskog razvoja</w:t>
      </w:r>
    </w:p>
    <w:p w14:paraId="064D598C" w14:textId="0D6EF99B" w:rsidR="008520B1" w:rsidRPr="00F41BBB" w:rsidRDefault="008520B1" w:rsidP="00F163C4">
      <w:pPr>
        <w:spacing w:after="0" w:line="276" w:lineRule="auto"/>
        <w:jc w:val="both"/>
        <w:rPr>
          <w:rFonts w:ascii="Times New Roman" w:hAnsi="Times New Roman" w:cs="Times New Roman"/>
          <w:sz w:val="24"/>
          <w:szCs w:val="24"/>
        </w:rPr>
      </w:pPr>
      <w:r w:rsidRPr="00F41BBB">
        <w:rPr>
          <w:rFonts w:ascii="Times New Roman" w:hAnsi="Times New Roman" w:cs="Times New Roman"/>
          <w:b/>
          <w:bCs/>
          <w:sz w:val="24"/>
          <w:szCs w:val="24"/>
        </w:rPr>
        <w:t>M  3.5.1.</w:t>
      </w:r>
      <w:r w:rsidRPr="00F41BBB">
        <w:rPr>
          <w:rFonts w:ascii="Times New Roman" w:hAnsi="Times New Roman" w:cs="Times New Roman"/>
          <w:sz w:val="24"/>
          <w:szCs w:val="24"/>
        </w:rPr>
        <w:t xml:space="preserve"> </w:t>
      </w:r>
      <w:r w:rsidR="00724B1B" w:rsidRPr="00F41BBB">
        <w:rPr>
          <w:rFonts w:ascii="Times New Roman" w:hAnsi="Times New Roman" w:cs="Times New Roman"/>
          <w:sz w:val="24"/>
          <w:szCs w:val="24"/>
        </w:rPr>
        <w:t xml:space="preserve"> </w:t>
      </w:r>
      <w:r w:rsidR="00EB3264" w:rsidRPr="00F41BBB">
        <w:rPr>
          <w:rFonts w:ascii="Times New Roman" w:hAnsi="Times New Roman" w:cs="Times New Roman"/>
          <w:sz w:val="24"/>
          <w:szCs w:val="24"/>
        </w:rPr>
        <w:t>Monitoring okoliša i informiranje javnosti te edukacija o održivom gospodarskom razvoju i zaštiti okoliša</w:t>
      </w:r>
    </w:p>
    <w:p w14:paraId="16417D00" w14:textId="756A58F7" w:rsidR="00EB3264" w:rsidRPr="00F41BBB" w:rsidRDefault="00EB3264" w:rsidP="00F163C4">
      <w:pPr>
        <w:spacing w:after="0" w:line="276" w:lineRule="auto"/>
        <w:jc w:val="both"/>
        <w:rPr>
          <w:rFonts w:ascii="Times New Roman" w:hAnsi="Times New Roman" w:cs="Times New Roman"/>
          <w:sz w:val="24"/>
          <w:szCs w:val="24"/>
        </w:rPr>
      </w:pPr>
      <w:r w:rsidRPr="00F41BBB">
        <w:rPr>
          <w:rFonts w:ascii="Times New Roman" w:hAnsi="Times New Roman" w:cs="Times New Roman"/>
          <w:b/>
          <w:bCs/>
          <w:sz w:val="24"/>
          <w:szCs w:val="24"/>
        </w:rPr>
        <w:t>M  3.5.2.</w:t>
      </w:r>
      <w:r w:rsidRPr="00F41BBB">
        <w:rPr>
          <w:rFonts w:ascii="Times New Roman" w:hAnsi="Times New Roman" w:cs="Times New Roman"/>
          <w:sz w:val="24"/>
          <w:szCs w:val="24"/>
        </w:rPr>
        <w:t xml:space="preserve">  </w:t>
      </w:r>
      <w:r w:rsidR="00724B1B" w:rsidRPr="00F41BBB">
        <w:rPr>
          <w:rFonts w:ascii="Times New Roman" w:hAnsi="Times New Roman" w:cs="Times New Roman"/>
          <w:sz w:val="24"/>
          <w:szCs w:val="24"/>
        </w:rPr>
        <w:t xml:space="preserve"> </w:t>
      </w:r>
      <w:r w:rsidRPr="00F41BBB">
        <w:rPr>
          <w:rFonts w:ascii="Times New Roman" w:hAnsi="Times New Roman" w:cs="Times New Roman"/>
          <w:sz w:val="24"/>
          <w:szCs w:val="24"/>
        </w:rPr>
        <w:t>Saniranje devastiranih i onečišćenih prostora u okolišu</w:t>
      </w:r>
    </w:p>
    <w:p w14:paraId="71C3A360" w14:textId="0BE3FBA3" w:rsidR="00EB3264" w:rsidRPr="00F41BBB" w:rsidRDefault="00EB3264" w:rsidP="00F163C4">
      <w:pPr>
        <w:spacing w:after="0" w:line="276" w:lineRule="auto"/>
        <w:jc w:val="both"/>
        <w:rPr>
          <w:rFonts w:ascii="Times New Roman" w:hAnsi="Times New Roman" w:cs="Times New Roman"/>
          <w:sz w:val="24"/>
          <w:szCs w:val="24"/>
        </w:rPr>
      </w:pPr>
      <w:r w:rsidRPr="00F41BBB">
        <w:rPr>
          <w:rFonts w:ascii="Times New Roman" w:hAnsi="Times New Roman" w:cs="Times New Roman"/>
          <w:b/>
          <w:bCs/>
          <w:sz w:val="24"/>
          <w:szCs w:val="24"/>
        </w:rPr>
        <w:t>M  3.5.3.</w:t>
      </w:r>
      <w:r w:rsidRPr="00F41BBB">
        <w:rPr>
          <w:rFonts w:ascii="Times New Roman" w:hAnsi="Times New Roman" w:cs="Times New Roman"/>
          <w:sz w:val="24"/>
          <w:szCs w:val="24"/>
        </w:rPr>
        <w:t xml:space="preserve">  </w:t>
      </w:r>
      <w:r w:rsidR="00724B1B" w:rsidRPr="00F41BBB">
        <w:rPr>
          <w:rFonts w:ascii="Times New Roman" w:hAnsi="Times New Roman" w:cs="Times New Roman"/>
          <w:sz w:val="24"/>
          <w:szCs w:val="24"/>
        </w:rPr>
        <w:t xml:space="preserve"> </w:t>
      </w:r>
      <w:r w:rsidRPr="00F41BBB">
        <w:rPr>
          <w:rFonts w:ascii="Times New Roman" w:hAnsi="Times New Roman" w:cs="Times New Roman"/>
          <w:sz w:val="24"/>
          <w:szCs w:val="24"/>
        </w:rPr>
        <w:t>Izgradnja okolišne dokumentacije potrebne za održivi razvoj zelene Županije</w:t>
      </w:r>
    </w:p>
    <w:p w14:paraId="02BB2E3D" w14:textId="1F621A55" w:rsidR="00F163C4" w:rsidRPr="00F41BBB" w:rsidRDefault="00EB3264" w:rsidP="00F163C4">
      <w:pPr>
        <w:spacing w:after="0" w:line="276" w:lineRule="auto"/>
        <w:jc w:val="both"/>
        <w:rPr>
          <w:rFonts w:ascii="Times New Roman" w:hAnsi="Times New Roman" w:cs="Times New Roman"/>
          <w:sz w:val="24"/>
          <w:szCs w:val="24"/>
        </w:rPr>
      </w:pPr>
      <w:r w:rsidRPr="00F41BBB">
        <w:rPr>
          <w:rFonts w:ascii="Times New Roman" w:hAnsi="Times New Roman" w:cs="Times New Roman"/>
          <w:b/>
          <w:bCs/>
          <w:sz w:val="24"/>
          <w:szCs w:val="24"/>
        </w:rPr>
        <w:t xml:space="preserve">M </w:t>
      </w:r>
      <w:r w:rsidR="00F163C4" w:rsidRPr="00F41BBB">
        <w:rPr>
          <w:rFonts w:ascii="Times New Roman" w:hAnsi="Times New Roman" w:cs="Times New Roman"/>
          <w:b/>
          <w:bCs/>
          <w:sz w:val="24"/>
          <w:szCs w:val="24"/>
        </w:rPr>
        <w:t>3.5.4</w:t>
      </w:r>
      <w:r w:rsidR="000947C9" w:rsidRPr="00F41BBB">
        <w:rPr>
          <w:rFonts w:ascii="Times New Roman" w:hAnsi="Times New Roman" w:cs="Times New Roman"/>
          <w:sz w:val="24"/>
          <w:szCs w:val="24"/>
        </w:rPr>
        <w:t>.</w:t>
      </w:r>
      <w:r w:rsidR="00724B1B" w:rsidRPr="00F41BBB">
        <w:rPr>
          <w:rFonts w:ascii="Times New Roman" w:hAnsi="Times New Roman" w:cs="Times New Roman"/>
          <w:sz w:val="24"/>
          <w:szCs w:val="24"/>
        </w:rPr>
        <w:t xml:space="preserve"> </w:t>
      </w:r>
      <w:r w:rsidR="00F163C4" w:rsidRPr="00F41BBB">
        <w:rPr>
          <w:rFonts w:ascii="Times New Roman" w:hAnsi="Times New Roman" w:cs="Times New Roman"/>
          <w:sz w:val="24"/>
          <w:szCs w:val="24"/>
        </w:rPr>
        <w:t>Poticanje energetske učinkovitosti u javnom i privatnom sektoru i korištenje obnovljivih izvora energije gradnjom poslovne i javne infrastrukture te stambenog sektora</w:t>
      </w:r>
    </w:p>
    <w:p w14:paraId="2DC13A98" w14:textId="69860858" w:rsidR="00EB3264" w:rsidRPr="00F41BBB" w:rsidRDefault="00EB3264" w:rsidP="00F163C4">
      <w:pPr>
        <w:spacing w:after="0" w:line="276" w:lineRule="auto"/>
        <w:jc w:val="both"/>
        <w:rPr>
          <w:rFonts w:ascii="Times New Roman" w:hAnsi="Times New Roman" w:cs="Times New Roman"/>
          <w:sz w:val="24"/>
          <w:szCs w:val="24"/>
        </w:rPr>
      </w:pPr>
      <w:r w:rsidRPr="00F41BBB">
        <w:rPr>
          <w:rFonts w:ascii="Times New Roman" w:hAnsi="Times New Roman" w:cs="Times New Roman"/>
          <w:b/>
          <w:bCs/>
          <w:sz w:val="24"/>
          <w:szCs w:val="24"/>
        </w:rPr>
        <w:t>M  3.5.5.</w:t>
      </w:r>
      <w:r w:rsidRPr="00F41BBB">
        <w:rPr>
          <w:rFonts w:ascii="Times New Roman" w:hAnsi="Times New Roman" w:cs="Times New Roman"/>
          <w:sz w:val="24"/>
          <w:szCs w:val="24"/>
        </w:rPr>
        <w:t xml:space="preserve"> </w:t>
      </w:r>
      <w:r w:rsidR="00724B1B" w:rsidRPr="00F41BBB">
        <w:rPr>
          <w:rFonts w:ascii="Times New Roman" w:hAnsi="Times New Roman" w:cs="Times New Roman"/>
          <w:sz w:val="24"/>
          <w:szCs w:val="24"/>
        </w:rPr>
        <w:t xml:space="preserve">  </w:t>
      </w:r>
      <w:r w:rsidRPr="00F41BBB">
        <w:rPr>
          <w:rFonts w:ascii="Times New Roman" w:hAnsi="Times New Roman" w:cs="Times New Roman"/>
          <w:sz w:val="24"/>
          <w:szCs w:val="24"/>
        </w:rPr>
        <w:t>Razvoj pametnih sustava upravljanja energijom</w:t>
      </w:r>
    </w:p>
    <w:p w14:paraId="55A0A49C" w14:textId="6078F445" w:rsidR="00EB3264" w:rsidRPr="00F41BBB" w:rsidRDefault="00EB3264" w:rsidP="00F163C4">
      <w:pPr>
        <w:spacing w:after="0" w:line="276" w:lineRule="auto"/>
        <w:jc w:val="both"/>
        <w:rPr>
          <w:rFonts w:ascii="Times New Roman" w:hAnsi="Times New Roman" w:cs="Times New Roman"/>
          <w:sz w:val="24"/>
          <w:szCs w:val="24"/>
        </w:rPr>
      </w:pPr>
      <w:r w:rsidRPr="00F41BBB">
        <w:rPr>
          <w:rFonts w:ascii="Times New Roman" w:hAnsi="Times New Roman" w:cs="Times New Roman"/>
          <w:b/>
          <w:bCs/>
          <w:sz w:val="24"/>
          <w:szCs w:val="24"/>
        </w:rPr>
        <w:t>M 3.5.6.</w:t>
      </w:r>
      <w:r w:rsidRPr="00F41BBB">
        <w:rPr>
          <w:rFonts w:ascii="Times New Roman" w:hAnsi="Times New Roman" w:cs="Times New Roman"/>
          <w:sz w:val="24"/>
          <w:szCs w:val="24"/>
        </w:rPr>
        <w:t xml:space="preserve"> Izrada studijske, planske i ostale dokumentacije za energetsku učinkovitost i obnovljive </w:t>
      </w:r>
      <w:r w:rsidR="00282FEE" w:rsidRPr="00F41BBB">
        <w:rPr>
          <w:rFonts w:ascii="Times New Roman" w:hAnsi="Times New Roman" w:cs="Times New Roman"/>
          <w:sz w:val="24"/>
          <w:szCs w:val="24"/>
        </w:rPr>
        <w:t>izvore energije te istraživanje i eksploatacija mineralnih sirovina</w:t>
      </w:r>
    </w:p>
    <w:p w14:paraId="3C725660" w14:textId="1CE98103" w:rsidR="00282FEE" w:rsidRDefault="00282FEE" w:rsidP="00F163C4">
      <w:pPr>
        <w:spacing w:after="0" w:line="276" w:lineRule="auto"/>
        <w:jc w:val="both"/>
        <w:rPr>
          <w:rFonts w:ascii="Times New Roman" w:hAnsi="Times New Roman" w:cs="Times New Roman"/>
          <w:sz w:val="24"/>
          <w:szCs w:val="24"/>
        </w:rPr>
      </w:pPr>
      <w:r w:rsidRPr="000947C9">
        <w:rPr>
          <w:rFonts w:ascii="Times New Roman" w:hAnsi="Times New Roman" w:cs="Times New Roman"/>
          <w:b/>
          <w:bCs/>
          <w:sz w:val="24"/>
          <w:szCs w:val="24"/>
        </w:rPr>
        <w:t>M  3.5.7.</w:t>
      </w:r>
      <w:r>
        <w:rPr>
          <w:rFonts w:ascii="Times New Roman" w:hAnsi="Times New Roman" w:cs="Times New Roman"/>
          <w:sz w:val="24"/>
          <w:szCs w:val="24"/>
        </w:rPr>
        <w:t xml:space="preserve"> </w:t>
      </w:r>
      <w:r w:rsidR="00724B1B">
        <w:rPr>
          <w:rFonts w:ascii="Times New Roman" w:hAnsi="Times New Roman" w:cs="Times New Roman"/>
          <w:sz w:val="24"/>
          <w:szCs w:val="24"/>
        </w:rPr>
        <w:t xml:space="preserve">  </w:t>
      </w:r>
      <w:r>
        <w:rPr>
          <w:rFonts w:ascii="Times New Roman" w:hAnsi="Times New Roman" w:cs="Times New Roman"/>
          <w:sz w:val="24"/>
          <w:szCs w:val="24"/>
        </w:rPr>
        <w:t>Obrazovanje i promidžba prelaska na niskougljično gospodarstvo</w:t>
      </w:r>
    </w:p>
    <w:p w14:paraId="127FAEF1" w14:textId="3BB8A579" w:rsidR="00282FEE" w:rsidRPr="00F163C4" w:rsidRDefault="00282FEE" w:rsidP="00F163C4">
      <w:pPr>
        <w:spacing w:after="0" w:line="276" w:lineRule="auto"/>
        <w:jc w:val="both"/>
        <w:rPr>
          <w:rFonts w:ascii="Times New Roman" w:hAnsi="Times New Roman" w:cs="Times New Roman"/>
          <w:sz w:val="24"/>
          <w:szCs w:val="24"/>
        </w:rPr>
      </w:pPr>
      <w:r w:rsidRPr="000947C9">
        <w:rPr>
          <w:rFonts w:ascii="Times New Roman" w:hAnsi="Times New Roman" w:cs="Times New Roman"/>
          <w:b/>
          <w:bCs/>
          <w:sz w:val="24"/>
          <w:szCs w:val="24"/>
        </w:rPr>
        <w:lastRenderedPageBreak/>
        <w:t>M  3.5.8.</w:t>
      </w:r>
      <w:r>
        <w:rPr>
          <w:rFonts w:ascii="Times New Roman" w:hAnsi="Times New Roman" w:cs="Times New Roman"/>
          <w:sz w:val="24"/>
          <w:szCs w:val="24"/>
        </w:rPr>
        <w:t xml:space="preserve"> </w:t>
      </w:r>
      <w:r w:rsidR="00724B1B">
        <w:rPr>
          <w:rFonts w:ascii="Times New Roman" w:hAnsi="Times New Roman" w:cs="Times New Roman"/>
          <w:sz w:val="24"/>
          <w:szCs w:val="24"/>
        </w:rPr>
        <w:t xml:space="preserve">  </w:t>
      </w:r>
      <w:r>
        <w:rPr>
          <w:rFonts w:ascii="Times New Roman" w:hAnsi="Times New Roman" w:cs="Times New Roman"/>
          <w:sz w:val="24"/>
          <w:szCs w:val="24"/>
        </w:rPr>
        <w:t>Uspostava sustava energetske učinkovitosti javne rasvjete na području KKŽ</w:t>
      </w:r>
    </w:p>
    <w:p w14:paraId="61E994C1" w14:textId="7D4D1DA1" w:rsidR="00F163C4" w:rsidRDefault="00282FEE" w:rsidP="00F163C4">
      <w:pPr>
        <w:spacing w:after="0" w:line="276" w:lineRule="auto"/>
        <w:jc w:val="both"/>
        <w:rPr>
          <w:rFonts w:ascii="Times New Roman" w:hAnsi="Times New Roman" w:cs="Times New Roman"/>
          <w:sz w:val="24"/>
          <w:szCs w:val="24"/>
        </w:rPr>
      </w:pPr>
      <w:r w:rsidRPr="000947C9">
        <w:rPr>
          <w:rFonts w:ascii="Times New Roman" w:hAnsi="Times New Roman" w:cs="Times New Roman"/>
          <w:b/>
          <w:bCs/>
          <w:sz w:val="24"/>
          <w:szCs w:val="24"/>
        </w:rPr>
        <w:t xml:space="preserve">M  </w:t>
      </w:r>
      <w:r w:rsidR="00F163C4" w:rsidRPr="000947C9">
        <w:rPr>
          <w:rFonts w:ascii="Times New Roman" w:hAnsi="Times New Roman" w:cs="Times New Roman"/>
          <w:b/>
          <w:bCs/>
          <w:sz w:val="24"/>
          <w:szCs w:val="24"/>
        </w:rPr>
        <w:t>3.6.1.</w:t>
      </w:r>
      <w:r w:rsidR="00F163C4" w:rsidRPr="00F163C4">
        <w:rPr>
          <w:rFonts w:ascii="Times New Roman" w:hAnsi="Times New Roman" w:cs="Times New Roman"/>
          <w:sz w:val="24"/>
          <w:szCs w:val="24"/>
        </w:rPr>
        <w:t xml:space="preserve"> </w:t>
      </w:r>
      <w:r w:rsidR="00724B1B">
        <w:rPr>
          <w:rFonts w:ascii="Times New Roman" w:hAnsi="Times New Roman" w:cs="Times New Roman"/>
          <w:sz w:val="24"/>
          <w:szCs w:val="24"/>
        </w:rPr>
        <w:t xml:space="preserve">  </w:t>
      </w:r>
      <w:r w:rsidR="00F163C4" w:rsidRPr="00F163C4">
        <w:rPr>
          <w:rFonts w:ascii="Times New Roman" w:hAnsi="Times New Roman" w:cs="Times New Roman"/>
          <w:sz w:val="24"/>
          <w:szCs w:val="24"/>
        </w:rPr>
        <w:t>Očuvanje biološke i krajobrazne raznolikosti i održivi razvoj</w:t>
      </w:r>
    </w:p>
    <w:p w14:paraId="24803C19" w14:textId="6A424089" w:rsidR="00282FEE" w:rsidRDefault="00282FEE" w:rsidP="00F163C4">
      <w:pPr>
        <w:spacing w:after="0" w:line="276" w:lineRule="auto"/>
        <w:jc w:val="both"/>
        <w:rPr>
          <w:rFonts w:ascii="Times New Roman" w:hAnsi="Times New Roman" w:cs="Times New Roman"/>
          <w:sz w:val="24"/>
          <w:szCs w:val="24"/>
        </w:rPr>
      </w:pPr>
      <w:r w:rsidRPr="000947C9">
        <w:rPr>
          <w:rFonts w:ascii="Times New Roman" w:hAnsi="Times New Roman" w:cs="Times New Roman"/>
          <w:b/>
          <w:bCs/>
          <w:sz w:val="24"/>
          <w:szCs w:val="24"/>
        </w:rPr>
        <w:t>M  3.6.2.</w:t>
      </w:r>
      <w:r>
        <w:rPr>
          <w:rFonts w:ascii="Times New Roman" w:hAnsi="Times New Roman" w:cs="Times New Roman"/>
          <w:sz w:val="24"/>
          <w:szCs w:val="24"/>
        </w:rPr>
        <w:t xml:space="preserve"> </w:t>
      </w:r>
      <w:r w:rsidR="00724B1B">
        <w:rPr>
          <w:rFonts w:ascii="Times New Roman" w:hAnsi="Times New Roman" w:cs="Times New Roman"/>
          <w:sz w:val="24"/>
          <w:szCs w:val="24"/>
        </w:rPr>
        <w:t xml:space="preserve">  </w:t>
      </w:r>
      <w:r>
        <w:rPr>
          <w:rFonts w:ascii="Times New Roman" w:hAnsi="Times New Roman" w:cs="Times New Roman"/>
          <w:sz w:val="24"/>
          <w:szCs w:val="24"/>
        </w:rPr>
        <w:t>Istraživanje i praćenje stanja zaštićenih područja</w:t>
      </w:r>
    </w:p>
    <w:p w14:paraId="3BC241B7" w14:textId="04F9AC4D" w:rsidR="00282FEE" w:rsidRDefault="00282FEE" w:rsidP="00F163C4">
      <w:pPr>
        <w:spacing w:after="0" w:line="276" w:lineRule="auto"/>
        <w:jc w:val="both"/>
        <w:rPr>
          <w:rFonts w:ascii="Times New Roman" w:hAnsi="Times New Roman" w:cs="Times New Roman"/>
          <w:sz w:val="24"/>
          <w:szCs w:val="24"/>
        </w:rPr>
      </w:pPr>
      <w:r w:rsidRPr="000947C9">
        <w:rPr>
          <w:rFonts w:ascii="Times New Roman" w:hAnsi="Times New Roman" w:cs="Times New Roman"/>
          <w:b/>
          <w:bCs/>
          <w:sz w:val="24"/>
          <w:szCs w:val="24"/>
        </w:rPr>
        <w:t>M  3.6.3.</w:t>
      </w:r>
      <w:r>
        <w:rPr>
          <w:rFonts w:ascii="Times New Roman" w:hAnsi="Times New Roman" w:cs="Times New Roman"/>
          <w:sz w:val="24"/>
          <w:szCs w:val="24"/>
        </w:rPr>
        <w:t xml:space="preserve"> </w:t>
      </w:r>
      <w:r w:rsidR="00724B1B">
        <w:rPr>
          <w:rFonts w:ascii="Times New Roman" w:hAnsi="Times New Roman" w:cs="Times New Roman"/>
          <w:sz w:val="24"/>
          <w:szCs w:val="24"/>
        </w:rPr>
        <w:t xml:space="preserve">  </w:t>
      </w:r>
      <w:r>
        <w:rPr>
          <w:rFonts w:ascii="Times New Roman" w:hAnsi="Times New Roman" w:cs="Times New Roman"/>
          <w:sz w:val="24"/>
          <w:szCs w:val="24"/>
        </w:rPr>
        <w:t>Planiranje upravljanja zaštićenim područjima</w:t>
      </w:r>
    </w:p>
    <w:p w14:paraId="58FC8B9A" w14:textId="32E29B34" w:rsidR="00F163C4" w:rsidRDefault="00282FEE" w:rsidP="00F163C4">
      <w:pPr>
        <w:spacing w:after="0" w:line="276" w:lineRule="auto"/>
        <w:jc w:val="both"/>
        <w:rPr>
          <w:rFonts w:ascii="Times New Roman" w:hAnsi="Times New Roman" w:cs="Times New Roman"/>
          <w:sz w:val="24"/>
          <w:szCs w:val="24"/>
        </w:rPr>
      </w:pPr>
      <w:r w:rsidRPr="000947C9">
        <w:rPr>
          <w:rFonts w:ascii="Times New Roman" w:hAnsi="Times New Roman" w:cs="Times New Roman"/>
          <w:b/>
          <w:bCs/>
          <w:sz w:val="24"/>
          <w:szCs w:val="24"/>
        </w:rPr>
        <w:t xml:space="preserve">M </w:t>
      </w:r>
      <w:r w:rsidR="00F163C4" w:rsidRPr="000947C9">
        <w:rPr>
          <w:rFonts w:ascii="Times New Roman" w:hAnsi="Times New Roman" w:cs="Times New Roman"/>
          <w:b/>
          <w:bCs/>
          <w:sz w:val="24"/>
          <w:szCs w:val="24"/>
        </w:rPr>
        <w:t>3.7.1</w:t>
      </w:r>
      <w:r w:rsidR="000947C9" w:rsidRPr="000947C9">
        <w:rPr>
          <w:rFonts w:ascii="Times New Roman" w:hAnsi="Times New Roman" w:cs="Times New Roman"/>
          <w:b/>
          <w:bCs/>
          <w:sz w:val="24"/>
          <w:szCs w:val="24"/>
        </w:rPr>
        <w:t>.</w:t>
      </w:r>
      <w:r w:rsidR="00724B1B">
        <w:rPr>
          <w:rFonts w:ascii="Times New Roman" w:hAnsi="Times New Roman" w:cs="Times New Roman"/>
          <w:sz w:val="24"/>
          <w:szCs w:val="24"/>
        </w:rPr>
        <w:t xml:space="preserve"> </w:t>
      </w:r>
      <w:r w:rsidR="00F163C4" w:rsidRPr="00F163C4">
        <w:rPr>
          <w:rFonts w:ascii="Times New Roman" w:hAnsi="Times New Roman" w:cs="Times New Roman"/>
          <w:sz w:val="24"/>
          <w:szCs w:val="24"/>
        </w:rPr>
        <w:t>Razvoj sustava civilne zaštite i poboljšanje sustava zaštite i spašavanja od velikih nesreća</w:t>
      </w:r>
    </w:p>
    <w:p w14:paraId="1CD858A0" w14:textId="1B492A99" w:rsidR="00282FEE" w:rsidRPr="00F163C4" w:rsidRDefault="00282FEE" w:rsidP="00F163C4">
      <w:pPr>
        <w:spacing w:after="0" w:line="276" w:lineRule="auto"/>
        <w:jc w:val="both"/>
        <w:rPr>
          <w:rFonts w:ascii="Times New Roman" w:hAnsi="Times New Roman" w:cs="Times New Roman"/>
          <w:sz w:val="24"/>
          <w:szCs w:val="24"/>
        </w:rPr>
      </w:pPr>
      <w:r w:rsidRPr="000947C9">
        <w:rPr>
          <w:rFonts w:ascii="Times New Roman" w:hAnsi="Times New Roman" w:cs="Times New Roman"/>
          <w:b/>
          <w:bCs/>
          <w:sz w:val="24"/>
          <w:szCs w:val="24"/>
        </w:rPr>
        <w:t>M  3.7.2.</w:t>
      </w:r>
      <w:r>
        <w:rPr>
          <w:rFonts w:ascii="Times New Roman" w:hAnsi="Times New Roman" w:cs="Times New Roman"/>
          <w:sz w:val="24"/>
          <w:szCs w:val="24"/>
        </w:rPr>
        <w:t xml:space="preserve"> </w:t>
      </w:r>
      <w:r w:rsidR="00724B1B">
        <w:rPr>
          <w:rFonts w:ascii="Times New Roman" w:hAnsi="Times New Roman" w:cs="Times New Roman"/>
          <w:sz w:val="24"/>
          <w:szCs w:val="24"/>
        </w:rPr>
        <w:t xml:space="preserve"> </w:t>
      </w:r>
      <w:r>
        <w:rPr>
          <w:rFonts w:ascii="Times New Roman" w:hAnsi="Times New Roman" w:cs="Times New Roman"/>
          <w:sz w:val="24"/>
          <w:szCs w:val="24"/>
        </w:rPr>
        <w:t>Jačanje kapaciteta operativnih snaga zaštite i spašavanja</w:t>
      </w:r>
    </w:p>
    <w:p w14:paraId="133F2098" w14:textId="0F1FA623" w:rsidR="007E71E8" w:rsidRDefault="007E71E8" w:rsidP="007311AD">
      <w:pPr>
        <w:rPr>
          <w:rFonts w:ascii="Times New Roman" w:eastAsiaTheme="majorEastAsia" w:hAnsi="Times New Roman" w:cs="Times New Roman"/>
          <w:sz w:val="28"/>
          <w:szCs w:val="28"/>
        </w:rPr>
      </w:pPr>
    </w:p>
    <w:tbl>
      <w:tblPr>
        <w:tblStyle w:val="Reetkatablice7"/>
        <w:tblW w:w="0" w:type="auto"/>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tblLook w:val="04A0" w:firstRow="1" w:lastRow="0" w:firstColumn="1" w:lastColumn="0" w:noHBand="0" w:noVBand="1"/>
      </w:tblPr>
      <w:tblGrid>
        <w:gridCol w:w="2759"/>
        <w:gridCol w:w="1373"/>
        <w:gridCol w:w="1216"/>
        <w:gridCol w:w="1216"/>
        <w:gridCol w:w="1216"/>
        <w:gridCol w:w="1216"/>
      </w:tblGrid>
      <w:tr w:rsidR="00167AA3" w:rsidRPr="003D4E98" w14:paraId="49241AF6" w14:textId="77777777" w:rsidTr="00114B7A">
        <w:trPr>
          <w:trHeight w:val="345"/>
        </w:trPr>
        <w:tc>
          <w:tcPr>
            <w:tcW w:w="3431" w:type="dxa"/>
            <w:vMerge w:val="restart"/>
            <w:shd w:val="clear" w:color="auto" w:fill="A8D08D" w:themeFill="accent6" w:themeFillTint="99"/>
            <w:vAlign w:val="center"/>
          </w:tcPr>
          <w:p w14:paraId="0AD5DF8E" w14:textId="025EF16B" w:rsidR="00306F90" w:rsidRPr="003D4E98" w:rsidRDefault="00306F90" w:rsidP="00500CFE">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Pokazatelj rezultata</w:t>
            </w:r>
            <w:r w:rsidR="00F34447">
              <w:rPr>
                <w:rFonts w:ascii="Times New Roman" w:hAnsi="Times New Roman" w:cs="Times New Roman"/>
                <w:b/>
                <w:bCs/>
                <w:sz w:val="24"/>
                <w:szCs w:val="24"/>
              </w:rPr>
              <w:t xml:space="preserve">    </w:t>
            </w:r>
            <w:r w:rsidRPr="003D4E98">
              <w:rPr>
                <w:rFonts w:ascii="Times New Roman" w:hAnsi="Times New Roman" w:cs="Times New Roman"/>
                <w:b/>
                <w:bCs/>
                <w:sz w:val="24"/>
                <w:szCs w:val="24"/>
              </w:rPr>
              <w:t xml:space="preserve"> M </w:t>
            </w:r>
            <w:r>
              <w:rPr>
                <w:rFonts w:ascii="Times New Roman" w:hAnsi="Times New Roman" w:cs="Times New Roman"/>
                <w:b/>
                <w:bCs/>
                <w:sz w:val="24"/>
                <w:szCs w:val="24"/>
              </w:rPr>
              <w:t>3.1.1.</w:t>
            </w:r>
          </w:p>
        </w:tc>
        <w:tc>
          <w:tcPr>
            <w:tcW w:w="1436" w:type="dxa"/>
            <w:vMerge w:val="restart"/>
            <w:shd w:val="clear" w:color="auto" w:fill="A8D08D" w:themeFill="accent6" w:themeFillTint="99"/>
            <w:vAlign w:val="center"/>
          </w:tcPr>
          <w:p w14:paraId="49EDF36C" w14:textId="77777777" w:rsidR="00306F90" w:rsidRPr="003D4E98" w:rsidRDefault="00306F90" w:rsidP="00500CFE">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Početna vrijednost</w:t>
            </w:r>
          </w:p>
        </w:tc>
        <w:tc>
          <w:tcPr>
            <w:tcW w:w="4149" w:type="dxa"/>
            <w:gridSpan w:val="4"/>
            <w:shd w:val="clear" w:color="auto" w:fill="A8D08D" w:themeFill="accent6" w:themeFillTint="99"/>
            <w:vAlign w:val="center"/>
          </w:tcPr>
          <w:p w14:paraId="48A04FD9" w14:textId="77777777" w:rsidR="00306F90" w:rsidRPr="003D4E98" w:rsidRDefault="00306F90" w:rsidP="00500CFE">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Ciljne vrijednosti</w:t>
            </w:r>
          </w:p>
        </w:tc>
      </w:tr>
      <w:tr w:rsidR="00167AA3" w:rsidRPr="003D4E98" w14:paraId="38F176FB" w14:textId="77777777" w:rsidTr="00114B7A">
        <w:trPr>
          <w:trHeight w:val="285"/>
        </w:trPr>
        <w:tc>
          <w:tcPr>
            <w:tcW w:w="3431" w:type="dxa"/>
            <w:vMerge/>
            <w:shd w:val="clear" w:color="auto" w:fill="A8D08D" w:themeFill="accent6" w:themeFillTint="99"/>
            <w:vAlign w:val="center"/>
          </w:tcPr>
          <w:p w14:paraId="092B3520" w14:textId="77777777" w:rsidR="00306F90" w:rsidRPr="003D4E98" w:rsidRDefault="00306F90" w:rsidP="00500CFE">
            <w:pPr>
              <w:spacing w:line="276" w:lineRule="auto"/>
              <w:jc w:val="center"/>
              <w:rPr>
                <w:rFonts w:ascii="Times New Roman" w:hAnsi="Times New Roman" w:cs="Times New Roman"/>
                <w:b/>
                <w:bCs/>
                <w:sz w:val="24"/>
                <w:szCs w:val="24"/>
              </w:rPr>
            </w:pPr>
          </w:p>
        </w:tc>
        <w:tc>
          <w:tcPr>
            <w:tcW w:w="1436" w:type="dxa"/>
            <w:vMerge/>
            <w:shd w:val="clear" w:color="auto" w:fill="A8D08D" w:themeFill="accent6" w:themeFillTint="99"/>
            <w:vAlign w:val="center"/>
          </w:tcPr>
          <w:p w14:paraId="59A1B35D" w14:textId="77777777" w:rsidR="00306F90" w:rsidRPr="003D4E98" w:rsidRDefault="00306F90" w:rsidP="00500CFE">
            <w:pPr>
              <w:spacing w:line="276" w:lineRule="auto"/>
              <w:jc w:val="center"/>
              <w:rPr>
                <w:rFonts w:ascii="Times New Roman" w:hAnsi="Times New Roman" w:cs="Times New Roman"/>
                <w:b/>
                <w:bCs/>
                <w:sz w:val="24"/>
                <w:szCs w:val="24"/>
              </w:rPr>
            </w:pPr>
          </w:p>
        </w:tc>
        <w:tc>
          <w:tcPr>
            <w:tcW w:w="1080" w:type="dxa"/>
            <w:shd w:val="clear" w:color="auto" w:fill="A8D08D" w:themeFill="accent6" w:themeFillTint="99"/>
            <w:vAlign w:val="center"/>
          </w:tcPr>
          <w:p w14:paraId="2B6ACD1B" w14:textId="77777777" w:rsidR="00306F90" w:rsidRPr="003D4E98" w:rsidRDefault="00306F90" w:rsidP="00500CFE">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2022.</w:t>
            </w:r>
          </w:p>
        </w:tc>
        <w:tc>
          <w:tcPr>
            <w:tcW w:w="1023" w:type="dxa"/>
            <w:shd w:val="clear" w:color="auto" w:fill="A8D08D" w:themeFill="accent6" w:themeFillTint="99"/>
            <w:vAlign w:val="center"/>
          </w:tcPr>
          <w:p w14:paraId="3B4B41E0" w14:textId="77777777" w:rsidR="00306F90" w:rsidRPr="003D4E98" w:rsidRDefault="00306F90" w:rsidP="00500CFE">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2023.</w:t>
            </w:r>
          </w:p>
        </w:tc>
        <w:tc>
          <w:tcPr>
            <w:tcW w:w="1023" w:type="dxa"/>
            <w:shd w:val="clear" w:color="auto" w:fill="A8D08D" w:themeFill="accent6" w:themeFillTint="99"/>
            <w:vAlign w:val="center"/>
          </w:tcPr>
          <w:p w14:paraId="512B09A3" w14:textId="77777777" w:rsidR="00306F90" w:rsidRPr="003D4E98" w:rsidRDefault="00306F90" w:rsidP="00500CFE">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2024.</w:t>
            </w:r>
          </w:p>
        </w:tc>
        <w:tc>
          <w:tcPr>
            <w:tcW w:w="1023" w:type="dxa"/>
            <w:shd w:val="clear" w:color="auto" w:fill="A8D08D" w:themeFill="accent6" w:themeFillTint="99"/>
            <w:vAlign w:val="center"/>
          </w:tcPr>
          <w:p w14:paraId="7B1D9531" w14:textId="77777777" w:rsidR="00306F90" w:rsidRPr="003D4E98" w:rsidRDefault="00306F90" w:rsidP="00500CFE">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2025.</w:t>
            </w:r>
          </w:p>
        </w:tc>
      </w:tr>
      <w:tr w:rsidR="00167AA3" w:rsidRPr="003D4E98" w14:paraId="4C3B7CC4" w14:textId="77777777" w:rsidTr="00114B7A">
        <w:tc>
          <w:tcPr>
            <w:tcW w:w="3431" w:type="dxa"/>
            <w:shd w:val="clear" w:color="auto" w:fill="E2EFD9" w:themeFill="accent6" w:themeFillTint="33"/>
          </w:tcPr>
          <w:p w14:paraId="226E5087" w14:textId="3694EA03" w:rsidR="00306F90" w:rsidRDefault="00306F90" w:rsidP="00114B7A">
            <w:pPr>
              <w:spacing w:line="276" w:lineRule="auto"/>
              <w:jc w:val="center"/>
              <w:rPr>
                <w:rFonts w:ascii="Times New Roman" w:hAnsi="Times New Roman" w:cs="Times New Roman"/>
                <w:sz w:val="24"/>
                <w:szCs w:val="24"/>
              </w:rPr>
            </w:pPr>
            <w:r>
              <w:rPr>
                <w:rFonts w:ascii="Times New Roman" w:hAnsi="Times New Roman" w:cs="Times New Roman"/>
                <w:sz w:val="24"/>
                <w:szCs w:val="24"/>
              </w:rPr>
              <w:t>Saldo robne razmjene</w:t>
            </w:r>
          </w:p>
        </w:tc>
        <w:tc>
          <w:tcPr>
            <w:tcW w:w="1436" w:type="dxa"/>
            <w:shd w:val="clear" w:color="auto" w:fill="A8D08D" w:themeFill="accent6" w:themeFillTint="99"/>
            <w:vAlign w:val="center"/>
          </w:tcPr>
          <w:p w14:paraId="7D14209C" w14:textId="43E08A56" w:rsidR="00306F90" w:rsidRPr="00167AA3" w:rsidRDefault="00167AA3" w:rsidP="00500CFE">
            <w:pPr>
              <w:spacing w:line="276" w:lineRule="auto"/>
              <w:jc w:val="center"/>
              <w:rPr>
                <w:rFonts w:ascii="Times New Roman" w:hAnsi="Times New Roman" w:cs="Times New Roman"/>
                <w:sz w:val="16"/>
                <w:szCs w:val="16"/>
              </w:rPr>
            </w:pPr>
            <w:r>
              <w:rPr>
                <w:rFonts w:ascii="Times New Roman" w:hAnsi="Times New Roman" w:cs="Times New Roman"/>
                <w:sz w:val="16"/>
                <w:szCs w:val="16"/>
              </w:rPr>
              <w:t>844.490.000,00 HRK</w:t>
            </w:r>
          </w:p>
        </w:tc>
        <w:tc>
          <w:tcPr>
            <w:tcW w:w="1080" w:type="dxa"/>
            <w:shd w:val="clear" w:color="auto" w:fill="A8D08D" w:themeFill="accent6" w:themeFillTint="99"/>
            <w:vAlign w:val="center"/>
          </w:tcPr>
          <w:p w14:paraId="0833EB26" w14:textId="00EE0A4D" w:rsidR="00306F90" w:rsidRPr="00167AA3" w:rsidRDefault="00167AA3" w:rsidP="00500CFE">
            <w:pPr>
              <w:spacing w:line="276" w:lineRule="auto"/>
              <w:jc w:val="center"/>
              <w:rPr>
                <w:rFonts w:ascii="Times New Roman" w:hAnsi="Times New Roman" w:cs="Times New Roman"/>
                <w:sz w:val="16"/>
                <w:szCs w:val="16"/>
              </w:rPr>
            </w:pPr>
            <w:r>
              <w:rPr>
                <w:rFonts w:ascii="Times New Roman" w:hAnsi="Times New Roman" w:cs="Times New Roman"/>
                <w:sz w:val="16"/>
                <w:szCs w:val="16"/>
              </w:rPr>
              <w:t>851.000.000,00 HRK</w:t>
            </w:r>
          </w:p>
        </w:tc>
        <w:tc>
          <w:tcPr>
            <w:tcW w:w="1023" w:type="dxa"/>
            <w:shd w:val="clear" w:color="auto" w:fill="A8D08D" w:themeFill="accent6" w:themeFillTint="99"/>
            <w:vAlign w:val="center"/>
          </w:tcPr>
          <w:p w14:paraId="4AD0C8A0" w14:textId="52B21F4D" w:rsidR="00306F90" w:rsidRPr="00167AA3" w:rsidRDefault="00167AA3" w:rsidP="00500CFE">
            <w:pPr>
              <w:spacing w:line="276" w:lineRule="auto"/>
              <w:jc w:val="center"/>
              <w:rPr>
                <w:rFonts w:ascii="Times New Roman" w:hAnsi="Times New Roman" w:cs="Times New Roman"/>
                <w:sz w:val="16"/>
                <w:szCs w:val="16"/>
              </w:rPr>
            </w:pPr>
            <w:r>
              <w:rPr>
                <w:rFonts w:ascii="Times New Roman" w:hAnsi="Times New Roman" w:cs="Times New Roman"/>
                <w:sz w:val="16"/>
                <w:szCs w:val="16"/>
              </w:rPr>
              <w:t>870.000.000,00 HRK</w:t>
            </w:r>
          </w:p>
        </w:tc>
        <w:tc>
          <w:tcPr>
            <w:tcW w:w="1023" w:type="dxa"/>
            <w:shd w:val="clear" w:color="auto" w:fill="A8D08D" w:themeFill="accent6" w:themeFillTint="99"/>
            <w:vAlign w:val="center"/>
          </w:tcPr>
          <w:p w14:paraId="46AD8854" w14:textId="42908CE5" w:rsidR="00306F90" w:rsidRPr="00167AA3" w:rsidRDefault="00167AA3" w:rsidP="00500CFE">
            <w:pPr>
              <w:spacing w:line="276" w:lineRule="auto"/>
              <w:jc w:val="center"/>
              <w:rPr>
                <w:rFonts w:ascii="Times New Roman" w:hAnsi="Times New Roman" w:cs="Times New Roman"/>
                <w:sz w:val="16"/>
                <w:szCs w:val="16"/>
              </w:rPr>
            </w:pPr>
            <w:r>
              <w:rPr>
                <w:rFonts w:ascii="Times New Roman" w:hAnsi="Times New Roman" w:cs="Times New Roman"/>
                <w:sz w:val="16"/>
                <w:szCs w:val="16"/>
              </w:rPr>
              <w:t>885.000.000,00 HRK</w:t>
            </w:r>
          </w:p>
        </w:tc>
        <w:tc>
          <w:tcPr>
            <w:tcW w:w="1023" w:type="dxa"/>
            <w:shd w:val="clear" w:color="auto" w:fill="A8D08D" w:themeFill="accent6" w:themeFillTint="99"/>
            <w:vAlign w:val="center"/>
          </w:tcPr>
          <w:p w14:paraId="0A53CF11" w14:textId="4CC35AE4" w:rsidR="00306F90" w:rsidRPr="00167AA3" w:rsidRDefault="00167AA3" w:rsidP="00500CFE">
            <w:pPr>
              <w:spacing w:line="276" w:lineRule="auto"/>
              <w:jc w:val="center"/>
              <w:rPr>
                <w:rFonts w:ascii="Times New Roman" w:hAnsi="Times New Roman" w:cs="Times New Roman"/>
                <w:sz w:val="16"/>
                <w:szCs w:val="16"/>
              </w:rPr>
            </w:pPr>
            <w:r>
              <w:rPr>
                <w:rFonts w:ascii="Times New Roman" w:hAnsi="Times New Roman" w:cs="Times New Roman"/>
                <w:sz w:val="16"/>
                <w:szCs w:val="16"/>
              </w:rPr>
              <w:t>900.000.000,00 HRK</w:t>
            </w:r>
          </w:p>
        </w:tc>
      </w:tr>
      <w:tr w:rsidR="00167AA3" w:rsidRPr="003D4E98" w14:paraId="1AF64EBA" w14:textId="77777777" w:rsidTr="00114B7A">
        <w:tc>
          <w:tcPr>
            <w:tcW w:w="3431" w:type="dxa"/>
            <w:shd w:val="clear" w:color="auto" w:fill="E2EFD9" w:themeFill="accent6" w:themeFillTint="33"/>
          </w:tcPr>
          <w:p w14:paraId="212E50E2" w14:textId="6E1083C8" w:rsidR="00306F90" w:rsidRDefault="00306F90" w:rsidP="00114B7A">
            <w:pPr>
              <w:spacing w:line="276" w:lineRule="auto"/>
              <w:jc w:val="center"/>
              <w:rPr>
                <w:rFonts w:ascii="Times New Roman" w:hAnsi="Times New Roman" w:cs="Times New Roman"/>
                <w:sz w:val="24"/>
                <w:szCs w:val="24"/>
              </w:rPr>
            </w:pPr>
            <w:r>
              <w:rPr>
                <w:rFonts w:ascii="Times New Roman" w:hAnsi="Times New Roman" w:cs="Times New Roman"/>
                <w:sz w:val="24"/>
                <w:szCs w:val="24"/>
              </w:rPr>
              <w:t>Broj gospodarskih subjekata</w:t>
            </w:r>
          </w:p>
        </w:tc>
        <w:tc>
          <w:tcPr>
            <w:tcW w:w="1436" w:type="dxa"/>
            <w:shd w:val="clear" w:color="auto" w:fill="A8D08D" w:themeFill="accent6" w:themeFillTint="99"/>
            <w:vAlign w:val="center"/>
          </w:tcPr>
          <w:p w14:paraId="08E1B43D" w14:textId="11A99505" w:rsidR="00306F90" w:rsidRDefault="00306F90" w:rsidP="00500CFE">
            <w:pPr>
              <w:spacing w:line="276" w:lineRule="auto"/>
              <w:jc w:val="center"/>
              <w:rPr>
                <w:rFonts w:ascii="Times New Roman" w:hAnsi="Times New Roman" w:cs="Times New Roman"/>
                <w:sz w:val="24"/>
                <w:szCs w:val="24"/>
              </w:rPr>
            </w:pPr>
            <w:r>
              <w:rPr>
                <w:rFonts w:ascii="Times New Roman" w:hAnsi="Times New Roman" w:cs="Times New Roman"/>
                <w:sz w:val="24"/>
                <w:szCs w:val="24"/>
              </w:rPr>
              <w:t>3.434</w:t>
            </w:r>
          </w:p>
        </w:tc>
        <w:tc>
          <w:tcPr>
            <w:tcW w:w="1080" w:type="dxa"/>
            <w:shd w:val="clear" w:color="auto" w:fill="A8D08D" w:themeFill="accent6" w:themeFillTint="99"/>
            <w:vAlign w:val="center"/>
          </w:tcPr>
          <w:p w14:paraId="55CC3C3C" w14:textId="71EE1B31" w:rsidR="00306F90" w:rsidRDefault="00306F90" w:rsidP="00500CFE">
            <w:pPr>
              <w:spacing w:line="276" w:lineRule="auto"/>
              <w:jc w:val="center"/>
              <w:rPr>
                <w:rFonts w:ascii="Times New Roman" w:hAnsi="Times New Roman" w:cs="Times New Roman"/>
                <w:sz w:val="24"/>
                <w:szCs w:val="24"/>
              </w:rPr>
            </w:pPr>
            <w:r>
              <w:rPr>
                <w:rFonts w:ascii="Times New Roman" w:hAnsi="Times New Roman" w:cs="Times New Roman"/>
                <w:sz w:val="24"/>
                <w:szCs w:val="24"/>
              </w:rPr>
              <w:t>3.600</w:t>
            </w:r>
          </w:p>
        </w:tc>
        <w:tc>
          <w:tcPr>
            <w:tcW w:w="1023" w:type="dxa"/>
            <w:shd w:val="clear" w:color="auto" w:fill="A8D08D" w:themeFill="accent6" w:themeFillTint="99"/>
            <w:vAlign w:val="center"/>
          </w:tcPr>
          <w:p w14:paraId="172FACDB" w14:textId="215070C7" w:rsidR="00306F90" w:rsidRDefault="00167AA3" w:rsidP="00500CFE">
            <w:pPr>
              <w:spacing w:line="276" w:lineRule="auto"/>
              <w:jc w:val="center"/>
              <w:rPr>
                <w:rFonts w:ascii="Times New Roman" w:hAnsi="Times New Roman" w:cs="Times New Roman"/>
                <w:sz w:val="24"/>
                <w:szCs w:val="24"/>
              </w:rPr>
            </w:pPr>
            <w:r>
              <w:rPr>
                <w:rFonts w:ascii="Times New Roman" w:hAnsi="Times New Roman" w:cs="Times New Roman"/>
                <w:sz w:val="24"/>
                <w:szCs w:val="24"/>
              </w:rPr>
              <w:t>3.700</w:t>
            </w:r>
          </w:p>
        </w:tc>
        <w:tc>
          <w:tcPr>
            <w:tcW w:w="1023" w:type="dxa"/>
            <w:shd w:val="clear" w:color="auto" w:fill="A8D08D" w:themeFill="accent6" w:themeFillTint="99"/>
            <w:vAlign w:val="center"/>
          </w:tcPr>
          <w:p w14:paraId="1B0705FB" w14:textId="162B1F48" w:rsidR="00306F90" w:rsidRDefault="00167AA3" w:rsidP="00500CFE">
            <w:pPr>
              <w:spacing w:line="276" w:lineRule="auto"/>
              <w:jc w:val="center"/>
              <w:rPr>
                <w:rFonts w:ascii="Times New Roman" w:hAnsi="Times New Roman" w:cs="Times New Roman"/>
                <w:sz w:val="24"/>
                <w:szCs w:val="24"/>
              </w:rPr>
            </w:pPr>
            <w:r>
              <w:rPr>
                <w:rFonts w:ascii="Times New Roman" w:hAnsi="Times New Roman" w:cs="Times New Roman"/>
                <w:sz w:val="24"/>
                <w:szCs w:val="24"/>
              </w:rPr>
              <w:t>3.750</w:t>
            </w:r>
          </w:p>
        </w:tc>
        <w:tc>
          <w:tcPr>
            <w:tcW w:w="1023" w:type="dxa"/>
            <w:shd w:val="clear" w:color="auto" w:fill="A8D08D" w:themeFill="accent6" w:themeFillTint="99"/>
            <w:vAlign w:val="center"/>
          </w:tcPr>
          <w:p w14:paraId="777D3F67" w14:textId="17D02474" w:rsidR="00306F90" w:rsidRDefault="00306F90" w:rsidP="00500CFE">
            <w:pPr>
              <w:spacing w:line="276" w:lineRule="auto"/>
              <w:jc w:val="center"/>
              <w:rPr>
                <w:rFonts w:ascii="Times New Roman" w:hAnsi="Times New Roman" w:cs="Times New Roman"/>
                <w:sz w:val="24"/>
                <w:szCs w:val="24"/>
              </w:rPr>
            </w:pPr>
            <w:r>
              <w:rPr>
                <w:rFonts w:ascii="Times New Roman" w:hAnsi="Times New Roman" w:cs="Times New Roman"/>
                <w:sz w:val="24"/>
                <w:szCs w:val="24"/>
              </w:rPr>
              <w:t>3.800</w:t>
            </w:r>
          </w:p>
        </w:tc>
      </w:tr>
    </w:tbl>
    <w:p w14:paraId="4C353ACC" w14:textId="0F5BB911" w:rsidR="00306F90" w:rsidRDefault="00306F90" w:rsidP="007311AD">
      <w:pPr>
        <w:rPr>
          <w:rFonts w:ascii="Times New Roman" w:eastAsiaTheme="majorEastAsia" w:hAnsi="Times New Roman" w:cs="Times New Roman"/>
          <w:sz w:val="28"/>
          <w:szCs w:val="28"/>
        </w:rPr>
      </w:pPr>
    </w:p>
    <w:tbl>
      <w:tblPr>
        <w:tblStyle w:val="Reetkatablice7"/>
        <w:tblW w:w="0" w:type="auto"/>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tblLook w:val="04A0" w:firstRow="1" w:lastRow="0" w:firstColumn="1" w:lastColumn="0" w:noHBand="0" w:noVBand="1"/>
      </w:tblPr>
      <w:tblGrid>
        <w:gridCol w:w="3420"/>
        <w:gridCol w:w="1435"/>
        <w:gridCol w:w="1078"/>
        <w:gridCol w:w="1021"/>
        <w:gridCol w:w="1021"/>
        <w:gridCol w:w="1021"/>
      </w:tblGrid>
      <w:tr w:rsidR="00167AA3" w:rsidRPr="003D4E98" w14:paraId="6A2EC9BC" w14:textId="77777777" w:rsidTr="00E56CB0">
        <w:trPr>
          <w:trHeight w:val="345"/>
        </w:trPr>
        <w:tc>
          <w:tcPr>
            <w:tcW w:w="3431" w:type="dxa"/>
            <w:vMerge w:val="restart"/>
            <w:shd w:val="clear" w:color="auto" w:fill="A8D08D" w:themeFill="accent6" w:themeFillTint="99"/>
            <w:vAlign w:val="center"/>
          </w:tcPr>
          <w:p w14:paraId="0AAE1583" w14:textId="3FBB6A45" w:rsidR="00167AA3" w:rsidRPr="003D4E98" w:rsidRDefault="00167AA3" w:rsidP="00500CFE">
            <w:pPr>
              <w:spacing w:line="276" w:lineRule="auto"/>
              <w:jc w:val="center"/>
              <w:rPr>
                <w:rFonts w:ascii="Times New Roman" w:hAnsi="Times New Roman" w:cs="Times New Roman"/>
                <w:b/>
                <w:bCs/>
                <w:sz w:val="24"/>
                <w:szCs w:val="24"/>
              </w:rPr>
            </w:pPr>
            <w:bookmarkStart w:id="257" w:name="_Hlk88807376"/>
            <w:r w:rsidRPr="003D4E98">
              <w:rPr>
                <w:rFonts w:ascii="Times New Roman" w:hAnsi="Times New Roman" w:cs="Times New Roman"/>
                <w:b/>
                <w:bCs/>
                <w:sz w:val="24"/>
                <w:szCs w:val="24"/>
              </w:rPr>
              <w:t xml:space="preserve">Pokazatelj rezultata M </w:t>
            </w:r>
            <w:r>
              <w:rPr>
                <w:rFonts w:ascii="Times New Roman" w:hAnsi="Times New Roman" w:cs="Times New Roman"/>
                <w:b/>
                <w:bCs/>
                <w:sz w:val="24"/>
                <w:szCs w:val="24"/>
              </w:rPr>
              <w:t>3.1.2.</w:t>
            </w:r>
          </w:p>
        </w:tc>
        <w:tc>
          <w:tcPr>
            <w:tcW w:w="1436" w:type="dxa"/>
            <w:vMerge w:val="restart"/>
            <w:shd w:val="clear" w:color="auto" w:fill="A8D08D" w:themeFill="accent6" w:themeFillTint="99"/>
            <w:vAlign w:val="center"/>
          </w:tcPr>
          <w:p w14:paraId="537BF457" w14:textId="77777777" w:rsidR="00167AA3" w:rsidRPr="003D4E98" w:rsidRDefault="00167AA3" w:rsidP="00500CFE">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Početna vrijednost</w:t>
            </w:r>
          </w:p>
        </w:tc>
        <w:tc>
          <w:tcPr>
            <w:tcW w:w="4149" w:type="dxa"/>
            <w:gridSpan w:val="4"/>
            <w:shd w:val="clear" w:color="auto" w:fill="A8D08D" w:themeFill="accent6" w:themeFillTint="99"/>
            <w:vAlign w:val="center"/>
          </w:tcPr>
          <w:p w14:paraId="55599ED2" w14:textId="77777777" w:rsidR="00167AA3" w:rsidRPr="003D4E98" w:rsidRDefault="00167AA3" w:rsidP="00500CFE">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Ciljne vrijednosti</w:t>
            </w:r>
          </w:p>
        </w:tc>
      </w:tr>
      <w:tr w:rsidR="00167AA3" w:rsidRPr="003D4E98" w14:paraId="3EC78452" w14:textId="77777777" w:rsidTr="00E56CB0">
        <w:trPr>
          <w:trHeight w:val="285"/>
        </w:trPr>
        <w:tc>
          <w:tcPr>
            <w:tcW w:w="3431" w:type="dxa"/>
            <w:vMerge/>
            <w:shd w:val="clear" w:color="auto" w:fill="A8D08D" w:themeFill="accent6" w:themeFillTint="99"/>
            <w:vAlign w:val="center"/>
          </w:tcPr>
          <w:p w14:paraId="1FFE1D45" w14:textId="77777777" w:rsidR="00167AA3" w:rsidRPr="003D4E98" w:rsidRDefault="00167AA3" w:rsidP="00500CFE">
            <w:pPr>
              <w:spacing w:line="276" w:lineRule="auto"/>
              <w:jc w:val="center"/>
              <w:rPr>
                <w:rFonts w:ascii="Times New Roman" w:hAnsi="Times New Roman" w:cs="Times New Roman"/>
                <w:b/>
                <w:bCs/>
                <w:sz w:val="24"/>
                <w:szCs w:val="24"/>
              </w:rPr>
            </w:pPr>
          </w:p>
        </w:tc>
        <w:tc>
          <w:tcPr>
            <w:tcW w:w="1436" w:type="dxa"/>
            <w:vMerge/>
            <w:shd w:val="clear" w:color="auto" w:fill="A8D08D" w:themeFill="accent6" w:themeFillTint="99"/>
            <w:vAlign w:val="center"/>
          </w:tcPr>
          <w:p w14:paraId="72B5B016" w14:textId="77777777" w:rsidR="00167AA3" w:rsidRPr="003D4E98" w:rsidRDefault="00167AA3" w:rsidP="00500CFE">
            <w:pPr>
              <w:spacing w:line="276" w:lineRule="auto"/>
              <w:jc w:val="center"/>
              <w:rPr>
                <w:rFonts w:ascii="Times New Roman" w:hAnsi="Times New Roman" w:cs="Times New Roman"/>
                <w:b/>
                <w:bCs/>
                <w:sz w:val="24"/>
                <w:szCs w:val="24"/>
              </w:rPr>
            </w:pPr>
          </w:p>
        </w:tc>
        <w:tc>
          <w:tcPr>
            <w:tcW w:w="1080" w:type="dxa"/>
            <w:shd w:val="clear" w:color="auto" w:fill="A8D08D" w:themeFill="accent6" w:themeFillTint="99"/>
            <w:vAlign w:val="center"/>
          </w:tcPr>
          <w:p w14:paraId="3F313BE5" w14:textId="77777777" w:rsidR="00167AA3" w:rsidRPr="003D4E98" w:rsidRDefault="00167AA3" w:rsidP="00500CFE">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2022.</w:t>
            </w:r>
          </w:p>
        </w:tc>
        <w:tc>
          <w:tcPr>
            <w:tcW w:w="1023" w:type="dxa"/>
            <w:shd w:val="clear" w:color="auto" w:fill="A8D08D" w:themeFill="accent6" w:themeFillTint="99"/>
            <w:vAlign w:val="center"/>
          </w:tcPr>
          <w:p w14:paraId="5ED39C6D" w14:textId="77777777" w:rsidR="00167AA3" w:rsidRPr="003D4E98" w:rsidRDefault="00167AA3" w:rsidP="00500CFE">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2023.</w:t>
            </w:r>
          </w:p>
        </w:tc>
        <w:tc>
          <w:tcPr>
            <w:tcW w:w="1023" w:type="dxa"/>
            <w:shd w:val="clear" w:color="auto" w:fill="A8D08D" w:themeFill="accent6" w:themeFillTint="99"/>
            <w:vAlign w:val="center"/>
          </w:tcPr>
          <w:p w14:paraId="7724F270" w14:textId="77777777" w:rsidR="00167AA3" w:rsidRPr="003D4E98" w:rsidRDefault="00167AA3" w:rsidP="00500CFE">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2024.</w:t>
            </w:r>
          </w:p>
        </w:tc>
        <w:tc>
          <w:tcPr>
            <w:tcW w:w="1023" w:type="dxa"/>
            <w:shd w:val="clear" w:color="auto" w:fill="A8D08D" w:themeFill="accent6" w:themeFillTint="99"/>
            <w:vAlign w:val="center"/>
          </w:tcPr>
          <w:p w14:paraId="5F75A1A8" w14:textId="77777777" w:rsidR="00167AA3" w:rsidRPr="003D4E98" w:rsidRDefault="00167AA3" w:rsidP="00500CFE">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2025.</w:t>
            </w:r>
          </w:p>
        </w:tc>
      </w:tr>
      <w:tr w:rsidR="00167AA3" w:rsidRPr="003D4E98" w14:paraId="7ADDDD4F" w14:textId="77777777" w:rsidTr="00E56CB0">
        <w:tc>
          <w:tcPr>
            <w:tcW w:w="3431" w:type="dxa"/>
            <w:shd w:val="clear" w:color="auto" w:fill="E2EFD9" w:themeFill="accent6" w:themeFillTint="33"/>
          </w:tcPr>
          <w:p w14:paraId="072C12E9" w14:textId="5BCF52C4" w:rsidR="00167AA3" w:rsidRDefault="00167AA3" w:rsidP="00C32CC4">
            <w:pPr>
              <w:spacing w:line="276" w:lineRule="auto"/>
              <w:jc w:val="center"/>
              <w:rPr>
                <w:rFonts w:ascii="Times New Roman" w:hAnsi="Times New Roman" w:cs="Times New Roman"/>
                <w:sz w:val="24"/>
                <w:szCs w:val="24"/>
              </w:rPr>
            </w:pPr>
            <w:r>
              <w:rPr>
                <w:rFonts w:ascii="Times New Roman" w:hAnsi="Times New Roman" w:cs="Times New Roman"/>
                <w:sz w:val="24"/>
                <w:szCs w:val="24"/>
              </w:rPr>
              <w:t>Broj prijavljenih patenata</w:t>
            </w:r>
          </w:p>
        </w:tc>
        <w:tc>
          <w:tcPr>
            <w:tcW w:w="1436" w:type="dxa"/>
            <w:shd w:val="clear" w:color="auto" w:fill="A8D08D" w:themeFill="accent6" w:themeFillTint="99"/>
            <w:vAlign w:val="center"/>
          </w:tcPr>
          <w:p w14:paraId="40DE354F" w14:textId="3BA70271" w:rsidR="00167AA3" w:rsidRPr="00577FEB" w:rsidRDefault="00167AA3" w:rsidP="00500CFE">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2</w:t>
            </w:r>
          </w:p>
        </w:tc>
        <w:tc>
          <w:tcPr>
            <w:tcW w:w="1080" w:type="dxa"/>
            <w:shd w:val="clear" w:color="auto" w:fill="A8D08D" w:themeFill="accent6" w:themeFillTint="99"/>
            <w:vAlign w:val="center"/>
          </w:tcPr>
          <w:p w14:paraId="27AFE82D" w14:textId="0336C064" w:rsidR="00167AA3" w:rsidRPr="00577FEB" w:rsidRDefault="00167AA3" w:rsidP="00500CFE">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4</w:t>
            </w:r>
          </w:p>
        </w:tc>
        <w:tc>
          <w:tcPr>
            <w:tcW w:w="1023" w:type="dxa"/>
            <w:shd w:val="clear" w:color="auto" w:fill="A8D08D" w:themeFill="accent6" w:themeFillTint="99"/>
            <w:vAlign w:val="center"/>
          </w:tcPr>
          <w:p w14:paraId="226ABCF9" w14:textId="667F6131" w:rsidR="00167AA3" w:rsidRPr="00577FEB" w:rsidRDefault="00167AA3" w:rsidP="00500CFE">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6</w:t>
            </w:r>
          </w:p>
        </w:tc>
        <w:tc>
          <w:tcPr>
            <w:tcW w:w="1023" w:type="dxa"/>
            <w:shd w:val="clear" w:color="auto" w:fill="A8D08D" w:themeFill="accent6" w:themeFillTint="99"/>
            <w:vAlign w:val="center"/>
          </w:tcPr>
          <w:p w14:paraId="73E05FE4" w14:textId="3FC07CBB" w:rsidR="00167AA3" w:rsidRPr="00577FEB" w:rsidRDefault="00167AA3" w:rsidP="00500CFE">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8</w:t>
            </w:r>
          </w:p>
        </w:tc>
        <w:tc>
          <w:tcPr>
            <w:tcW w:w="1023" w:type="dxa"/>
            <w:shd w:val="clear" w:color="auto" w:fill="A8D08D" w:themeFill="accent6" w:themeFillTint="99"/>
            <w:vAlign w:val="center"/>
          </w:tcPr>
          <w:p w14:paraId="01CB99F4" w14:textId="11158FB5" w:rsidR="00167AA3" w:rsidRPr="00577FEB" w:rsidRDefault="00167AA3" w:rsidP="00500CFE">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9</w:t>
            </w:r>
          </w:p>
        </w:tc>
      </w:tr>
      <w:bookmarkEnd w:id="257"/>
    </w:tbl>
    <w:p w14:paraId="4CD78596" w14:textId="319A4376" w:rsidR="00167AA3" w:rsidRDefault="00167AA3" w:rsidP="007311AD">
      <w:pPr>
        <w:rPr>
          <w:rFonts w:ascii="Times New Roman" w:eastAsiaTheme="majorEastAsia" w:hAnsi="Times New Roman" w:cs="Times New Roman"/>
          <w:sz w:val="28"/>
          <w:szCs w:val="28"/>
        </w:rPr>
      </w:pPr>
    </w:p>
    <w:tbl>
      <w:tblPr>
        <w:tblStyle w:val="Reetkatablice7"/>
        <w:tblW w:w="0" w:type="auto"/>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shd w:val="clear" w:color="auto" w:fill="A8D08D" w:themeFill="accent6" w:themeFillTint="99"/>
        <w:tblLook w:val="04A0" w:firstRow="1" w:lastRow="0" w:firstColumn="1" w:lastColumn="0" w:noHBand="0" w:noVBand="1"/>
      </w:tblPr>
      <w:tblGrid>
        <w:gridCol w:w="3419"/>
        <w:gridCol w:w="1436"/>
        <w:gridCol w:w="1078"/>
        <w:gridCol w:w="1021"/>
        <w:gridCol w:w="1021"/>
        <w:gridCol w:w="1021"/>
      </w:tblGrid>
      <w:tr w:rsidR="00167AA3" w:rsidRPr="003D4E98" w14:paraId="70FAD5BC" w14:textId="77777777" w:rsidTr="009D2B57">
        <w:trPr>
          <w:trHeight w:val="345"/>
        </w:trPr>
        <w:tc>
          <w:tcPr>
            <w:tcW w:w="3431" w:type="dxa"/>
            <w:vMerge w:val="restart"/>
            <w:shd w:val="clear" w:color="auto" w:fill="A8D08D" w:themeFill="accent6" w:themeFillTint="99"/>
            <w:vAlign w:val="center"/>
          </w:tcPr>
          <w:p w14:paraId="0D30DE74" w14:textId="420B89ED" w:rsidR="00167AA3" w:rsidRPr="003D4E98" w:rsidRDefault="00167AA3" w:rsidP="009D2B5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 xml:space="preserve">Pokazatelj rezultata M </w:t>
            </w:r>
            <w:r>
              <w:rPr>
                <w:rFonts w:ascii="Times New Roman" w:hAnsi="Times New Roman" w:cs="Times New Roman"/>
                <w:b/>
                <w:bCs/>
                <w:sz w:val="24"/>
                <w:szCs w:val="24"/>
              </w:rPr>
              <w:t>3.1.3.</w:t>
            </w:r>
          </w:p>
        </w:tc>
        <w:tc>
          <w:tcPr>
            <w:tcW w:w="1436" w:type="dxa"/>
            <w:vMerge w:val="restart"/>
            <w:shd w:val="clear" w:color="auto" w:fill="A8D08D" w:themeFill="accent6" w:themeFillTint="99"/>
            <w:vAlign w:val="center"/>
          </w:tcPr>
          <w:p w14:paraId="26D2B387" w14:textId="77777777" w:rsidR="00167AA3" w:rsidRPr="003D4E98" w:rsidRDefault="00167AA3" w:rsidP="009D2B5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Početna vrijednost</w:t>
            </w:r>
          </w:p>
        </w:tc>
        <w:tc>
          <w:tcPr>
            <w:tcW w:w="4149" w:type="dxa"/>
            <w:gridSpan w:val="4"/>
            <w:shd w:val="clear" w:color="auto" w:fill="A8D08D" w:themeFill="accent6" w:themeFillTint="99"/>
            <w:vAlign w:val="center"/>
          </w:tcPr>
          <w:p w14:paraId="7C3DFC09" w14:textId="77777777" w:rsidR="00167AA3" w:rsidRPr="003D4E98" w:rsidRDefault="00167AA3" w:rsidP="009D2B5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Ciljne vrijednosti</w:t>
            </w:r>
          </w:p>
        </w:tc>
      </w:tr>
      <w:tr w:rsidR="00167AA3" w:rsidRPr="003D4E98" w14:paraId="5974808A" w14:textId="77777777" w:rsidTr="009D2B57">
        <w:trPr>
          <w:trHeight w:val="285"/>
        </w:trPr>
        <w:tc>
          <w:tcPr>
            <w:tcW w:w="3431" w:type="dxa"/>
            <w:vMerge/>
            <w:shd w:val="clear" w:color="auto" w:fill="A8D08D" w:themeFill="accent6" w:themeFillTint="99"/>
            <w:vAlign w:val="center"/>
          </w:tcPr>
          <w:p w14:paraId="61E67FDC" w14:textId="77777777" w:rsidR="00167AA3" w:rsidRPr="003D4E98" w:rsidRDefault="00167AA3" w:rsidP="009D2B57">
            <w:pPr>
              <w:spacing w:line="276" w:lineRule="auto"/>
              <w:jc w:val="center"/>
              <w:rPr>
                <w:rFonts w:ascii="Times New Roman" w:hAnsi="Times New Roman" w:cs="Times New Roman"/>
                <w:b/>
                <w:bCs/>
                <w:sz w:val="24"/>
                <w:szCs w:val="24"/>
              </w:rPr>
            </w:pPr>
          </w:p>
        </w:tc>
        <w:tc>
          <w:tcPr>
            <w:tcW w:w="1436" w:type="dxa"/>
            <w:vMerge/>
            <w:shd w:val="clear" w:color="auto" w:fill="A8D08D" w:themeFill="accent6" w:themeFillTint="99"/>
            <w:vAlign w:val="center"/>
          </w:tcPr>
          <w:p w14:paraId="62C410C8" w14:textId="77777777" w:rsidR="00167AA3" w:rsidRPr="003D4E98" w:rsidRDefault="00167AA3" w:rsidP="009D2B57">
            <w:pPr>
              <w:spacing w:line="276" w:lineRule="auto"/>
              <w:jc w:val="center"/>
              <w:rPr>
                <w:rFonts w:ascii="Times New Roman" w:hAnsi="Times New Roman" w:cs="Times New Roman"/>
                <w:b/>
                <w:bCs/>
                <w:sz w:val="24"/>
                <w:szCs w:val="24"/>
              </w:rPr>
            </w:pPr>
          </w:p>
        </w:tc>
        <w:tc>
          <w:tcPr>
            <w:tcW w:w="1080" w:type="dxa"/>
            <w:shd w:val="clear" w:color="auto" w:fill="A8D08D" w:themeFill="accent6" w:themeFillTint="99"/>
            <w:vAlign w:val="center"/>
          </w:tcPr>
          <w:p w14:paraId="16C4BE26" w14:textId="77777777" w:rsidR="00167AA3" w:rsidRPr="003D4E98" w:rsidRDefault="00167AA3" w:rsidP="009D2B5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2022.</w:t>
            </w:r>
          </w:p>
        </w:tc>
        <w:tc>
          <w:tcPr>
            <w:tcW w:w="1023" w:type="dxa"/>
            <w:shd w:val="clear" w:color="auto" w:fill="A8D08D" w:themeFill="accent6" w:themeFillTint="99"/>
            <w:vAlign w:val="center"/>
          </w:tcPr>
          <w:p w14:paraId="14BF6417" w14:textId="77777777" w:rsidR="00167AA3" w:rsidRPr="003D4E98" w:rsidRDefault="00167AA3" w:rsidP="009D2B5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2023.</w:t>
            </w:r>
          </w:p>
        </w:tc>
        <w:tc>
          <w:tcPr>
            <w:tcW w:w="1023" w:type="dxa"/>
            <w:shd w:val="clear" w:color="auto" w:fill="A8D08D" w:themeFill="accent6" w:themeFillTint="99"/>
            <w:vAlign w:val="center"/>
          </w:tcPr>
          <w:p w14:paraId="0D6F873F" w14:textId="77777777" w:rsidR="00167AA3" w:rsidRPr="003D4E98" w:rsidRDefault="00167AA3" w:rsidP="009D2B5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2024.</w:t>
            </w:r>
          </w:p>
        </w:tc>
        <w:tc>
          <w:tcPr>
            <w:tcW w:w="1023" w:type="dxa"/>
            <w:shd w:val="clear" w:color="auto" w:fill="A8D08D" w:themeFill="accent6" w:themeFillTint="99"/>
            <w:vAlign w:val="center"/>
          </w:tcPr>
          <w:p w14:paraId="0AA43AE8" w14:textId="77777777" w:rsidR="00167AA3" w:rsidRPr="003D4E98" w:rsidRDefault="00167AA3" w:rsidP="009D2B5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2025.</w:t>
            </w:r>
          </w:p>
        </w:tc>
      </w:tr>
      <w:tr w:rsidR="00167AA3" w:rsidRPr="003D4E98" w14:paraId="097A42C8" w14:textId="77777777" w:rsidTr="009D2B57">
        <w:tc>
          <w:tcPr>
            <w:tcW w:w="3431" w:type="dxa"/>
            <w:shd w:val="clear" w:color="auto" w:fill="E2EFD9" w:themeFill="accent6" w:themeFillTint="33"/>
            <w:vAlign w:val="center"/>
          </w:tcPr>
          <w:p w14:paraId="6574190E" w14:textId="50B3E214" w:rsidR="00167AA3" w:rsidRDefault="00167AA3" w:rsidP="009D2B57">
            <w:pPr>
              <w:spacing w:line="276" w:lineRule="auto"/>
              <w:jc w:val="center"/>
              <w:rPr>
                <w:rFonts w:ascii="Times New Roman" w:hAnsi="Times New Roman" w:cs="Times New Roman"/>
                <w:sz w:val="24"/>
                <w:szCs w:val="24"/>
              </w:rPr>
            </w:pPr>
            <w:r>
              <w:rPr>
                <w:rFonts w:ascii="Times New Roman" w:hAnsi="Times New Roman" w:cs="Times New Roman"/>
                <w:sz w:val="24"/>
                <w:szCs w:val="24"/>
              </w:rPr>
              <w:t>Popunjena površina u poslovnim zonama</w:t>
            </w:r>
          </w:p>
        </w:tc>
        <w:tc>
          <w:tcPr>
            <w:tcW w:w="1436" w:type="dxa"/>
            <w:shd w:val="clear" w:color="auto" w:fill="A8D08D" w:themeFill="accent6" w:themeFillTint="99"/>
            <w:vAlign w:val="center"/>
          </w:tcPr>
          <w:p w14:paraId="31F20FA5" w14:textId="516206CA" w:rsidR="00167AA3" w:rsidRPr="007E71E8" w:rsidRDefault="00167AA3" w:rsidP="009D2B57">
            <w:pPr>
              <w:spacing w:line="276" w:lineRule="auto"/>
              <w:jc w:val="center"/>
              <w:rPr>
                <w:rFonts w:ascii="Times New Roman" w:hAnsi="Times New Roman" w:cs="Times New Roman"/>
                <w:sz w:val="20"/>
                <w:szCs w:val="20"/>
              </w:rPr>
            </w:pPr>
            <w:r>
              <w:rPr>
                <w:rFonts w:ascii="Times New Roman" w:hAnsi="Times New Roman" w:cs="Times New Roman"/>
                <w:sz w:val="20"/>
                <w:szCs w:val="20"/>
              </w:rPr>
              <w:t>477,58 ha</w:t>
            </w:r>
          </w:p>
        </w:tc>
        <w:tc>
          <w:tcPr>
            <w:tcW w:w="1080" w:type="dxa"/>
            <w:shd w:val="clear" w:color="auto" w:fill="A8D08D" w:themeFill="accent6" w:themeFillTint="99"/>
            <w:vAlign w:val="center"/>
          </w:tcPr>
          <w:p w14:paraId="2E4EF373" w14:textId="0C1898C1" w:rsidR="00167AA3" w:rsidRPr="007E71E8" w:rsidRDefault="007F60D6" w:rsidP="009D2B57">
            <w:pPr>
              <w:spacing w:line="276" w:lineRule="auto"/>
              <w:jc w:val="center"/>
              <w:rPr>
                <w:rFonts w:ascii="Times New Roman" w:hAnsi="Times New Roman" w:cs="Times New Roman"/>
                <w:sz w:val="20"/>
                <w:szCs w:val="20"/>
              </w:rPr>
            </w:pPr>
            <w:r>
              <w:rPr>
                <w:rFonts w:ascii="Times New Roman" w:hAnsi="Times New Roman" w:cs="Times New Roman"/>
                <w:sz w:val="20"/>
                <w:szCs w:val="20"/>
              </w:rPr>
              <w:t>480</w:t>
            </w:r>
            <w:r w:rsidR="00167AA3">
              <w:rPr>
                <w:rFonts w:ascii="Times New Roman" w:hAnsi="Times New Roman" w:cs="Times New Roman"/>
                <w:sz w:val="20"/>
                <w:szCs w:val="20"/>
              </w:rPr>
              <w:t>,00</w:t>
            </w:r>
            <w:r w:rsidR="00F34447">
              <w:rPr>
                <w:rFonts w:ascii="Times New Roman" w:hAnsi="Times New Roman" w:cs="Times New Roman"/>
                <w:sz w:val="20"/>
                <w:szCs w:val="20"/>
              </w:rPr>
              <w:t xml:space="preserve"> ha</w:t>
            </w:r>
          </w:p>
        </w:tc>
        <w:tc>
          <w:tcPr>
            <w:tcW w:w="1023" w:type="dxa"/>
            <w:shd w:val="clear" w:color="auto" w:fill="A8D08D" w:themeFill="accent6" w:themeFillTint="99"/>
            <w:vAlign w:val="center"/>
          </w:tcPr>
          <w:p w14:paraId="25DE59B2" w14:textId="3E6A2FBD" w:rsidR="00167AA3" w:rsidRPr="007E71E8" w:rsidRDefault="007F60D6" w:rsidP="009D2B57">
            <w:pPr>
              <w:spacing w:line="276" w:lineRule="auto"/>
              <w:jc w:val="center"/>
              <w:rPr>
                <w:rFonts w:ascii="Times New Roman" w:hAnsi="Times New Roman" w:cs="Times New Roman"/>
                <w:sz w:val="20"/>
                <w:szCs w:val="20"/>
              </w:rPr>
            </w:pPr>
            <w:r>
              <w:rPr>
                <w:rFonts w:ascii="Times New Roman" w:hAnsi="Times New Roman" w:cs="Times New Roman"/>
                <w:sz w:val="20"/>
                <w:szCs w:val="20"/>
              </w:rPr>
              <w:t>487</w:t>
            </w:r>
            <w:r w:rsidR="00F34447">
              <w:rPr>
                <w:rFonts w:ascii="Times New Roman" w:hAnsi="Times New Roman" w:cs="Times New Roman"/>
                <w:sz w:val="20"/>
                <w:szCs w:val="20"/>
              </w:rPr>
              <w:t>,00 ha</w:t>
            </w:r>
          </w:p>
        </w:tc>
        <w:tc>
          <w:tcPr>
            <w:tcW w:w="1023" w:type="dxa"/>
            <w:shd w:val="clear" w:color="auto" w:fill="A8D08D" w:themeFill="accent6" w:themeFillTint="99"/>
            <w:vAlign w:val="center"/>
          </w:tcPr>
          <w:p w14:paraId="5E23D01D" w14:textId="7731D3DD" w:rsidR="00167AA3" w:rsidRPr="007E71E8" w:rsidRDefault="007F60D6" w:rsidP="009D2B57">
            <w:pPr>
              <w:spacing w:line="276" w:lineRule="auto"/>
              <w:jc w:val="center"/>
              <w:rPr>
                <w:rFonts w:ascii="Times New Roman" w:hAnsi="Times New Roman" w:cs="Times New Roman"/>
                <w:sz w:val="20"/>
                <w:szCs w:val="20"/>
              </w:rPr>
            </w:pPr>
            <w:r>
              <w:rPr>
                <w:rFonts w:ascii="Times New Roman" w:hAnsi="Times New Roman" w:cs="Times New Roman"/>
                <w:sz w:val="20"/>
                <w:szCs w:val="20"/>
              </w:rPr>
              <w:t>49</w:t>
            </w:r>
            <w:r w:rsidR="00F34447">
              <w:rPr>
                <w:rFonts w:ascii="Times New Roman" w:hAnsi="Times New Roman" w:cs="Times New Roman"/>
                <w:sz w:val="20"/>
                <w:szCs w:val="20"/>
              </w:rPr>
              <w:t>0,00 ha</w:t>
            </w:r>
          </w:p>
        </w:tc>
        <w:tc>
          <w:tcPr>
            <w:tcW w:w="1023" w:type="dxa"/>
            <w:shd w:val="clear" w:color="auto" w:fill="A8D08D" w:themeFill="accent6" w:themeFillTint="99"/>
            <w:vAlign w:val="center"/>
          </w:tcPr>
          <w:p w14:paraId="1EF3C932" w14:textId="7BD95BB4" w:rsidR="00167AA3" w:rsidRPr="007E71E8" w:rsidRDefault="007F60D6" w:rsidP="009D2B57">
            <w:pPr>
              <w:spacing w:line="276" w:lineRule="auto"/>
              <w:jc w:val="center"/>
              <w:rPr>
                <w:rFonts w:ascii="Times New Roman" w:hAnsi="Times New Roman" w:cs="Times New Roman"/>
                <w:sz w:val="20"/>
                <w:szCs w:val="20"/>
              </w:rPr>
            </w:pPr>
            <w:r>
              <w:rPr>
                <w:rFonts w:ascii="Times New Roman" w:hAnsi="Times New Roman" w:cs="Times New Roman"/>
                <w:sz w:val="20"/>
                <w:szCs w:val="20"/>
              </w:rPr>
              <w:t>5</w:t>
            </w:r>
            <w:r w:rsidR="001110D5">
              <w:rPr>
                <w:rFonts w:ascii="Times New Roman" w:hAnsi="Times New Roman" w:cs="Times New Roman"/>
                <w:sz w:val="20"/>
                <w:szCs w:val="20"/>
              </w:rPr>
              <w:t>2</w:t>
            </w:r>
            <w:r w:rsidR="00167AA3">
              <w:rPr>
                <w:rFonts w:ascii="Times New Roman" w:hAnsi="Times New Roman" w:cs="Times New Roman"/>
                <w:sz w:val="20"/>
                <w:szCs w:val="20"/>
              </w:rPr>
              <w:t>0,00 ha</w:t>
            </w:r>
          </w:p>
        </w:tc>
      </w:tr>
    </w:tbl>
    <w:p w14:paraId="061AD286" w14:textId="5C6BCDC0" w:rsidR="00167AA3" w:rsidRDefault="00167AA3" w:rsidP="007311AD">
      <w:pPr>
        <w:rPr>
          <w:rFonts w:ascii="Times New Roman" w:eastAsiaTheme="majorEastAsia" w:hAnsi="Times New Roman" w:cs="Times New Roman"/>
          <w:sz w:val="28"/>
          <w:szCs w:val="28"/>
        </w:rPr>
      </w:pPr>
    </w:p>
    <w:tbl>
      <w:tblPr>
        <w:tblStyle w:val="Reetkatablice7"/>
        <w:tblW w:w="0" w:type="auto"/>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shd w:val="clear" w:color="auto" w:fill="A8D08D" w:themeFill="accent6" w:themeFillTint="99"/>
        <w:tblLook w:val="04A0" w:firstRow="1" w:lastRow="0" w:firstColumn="1" w:lastColumn="0" w:noHBand="0" w:noVBand="1"/>
      </w:tblPr>
      <w:tblGrid>
        <w:gridCol w:w="3420"/>
        <w:gridCol w:w="1435"/>
        <w:gridCol w:w="1078"/>
        <w:gridCol w:w="1021"/>
        <w:gridCol w:w="1021"/>
        <w:gridCol w:w="1021"/>
      </w:tblGrid>
      <w:tr w:rsidR="00F34447" w:rsidRPr="003D4E98" w14:paraId="1F79224F" w14:textId="77777777" w:rsidTr="009D2B57">
        <w:trPr>
          <w:trHeight w:val="345"/>
        </w:trPr>
        <w:tc>
          <w:tcPr>
            <w:tcW w:w="3431" w:type="dxa"/>
            <w:vMerge w:val="restart"/>
            <w:shd w:val="clear" w:color="auto" w:fill="A8D08D" w:themeFill="accent6" w:themeFillTint="99"/>
            <w:vAlign w:val="center"/>
          </w:tcPr>
          <w:p w14:paraId="0ED53275" w14:textId="33F01516" w:rsidR="00F34447" w:rsidRPr="003D4E98" w:rsidRDefault="00F34447" w:rsidP="009D2B5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 xml:space="preserve">Pokazatelj rezultata M </w:t>
            </w:r>
            <w:r>
              <w:rPr>
                <w:rFonts w:ascii="Times New Roman" w:hAnsi="Times New Roman" w:cs="Times New Roman"/>
                <w:b/>
                <w:bCs/>
                <w:sz w:val="24"/>
                <w:szCs w:val="24"/>
              </w:rPr>
              <w:t>3.2.1.</w:t>
            </w:r>
          </w:p>
        </w:tc>
        <w:tc>
          <w:tcPr>
            <w:tcW w:w="1436" w:type="dxa"/>
            <w:vMerge w:val="restart"/>
            <w:shd w:val="clear" w:color="auto" w:fill="A8D08D" w:themeFill="accent6" w:themeFillTint="99"/>
            <w:vAlign w:val="center"/>
          </w:tcPr>
          <w:p w14:paraId="23FD671B" w14:textId="77777777" w:rsidR="00F34447" w:rsidRPr="003D4E98" w:rsidRDefault="00F34447" w:rsidP="009D2B5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Početna vrijednost</w:t>
            </w:r>
          </w:p>
        </w:tc>
        <w:tc>
          <w:tcPr>
            <w:tcW w:w="4149" w:type="dxa"/>
            <w:gridSpan w:val="4"/>
            <w:shd w:val="clear" w:color="auto" w:fill="A8D08D" w:themeFill="accent6" w:themeFillTint="99"/>
            <w:vAlign w:val="center"/>
          </w:tcPr>
          <w:p w14:paraId="4B693DEA" w14:textId="77777777" w:rsidR="00F34447" w:rsidRPr="003D4E98" w:rsidRDefault="00F34447" w:rsidP="009D2B5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Ciljne vrijednosti</w:t>
            </w:r>
          </w:p>
        </w:tc>
      </w:tr>
      <w:tr w:rsidR="00F34447" w:rsidRPr="003D4E98" w14:paraId="1050235E" w14:textId="77777777" w:rsidTr="009D2B57">
        <w:trPr>
          <w:trHeight w:val="285"/>
        </w:trPr>
        <w:tc>
          <w:tcPr>
            <w:tcW w:w="3431" w:type="dxa"/>
            <w:vMerge/>
            <w:shd w:val="clear" w:color="auto" w:fill="A8D08D" w:themeFill="accent6" w:themeFillTint="99"/>
            <w:vAlign w:val="center"/>
          </w:tcPr>
          <w:p w14:paraId="0526048C" w14:textId="77777777" w:rsidR="00F34447" w:rsidRPr="003D4E98" w:rsidRDefault="00F34447" w:rsidP="009D2B57">
            <w:pPr>
              <w:spacing w:line="276" w:lineRule="auto"/>
              <w:jc w:val="center"/>
              <w:rPr>
                <w:rFonts w:ascii="Times New Roman" w:hAnsi="Times New Roman" w:cs="Times New Roman"/>
                <w:b/>
                <w:bCs/>
                <w:sz w:val="24"/>
                <w:szCs w:val="24"/>
              </w:rPr>
            </w:pPr>
          </w:p>
        </w:tc>
        <w:tc>
          <w:tcPr>
            <w:tcW w:w="1436" w:type="dxa"/>
            <w:vMerge/>
            <w:shd w:val="clear" w:color="auto" w:fill="A8D08D" w:themeFill="accent6" w:themeFillTint="99"/>
            <w:vAlign w:val="center"/>
          </w:tcPr>
          <w:p w14:paraId="1E892C27" w14:textId="77777777" w:rsidR="00F34447" w:rsidRPr="003D4E98" w:rsidRDefault="00F34447" w:rsidP="009D2B57">
            <w:pPr>
              <w:spacing w:line="276" w:lineRule="auto"/>
              <w:jc w:val="center"/>
              <w:rPr>
                <w:rFonts w:ascii="Times New Roman" w:hAnsi="Times New Roman" w:cs="Times New Roman"/>
                <w:b/>
                <w:bCs/>
                <w:sz w:val="24"/>
                <w:szCs w:val="24"/>
              </w:rPr>
            </w:pPr>
          </w:p>
        </w:tc>
        <w:tc>
          <w:tcPr>
            <w:tcW w:w="1080" w:type="dxa"/>
            <w:shd w:val="clear" w:color="auto" w:fill="A8D08D" w:themeFill="accent6" w:themeFillTint="99"/>
            <w:vAlign w:val="center"/>
          </w:tcPr>
          <w:p w14:paraId="0F6F9DFA" w14:textId="77777777" w:rsidR="00F34447" w:rsidRPr="003D4E98" w:rsidRDefault="00F34447" w:rsidP="009D2B5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2022.</w:t>
            </w:r>
          </w:p>
        </w:tc>
        <w:tc>
          <w:tcPr>
            <w:tcW w:w="1023" w:type="dxa"/>
            <w:shd w:val="clear" w:color="auto" w:fill="A8D08D" w:themeFill="accent6" w:themeFillTint="99"/>
            <w:vAlign w:val="center"/>
          </w:tcPr>
          <w:p w14:paraId="480C3013" w14:textId="77777777" w:rsidR="00F34447" w:rsidRPr="003D4E98" w:rsidRDefault="00F34447" w:rsidP="009D2B5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2023.</w:t>
            </w:r>
          </w:p>
        </w:tc>
        <w:tc>
          <w:tcPr>
            <w:tcW w:w="1023" w:type="dxa"/>
            <w:shd w:val="clear" w:color="auto" w:fill="A8D08D" w:themeFill="accent6" w:themeFillTint="99"/>
            <w:vAlign w:val="center"/>
          </w:tcPr>
          <w:p w14:paraId="169D21D8" w14:textId="77777777" w:rsidR="00F34447" w:rsidRPr="003D4E98" w:rsidRDefault="00F34447" w:rsidP="009D2B5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2024.</w:t>
            </w:r>
          </w:p>
        </w:tc>
        <w:tc>
          <w:tcPr>
            <w:tcW w:w="1023" w:type="dxa"/>
            <w:shd w:val="clear" w:color="auto" w:fill="A8D08D" w:themeFill="accent6" w:themeFillTint="99"/>
            <w:vAlign w:val="center"/>
          </w:tcPr>
          <w:p w14:paraId="25282640" w14:textId="77777777" w:rsidR="00F34447" w:rsidRPr="003D4E98" w:rsidRDefault="00F34447" w:rsidP="009D2B5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2025.</w:t>
            </w:r>
          </w:p>
        </w:tc>
      </w:tr>
      <w:tr w:rsidR="00F34447" w:rsidRPr="003D4E98" w14:paraId="38765D1D" w14:textId="77777777" w:rsidTr="009D2B57">
        <w:tc>
          <w:tcPr>
            <w:tcW w:w="3431" w:type="dxa"/>
            <w:shd w:val="clear" w:color="auto" w:fill="E2EFD9" w:themeFill="accent6" w:themeFillTint="33"/>
            <w:vAlign w:val="center"/>
          </w:tcPr>
          <w:p w14:paraId="6D6996E0" w14:textId="53F1DDC5" w:rsidR="00F34447" w:rsidRDefault="00F34447" w:rsidP="009D2B57">
            <w:pPr>
              <w:spacing w:line="276" w:lineRule="auto"/>
              <w:jc w:val="center"/>
              <w:rPr>
                <w:rFonts w:ascii="Times New Roman" w:hAnsi="Times New Roman" w:cs="Times New Roman"/>
                <w:sz w:val="24"/>
                <w:szCs w:val="24"/>
              </w:rPr>
            </w:pPr>
            <w:r>
              <w:rPr>
                <w:rFonts w:ascii="Times New Roman" w:hAnsi="Times New Roman" w:cs="Times New Roman"/>
                <w:sz w:val="24"/>
                <w:szCs w:val="24"/>
              </w:rPr>
              <w:t>Duljina izgrađene javne vodoopskrbne mreže</w:t>
            </w:r>
          </w:p>
        </w:tc>
        <w:tc>
          <w:tcPr>
            <w:tcW w:w="1436" w:type="dxa"/>
            <w:shd w:val="clear" w:color="auto" w:fill="A8D08D" w:themeFill="accent6" w:themeFillTint="99"/>
            <w:vAlign w:val="center"/>
          </w:tcPr>
          <w:p w14:paraId="06CE0564" w14:textId="3D68F52C" w:rsidR="00F34447" w:rsidRPr="007E71E8" w:rsidRDefault="00F34447" w:rsidP="009D2B57">
            <w:pPr>
              <w:spacing w:line="276" w:lineRule="auto"/>
              <w:jc w:val="center"/>
              <w:rPr>
                <w:rFonts w:ascii="Times New Roman" w:hAnsi="Times New Roman" w:cs="Times New Roman"/>
                <w:sz w:val="20"/>
                <w:szCs w:val="20"/>
              </w:rPr>
            </w:pPr>
            <w:r>
              <w:rPr>
                <w:rFonts w:ascii="Times New Roman" w:hAnsi="Times New Roman" w:cs="Times New Roman"/>
                <w:sz w:val="20"/>
                <w:szCs w:val="20"/>
              </w:rPr>
              <w:t>1.520,00 km</w:t>
            </w:r>
          </w:p>
        </w:tc>
        <w:tc>
          <w:tcPr>
            <w:tcW w:w="1080" w:type="dxa"/>
            <w:shd w:val="clear" w:color="auto" w:fill="A8D08D" w:themeFill="accent6" w:themeFillTint="99"/>
            <w:vAlign w:val="center"/>
          </w:tcPr>
          <w:p w14:paraId="28B1841A" w14:textId="2A9BA98A" w:rsidR="00F34447" w:rsidRPr="005302DA" w:rsidRDefault="00F34447" w:rsidP="009D2B57">
            <w:pPr>
              <w:spacing w:line="276" w:lineRule="auto"/>
              <w:jc w:val="center"/>
              <w:rPr>
                <w:rFonts w:ascii="Times New Roman" w:hAnsi="Times New Roman" w:cs="Times New Roman"/>
                <w:sz w:val="20"/>
                <w:szCs w:val="20"/>
              </w:rPr>
            </w:pPr>
            <w:r w:rsidRPr="005302DA">
              <w:rPr>
                <w:rFonts w:ascii="Times New Roman" w:hAnsi="Times New Roman" w:cs="Times New Roman"/>
                <w:sz w:val="20"/>
                <w:szCs w:val="20"/>
              </w:rPr>
              <w:t>1.550</w:t>
            </w:r>
            <w:r w:rsidR="005302DA">
              <w:rPr>
                <w:rFonts w:ascii="Times New Roman" w:hAnsi="Times New Roman" w:cs="Times New Roman"/>
                <w:sz w:val="20"/>
                <w:szCs w:val="20"/>
              </w:rPr>
              <w:t xml:space="preserve"> </w:t>
            </w:r>
            <w:r w:rsidRPr="005302DA">
              <w:rPr>
                <w:rFonts w:ascii="Times New Roman" w:hAnsi="Times New Roman" w:cs="Times New Roman"/>
                <w:sz w:val="20"/>
                <w:szCs w:val="20"/>
              </w:rPr>
              <w:t>km</w:t>
            </w:r>
          </w:p>
        </w:tc>
        <w:tc>
          <w:tcPr>
            <w:tcW w:w="1023" w:type="dxa"/>
            <w:shd w:val="clear" w:color="auto" w:fill="A8D08D" w:themeFill="accent6" w:themeFillTint="99"/>
            <w:vAlign w:val="center"/>
          </w:tcPr>
          <w:p w14:paraId="3D25AAD1" w14:textId="365240D1" w:rsidR="00F34447" w:rsidRPr="005302DA" w:rsidRDefault="00F34447" w:rsidP="009D2B57">
            <w:pPr>
              <w:spacing w:line="276" w:lineRule="auto"/>
              <w:jc w:val="center"/>
              <w:rPr>
                <w:rFonts w:ascii="Times New Roman" w:hAnsi="Times New Roman" w:cs="Times New Roman"/>
                <w:sz w:val="20"/>
                <w:szCs w:val="20"/>
              </w:rPr>
            </w:pPr>
            <w:r w:rsidRPr="005302DA">
              <w:rPr>
                <w:rFonts w:ascii="Times New Roman" w:hAnsi="Times New Roman" w:cs="Times New Roman"/>
                <w:sz w:val="20"/>
                <w:szCs w:val="20"/>
              </w:rPr>
              <w:t>1.560</w:t>
            </w:r>
            <w:r w:rsidR="005302DA">
              <w:rPr>
                <w:rFonts w:ascii="Times New Roman" w:hAnsi="Times New Roman" w:cs="Times New Roman"/>
                <w:sz w:val="20"/>
                <w:szCs w:val="20"/>
              </w:rPr>
              <w:t xml:space="preserve"> km</w:t>
            </w:r>
          </w:p>
        </w:tc>
        <w:tc>
          <w:tcPr>
            <w:tcW w:w="1023" w:type="dxa"/>
            <w:shd w:val="clear" w:color="auto" w:fill="A8D08D" w:themeFill="accent6" w:themeFillTint="99"/>
            <w:vAlign w:val="center"/>
          </w:tcPr>
          <w:p w14:paraId="6916F7CE" w14:textId="6ACCCD89" w:rsidR="00F34447" w:rsidRPr="005302DA" w:rsidRDefault="005302DA" w:rsidP="009D2B57">
            <w:pPr>
              <w:spacing w:line="276" w:lineRule="auto"/>
              <w:jc w:val="center"/>
              <w:rPr>
                <w:rFonts w:ascii="Times New Roman" w:hAnsi="Times New Roman" w:cs="Times New Roman"/>
                <w:sz w:val="20"/>
                <w:szCs w:val="20"/>
              </w:rPr>
            </w:pPr>
            <w:r w:rsidRPr="005302DA">
              <w:rPr>
                <w:rFonts w:ascii="Times New Roman" w:hAnsi="Times New Roman" w:cs="Times New Roman"/>
                <w:sz w:val="20"/>
                <w:szCs w:val="20"/>
              </w:rPr>
              <w:t>1.565 km</w:t>
            </w:r>
          </w:p>
        </w:tc>
        <w:tc>
          <w:tcPr>
            <w:tcW w:w="1023" w:type="dxa"/>
            <w:shd w:val="clear" w:color="auto" w:fill="A8D08D" w:themeFill="accent6" w:themeFillTint="99"/>
            <w:vAlign w:val="center"/>
          </w:tcPr>
          <w:p w14:paraId="312D788C" w14:textId="76C869B6" w:rsidR="005302DA" w:rsidRPr="005302DA" w:rsidRDefault="00F34447" w:rsidP="009D2B57">
            <w:pPr>
              <w:spacing w:line="276" w:lineRule="auto"/>
              <w:jc w:val="center"/>
              <w:rPr>
                <w:rFonts w:ascii="Times New Roman" w:hAnsi="Times New Roman" w:cs="Times New Roman"/>
                <w:sz w:val="20"/>
                <w:szCs w:val="20"/>
              </w:rPr>
            </w:pPr>
            <w:r w:rsidRPr="005302DA">
              <w:rPr>
                <w:rFonts w:ascii="Times New Roman" w:hAnsi="Times New Roman" w:cs="Times New Roman"/>
                <w:sz w:val="20"/>
                <w:szCs w:val="20"/>
              </w:rPr>
              <w:t>1.57</w:t>
            </w:r>
            <w:r w:rsidR="005302DA">
              <w:rPr>
                <w:rFonts w:ascii="Times New Roman" w:hAnsi="Times New Roman" w:cs="Times New Roman"/>
                <w:sz w:val="20"/>
                <w:szCs w:val="20"/>
              </w:rPr>
              <w:t>0</w:t>
            </w:r>
            <w:r w:rsidR="005302DA" w:rsidRPr="005302DA">
              <w:rPr>
                <w:rFonts w:ascii="Times New Roman" w:hAnsi="Times New Roman" w:cs="Times New Roman"/>
                <w:sz w:val="20"/>
                <w:szCs w:val="20"/>
              </w:rPr>
              <w:t xml:space="preserve"> km</w:t>
            </w:r>
          </w:p>
        </w:tc>
      </w:tr>
      <w:tr w:rsidR="00F34447" w:rsidRPr="003D4E98" w14:paraId="3008611E" w14:textId="77777777" w:rsidTr="009D2B57">
        <w:tc>
          <w:tcPr>
            <w:tcW w:w="3431" w:type="dxa"/>
            <w:shd w:val="clear" w:color="auto" w:fill="E2EFD9" w:themeFill="accent6" w:themeFillTint="33"/>
            <w:vAlign w:val="center"/>
          </w:tcPr>
          <w:p w14:paraId="5CCE6532" w14:textId="1C98D228" w:rsidR="00F34447" w:rsidRDefault="005302DA" w:rsidP="009D2B57">
            <w:pPr>
              <w:spacing w:line="276" w:lineRule="auto"/>
              <w:jc w:val="center"/>
              <w:rPr>
                <w:rFonts w:ascii="Times New Roman" w:hAnsi="Times New Roman" w:cs="Times New Roman"/>
                <w:sz w:val="24"/>
                <w:szCs w:val="24"/>
              </w:rPr>
            </w:pPr>
            <w:r>
              <w:rPr>
                <w:rFonts w:ascii="Times New Roman" w:hAnsi="Times New Roman" w:cs="Times New Roman"/>
                <w:sz w:val="24"/>
                <w:szCs w:val="24"/>
              </w:rPr>
              <w:t>Broj priključaka na javnu vodopskrbnu mrežu</w:t>
            </w:r>
          </w:p>
        </w:tc>
        <w:tc>
          <w:tcPr>
            <w:tcW w:w="1436" w:type="dxa"/>
            <w:shd w:val="clear" w:color="auto" w:fill="A8D08D" w:themeFill="accent6" w:themeFillTint="99"/>
            <w:vAlign w:val="center"/>
          </w:tcPr>
          <w:p w14:paraId="750D1464" w14:textId="7276807E" w:rsidR="00F34447" w:rsidRPr="007E71E8" w:rsidRDefault="005302DA" w:rsidP="009D2B57">
            <w:pPr>
              <w:spacing w:line="276" w:lineRule="auto"/>
              <w:jc w:val="center"/>
              <w:rPr>
                <w:rFonts w:ascii="Times New Roman" w:hAnsi="Times New Roman" w:cs="Times New Roman"/>
                <w:sz w:val="20"/>
                <w:szCs w:val="20"/>
              </w:rPr>
            </w:pPr>
            <w:r>
              <w:rPr>
                <w:rFonts w:ascii="Times New Roman" w:hAnsi="Times New Roman" w:cs="Times New Roman"/>
                <w:sz w:val="20"/>
                <w:szCs w:val="20"/>
              </w:rPr>
              <w:t>29.840</w:t>
            </w:r>
          </w:p>
        </w:tc>
        <w:tc>
          <w:tcPr>
            <w:tcW w:w="1080" w:type="dxa"/>
            <w:shd w:val="clear" w:color="auto" w:fill="A8D08D" w:themeFill="accent6" w:themeFillTint="99"/>
            <w:vAlign w:val="center"/>
          </w:tcPr>
          <w:p w14:paraId="11D42961" w14:textId="75E5D13B" w:rsidR="00F34447" w:rsidRPr="007E71E8" w:rsidRDefault="00DD743F" w:rsidP="009D2B57">
            <w:pPr>
              <w:spacing w:line="276" w:lineRule="auto"/>
              <w:jc w:val="center"/>
              <w:rPr>
                <w:rFonts w:ascii="Times New Roman" w:hAnsi="Times New Roman" w:cs="Times New Roman"/>
                <w:sz w:val="20"/>
                <w:szCs w:val="20"/>
              </w:rPr>
            </w:pPr>
            <w:r>
              <w:rPr>
                <w:rFonts w:ascii="Times New Roman" w:hAnsi="Times New Roman" w:cs="Times New Roman"/>
                <w:sz w:val="20"/>
                <w:szCs w:val="20"/>
              </w:rPr>
              <w:t>31.000</w:t>
            </w:r>
          </w:p>
        </w:tc>
        <w:tc>
          <w:tcPr>
            <w:tcW w:w="1023" w:type="dxa"/>
            <w:shd w:val="clear" w:color="auto" w:fill="A8D08D" w:themeFill="accent6" w:themeFillTint="99"/>
            <w:vAlign w:val="center"/>
          </w:tcPr>
          <w:p w14:paraId="13443B31" w14:textId="0159A534" w:rsidR="00F34447" w:rsidRPr="007E71E8" w:rsidRDefault="00DD743F" w:rsidP="009D2B57">
            <w:pPr>
              <w:spacing w:line="276" w:lineRule="auto"/>
              <w:jc w:val="center"/>
              <w:rPr>
                <w:rFonts w:ascii="Times New Roman" w:hAnsi="Times New Roman" w:cs="Times New Roman"/>
                <w:sz w:val="20"/>
                <w:szCs w:val="20"/>
              </w:rPr>
            </w:pPr>
            <w:r>
              <w:rPr>
                <w:rFonts w:ascii="Times New Roman" w:hAnsi="Times New Roman" w:cs="Times New Roman"/>
                <w:sz w:val="20"/>
                <w:szCs w:val="20"/>
              </w:rPr>
              <w:t>34.000</w:t>
            </w:r>
          </w:p>
        </w:tc>
        <w:tc>
          <w:tcPr>
            <w:tcW w:w="1023" w:type="dxa"/>
            <w:shd w:val="clear" w:color="auto" w:fill="A8D08D" w:themeFill="accent6" w:themeFillTint="99"/>
            <w:vAlign w:val="center"/>
          </w:tcPr>
          <w:p w14:paraId="3B9F8F2F" w14:textId="7B0B746A" w:rsidR="00F34447" w:rsidRPr="007E71E8" w:rsidRDefault="00DD743F" w:rsidP="009D2B57">
            <w:pPr>
              <w:spacing w:line="276" w:lineRule="auto"/>
              <w:jc w:val="center"/>
              <w:rPr>
                <w:rFonts w:ascii="Times New Roman" w:hAnsi="Times New Roman" w:cs="Times New Roman"/>
                <w:sz w:val="20"/>
                <w:szCs w:val="20"/>
              </w:rPr>
            </w:pPr>
            <w:r>
              <w:rPr>
                <w:rFonts w:ascii="Times New Roman" w:hAnsi="Times New Roman" w:cs="Times New Roman"/>
                <w:sz w:val="20"/>
                <w:szCs w:val="20"/>
              </w:rPr>
              <w:t>35.000</w:t>
            </w:r>
          </w:p>
        </w:tc>
        <w:tc>
          <w:tcPr>
            <w:tcW w:w="1023" w:type="dxa"/>
            <w:shd w:val="clear" w:color="auto" w:fill="A8D08D" w:themeFill="accent6" w:themeFillTint="99"/>
            <w:vAlign w:val="center"/>
          </w:tcPr>
          <w:p w14:paraId="7344C361" w14:textId="7ECECEFE" w:rsidR="00F34447" w:rsidRPr="007E71E8" w:rsidRDefault="005302DA" w:rsidP="009D2B57">
            <w:pPr>
              <w:spacing w:line="276" w:lineRule="auto"/>
              <w:jc w:val="center"/>
              <w:rPr>
                <w:rFonts w:ascii="Times New Roman" w:hAnsi="Times New Roman" w:cs="Times New Roman"/>
                <w:sz w:val="20"/>
                <w:szCs w:val="20"/>
              </w:rPr>
            </w:pPr>
            <w:r>
              <w:rPr>
                <w:rFonts w:ascii="Times New Roman" w:hAnsi="Times New Roman" w:cs="Times New Roman"/>
                <w:sz w:val="20"/>
                <w:szCs w:val="20"/>
              </w:rPr>
              <w:t>35.500</w:t>
            </w:r>
          </w:p>
        </w:tc>
      </w:tr>
      <w:tr w:rsidR="00F34447" w:rsidRPr="003D4E98" w14:paraId="6FF56AFD" w14:textId="77777777" w:rsidTr="009D2B57">
        <w:tc>
          <w:tcPr>
            <w:tcW w:w="3431" w:type="dxa"/>
            <w:shd w:val="clear" w:color="auto" w:fill="E2EFD9" w:themeFill="accent6" w:themeFillTint="33"/>
            <w:vAlign w:val="center"/>
          </w:tcPr>
          <w:p w14:paraId="557009FB" w14:textId="496A0158" w:rsidR="00F32345" w:rsidRDefault="00DD743F" w:rsidP="009D2B57">
            <w:pPr>
              <w:spacing w:line="276" w:lineRule="auto"/>
              <w:jc w:val="center"/>
              <w:rPr>
                <w:rFonts w:ascii="Times New Roman" w:hAnsi="Times New Roman" w:cs="Times New Roman"/>
                <w:sz w:val="24"/>
                <w:szCs w:val="24"/>
              </w:rPr>
            </w:pPr>
            <w:r>
              <w:rPr>
                <w:rFonts w:ascii="Times New Roman" w:hAnsi="Times New Roman" w:cs="Times New Roman"/>
                <w:sz w:val="24"/>
                <w:szCs w:val="24"/>
              </w:rPr>
              <w:t xml:space="preserve">Duljina izgrađene </w:t>
            </w:r>
            <w:r w:rsidR="00F32345">
              <w:rPr>
                <w:rFonts w:ascii="Times New Roman" w:hAnsi="Times New Roman" w:cs="Times New Roman"/>
                <w:sz w:val="24"/>
                <w:szCs w:val="24"/>
              </w:rPr>
              <w:t xml:space="preserve">mreže </w:t>
            </w:r>
            <w:r>
              <w:rPr>
                <w:rFonts w:ascii="Times New Roman" w:hAnsi="Times New Roman" w:cs="Times New Roman"/>
                <w:sz w:val="24"/>
                <w:szCs w:val="24"/>
              </w:rPr>
              <w:t xml:space="preserve">javne </w:t>
            </w:r>
            <w:r w:rsidR="00F32345">
              <w:rPr>
                <w:rFonts w:ascii="Times New Roman" w:hAnsi="Times New Roman" w:cs="Times New Roman"/>
                <w:sz w:val="24"/>
                <w:szCs w:val="24"/>
              </w:rPr>
              <w:t>odvodnje</w:t>
            </w:r>
          </w:p>
        </w:tc>
        <w:tc>
          <w:tcPr>
            <w:tcW w:w="1436" w:type="dxa"/>
            <w:shd w:val="clear" w:color="auto" w:fill="A8D08D" w:themeFill="accent6" w:themeFillTint="99"/>
            <w:vAlign w:val="center"/>
          </w:tcPr>
          <w:p w14:paraId="463BD7AC" w14:textId="438E7BD9" w:rsidR="00F34447" w:rsidRPr="007E71E8" w:rsidRDefault="00F32345" w:rsidP="009D2B57">
            <w:pPr>
              <w:spacing w:line="276" w:lineRule="auto"/>
              <w:jc w:val="center"/>
              <w:rPr>
                <w:rFonts w:ascii="Times New Roman" w:hAnsi="Times New Roman" w:cs="Times New Roman"/>
                <w:sz w:val="20"/>
                <w:szCs w:val="20"/>
              </w:rPr>
            </w:pPr>
            <w:r>
              <w:rPr>
                <w:rFonts w:ascii="Times New Roman" w:hAnsi="Times New Roman" w:cs="Times New Roman"/>
                <w:sz w:val="20"/>
                <w:szCs w:val="20"/>
              </w:rPr>
              <w:t>481,6 km</w:t>
            </w:r>
          </w:p>
        </w:tc>
        <w:tc>
          <w:tcPr>
            <w:tcW w:w="1080" w:type="dxa"/>
            <w:shd w:val="clear" w:color="auto" w:fill="A8D08D" w:themeFill="accent6" w:themeFillTint="99"/>
            <w:vAlign w:val="center"/>
          </w:tcPr>
          <w:p w14:paraId="00CDB422" w14:textId="4F9D23F0" w:rsidR="00F34447" w:rsidRPr="007E71E8" w:rsidRDefault="00780303" w:rsidP="009D2B57">
            <w:pPr>
              <w:spacing w:line="276" w:lineRule="auto"/>
              <w:jc w:val="center"/>
              <w:rPr>
                <w:rFonts w:ascii="Times New Roman" w:hAnsi="Times New Roman" w:cs="Times New Roman"/>
                <w:sz w:val="20"/>
                <w:szCs w:val="20"/>
              </w:rPr>
            </w:pPr>
            <w:r>
              <w:rPr>
                <w:rFonts w:ascii="Times New Roman" w:hAnsi="Times New Roman" w:cs="Times New Roman"/>
                <w:sz w:val="20"/>
                <w:szCs w:val="20"/>
              </w:rPr>
              <w:t>510 km</w:t>
            </w:r>
          </w:p>
        </w:tc>
        <w:tc>
          <w:tcPr>
            <w:tcW w:w="1023" w:type="dxa"/>
            <w:shd w:val="clear" w:color="auto" w:fill="A8D08D" w:themeFill="accent6" w:themeFillTint="99"/>
            <w:vAlign w:val="center"/>
          </w:tcPr>
          <w:p w14:paraId="6E843D3D" w14:textId="77284BF8" w:rsidR="00F34447" w:rsidRPr="007E71E8" w:rsidRDefault="00780303" w:rsidP="009D2B57">
            <w:pPr>
              <w:spacing w:line="276" w:lineRule="auto"/>
              <w:jc w:val="center"/>
              <w:rPr>
                <w:rFonts w:ascii="Times New Roman" w:hAnsi="Times New Roman" w:cs="Times New Roman"/>
                <w:sz w:val="20"/>
                <w:szCs w:val="20"/>
              </w:rPr>
            </w:pPr>
            <w:r>
              <w:rPr>
                <w:rFonts w:ascii="Times New Roman" w:hAnsi="Times New Roman" w:cs="Times New Roman"/>
                <w:sz w:val="20"/>
                <w:szCs w:val="20"/>
              </w:rPr>
              <w:t>570 km</w:t>
            </w:r>
          </w:p>
        </w:tc>
        <w:tc>
          <w:tcPr>
            <w:tcW w:w="1023" w:type="dxa"/>
            <w:shd w:val="clear" w:color="auto" w:fill="A8D08D" w:themeFill="accent6" w:themeFillTint="99"/>
            <w:vAlign w:val="center"/>
          </w:tcPr>
          <w:p w14:paraId="622E328A" w14:textId="67E0F7D6" w:rsidR="00F34447" w:rsidRPr="007E71E8" w:rsidRDefault="00780303" w:rsidP="009D2B57">
            <w:pPr>
              <w:spacing w:line="276" w:lineRule="auto"/>
              <w:jc w:val="center"/>
              <w:rPr>
                <w:rFonts w:ascii="Times New Roman" w:hAnsi="Times New Roman" w:cs="Times New Roman"/>
                <w:sz w:val="20"/>
                <w:szCs w:val="20"/>
              </w:rPr>
            </w:pPr>
            <w:r>
              <w:rPr>
                <w:rFonts w:ascii="Times New Roman" w:hAnsi="Times New Roman" w:cs="Times New Roman"/>
                <w:sz w:val="20"/>
                <w:szCs w:val="20"/>
              </w:rPr>
              <w:t>580 km</w:t>
            </w:r>
          </w:p>
        </w:tc>
        <w:tc>
          <w:tcPr>
            <w:tcW w:w="1023" w:type="dxa"/>
            <w:shd w:val="clear" w:color="auto" w:fill="A8D08D" w:themeFill="accent6" w:themeFillTint="99"/>
            <w:vAlign w:val="center"/>
          </w:tcPr>
          <w:p w14:paraId="2155B45F" w14:textId="7CFD1C65" w:rsidR="00F34447" w:rsidRPr="007E71E8" w:rsidRDefault="00780303" w:rsidP="009D2B57">
            <w:pPr>
              <w:spacing w:line="276" w:lineRule="auto"/>
              <w:jc w:val="center"/>
              <w:rPr>
                <w:rFonts w:ascii="Times New Roman" w:hAnsi="Times New Roman" w:cs="Times New Roman"/>
                <w:sz w:val="20"/>
                <w:szCs w:val="20"/>
              </w:rPr>
            </w:pPr>
            <w:r>
              <w:rPr>
                <w:rFonts w:ascii="Times New Roman" w:hAnsi="Times New Roman" w:cs="Times New Roman"/>
                <w:sz w:val="20"/>
                <w:szCs w:val="20"/>
              </w:rPr>
              <w:t>590 km</w:t>
            </w:r>
          </w:p>
        </w:tc>
      </w:tr>
      <w:tr w:rsidR="00F34447" w:rsidRPr="003D4E98" w14:paraId="5ED5BBA5" w14:textId="77777777" w:rsidTr="009D2B57">
        <w:tc>
          <w:tcPr>
            <w:tcW w:w="3431" w:type="dxa"/>
            <w:shd w:val="clear" w:color="auto" w:fill="E2EFD9" w:themeFill="accent6" w:themeFillTint="33"/>
            <w:vAlign w:val="center"/>
          </w:tcPr>
          <w:p w14:paraId="0DADC676" w14:textId="435C9D3B" w:rsidR="00F34447" w:rsidRDefault="00780303" w:rsidP="009D2B57">
            <w:pPr>
              <w:spacing w:line="276" w:lineRule="auto"/>
              <w:jc w:val="center"/>
              <w:rPr>
                <w:rFonts w:ascii="Times New Roman" w:hAnsi="Times New Roman" w:cs="Times New Roman"/>
                <w:sz w:val="24"/>
                <w:szCs w:val="24"/>
              </w:rPr>
            </w:pPr>
            <w:r>
              <w:rPr>
                <w:rFonts w:ascii="Times New Roman" w:hAnsi="Times New Roman" w:cs="Times New Roman"/>
                <w:sz w:val="24"/>
                <w:szCs w:val="24"/>
              </w:rPr>
              <w:t>Broj priključaka na javnu odvodnju</w:t>
            </w:r>
          </w:p>
        </w:tc>
        <w:tc>
          <w:tcPr>
            <w:tcW w:w="1436" w:type="dxa"/>
            <w:shd w:val="clear" w:color="auto" w:fill="A8D08D" w:themeFill="accent6" w:themeFillTint="99"/>
            <w:vAlign w:val="center"/>
          </w:tcPr>
          <w:p w14:paraId="5EA362A0" w14:textId="2924BE06" w:rsidR="00F34447" w:rsidRPr="007E71E8" w:rsidRDefault="00780303" w:rsidP="009D2B57">
            <w:pPr>
              <w:spacing w:line="276" w:lineRule="auto"/>
              <w:jc w:val="center"/>
              <w:rPr>
                <w:rFonts w:ascii="Times New Roman" w:hAnsi="Times New Roman" w:cs="Times New Roman"/>
                <w:sz w:val="20"/>
                <w:szCs w:val="20"/>
              </w:rPr>
            </w:pPr>
            <w:r>
              <w:rPr>
                <w:rFonts w:ascii="Times New Roman" w:hAnsi="Times New Roman" w:cs="Times New Roman"/>
                <w:sz w:val="20"/>
                <w:szCs w:val="20"/>
              </w:rPr>
              <w:t>19.342</w:t>
            </w:r>
          </w:p>
        </w:tc>
        <w:tc>
          <w:tcPr>
            <w:tcW w:w="1080" w:type="dxa"/>
            <w:shd w:val="clear" w:color="auto" w:fill="A8D08D" w:themeFill="accent6" w:themeFillTint="99"/>
            <w:vAlign w:val="center"/>
          </w:tcPr>
          <w:p w14:paraId="3D0B7216" w14:textId="6606F6FC" w:rsidR="00F34447" w:rsidRPr="007E71E8" w:rsidRDefault="00780303" w:rsidP="009D2B57">
            <w:pPr>
              <w:spacing w:line="276" w:lineRule="auto"/>
              <w:jc w:val="center"/>
              <w:rPr>
                <w:rFonts w:ascii="Times New Roman" w:hAnsi="Times New Roman" w:cs="Times New Roman"/>
                <w:sz w:val="20"/>
                <w:szCs w:val="20"/>
              </w:rPr>
            </w:pPr>
            <w:r>
              <w:rPr>
                <w:rFonts w:ascii="Times New Roman" w:hAnsi="Times New Roman" w:cs="Times New Roman"/>
                <w:sz w:val="20"/>
                <w:szCs w:val="20"/>
              </w:rPr>
              <w:t>19.800</w:t>
            </w:r>
          </w:p>
        </w:tc>
        <w:tc>
          <w:tcPr>
            <w:tcW w:w="1023" w:type="dxa"/>
            <w:shd w:val="clear" w:color="auto" w:fill="A8D08D" w:themeFill="accent6" w:themeFillTint="99"/>
            <w:vAlign w:val="center"/>
          </w:tcPr>
          <w:p w14:paraId="7B248749" w14:textId="17330945" w:rsidR="00F34447" w:rsidRPr="007E71E8" w:rsidRDefault="00780303" w:rsidP="009D2B57">
            <w:pPr>
              <w:spacing w:line="276" w:lineRule="auto"/>
              <w:jc w:val="center"/>
              <w:rPr>
                <w:rFonts w:ascii="Times New Roman" w:hAnsi="Times New Roman" w:cs="Times New Roman"/>
                <w:sz w:val="20"/>
                <w:szCs w:val="20"/>
              </w:rPr>
            </w:pPr>
            <w:r>
              <w:rPr>
                <w:rFonts w:ascii="Times New Roman" w:hAnsi="Times New Roman" w:cs="Times New Roman"/>
                <w:sz w:val="20"/>
                <w:szCs w:val="20"/>
              </w:rPr>
              <w:t>22.800</w:t>
            </w:r>
          </w:p>
        </w:tc>
        <w:tc>
          <w:tcPr>
            <w:tcW w:w="1023" w:type="dxa"/>
            <w:shd w:val="clear" w:color="auto" w:fill="A8D08D" w:themeFill="accent6" w:themeFillTint="99"/>
            <w:vAlign w:val="center"/>
          </w:tcPr>
          <w:p w14:paraId="4366FECB" w14:textId="0827DD74" w:rsidR="00F34447" w:rsidRPr="007E71E8" w:rsidRDefault="00780303" w:rsidP="009D2B57">
            <w:pPr>
              <w:spacing w:line="276" w:lineRule="auto"/>
              <w:jc w:val="center"/>
              <w:rPr>
                <w:rFonts w:ascii="Times New Roman" w:hAnsi="Times New Roman" w:cs="Times New Roman"/>
                <w:sz w:val="20"/>
                <w:szCs w:val="20"/>
              </w:rPr>
            </w:pPr>
            <w:r>
              <w:rPr>
                <w:rFonts w:ascii="Times New Roman" w:hAnsi="Times New Roman" w:cs="Times New Roman"/>
                <w:sz w:val="20"/>
                <w:szCs w:val="20"/>
              </w:rPr>
              <w:t>24.600</w:t>
            </w:r>
          </w:p>
        </w:tc>
        <w:tc>
          <w:tcPr>
            <w:tcW w:w="1023" w:type="dxa"/>
            <w:shd w:val="clear" w:color="auto" w:fill="A8D08D" w:themeFill="accent6" w:themeFillTint="99"/>
            <w:vAlign w:val="center"/>
          </w:tcPr>
          <w:p w14:paraId="61499493" w14:textId="56DD25B9" w:rsidR="00F34447" w:rsidRPr="007E71E8" w:rsidRDefault="00780303" w:rsidP="009D2B57">
            <w:pPr>
              <w:spacing w:line="276" w:lineRule="auto"/>
              <w:jc w:val="center"/>
              <w:rPr>
                <w:rFonts w:ascii="Times New Roman" w:hAnsi="Times New Roman" w:cs="Times New Roman"/>
                <w:sz w:val="20"/>
                <w:szCs w:val="20"/>
              </w:rPr>
            </w:pPr>
            <w:r>
              <w:rPr>
                <w:rFonts w:ascii="Times New Roman" w:hAnsi="Times New Roman" w:cs="Times New Roman"/>
                <w:sz w:val="20"/>
                <w:szCs w:val="20"/>
              </w:rPr>
              <w:t>26.800</w:t>
            </w:r>
          </w:p>
        </w:tc>
      </w:tr>
    </w:tbl>
    <w:p w14:paraId="2EC1252E" w14:textId="7C676A3A" w:rsidR="00F34447" w:rsidRDefault="00F34447" w:rsidP="007311AD">
      <w:pPr>
        <w:rPr>
          <w:rFonts w:ascii="Times New Roman" w:eastAsiaTheme="majorEastAsia" w:hAnsi="Times New Roman" w:cs="Times New Roman"/>
          <w:sz w:val="28"/>
          <w:szCs w:val="28"/>
        </w:rPr>
      </w:pPr>
    </w:p>
    <w:tbl>
      <w:tblPr>
        <w:tblStyle w:val="Reetkatablice7"/>
        <w:tblW w:w="0" w:type="auto"/>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shd w:val="clear" w:color="auto" w:fill="A8D08D" w:themeFill="accent6" w:themeFillTint="99"/>
        <w:tblLook w:val="04A0" w:firstRow="1" w:lastRow="0" w:firstColumn="1" w:lastColumn="0" w:noHBand="0" w:noVBand="1"/>
      </w:tblPr>
      <w:tblGrid>
        <w:gridCol w:w="3420"/>
        <w:gridCol w:w="1435"/>
        <w:gridCol w:w="1078"/>
        <w:gridCol w:w="1021"/>
        <w:gridCol w:w="1021"/>
        <w:gridCol w:w="1021"/>
      </w:tblGrid>
      <w:tr w:rsidR="00780303" w:rsidRPr="003D4E98" w14:paraId="27F6FF1B" w14:textId="77777777" w:rsidTr="009D2B57">
        <w:trPr>
          <w:trHeight w:val="345"/>
        </w:trPr>
        <w:tc>
          <w:tcPr>
            <w:tcW w:w="3431" w:type="dxa"/>
            <w:vMerge w:val="restart"/>
            <w:shd w:val="clear" w:color="auto" w:fill="A8D08D" w:themeFill="accent6" w:themeFillTint="99"/>
            <w:vAlign w:val="center"/>
          </w:tcPr>
          <w:p w14:paraId="1355FAB9" w14:textId="5999A440" w:rsidR="00780303" w:rsidRPr="003D4E98" w:rsidRDefault="00780303" w:rsidP="009D2B57">
            <w:pPr>
              <w:spacing w:line="276" w:lineRule="auto"/>
              <w:jc w:val="center"/>
              <w:rPr>
                <w:rFonts w:ascii="Times New Roman" w:hAnsi="Times New Roman" w:cs="Times New Roman"/>
                <w:b/>
                <w:bCs/>
                <w:sz w:val="24"/>
                <w:szCs w:val="24"/>
              </w:rPr>
            </w:pPr>
            <w:bookmarkStart w:id="258" w:name="_Hlk88810336"/>
            <w:r w:rsidRPr="003D4E98">
              <w:rPr>
                <w:rFonts w:ascii="Times New Roman" w:hAnsi="Times New Roman" w:cs="Times New Roman"/>
                <w:b/>
                <w:bCs/>
                <w:sz w:val="24"/>
                <w:szCs w:val="24"/>
              </w:rPr>
              <w:t xml:space="preserve">Pokazatelj rezultata M </w:t>
            </w:r>
            <w:r>
              <w:rPr>
                <w:rFonts w:ascii="Times New Roman" w:hAnsi="Times New Roman" w:cs="Times New Roman"/>
                <w:b/>
                <w:bCs/>
                <w:sz w:val="24"/>
                <w:szCs w:val="24"/>
              </w:rPr>
              <w:t>3.2.2.</w:t>
            </w:r>
          </w:p>
        </w:tc>
        <w:tc>
          <w:tcPr>
            <w:tcW w:w="1436" w:type="dxa"/>
            <w:vMerge w:val="restart"/>
            <w:shd w:val="clear" w:color="auto" w:fill="A8D08D" w:themeFill="accent6" w:themeFillTint="99"/>
            <w:vAlign w:val="center"/>
          </w:tcPr>
          <w:p w14:paraId="64803D8F" w14:textId="77777777" w:rsidR="00780303" w:rsidRPr="003D4E98" w:rsidRDefault="00780303" w:rsidP="009D2B5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Početna vrijednost</w:t>
            </w:r>
          </w:p>
        </w:tc>
        <w:tc>
          <w:tcPr>
            <w:tcW w:w="4149" w:type="dxa"/>
            <w:gridSpan w:val="4"/>
            <w:shd w:val="clear" w:color="auto" w:fill="A8D08D" w:themeFill="accent6" w:themeFillTint="99"/>
            <w:vAlign w:val="center"/>
          </w:tcPr>
          <w:p w14:paraId="26C67EB0" w14:textId="77777777" w:rsidR="00780303" w:rsidRPr="003D4E98" w:rsidRDefault="00780303" w:rsidP="009D2B5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Ciljne vrijednosti</w:t>
            </w:r>
          </w:p>
        </w:tc>
      </w:tr>
      <w:tr w:rsidR="00780303" w:rsidRPr="003D4E98" w14:paraId="79147D6B" w14:textId="77777777" w:rsidTr="009D2B57">
        <w:trPr>
          <w:trHeight w:val="285"/>
        </w:trPr>
        <w:tc>
          <w:tcPr>
            <w:tcW w:w="3431" w:type="dxa"/>
            <w:vMerge/>
            <w:shd w:val="clear" w:color="auto" w:fill="A8D08D" w:themeFill="accent6" w:themeFillTint="99"/>
            <w:vAlign w:val="center"/>
          </w:tcPr>
          <w:p w14:paraId="49A56821" w14:textId="77777777" w:rsidR="00780303" w:rsidRPr="003D4E98" w:rsidRDefault="00780303" w:rsidP="009D2B57">
            <w:pPr>
              <w:spacing w:line="276" w:lineRule="auto"/>
              <w:jc w:val="center"/>
              <w:rPr>
                <w:rFonts w:ascii="Times New Roman" w:hAnsi="Times New Roman" w:cs="Times New Roman"/>
                <w:b/>
                <w:bCs/>
                <w:sz w:val="24"/>
                <w:szCs w:val="24"/>
              </w:rPr>
            </w:pPr>
          </w:p>
        </w:tc>
        <w:tc>
          <w:tcPr>
            <w:tcW w:w="1436" w:type="dxa"/>
            <w:vMerge/>
            <w:shd w:val="clear" w:color="auto" w:fill="A8D08D" w:themeFill="accent6" w:themeFillTint="99"/>
            <w:vAlign w:val="center"/>
          </w:tcPr>
          <w:p w14:paraId="6998921A" w14:textId="77777777" w:rsidR="00780303" w:rsidRPr="003D4E98" w:rsidRDefault="00780303" w:rsidP="009D2B57">
            <w:pPr>
              <w:spacing w:line="276" w:lineRule="auto"/>
              <w:jc w:val="center"/>
              <w:rPr>
                <w:rFonts w:ascii="Times New Roman" w:hAnsi="Times New Roman" w:cs="Times New Roman"/>
                <w:b/>
                <w:bCs/>
                <w:sz w:val="24"/>
                <w:szCs w:val="24"/>
              </w:rPr>
            </w:pPr>
          </w:p>
        </w:tc>
        <w:tc>
          <w:tcPr>
            <w:tcW w:w="1080" w:type="dxa"/>
            <w:shd w:val="clear" w:color="auto" w:fill="A8D08D" w:themeFill="accent6" w:themeFillTint="99"/>
            <w:vAlign w:val="center"/>
          </w:tcPr>
          <w:p w14:paraId="1D29E0AA" w14:textId="77777777" w:rsidR="00780303" w:rsidRPr="003D4E98" w:rsidRDefault="00780303" w:rsidP="009D2B5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2022.</w:t>
            </w:r>
          </w:p>
        </w:tc>
        <w:tc>
          <w:tcPr>
            <w:tcW w:w="1023" w:type="dxa"/>
            <w:shd w:val="clear" w:color="auto" w:fill="A8D08D" w:themeFill="accent6" w:themeFillTint="99"/>
            <w:vAlign w:val="center"/>
          </w:tcPr>
          <w:p w14:paraId="6A9C9ED7" w14:textId="77777777" w:rsidR="00780303" w:rsidRPr="003D4E98" w:rsidRDefault="00780303" w:rsidP="009D2B5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2023.</w:t>
            </w:r>
          </w:p>
        </w:tc>
        <w:tc>
          <w:tcPr>
            <w:tcW w:w="1023" w:type="dxa"/>
            <w:shd w:val="clear" w:color="auto" w:fill="A8D08D" w:themeFill="accent6" w:themeFillTint="99"/>
            <w:vAlign w:val="center"/>
          </w:tcPr>
          <w:p w14:paraId="15868A14" w14:textId="77777777" w:rsidR="00780303" w:rsidRPr="003D4E98" w:rsidRDefault="00780303" w:rsidP="009D2B5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2024.</w:t>
            </w:r>
          </w:p>
        </w:tc>
        <w:tc>
          <w:tcPr>
            <w:tcW w:w="1023" w:type="dxa"/>
            <w:shd w:val="clear" w:color="auto" w:fill="A8D08D" w:themeFill="accent6" w:themeFillTint="99"/>
            <w:vAlign w:val="center"/>
          </w:tcPr>
          <w:p w14:paraId="656BF149" w14:textId="77777777" w:rsidR="00780303" w:rsidRPr="003D4E98" w:rsidRDefault="00780303" w:rsidP="009D2B5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2025.</w:t>
            </w:r>
          </w:p>
        </w:tc>
      </w:tr>
      <w:tr w:rsidR="00780303" w:rsidRPr="003D4E98" w14:paraId="6BBED097" w14:textId="77777777" w:rsidTr="00851842">
        <w:tc>
          <w:tcPr>
            <w:tcW w:w="3431" w:type="dxa"/>
            <w:shd w:val="clear" w:color="auto" w:fill="E2EFD9" w:themeFill="accent6" w:themeFillTint="33"/>
            <w:vAlign w:val="center"/>
          </w:tcPr>
          <w:p w14:paraId="221C7466" w14:textId="3BD08429" w:rsidR="00780303" w:rsidRDefault="00780303" w:rsidP="009D2B57">
            <w:pPr>
              <w:spacing w:line="276" w:lineRule="auto"/>
              <w:jc w:val="center"/>
              <w:rPr>
                <w:rFonts w:ascii="Times New Roman" w:hAnsi="Times New Roman" w:cs="Times New Roman"/>
                <w:sz w:val="24"/>
                <w:szCs w:val="24"/>
              </w:rPr>
            </w:pPr>
            <w:r>
              <w:rPr>
                <w:rFonts w:ascii="Times New Roman" w:hAnsi="Times New Roman" w:cs="Times New Roman"/>
                <w:sz w:val="24"/>
                <w:szCs w:val="24"/>
              </w:rPr>
              <w:t>Obradive javne površine pod sustavom navodnjavanja</w:t>
            </w:r>
          </w:p>
        </w:tc>
        <w:tc>
          <w:tcPr>
            <w:tcW w:w="1436" w:type="dxa"/>
            <w:shd w:val="clear" w:color="auto" w:fill="A8D08D" w:themeFill="accent6" w:themeFillTint="99"/>
            <w:vAlign w:val="center"/>
          </w:tcPr>
          <w:p w14:paraId="38AA30B7" w14:textId="496AF282" w:rsidR="00780303" w:rsidRPr="00577FEB" w:rsidRDefault="00780303" w:rsidP="009D2B57">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0</w:t>
            </w:r>
          </w:p>
        </w:tc>
        <w:tc>
          <w:tcPr>
            <w:tcW w:w="1080" w:type="dxa"/>
            <w:shd w:val="clear" w:color="auto" w:fill="A8D08D" w:themeFill="accent6" w:themeFillTint="99"/>
            <w:vAlign w:val="center"/>
          </w:tcPr>
          <w:p w14:paraId="741BB724" w14:textId="59EB9826" w:rsidR="00780303" w:rsidRPr="00577FEB" w:rsidRDefault="00780303" w:rsidP="009D2B57">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0</w:t>
            </w:r>
          </w:p>
        </w:tc>
        <w:tc>
          <w:tcPr>
            <w:tcW w:w="1023" w:type="dxa"/>
            <w:shd w:val="clear" w:color="auto" w:fill="A8D08D" w:themeFill="accent6" w:themeFillTint="99"/>
            <w:vAlign w:val="center"/>
          </w:tcPr>
          <w:p w14:paraId="664DD809" w14:textId="5EEAFA5B" w:rsidR="00780303" w:rsidRPr="00577FEB" w:rsidRDefault="00780303" w:rsidP="009D2B57">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50</w:t>
            </w:r>
          </w:p>
        </w:tc>
        <w:tc>
          <w:tcPr>
            <w:tcW w:w="1023" w:type="dxa"/>
            <w:shd w:val="clear" w:color="auto" w:fill="A8D08D" w:themeFill="accent6" w:themeFillTint="99"/>
            <w:vAlign w:val="center"/>
          </w:tcPr>
          <w:p w14:paraId="5365CA21" w14:textId="6B68C6A7" w:rsidR="00780303" w:rsidRPr="00577FEB" w:rsidRDefault="0000325C" w:rsidP="009D2B57">
            <w:pPr>
              <w:spacing w:line="276" w:lineRule="auto"/>
              <w:jc w:val="center"/>
              <w:rPr>
                <w:rFonts w:ascii="Times New Roman" w:hAnsi="Times New Roman" w:cs="Times New Roman"/>
                <w:sz w:val="24"/>
                <w:szCs w:val="24"/>
              </w:rPr>
            </w:pPr>
            <w:r>
              <w:rPr>
                <w:rFonts w:ascii="Times New Roman" w:hAnsi="Times New Roman" w:cs="Times New Roman"/>
                <w:sz w:val="24"/>
                <w:szCs w:val="24"/>
              </w:rPr>
              <w:t>1</w:t>
            </w:r>
            <w:r w:rsidR="00780303" w:rsidRPr="00577FEB">
              <w:rPr>
                <w:rFonts w:ascii="Times New Roman" w:hAnsi="Times New Roman" w:cs="Times New Roman"/>
                <w:sz w:val="24"/>
                <w:szCs w:val="24"/>
              </w:rPr>
              <w:t>00</w:t>
            </w:r>
          </w:p>
        </w:tc>
        <w:tc>
          <w:tcPr>
            <w:tcW w:w="1023" w:type="dxa"/>
            <w:shd w:val="clear" w:color="auto" w:fill="A8D08D" w:themeFill="accent6" w:themeFillTint="99"/>
            <w:vAlign w:val="center"/>
          </w:tcPr>
          <w:p w14:paraId="03082D4F" w14:textId="03E6FCB2" w:rsidR="00780303" w:rsidRPr="00577FEB" w:rsidRDefault="0000325C" w:rsidP="009D2B57">
            <w:pPr>
              <w:spacing w:line="276" w:lineRule="auto"/>
              <w:jc w:val="center"/>
              <w:rPr>
                <w:rFonts w:ascii="Times New Roman" w:hAnsi="Times New Roman" w:cs="Times New Roman"/>
                <w:sz w:val="24"/>
                <w:szCs w:val="24"/>
              </w:rPr>
            </w:pPr>
            <w:r>
              <w:rPr>
                <w:rFonts w:ascii="Times New Roman" w:hAnsi="Times New Roman" w:cs="Times New Roman"/>
                <w:sz w:val="24"/>
                <w:szCs w:val="24"/>
              </w:rPr>
              <w:t>1</w:t>
            </w:r>
            <w:r w:rsidR="00780303" w:rsidRPr="00577FEB">
              <w:rPr>
                <w:rFonts w:ascii="Times New Roman" w:hAnsi="Times New Roman" w:cs="Times New Roman"/>
                <w:sz w:val="24"/>
                <w:szCs w:val="24"/>
              </w:rPr>
              <w:t>00</w:t>
            </w:r>
          </w:p>
        </w:tc>
      </w:tr>
      <w:bookmarkEnd w:id="258"/>
    </w:tbl>
    <w:p w14:paraId="26633107" w14:textId="687FFBE8" w:rsidR="00780303" w:rsidRDefault="00780303" w:rsidP="007311AD">
      <w:pPr>
        <w:rPr>
          <w:rFonts w:ascii="Times New Roman" w:eastAsiaTheme="majorEastAsia" w:hAnsi="Times New Roman" w:cs="Times New Roman"/>
          <w:sz w:val="28"/>
          <w:szCs w:val="28"/>
        </w:rPr>
      </w:pPr>
    </w:p>
    <w:p w14:paraId="2586BAC8" w14:textId="77777777" w:rsidR="00780303" w:rsidRDefault="00780303" w:rsidP="007311AD">
      <w:pPr>
        <w:rPr>
          <w:rFonts w:ascii="Times New Roman" w:eastAsiaTheme="majorEastAsia" w:hAnsi="Times New Roman" w:cs="Times New Roman"/>
          <w:sz w:val="28"/>
          <w:szCs w:val="28"/>
        </w:rPr>
      </w:pPr>
    </w:p>
    <w:tbl>
      <w:tblPr>
        <w:tblStyle w:val="Reetkatablice7"/>
        <w:tblW w:w="0" w:type="auto"/>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shd w:val="clear" w:color="auto" w:fill="A8D08D" w:themeFill="accent6" w:themeFillTint="99"/>
        <w:tblLook w:val="04A0" w:firstRow="1" w:lastRow="0" w:firstColumn="1" w:lastColumn="0" w:noHBand="0" w:noVBand="1"/>
      </w:tblPr>
      <w:tblGrid>
        <w:gridCol w:w="3420"/>
        <w:gridCol w:w="1435"/>
        <w:gridCol w:w="1078"/>
        <w:gridCol w:w="1021"/>
        <w:gridCol w:w="1021"/>
        <w:gridCol w:w="1021"/>
      </w:tblGrid>
      <w:tr w:rsidR="00780303" w:rsidRPr="003D4E98" w14:paraId="21BCE5DF" w14:textId="77777777" w:rsidTr="00851842">
        <w:trPr>
          <w:trHeight w:val="345"/>
        </w:trPr>
        <w:tc>
          <w:tcPr>
            <w:tcW w:w="3431" w:type="dxa"/>
            <w:vMerge w:val="restart"/>
            <w:shd w:val="clear" w:color="auto" w:fill="A8D08D" w:themeFill="accent6" w:themeFillTint="99"/>
            <w:vAlign w:val="center"/>
          </w:tcPr>
          <w:p w14:paraId="012F80C8" w14:textId="0356EE7A" w:rsidR="00780303" w:rsidRPr="003D4E98" w:rsidRDefault="00780303"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 xml:space="preserve">Pokazatelj rezultata M </w:t>
            </w:r>
            <w:r>
              <w:rPr>
                <w:rFonts w:ascii="Times New Roman" w:hAnsi="Times New Roman" w:cs="Times New Roman"/>
                <w:b/>
                <w:bCs/>
                <w:sz w:val="24"/>
                <w:szCs w:val="24"/>
              </w:rPr>
              <w:t>3.2.3.</w:t>
            </w:r>
          </w:p>
        </w:tc>
        <w:tc>
          <w:tcPr>
            <w:tcW w:w="1436" w:type="dxa"/>
            <w:vMerge w:val="restart"/>
            <w:shd w:val="clear" w:color="auto" w:fill="A8D08D" w:themeFill="accent6" w:themeFillTint="99"/>
            <w:vAlign w:val="center"/>
          </w:tcPr>
          <w:p w14:paraId="166C2CF6" w14:textId="77777777" w:rsidR="00780303" w:rsidRPr="003D4E98" w:rsidRDefault="00780303"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Početna vrijednost</w:t>
            </w:r>
          </w:p>
        </w:tc>
        <w:tc>
          <w:tcPr>
            <w:tcW w:w="4149" w:type="dxa"/>
            <w:gridSpan w:val="4"/>
            <w:shd w:val="clear" w:color="auto" w:fill="A8D08D" w:themeFill="accent6" w:themeFillTint="99"/>
            <w:vAlign w:val="center"/>
          </w:tcPr>
          <w:p w14:paraId="4F05849A" w14:textId="77777777" w:rsidR="00780303" w:rsidRPr="003D4E98" w:rsidRDefault="00780303"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Ciljne vrijednosti</w:t>
            </w:r>
          </w:p>
        </w:tc>
      </w:tr>
      <w:tr w:rsidR="00780303" w:rsidRPr="003D4E98" w14:paraId="7AE7AA1F" w14:textId="77777777" w:rsidTr="00851842">
        <w:trPr>
          <w:trHeight w:val="285"/>
        </w:trPr>
        <w:tc>
          <w:tcPr>
            <w:tcW w:w="3431" w:type="dxa"/>
            <w:vMerge/>
            <w:shd w:val="clear" w:color="auto" w:fill="A8D08D" w:themeFill="accent6" w:themeFillTint="99"/>
            <w:vAlign w:val="center"/>
          </w:tcPr>
          <w:p w14:paraId="66CB569B" w14:textId="77777777" w:rsidR="00780303" w:rsidRPr="003D4E98" w:rsidRDefault="00780303" w:rsidP="00851842">
            <w:pPr>
              <w:spacing w:line="276" w:lineRule="auto"/>
              <w:jc w:val="center"/>
              <w:rPr>
                <w:rFonts w:ascii="Times New Roman" w:hAnsi="Times New Roman" w:cs="Times New Roman"/>
                <w:b/>
                <w:bCs/>
                <w:sz w:val="24"/>
                <w:szCs w:val="24"/>
              </w:rPr>
            </w:pPr>
          </w:p>
        </w:tc>
        <w:tc>
          <w:tcPr>
            <w:tcW w:w="1436" w:type="dxa"/>
            <w:vMerge/>
            <w:shd w:val="clear" w:color="auto" w:fill="A8D08D" w:themeFill="accent6" w:themeFillTint="99"/>
            <w:vAlign w:val="center"/>
          </w:tcPr>
          <w:p w14:paraId="21C653CC" w14:textId="77777777" w:rsidR="00780303" w:rsidRPr="003D4E98" w:rsidRDefault="00780303" w:rsidP="00851842">
            <w:pPr>
              <w:spacing w:line="276" w:lineRule="auto"/>
              <w:jc w:val="center"/>
              <w:rPr>
                <w:rFonts w:ascii="Times New Roman" w:hAnsi="Times New Roman" w:cs="Times New Roman"/>
                <w:b/>
                <w:bCs/>
                <w:sz w:val="24"/>
                <w:szCs w:val="24"/>
              </w:rPr>
            </w:pPr>
          </w:p>
        </w:tc>
        <w:tc>
          <w:tcPr>
            <w:tcW w:w="1080" w:type="dxa"/>
            <w:shd w:val="clear" w:color="auto" w:fill="A8D08D" w:themeFill="accent6" w:themeFillTint="99"/>
            <w:vAlign w:val="center"/>
          </w:tcPr>
          <w:p w14:paraId="50898AA1" w14:textId="77777777" w:rsidR="00780303" w:rsidRPr="003D4E98" w:rsidRDefault="00780303"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2022.</w:t>
            </w:r>
          </w:p>
        </w:tc>
        <w:tc>
          <w:tcPr>
            <w:tcW w:w="1023" w:type="dxa"/>
            <w:shd w:val="clear" w:color="auto" w:fill="A8D08D" w:themeFill="accent6" w:themeFillTint="99"/>
            <w:vAlign w:val="center"/>
          </w:tcPr>
          <w:p w14:paraId="4798344E" w14:textId="77777777" w:rsidR="00780303" w:rsidRPr="003D4E98" w:rsidRDefault="00780303"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2023.</w:t>
            </w:r>
          </w:p>
        </w:tc>
        <w:tc>
          <w:tcPr>
            <w:tcW w:w="1023" w:type="dxa"/>
            <w:shd w:val="clear" w:color="auto" w:fill="A8D08D" w:themeFill="accent6" w:themeFillTint="99"/>
            <w:vAlign w:val="center"/>
          </w:tcPr>
          <w:p w14:paraId="351B6ACE" w14:textId="77777777" w:rsidR="00780303" w:rsidRPr="003D4E98" w:rsidRDefault="00780303"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2024.</w:t>
            </w:r>
          </w:p>
        </w:tc>
        <w:tc>
          <w:tcPr>
            <w:tcW w:w="1023" w:type="dxa"/>
            <w:shd w:val="clear" w:color="auto" w:fill="A8D08D" w:themeFill="accent6" w:themeFillTint="99"/>
            <w:vAlign w:val="center"/>
          </w:tcPr>
          <w:p w14:paraId="77DD2BD6" w14:textId="77777777" w:rsidR="00780303" w:rsidRPr="003D4E98" w:rsidRDefault="00780303"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2025.</w:t>
            </w:r>
          </w:p>
        </w:tc>
      </w:tr>
      <w:tr w:rsidR="00780303" w:rsidRPr="003D4E98" w14:paraId="49F8CA91" w14:textId="77777777" w:rsidTr="00851842">
        <w:tc>
          <w:tcPr>
            <w:tcW w:w="3431" w:type="dxa"/>
            <w:shd w:val="clear" w:color="auto" w:fill="E2EFD9" w:themeFill="accent6" w:themeFillTint="33"/>
            <w:vAlign w:val="center"/>
          </w:tcPr>
          <w:p w14:paraId="2476715B" w14:textId="516F87AF" w:rsidR="00780303" w:rsidRDefault="00AF0957" w:rsidP="00851842">
            <w:pPr>
              <w:spacing w:line="276" w:lineRule="auto"/>
              <w:jc w:val="center"/>
              <w:rPr>
                <w:rFonts w:ascii="Times New Roman" w:hAnsi="Times New Roman" w:cs="Times New Roman"/>
                <w:sz w:val="24"/>
                <w:szCs w:val="24"/>
              </w:rPr>
            </w:pPr>
            <w:r>
              <w:rPr>
                <w:rFonts w:ascii="Times New Roman" w:hAnsi="Times New Roman" w:cs="Times New Roman"/>
                <w:sz w:val="24"/>
                <w:szCs w:val="24"/>
              </w:rPr>
              <w:t>Broj uređaja za pročišćavanje otpadnih voda</w:t>
            </w:r>
          </w:p>
        </w:tc>
        <w:tc>
          <w:tcPr>
            <w:tcW w:w="1436" w:type="dxa"/>
            <w:shd w:val="clear" w:color="auto" w:fill="A8D08D" w:themeFill="accent6" w:themeFillTint="99"/>
            <w:vAlign w:val="center"/>
          </w:tcPr>
          <w:p w14:paraId="6EE780E7" w14:textId="476202E7" w:rsidR="00780303" w:rsidRPr="00577FEB" w:rsidRDefault="00AF0957"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8</w:t>
            </w:r>
          </w:p>
        </w:tc>
        <w:tc>
          <w:tcPr>
            <w:tcW w:w="1080" w:type="dxa"/>
            <w:shd w:val="clear" w:color="auto" w:fill="A8D08D" w:themeFill="accent6" w:themeFillTint="99"/>
            <w:vAlign w:val="center"/>
          </w:tcPr>
          <w:p w14:paraId="42491DBF" w14:textId="6922479F" w:rsidR="00780303" w:rsidRPr="00577FEB" w:rsidRDefault="00AF0957"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8</w:t>
            </w:r>
          </w:p>
        </w:tc>
        <w:tc>
          <w:tcPr>
            <w:tcW w:w="1023" w:type="dxa"/>
            <w:shd w:val="clear" w:color="auto" w:fill="A8D08D" w:themeFill="accent6" w:themeFillTint="99"/>
            <w:vAlign w:val="center"/>
          </w:tcPr>
          <w:p w14:paraId="0A06FDBC" w14:textId="3CDB3938" w:rsidR="00780303" w:rsidRPr="00577FEB" w:rsidRDefault="00AF0957"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10</w:t>
            </w:r>
          </w:p>
        </w:tc>
        <w:tc>
          <w:tcPr>
            <w:tcW w:w="1023" w:type="dxa"/>
            <w:shd w:val="clear" w:color="auto" w:fill="A8D08D" w:themeFill="accent6" w:themeFillTint="99"/>
            <w:vAlign w:val="center"/>
          </w:tcPr>
          <w:p w14:paraId="4940C480" w14:textId="43228D81" w:rsidR="00780303" w:rsidRPr="00577FEB" w:rsidRDefault="00AF0957"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10</w:t>
            </w:r>
          </w:p>
        </w:tc>
        <w:tc>
          <w:tcPr>
            <w:tcW w:w="1023" w:type="dxa"/>
            <w:shd w:val="clear" w:color="auto" w:fill="A8D08D" w:themeFill="accent6" w:themeFillTint="99"/>
            <w:vAlign w:val="center"/>
          </w:tcPr>
          <w:p w14:paraId="54BF4CF9" w14:textId="39CAC892" w:rsidR="00780303" w:rsidRPr="00577FEB" w:rsidRDefault="00AF0957"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12</w:t>
            </w:r>
          </w:p>
        </w:tc>
      </w:tr>
    </w:tbl>
    <w:p w14:paraId="698EF3FC" w14:textId="6034A17D" w:rsidR="00780303" w:rsidRDefault="00780303" w:rsidP="007311AD">
      <w:pPr>
        <w:rPr>
          <w:rFonts w:ascii="Times New Roman" w:eastAsiaTheme="majorEastAsia" w:hAnsi="Times New Roman" w:cs="Times New Roman"/>
          <w:sz w:val="28"/>
          <w:szCs w:val="28"/>
        </w:rPr>
      </w:pPr>
    </w:p>
    <w:tbl>
      <w:tblPr>
        <w:tblStyle w:val="Reetkatablice7"/>
        <w:tblW w:w="0" w:type="auto"/>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shd w:val="clear" w:color="auto" w:fill="A8D08D" w:themeFill="accent6" w:themeFillTint="99"/>
        <w:tblLook w:val="04A0" w:firstRow="1" w:lastRow="0" w:firstColumn="1" w:lastColumn="0" w:noHBand="0" w:noVBand="1"/>
      </w:tblPr>
      <w:tblGrid>
        <w:gridCol w:w="3420"/>
        <w:gridCol w:w="1435"/>
        <w:gridCol w:w="1078"/>
        <w:gridCol w:w="1021"/>
        <w:gridCol w:w="1021"/>
        <w:gridCol w:w="1021"/>
      </w:tblGrid>
      <w:tr w:rsidR="00AF0957" w:rsidRPr="003D4E98" w14:paraId="5DB077CE" w14:textId="77777777" w:rsidTr="00851842">
        <w:trPr>
          <w:trHeight w:val="345"/>
        </w:trPr>
        <w:tc>
          <w:tcPr>
            <w:tcW w:w="3431" w:type="dxa"/>
            <w:vMerge w:val="restart"/>
            <w:shd w:val="clear" w:color="auto" w:fill="A8D08D" w:themeFill="accent6" w:themeFillTint="99"/>
            <w:vAlign w:val="center"/>
          </w:tcPr>
          <w:p w14:paraId="2B3B77A3" w14:textId="0F930F2E" w:rsidR="00AF0957" w:rsidRPr="003D4E98" w:rsidRDefault="00AF0957"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 xml:space="preserve">Pokazatelj rezultata M </w:t>
            </w:r>
            <w:r>
              <w:rPr>
                <w:rFonts w:ascii="Times New Roman" w:hAnsi="Times New Roman" w:cs="Times New Roman"/>
                <w:b/>
                <w:bCs/>
                <w:sz w:val="24"/>
                <w:szCs w:val="24"/>
              </w:rPr>
              <w:t>3.3.1.</w:t>
            </w:r>
          </w:p>
        </w:tc>
        <w:tc>
          <w:tcPr>
            <w:tcW w:w="1436" w:type="dxa"/>
            <w:vMerge w:val="restart"/>
            <w:shd w:val="clear" w:color="auto" w:fill="A8D08D" w:themeFill="accent6" w:themeFillTint="99"/>
            <w:vAlign w:val="center"/>
          </w:tcPr>
          <w:p w14:paraId="2369680E" w14:textId="77777777" w:rsidR="00AF0957" w:rsidRPr="003D4E98" w:rsidRDefault="00AF0957"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Početna vrijednost</w:t>
            </w:r>
          </w:p>
        </w:tc>
        <w:tc>
          <w:tcPr>
            <w:tcW w:w="4149" w:type="dxa"/>
            <w:gridSpan w:val="4"/>
            <w:shd w:val="clear" w:color="auto" w:fill="A8D08D" w:themeFill="accent6" w:themeFillTint="99"/>
            <w:vAlign w:val="center"/>
          </w:tcPr>
          <w:p w14:paraId="1DC9B1A3" w14:textId="77777777" w:rsidR="00AF0957" w:rsidRPr="003D4E98" w:rsidRDefault="00AF0957"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Ciljne vrijednosti</w:t>
            </w:r>
          </w:p>
        </w:tc>
      </w:tr>
      <w:tr w:rsidR="00AF0957" w:rsidRPr="003D4E98" w14:paraId="1E93D054" w14:textId="77777777" w:rsidTr="00851842">
        <w:trPr>
          <w:trHeight w:val="285"/>
        </w:trPr>
        <w:tc>
          <w:tcPr>
            <w:tcW w:w="3431" w:type="dxa"/>
            <w:vMerge/>
            <w:shd w:val="clear" w:color="auto" w:fill="A8D08D" w:themeFill="accent6" w:themeFillTint="99"/>
            <w:vAlign w:val="center"/>
          </w:tcPr>
          <w:p w14:paraId="55F0FF83" w14:textId="77777777" w:rsidR="00AF0957" w:rsidRPr="003D4E98" w:rsidRDefault="00AF0957" w:rsidP="00851842">
            <w:pPr>
              <w:spacing w:line="276" w:lineRule="auto"/>
              <w:jc w:val="center"/>
              <w:rPr>
                <w:rFonts w:ascii="Times New Roman" w:hAnsi="Times New Roman" w:cs="Times New Roman"/>
                <w:b/>
                <w:bCs/>
                <w:sz w:val="24"/>
                <w:szCs w:val="24"/>
              </w:rPr>
            </w:pPr>
          </w:p>
        </w:tc>
        <w:tc>
          <w:tcPr>
            <w:tcW w:w="1436" w:type="dxa"/>
            <w:vMerge/>
            <w:shd w:val="clear" w:color="auto" w:fill="A8D08D" w:themeFill="accent6" w:themeFillTint="99"/>
            <w:vAlign w:val="center"/>
          </w:tcPr>
          <w:p w14:paraId="19873117" w14:textId="77777777" w:rsidR="00AF0957" w:rsidRPr="003D4E98" w:rsidRDefault="00AF0957" w:rsidP="00851842">
            <w:pPr>
              <w:spacing w:line="276" w:lineRule="auto"/>
              <w:jc w:val="center"/>
              <w:rPr>
                <w:rFonts w:ascii="Times New Roman" w:hAnsi="Times New Roman" w:cs="Times New Roman"/>
                <w:b/>
                <w:bCs/>
                <w:sz w:val="24"/>
                <w:szCs w:val="24"/>
              </w:rPr>
            </w:pPr>
          </w:p>
        </w:tc>
        <w:tc>
          <w:tcPr>
            <w:tcW w:w="1080" w:type="dxa"/>
            <w:shd w:val="clear" w:color="auto" w:fill="A8D08D" w:themeFill="accent6" w:themeFillTint="99"/>
            <w:vAlign w:val="center"/>
          </w:tcPr>
          <w:p w14:paraId="7272F36E" w14:textId="77777777" w:rsidR="00AF0957" w:rsidRPr="003D4E98" w:rsidRDefault="00AF0957"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2022.</w:t>
            </w:r>
          </w:p>
        </w:tc>
        <w:tc>
          <w:tcPr>
            <w:tcW w:w="1023" w:type="dxa"/>
            <w:shd w:val="clear" w:color="auto" w:fill="A8D08D" w:themeFill="accent6" w:themeFillTint="99"/>
            <w:vAlign w:val="center"/>
          </w:tcPr>
          <w:p w14:paraId="3EF1A604" w14:textId="77777777" w:rsidR="00AF0957" w:rsidRPr="003D4E98" w:rsidRDefault="00AF0957"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2023.</w:t>
            </w:r>
          </w:p>
        </w:tc>
        <w:tc>
          <w:tcPr>
            <w:tcW w:w="1023" w:type="dxa"/>
            <w:shd w:val="clear" w:color="auto" w:fill="A8D08D" w:themeFill="accent6" w:themeFillTint="99"/>
            <w:vAlign w:val="center"/>
          </w:tcPr>
          <w:p w14:paraId="577AC663" w14:textId="77777777" w:rsidR="00AF0957" w:rsidRPr="003D4E98" w:rsidRDefault="00AF0957"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2024.</w:t>
            </w:r>
          </w:p>
        </w:tc>
        <w:tc>
          <w:tcPr>
            <w:tcW w:w="1023" w:type="dxa"/>
            <w:shd w:val="clear" w:color="auto" w:fill="A8D08D" w:themeFill="accent6" w:themeFillTint="99"/>
            <w:vAlign w:val="center"/>
          </w:tcPr>
          <w:p w14:paraId="1C19A320" w14:textId="77777777" w:rsidR="00AF0957" w:rsidRPr="003D4E98" w:rsidRDefault="00AF0957"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2025.</w:t>
            </w:r>
          </w:p>
        </w:tc>
      </w:tr>
      <w:tr w:rsidR="00AF0957" w:rsidRPr="003D4E98" w14:paraId="47AE8EA0" w14:textId="77777777" w:rsidTr="00851842">
        <w:tc>
          <w:tcPr>
            <w:tcW w:w="3431" w:type="dxa"/>
            <w:shd w:val="clear" w:color="auto" w:fill="E2EFD9" w:themeFill="accent6" w:themeFillTint="33"/>
            <w:vAlign w:val="center"/>
          </w:tcPr>
          <w:p w14:paraId="27ABE7DB" w14:textId="0DAA6134" w:rsidR="00AF0957" w:rsidRDefault="00AF0957" w:rsidP="00851842">
            <w:pPr>
              <w:spacing w:line="276" w:lineRule="auto"/>
              <w:jc w:val="center"/>
              <w:rPr>
                <w:rFonts w:ascii="Times New Roman" w:hAnsi="Times New Roman" w:cs="Times New Roman"/>
                <w:sz w:val="24"/>
                <w:szCs w:val="24"/>
              </w:rPr>
            </w:pPr>
            <w:r>
              <w:rPr>
                <w:rFonts w:ascii="Times New Roman" w:hAnsi="Times New Roman" w:cs="Times New Roman"/>
                <w:sz w:val="24"/>
                <w:szCs w:val="24"/>
              </w:rPr>
              <w:t>Broj edukacija o pametnim naseljima</w:t>
            </w:r>
          </w:p>
        </w:tc>
        <w:tc>
          <w:tcPr>
            <w:tcW w:w="1436" w:type="dxa"/>
            <w:shd w:val="clear" w:color="auto" w:fill="A8D08D" w:themeFill="accent6" w:themeFillTint="99"/>
            <w:vAlign w:val="center"/>
          </w:tcPr>
          <w:p w14:paraId="08EA7F06" w14:textId="082A3E22" w:rsidR="00AF0957" w:rsidRPr="00577FEB" w:rsidRDefault="00AF0957"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0</w:t>
            </w:r>
          </w:p>
        </w:tc>
        <w:tc>
          <w:tcPr>
            <w:tcW w:w="1080" w:type="dxa"/>
            <w:shd w:val="clear" w:color="auto" w:fill="A8D08D" w:themeFill="accent6" w:themeFillTint="99"/>
            <w:vAlign w:val="center"/>
          </w:tcPr>
          <w:p w14:paraId="2717C114" w14:textId="6FFB0095" w:rsidR="00AF0957" w:rsidRPr="00577FEB" w:rsidRDefault="00AF0957"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2</w:t>
            </w:r>
          </w:p>
        </w:tc>
        <w:tc>
          <w:tcPr>
            <w:tcW w:w="1023" w:type="dxa"/>
            <w:shd w:val="clear" w:color="auto" w:fill="A8D08D" w:themeFill="accent6" w:themeFillTint="99"/>
            <w:vAlign w:val="center"/>
          </w:tcPr>
          <w:p w14:paraId="5556E312" w14:textId="0B523DB5" w:rsidR="00AF0957" w:rsidRPr="00577FEB" w:rsidRDefault="00AF0957"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4</w:t>
            </w:r>
          </w:p>
        </w:tc>
        <w:tc>
          <w:tcPr>
            <w:tcW w:w="1023" w:type="dxa"/>
            <w:shd w:val="clear" w:color="auto" w:fill="A8D08D" w:themeFill="accent6" w:themeFillTint="99"/>
            <w:vAlign w:val="center"/>
          </w:tcPr>
          <w:p w14:paraId="01521C55" w14:textId="6D15F9AE" w:rsidR="00AF0957" w:rsidRPr="00577FEB" w:rsidRDefault="00AF0957"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4</w:t>
            </w:r>
          </w:p>
        </w:tc>
        <w:tc>
          <w:tcPr>
            <w:tcW w:w="1023" w:type="dxa"/>
            <w:shd w:val="clear" w:color="auto" w:fill="A8D08D" w:themeFill="accent6" w:themeFillTint="99"/>
            <w:vAlign w:val="center"/>
          </w:tcPr>
          <w:p w14:paraId="4615A6D8" w14:textId="579E53A0" w:rsidR="00AF0957" w:rsidRPr="00577FEB" w:rsidRDefault="00AF0957"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6</w:t>
            </w:r>
          </w:p>
        </w:tc>
      </w:tr>
    </w:tbl>
    <w:p w14:paraId="5E24220F" w14:textId="7F187980" w:rsidR="00AF0957" w:rsidRDefault="00AF0957" w:rsidP="007311AD">
      <w:pPr>
        <w:rPr>
          <w:rFonts w:ascii="Times New Roman" w:eastAsiaTheme="majorEastAsia" w:hAnsi="Times New Roman" w:cs="Times New Roman"/>
          <w:sz w:val="28"/>
          <w:szCs w:val="28"/>
        </w:rPr>
      </w:pPr>
    </w:p>
    <w:tbl>
      <w:tblPr>
        <w:tblStyle w:val="Reetkatablice7"/>
        <w:tblW w:w="0" w:type="auto"/>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shd w:val="clear" w:color="auto" w:fill="A8D08D" w:themeFill="accent6" w:themeFillTint="99"/>
        <w:tblLook w:val="04A0" w:firstRow="1" w:lastRow="0" w:firstColumn="1" w:lastColumn="0" w:noHBand="0" w:noVBand="1"/>
      </w:tblPr>
      <w:tblGrid>
        <w:gridCol w:w="3420"/>
        <w:gridCol w:w="1435"/>
        <w:gridCol w:w="1078"/>
        <w:gridCol w:w="1021"/>
        <w:gridCol w:w="1021"/>
        <w:gridCol w:w="1021"/>
      </w:tblGrid>
      <w:tr w:rsidR="00AF0957" w:rsidRPr="003D4E98" w14:paraId="691A64F5" w14:textId="77777777" w:rsidTr="00851842">
        <w:trPr>
          <w:trHeight w:val="345"/>
        </w:trPr>
        <w:tc>
          <w:tcPr>
            <w:tcW w:w="3431" w:type="dxa"/>
            <w:vMerge w:val="restart"/>
            <w:shd w:val="clear" w:color="auto" w:fill="A8D08D" w:themeFill="accent6" w:themeFillTint="99"/>
            <w:vAlign w:val="center"/>
          </w:tcPr>
          <w:p w14:paraId="5D2799EF" w14:textId="7655CD8C" w:rsidR="00AF0957" w:rsidRPr="003D4E98" w:rsidRDefault="00AF0957"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 xml:space="preserve">Pokazatelj rezultata M </w:t>
            </w:r>
            <w:r>
              <w:rPr>
                <w:rFonts w:ascii="Times New Roman" w:hAnsi="Times New Roman" w:cs="Times New Roman"/>
                <w:b/>
                <w:bCs/>
                <w:sz w:val="24"/>
                <w:szCs w:val="24"/>
              </w:rPr>
              <w:t>3.3.2.</w:t>
            </w:r>
          </w:p>
        </w:tc>
        <w:tc>
          <w:tcPr>
            <w:tcW w:w="1436" w:type="dxa"/>
            <w:vMerge w:val="restart"/>
            <w:shd w:val="clear" w:color="auto" w:fill="A8D08D" w:themeFill="accent6" w:themeFillTint="99"/>
            <w:vAlign w:val="center"/>
          </w:tcPr>
          <w:p w14:paraId="53493D31" w14:textId="77777777" w:rsidR="00AF0957" w:rsidRPr="003D4E98" w:rsidRDefault="00AF0957"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Početna vrijednost</w:t>
            </w:r>
          </w:p>
        </w:tc>
        <w:tc>
          <w:tcPr>
            <w:tcW w:w="4149" w:type="dxa"/>
            <w:gridSpan w:val="4"/>
            <w:shd w:val="clear" w:color="auto" w:fill="A8D08D" w:themeFill="accent6" w:themeFillTint="99"/>
            <w:vAlign w:val="center"/>
          </w:tcPr>
          <w:p w14:paraId="3BBD52B3" w14:textId="77777777" w:rsidR="00AF0957" w:rsidRPr="003D4E98" w:rsidRDefault="00AF0957"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Ciljne vrijednosti</w:t>
            </w:r>
          </w:p>
        </w:tc>
      </w:tr>
      <w:tr w:rsidR="00AF0957" w:rsidRPr="003D4E98" w14:paraId="10744F33" w14:textId="77777777" w:rsidTr="00851842">
        <w:trPr>
          <w:trHeight w:val="285"/>
        </w:trPr>
        <w:tc>
          <w:tcPr>
            <w:tcW w:w="3431" w:type="dxa"/>
            <w:vMerge/>
            <w:shd w:val="clear" w:color="auto" w:fill="A8D08D" w:themeFill="accent6" w:themeFillTint="99"/>
            <w:vAlign w:val="center"/>
          </w:tcPr>
          <w:p w14:paraId="349FF33B" w14:textId="77777777" w:rsidR="00AF0957" w:rsidRPr="003D4E98" w:rsidRDefault="00AF0957" w:rsidP="00851842">
            <w:pPr>
              <w:spacing w:line="276" w:lineRule="auto"/>
              <w:jc w:val="center"/>
              <w:rPr>
                <w:rFonts w:ascii="Times New Roman" w:hAnsi="Times New Roman" w:cs="Times New Roman"/>
                <w:b/>
                <w:bCs/>
                <w:sz w:val="24"/>
                <w:szCs w:val="24"/>
              </w:rPr>
            </w:pPr>
          </w:p>
        </w:tc>
        <w:tc>
          <w:tcPr>
            <w:tcW w:w="1436" w:type="dxa"/>
            <w:vMerge/>
            <w:shd w:val="clear" w:color="auto" w:fill="A8D08D" w:themeFill="accent6" w:themeFillTint="99"/>
            <w:vAlign w:val="center"/>
          </w:tcPr>
          <w:p w14:paraId="7742EB4F" w14:textId="77777777" w:rsidR="00AF0957" w:rsidRPr="003D4E98" w:rsidRDefault="00AF0957" w:rsidP="00851842">
            <w:pPr>
              <w:spacing w:line="276" w:lineRule="auto"/>
              <w:jc w:val="center"/>
              <w:rPr>
                <w:rFonts w:ascii="Times New Roman" w:hAnsi="Times New Roman" w:cs="Times New Roman"/>
                <w:b/>
                <w:bCs/>
                <w:sz w:val="24"/>
                <w:szCs w:val="24"/>
              </w:rPr>
            </w:pPr>
          </w:p>
        </w:tc>
        <w:tc>
          <w:tcPr>
            <w:tcW w:w="1080" w:type="dxa"/>
            <w:shd w:val="clear" w:color="auto" w:fill="A8D08D" w:themeFill="accent6" w:themeFillTint="99"/>
            <w:vAlign w:val="center"/>
          </w:tcPr>
          <w:p w14:paraId="5D4A1D79" w14:textId="77777777" w:rsidR="00AF0957" w:rsidRPr="003D4E98" w:rsidRDefault="00AF0957"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2022.</w:t>
            </w:r>
          </w:p>
        </w:tc>
        <w:tc>
          <w:tcPr>
            <w:tcW w:w="1023" w:type="dxa"/>
            <w:shd w:val="clear" w:color="auto" w:fill="A8D08D" w:themeFill="accent6" w:themeFillTint="99"/>
            <w:vAlign w:val="center"/>
          </w:tcPr>
          <w:p w14:paraId="7F599AD2" w14:textId="77777777" w:rsidR="00AF0957" w:rsidRPr="003D4E98" w:rsidRDefault="00AF0957"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2023.</w:t>
            </w:r>
          </w:p>
        </w:tc>
        <w:tc>
          <w:tcPr>
            <w:tcW w:w="1023" w:type="dxa"/>
            <w:shd w:val="clear" w:color="auto" w:fill="A8D08D" w:themeFill="accent6" w:themeFillTint="99"/>
            <w:vAlign w:val="center"/>
          </w:tcPr>
          <w:p w14:paraId="2B9571C3" w14:textId="77777777" w:rsidR="00AF0957" w:rsidRPr="003D4E98" w:rsidRDefault="00AF0957"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2024.</w:t>
            </w:r>
          </w:p>
        </w:tc>
        <w:tc>
          <w:tcPr>
            <w:tcW w:w="1023" w:type="dxa"/>
            <w:shd w:val="clear" w:color="auto" w:fill="A8D08D" w:themeFill="accent6" w:themeFillTint="99"/>
            <w:vAlign w:val="center"/>
          </w:tcPr>
          <w:p w14:paraId="1F3A08E7" w14:textId="77777777" w:rsidR="00AF0957" w:rsidRPr="003D4E98" w:rsidRDefault="00AF0957"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2025.</w:t>
            </w:r>
          </w:p>
        </w:tc>
      </w:tr>
      <w:tr w:rsidR="00AF0957" w:rsidRPr="003D4E98" w14:paraId="43809E50" w14:textId="77777777" w:rsidTr="00851842">
        <w:tc>
          <w:tcPr>
            <w:tcW w:w="3431" w:type="dxa"/>
            <w:shd w:val="clear" w:color="auto" w:fill="E2EFD9" w:themeFill="accent6" w:themeFillTint="33"/>
            <w:vAlign w:val="center"/>
          </w:tcPr>
          <w:p w14:paraId="590F23BA" w14:textId="1FCD5FA2" w:rsidR="00AF0957" w:rsidRDefault="00AF0957" w:rsidP="00851842">
            <w:pPr>
              <w:spacing w:line="276" w:lineRule="auto"/>
              <w:jc w:val="center"/>
              <w:rPr>
                <w:rFonts w:ascii="Times New Roman" w:hAnsi="Times New Roman" w:cs="Times New Roman"/>
                <w:sz w:val="24"/>
                <w:szCs w:val="24"/>
              </w:rPr>
            </w:pPr>
            <w:r>
              <w:rPr>
                <w:rFonts w:ascii="Times New Roman" w:hAnsi="Times New Roman" w:cs="Times New Roman"/>
                <w:sz w:val="24"/>
                <w:szCs w:val="24"/>
              </w:rPr>
              <w:t>Površina poljoprivredne proizvodnje pod ekološkom proizvodnjom</w:t>
            </w:r>
          </w:p>
        </w:tc>
        <w:tc>
          <w:tcPr>
            <w:tcW w:w="1436" w:type="dxa"/>
            <w:shd w:val="clear" w:color="auto" w:fill="A8D08D" w:themeFill="accent6" w:themeFillTint="99"/>
            <w:vAlign w:val="center"/>
          </w:tcPr>
          <w:p w14:paraId="34DA8C5C" w14:textId="0F3F205B" w:rsidR="00AF0957" w:rsidRPr="00577FEB" w:rsidRDefault="00AF0957"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770 ha</w:t>
            </w:r>
          </w:p>
        </w:tc>
        <w:tc>
          <w:tcPr>
            <w:tcW w:w="1080" w:type="dxa"/>
            <w:shd w:val="clear" w:color="auto" w:fill="A8D08D" w:themeFill="accent6" w:themeFillTint="99"/>
            <w:vAlign w:val="center"/>
          </w:tcPr>
          <w:p w14:paraId="3F476D94" w14:textId="32E42F09" w:rsidR="00AF0957" w:rsidRPr="00577FEB" w:rsidRDefault="007F60D6" w:rsidP="00851842">
            <w:pPr>
              <w:spacing w:line="276" w:lineRule="auto"/>
              <w:jc w:val="center"/>
              <w:rPr>
                <w:rFonts w:ascii="Times New Roman" w:hAnsi="Times New Roman" w:cs="Times New Roman"/>
                <w:sz w:val="24"/>
                <w:szCs w:val="24"/>
              </w:rPr>
            </w:pPr>
            <w:r>
              <w:rPr>
                <w:rFonts w:ascii="Times New Roman" w:hAnsi="Times New Roman" w:cs="Times New Roman"/>
                <w:sz w:val="24"/>
                <w:szCs w:val="24"/>
              </w:rPr>
              <w:t>780</w:t>
            </w:r>
          </w:p>
        </w:tc>
        <w:tc>
          <w:tcPr>
            <w:tcW w:w="1023" w:type="dxa"/>
            <w:shd w:val="clear" w:color="auto" w:fill="A8D08D" w:themeFill="accent6" w:themeFillTint="99"/>
            <w:vAlign w:val="center"/>
          </w:tcPr>
          <w:p w14:paraId="32439D89" w14:textId="59C9F650" w:rsidR="00AF0957" w:rsidRPr="00577FEB" w:rsidRDefault="007F60D6" w:rsidP="00851842">
            <w:pPr>
              <w:spacing w:line="276" w:lineRule="auto"/>
              <w:jc w:val="center"/>
              <w:rPr>
                <w:rFonts w:ascii="Times New Roman" w:hAnsi="Times New Roman" w:cs="Times New Roman"/>
                <w:sz w:val="24"/>
                <w:szCs w:val="24"/>
              </w:rPr>
            </w:pPr>
            <w:r>
              <w:rPr>
                <w:rFonts w:ascii="Times New Roman" w:hAnsi="Times New Roman" w:cs="Times New Roman"/>
                <w:sz w:val="24"/>
                <w:szCs w:val="24"/>
              </w:rPr>
              <w:t>790</w:t>
            </w:r>
          </w:p>
        </w:tc>
        <w:tc>
          <w:tcPr>
            <w:tcW w:w="1023" w:type="dxa"/>
            <w:shd w:val="clear" w:color="auto" w:fill="A8D08D" w:themeFill="accent6" w:themeFillTint="99"/>
            <w:vAlign w:val="center"/>
          </w:tcPr>
          <w:p w14:paraId="66FF5148" w14:textId="019625D5" w:rsidR="00AF0957" w:rsidRPr="00577FEB" w:rsidRDefault="00AF0957"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8</w:t>
            </w:r>
            <w:r w:rsidR="007F60D6">
              <w:rPr>
                <w:rFonts w:ascii="Times New Roman" w:hAnsi="Times New Roman" w:cs="Times New Roman"/>
                <w:sz w:val="24"/>
                <w:szCs w:val="24"/>
              </w:rPr>
              <w:t>00</w:t>
            </w:r>
          </w:p>
        </w:tc>
        <w:tc>
          <w:tcPr>
            <w:tcW w:w="1023" w:type="dxa"/>
            <w:shd w:val="clear" w:color="auto" w:fill="A8D08D" w:themeFill="accent6" w:themeFillTint="99"/>
            <w:vAlign w:val="center"/>
          </w:tcPr>
          <w:p w14:paraId="6BDE200E" w14:textId="11770409" w:rsidR="00AF0957" w:rsidRPr="00577FEB" w:rsidRDefault="007F60D6" w:rsidP="00851842">
            <w:pPr>
              <w:spacing w:line="276" w:lineRule="auto"/>
              <w:jc w:val="center"/>
              <w:rPr>
                <w:rFonts w:ascii="Times New Roman" w:hAnsi="Times New Roman" w:cs="Times New Roman"/>
                <w:sz w:val="24"/>
                <w:szCs w:val="24"/>
              </w:rPr>
            </w:pPr>
            <w:r>
              <w:rPr>
                <w:rFonts w:ascii="Times New Roman" w:hAnsi="Times New Roman" w:cs="Times New Roman"/>
                <w:sz w:val="24"/>
                <w:szCs w:val="24"/>
              </w:rPr>
              <w:t>805</w:t>
            </w:r>
            <w:r w:rsidR="00AF0957" w:rsidRPr="00577FEB">
              <w:rPr>
                <w:rFonts w:ascii="Times New Roman" w:hAnsi="Times New Roman" w:cs="Times New Roman"/>
                <w:sz w:val="24"/>
                <w:szCs w:val="24"/>
              </w:rPr>
              <w:t xml:space="preserve"> ha</w:t>
            </w:r>
          </w:p>
        </w:tc>
      </w:tr>
      <w:tr w:rsidR="00AF0957" w:rsidRPr="003D4E98" w14:paraId="06F9E2A1" w14:textId="77777777" w:rsidTr="00851842">
        <w:trPr>
          <w:trHeight w:val="462"/>
        </w:trPr>
        <w:tc>
          <w:tcPr>
            <w:tcW w:w="3431" w:type="dxa"/>
            <w:shd w:val="clear" w:color="auto" w:fill="E2EFD9" w:themeFill="accent6" w:themeFillTint="33"/>
            <w:vAlign w:val="center"/>
          </w:tcPr>
          <w:p w14:paraId="2116011C" w14:textId="6438EF68" w:rsidR="00AF0957" w:rsidRDefault="00AF0957" w:rsidP="00851842">
            <w:pPr>
              <w:spacing w:line="276" w:lineRule="auto"/>
              <w:jc w:val="center"/>
              <w:rPr>
                <w:rFonts w:ascii="Times New Roman" w:hAnsi="Times New Roman" w:cs="Times New Roman"/>
                <w:sz w:val="24"/>
                <w:szCs w:val="24"/>
              </w:rPr>
            </w:pPr>
            <w:r>
              <w:rPr>
                <w:rFonts w:ascii="Times New Roman" w:hAnsi="Times New Roman" w:cs="Times New Roman"/>
                <w:sz w:val="24"/>
                <w:szCs w:val="24"/>
              </w:rPr>
              <w:t>Površina lovišta u KKŽ</w:t>
            </w:r>
          </w:p>
        </w:tc>
        <w:tc>
          <w:tcPr>
            <w:tcW w:w="1436" w:type="dxa"/>
            <w:shd w:val="clear" w:color="auto" w:fill="A8D08D" w:themeFill="accent6" w:themeFillTint="99"/>
            <w:vAlign w:val="center"/>
          </w:tcPr>
          <w:p w14:paraId="643555D4" w14:textId="77BD555D" w:rsidR="00AF0957" w:rsidRPr="006E0781" w:rsidRDefault="002D77FF" w:rsidP="00851842">
            <w:pPr>
              <w:spacing w:line="276" w:lineRule="auto"/>
              <w:jc w:val="center"/>
              <w:rPr>
                <w:rFonts w:ascii="Times New Roman" w:hAnsi="Times New Roman" w:cs="Times New Roman"/>
                <w:sz w:val="18"/>
                <w:szCs w:val="18"/>
              </w:rPr>
            </w:pPr>
            <w:r w:rsidRPr="006E0781">
              <w:rPr>
                <w:rFonts w:ascii="Times New Roman" w:hAnsi="Times New Roman" w:cs="Times New Roman"/>
                <w:sz w:val="18"/>
                <w:szCs w:val="18"/>
              </w:rPr>
              <w:t>167.219 ha</w:t>
            </w:r>
          </w:p>
        </w:tc>
        <w:tc>
          <w:tcPr>
            <w:tcW w:w="1080" w:type="dxa"/>
            <w:shd w:val="clear" w:color="auto" w:fill="A8D08D" w:themeFill="accent6" w:themeFillTint="99"/>
            <w:vAlign w:val="center"/>
          </w:tcPr>
          <w:p w14:paraId="10FD5AD0" w14:textId="77777777" w:rsidR="002D77FF" w:rsidRDefault="002D77FF" w:rsidP="00851842">
            <w:pPr>
              <w:spacing w:line="276" w:lineRule="auto"/>
              <w:jc w:val="center"/>
              <w:rPr>
                <w:rFonts w:ascii="Times New Roman" w:hAnsi="Times New Roman" w:cs="Times New Roman"/>
                <w:sz w:val="18"/>
                <w:szCs w:val="18"/>
              </w:rPr>
            </w:pPr>
          </w:p>
          <w:p w14:paraId="2A1781EE" w14:textId="1D098343" w:rsidR="00AF0957" w:rsidRPr="006E0781" w:rsidRDefault="00AF0957" w:rsidP="00851842">
            <w:pPr>
              <w:spacing w:line="276" w:lineRule="auto"/>
              <w:jc w:val="center"/>
              <w:rPr>
                <w:rFonts w:ascii="Times New Roman" w:hAnsi="Times New Roman" w:cs="Times New Roman"/>
                <w:sz w:val="18"/>
                <w:szCs w:val="18"/>
              </w:rPr>
            </w:pPr>
            <w:r w:rsidRPr="006E0781">
              <w:rPr>
                <w:rFonts w:ascii="Times New Roman" w:hAnsi="Times New Roman" w:cs="Times New Roman"/>
                <w:sz w:val="18"/>
                <w:szCs w:val="18"/>
              </w:rPr>
              <w:t>167.219 ha</w:t>
            </w:r>
          </w:p>
          <w:p w14:paraId="6D2A8ADE" w14:textId="62E05576" w:rsidR="00AD09CF" w:rsidRPr="006E0781" w:rsidRDefault="00AD09CF" w:rsidP="00851842">
            <w:pPr>
              <w:spacing w:line="276" w:lineRule="auto"/>
              <w:jc w:val="center"/>
              <w:rPr>
                <w:rFonts w:ascii="Times New Roman" w:hAnsi="Times New Roman" w:cs="Times New Roman"/>
                <w:sz w:val="18"/>
                <w:szCs w:val="18"/>
              </w:rPr>
            </w:pPr>
          </w:p>
        </w:tc>
        <w:tc>
          <w:tcPr>
            <w:tcW w:w="1023" w:type="dxa"/>
            <w:shd w:val="clear" w:color="auto" w:fill="A8D08D" w:themeFill="accent6" w:themeFillTint="99"/>
            <w:vAlign w:val="center"/>
          </w:tcPr>
          <w:p w14:paraId="141E5339" w14:textId="62919D40" w:rsidR="00AF0957" w:rsidRPr="006E0781" w:rsidRDefault="00AF0957" w:rsidP="00851842">
            <w:pPr>
              <w:spacing w:line="276" w:lineRule="auto"/>
              <w:jc w:val="center"/>
              <w:rPr>
                <w:rFonts w:ascii="Times New Roman" w:hAnsi="Times New Roman" w:cs="Times New Roman"/>
                <w:sz w:val="18"/>
                <w:szCs w:val="18"/>
              </w:rPr>
            </w:pPr>
            <w:r w:rsidRPr="006E0781">
              <w:rPr>
                <w:rFonts w:ascii="Times New Roman" w:hAnsi="Times New Roman" w:cs="Times New Roman"/>
                <w:sz w:val="18"/>
                <w:szCs w:val="18"/>
              </w:rPr>
              <w:t>167.219 ha</w:t>
            </w:r>
          </w:p>
        </w:tc>
        <w:tc>
          <w:tcPr>
            <w:tcW w:w="1023" w:type="dxa"/>
            <w:shd w:val="clear" w:color="auto" w:fill="A8D08D" w:themeFill="accent6" w:themeFillTint="99"/>
            <w:vAlign w:val="center"/>
          </w:tcPr>
          <w:p w14:paraId="6A6B6CD3" w14:textId="517F3BE7" w:rsidR="00AF0957" w:rsidRPr="006E0781" w:rsidRDefault="00AF0957" w:rsidP="00851842">
            <w:pPr>
              <w:spacing w:line="276" w:lineRule="auto"/>
              <w:jc w:val="center"/>
              <w:rPr>
                <w:rFonts w:ascii="Times New Roman" w:hAnsi="Times New Roman" w:cs="Times New Roman"/>
                <w:sz w:val="18"/>
                <w:szCs w:val="18"/>
              </w:rPr>
            </w:pPr>
            <w:r w:rsidRPr="006E0781">
              <w:rPr>
                <w:rFonts w:ascii="Times New Roman" w:hAnsi="Times New Roman" w:cs="Times New Roman"/>
                <w:sz w:val="18"/>
                <w:szCs w:val="18"/>
              </w:rPr>
              <w:t>167.219 ha</w:t>
            </w:r>
          </w:p>
        </w:tc>
        <w:tc>
          <w:tcPr>
            <w:tcW w:w="1023" w:type="dxa"/>
            <w:shd w:val="clear" w:color="auto" w:fill="A8D08D" w:themeFill="accent6" w:themeFillTint="99"/>
            <w:vAlign w:val="center"/>
          </w:tcPr>
          <w:p w14:paraId="363AC08E" w14:textId="792FDF01" w:rsidR="00AF0957" w:rsidRPr="006E0781" w:rsidRDefault="00AF0957" w:rsidP="00851842">
            <w:pPr>
              <w:spacing w:line="276" w:lineRule="auto"/>
              <w:jc w:val="center"/>
              <w:rPr>
                <w:rFonts w:ascii="Times New Roman" w:hAnsi="Times New Roman" w:cs="Times New Roman"/>
                <w:sz w:val="18"/>
                <w:szCs w:val="18"/>
              </w:rPr>
            </w:pPr>
            <w:r w:rsidRPr="006E0781">
              <w:rPr>
                <w:rFonts w:ascii="Times New Roman" w:hAnsi="Times New Roman" w:cs="Times New Roman"/>
                <w:sz w:val="18"/>
                <w:szCs w:val="18"/>
              </w:rPr>
              <w:t>167.219 ha</w:t>
            </w:r>
          </w:p>
        </w:tc>
      </w:tr>
    </w:tbl>
    <w:p w14:paraId="68FA15EA" w14:textId="4EB73C43" w:rsidR="00AF0957" w:rsidRDefault="00AF0957" w:rsidP="007311AD">
      <w:pPr>
        <w:rPr>
          <w:rFonts w:ascii="Times New Roman" w:eastAsiaTheme="majorEastAsia" w:hAnsi="Times New Roman" w:cs="Times New Roman"/>
          <w:sz w:val="28"/>
          <w:szCs w:val="28"/>
        </w:rPr>
      </w:pPr>
    </w:p>
    <w:tbl>
      <w:tblPr>
        <w:tblStyle w:val="Reetkatablice7"/>
        <w:tblW w:w="0" w:type="auto"/>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shd w:val="clear" w:color="auto" w:fill="A8D08D" w:themeFill="accent6" w:themeFillTint="99"/>
        <w:tblLook w:val="04A0" w:firstRow="1" w:lastRow="0" w:firstColumn="1" w:lastColumn="0" w:noHBand="0" w:noVBand="1"/>
      </w:tblPr>
      <w:tblGrid>
        <w:gridCol w:w="3322"/>
        <w:gridCol w:w="1427"/>
        <w:gridCol w:w="1079"/>
        <w:gridCol w:w="1056"/>
        <w:gridCol w:w="1056"/>
        <w:gridCol w:w="1056"/>
      </w:tblGrid>
      <w:tr w:rsidR="002D77FF" w:rsidRPr="003D4E98" w14:paraId="0DC43470" w14:textId="77777777" w:rsidTr="00851842">
        <w:trPr>
          <w:trHeight w:val="345"/>
        </w:trPr>
        <w:tc>
          <w:tcPr>
            <w:tcW w:w="3431" w:type="dxa"/>
            <w:vMerge w:val="restart"/>
            <w:shd w:val="clear" w:color="auto" w:fill="A8D08D" w:themeFill="accent6" w:themeFillTint="99"/>
            <w:vAlign w:val="center"/>
          </w:tcPr>
          <w:p w14:paraId="33CD15FD" w14:textId="30C0FF23" w:rsidR="002D77FF" w:rsidRPr="003D4E98" w:rsidRDefault="002D77FF" w:rsidP="00851842">
            <w:pPr>
              <w:spacing w:line="276" w:lineRule="auto"/>
              <w:jc w:val="center"/>
              <w:rPr>
                <w:rFonts w:ascii="Times New Roman" w:hAnsi="Times New Roman" w:cs="Times New Roman"/>
                <w:b/>
                <w:bCs/>
                <w:sz w:val="24"/>
                <w:szCs w:val="24"/>
              </w:rPr>
            </w:pPr>
            <w:bookmarkStart w:id="259" w:name="_Hlk88822513"/>
            <w:r w:rsidRPr="003D4E98">
              <w:rPr>
                <w:rFonts w:ascii="Times New Roman" w:hAnsi="Times New Roman" w:cs="Times New Roman"/>
                <w:b/>
                <w:bCs/>
                <w:sz w:val="24"/>
                <w:szCs w:val="24"/>
              </w:rPr>
              <w:t xml:space="preserve">Pokazatelj rezultata M </w:t>
            </w:r>
            <w:r>
              <w:rPr>
                <w:rFonts w:ascii="Times New Roman" w:hAnsi="Times New Roman" w:cs="Times New Roman"/>
                <w:b/>
                <w:bCs/>
                <w:sz w:val="24"/>
                <w:szCs w:val="24"/>
              </w:rPr>
              <w:t>3.3.3.</w:t>
            </w:r>
          </w:p>
        </w:tc>
        <w:tc>
          <w:tcPr>
            <w:tcW w:w="1436" w:type="dxa"/>
            <w:vMerge w:val="restart"/>
            <w:shd w:val="clear" w:color="auto" w:fill="A8D08D" w:themeFill="accent6" w:themeFillTint="99"/>
            <w:vAlign w:val="center"/>
          </w:tcPr>
          <w:p w14:paraId="5DD16173" w14:textId="77777777" w:rsidR="002D77FF" w:rsidRPr="003D4E98" w:rsidRDefault="002D77FF"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Početna vrijednost</w:t>
            </w:r>
          </w:p>
        </w:tc>
        <w:tc>
          <w:tcPr>
            <w:tcW w:w="4149" w:type="dxa"/>
            <w:gridSpan w:val="4"/>
            <w:shd w:val="clear" w:color="auto" w:fill="A8D08D" w:themeFill="accent6" w:themeFillTint="99"/>
            <w:vAlign w:val="center"/>
          </w:tcPr>
          <w:p w14:paraId="4494711D" w14:textId="77777777" w:rsidR="002D77FF" w:rsidRPr="003D4E98" w:rsidRDefault="002D77FF"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Ciljne vrijednosti</w:t>
            </w:r>
          </w:p>
        </w:tc>
      </w:tr>
      <w:tr w:rsidR="00BD4813" w:rsidRPr="003D4E98" w14:paraId="4BA76182" w14:textId="77777777" w:rsidTr="00851842">
        <w:trPr>
          <w:trHeight w:val="285"/>
        </w:trPr>
        <w:tc>
          <w:tcPr>
            <w:tcW w:w="3431" w:type="dxa"/>
            <w:vMerge/>
            <w:shd w:val="clear" w:color="auto" w:fill="A8D08D" w:themeFill="accent6" w:themeFillTint="99"/>
            <w:vAlign w:val="center"/>
          </w:tcPr>
          <w:p w14:paraId="3B1C6A6E" w14:textId="77777777" w:rsidR="002D77FF" w:rsidRPr="003D4E98" w:rsidRDefault="002D77FF" w:rsidP="00851842">
            <w:pPr>
              <w:spacing w:line="276" w:lineRule="auto"/>
              <w:jc w:val="center"/>
              <w:rPr>
                <w:rFonts w:ascii="Times New Roman" w:hAnsi="Times New Roman" w:cs="Times New Roman"/>
                <w:b/>
                <w:bCs/>
                <w:sz w:val="24"/>
                <w:szCs w:val="24"/>
              </w:rPr>
            </w:pPr>
          </w:p>
        </w:tc>
        <w:tc>
          <w:tcPr>
            <w:tcW w:w="1436" w:type="dxa"/>
            <w:vMerge/>
            <w:shd w:val="clear" w:color="auto" w:fill="A8D08D" w:themeFill="accent6" w:themeFillTint="99"/>
            <w:vAlign w:val="center"/>
          </w:tcPr>
          <w:p w14:paraId="4C2BCB36" w14:textId="77777777" w:rsidR="002D77FF" w:rsidRPr="003D4E98" w:rsidRDefault="002D77FF" w:rsidP="00851842">
            <w:pPr>
              <w:spacing w:line="276" w:lineRule="auto"/>
              <w:jc w:val="center"/>
              <w:rPr>
                <w:rFonts w:ascii="Times New Roman" w:hAnsi="Times New Roman" w:cs="Times New Roman"/>
                <w:b/>
                <w:bCs/>
                <w:sz w:val="24"/>
                <w:szCs w:val="24"/>
              </w:rPr>
            </w:pPr>
          </w:p>
        </w:tc>
        <w:tc>
          <w:tcPr>
            <w:tcW w:w="1080" w:type="dxa"/>
            <w:shd w:val="clear" w:color="auto" w:fill="A8D08D" w:themeFill="accent6" w:themeFillTint="99"/>
            <w:vAlign w:val="center"/>
          </w:tcPr>
          <w:p w14:paraId="471FBADF" w14:textId="77777777" w:rsidR="002D77FF" w:rsidRPr="003D4E98" w:rsidRDefault="002D77FF"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2022.</w:t>
            </w:r>
          </w:p>
        </w:tc>
        <w:tc>
          <w:tcPr>
            <w:tcW w:w="1023" w:type="dxa"/>
            <w:shd w:val="clear" w:color="auto" w:fill="A8D08D" w:themeFill="accent6" w:themeFillTint="99"/>
            <w:vAlign w:val="center"/>
          </w:tcPr>
          <w:p w14:paraId="2750D834" w14:textId="77777777" w:rsidR="002D77FF" w:rsidRPr="003D4E98" w:rsidRDefault="002D77FF"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2023.</w:t>
            </w:r>
          </w:p>
        </w:tc>
        <w:tc>
          <w:tcPr>
            <w:tcW w:w="1023" w:type="dxa"/>
            <w:shd w:val="clear" w:color="auto" w:fill="A8D08D" w:themeFill="accent6" w:themeFillTint="99"/>
            <w:vAlign w:val="center"/>
          </w:tcPr>
          <w:p w14:paraId="6382F88A" w14:textId="77777777" w:rsidR="002D77FF" w:rsidRPr="003D4E98" w:rsidRDefault="002D77FF"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2024.</w:t>
            </w:r>
          </w:p>
        </w:tc>
        <w:tc>
          <w:tcPr>
            <w:tcW w:w="1023" w:type="dxa"/>
            <w:shd w:val="clear" w:color="auto" w:fill="A8D08D" w:themeFill="accent6" w:themeFillTint="99"/>
            <w:vAlign w:val="center"/>
          </w:tcPr>
          <w:p w14:paraId="3285A212" w14:textId="77777777" w:rsidR="002D77FF" w:rsidRPr="003D4E98" w:rsidRDefault="002D77FF"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2025.</w:t>
            </w:r>
          </w:p>
        </w:tc>
      </w:tr>
      <w:tr w:rsidR="00BD4813" w:rsidRPr="003D4E98" w14:paraId="61C89A5C" w14:textId="77777777" w:rsidTr="00851842">
        <w:tc>
          <w:tcPr>
            <w:tcW w:w="3431" w:type="dxa"/>
            <w:shd w:val="clear" w:color="auto" w:fill="E2EFD9" w:themeFill="accent6" w:themeFillTint="33"/>
            <w:vAlign w:val="center"/>
          </w:tcPr>
          <w:p w14:paraId="6F549150" w14:textId="106C2041" w:rsidR="002D77FF" w:rsidRDefault="002D77FF" w:rsidP="00851842">
            <w:pPr>
              <w:spacing w:line="276" w:lineRule="auto"/>
              <w:jc w:val="center"/>
              <w:rPr>
                <w:rFonts w:ascii="Times New Roman" w:hAnsi="Times New Roman" w:cs="Times New Roman"/>
                <w:sz w:val="24"/>
                <w:szCs w:val="24"/>
              </w:rPr>
            </w:pPr>
            <w:r>
              <w:rPr>
                <w:rFonts w:ascii="Times New Roman" w:hAnsi="Times New Roman" w:cs="Times New Roman"/>
                <w:sz w:val="24"/>
                <w:szCs w:val="24"/>
              </w:rPr>
              <w:t>Vrijednost odobrenih sredstava iz LAG natječaja u KKŽ</w:t>
            </w:r>
          </w:p>
        </w:tc>
        <w:tc>
          <w:tcPr>
            <w:tcW w:w="1436" w:type="dxa"/>
            <w:shd w:val="clear" w:color="auto" w:fill="A8D08D" w:themeFill="accent6" w:themeFillTint="99"/>
            <w:vAlign w:val="center"/>
          </w:tcPr>
          <w:p w14:paraId="1A57A925" w14:textId="7B2241C7" w:rsidR="002D77FF" w:rsidRPr="002D77FF" w:rsidRDefault="002D77FF" w:rsidP="00851842">
            <w:pPr>
              <w:spacing w:line="276" w:lineRule="auto"/>
              <w:jc w:val="center"/>
              <w:rPr>
                <w:rFonts w:ascii="Times New Roman" w:hAnsi="Times New Roman" w:cs="Times New Roman"/>
                <w:sz w:val="16"/>
                <w:szCs w:val="16"/>
              </w:rPr>
            </w:pPr>
            <w:r w:rsidRPr="002D77FF">
              <w:rPr>
                <w:rFonts w:ascii="Times New Roman" w:hAnsi="Times New Roman" w:cs="Times New Roman"/>
                <w:sz w:val="16"/>
                <w:szCs w:val="16"/>
              </w:rPr>
              <w:t>4.108.691,82 HRK</w:t>
            </w:r>
          </w:p>
        </w:tc>
        <w:tc>
          <w:tcPr>
            <w:tcW w:w="1080" w:type="dxa"/>
            <w:shd w:val="clear" w:color="auto" w:fill="A8D08D" w:themeFill="accent6" w:themeFillTint="99"/>
            <w:vAlign w:val="center"/>
          </w:tcPr>
          <w:p w14:paraId="3000A651" w14:textId="34FAB939" w:rsidR="002D77FF" w:rsidRPr="002D77FF" w:rsidRDefault="002D77FF" w:rsidP="00851842">
            <w:pPr>
              <w:spacing w:line="276" w:lineRule="auto"/>
              <w:jc w:val="center"/>
              <w:rPr>
                <w:rFonts w:ascii="Times New Roman" w:hAnsi="Times New Roman" w:cs="Times New Roman"/>
                <w:sz w:val="16"/>
                <w:szCs w:val="16"/>
              </w:rPr>
            </w:pPr>
            <w:r>
              <w:rPr>
                <w:rFonts w:ascii="Times New Roman" w:hAnsi="Times New Roman" w:cs="Times New Roman"/>
                <w:sz w:val="16"/>
                <w:szCs w:val="16"/>
              </w:rPr>
              <w:t>4.500</w:t>
            </w:r>
            <w:r w:rsidR="00BD4813">
              <w:rPr>
                <w:rFonts w:ascii="Times New Roman" w:hAnsi="Times New Roman" w:cs="Times New Roman"/>
                <w:sz w:val="16"/>
                <w:szCs w:val="16"/>
              </w:rPr>
              <w:t>.000,00 HRK</w:t>
            </w:r>
          </w:p>
        </w:tc>
        <w:tc>
          <w:tcPr>
            <w:tcW w:w="1023" w:type="dxa"/>
            <w:shd w:val="clear" w:color="auto" w:fill="A8D08D" w:themeFill="accent6" w:themeFillTint="99"/>
            <w:vAlign w:val="center"/>
          </w:tcPr>
          <w:p w14:paraId="23F93BE8" w14:textId="48E7C550" w:rsidR="002D77FF" w:rsidRPr="002D77FF" w:rsidRDefault="00BD4813" w:rsidP="00851842">
            <w:pPr>
              <w:spacing w:line="276" w:lineRule="auto"/>
              <w:jc w:val="center"/>
              <w:rPr>
                <w:rFonts w:ascii="Times New Roman" w:hAnsi="Times New Roman" w:cs="Times New Roman"/>
                <w:sz w:val="16"/>
                <w:szCs w:val="16"/>
              </w:rPr>
            </w:pPr>
            <w:r>
              <w:rPr>
                <w:rFonts w:ascii="Times New Roman" w:hAnsi="Times New Roman" w:cs="Times New Roman"/>
                <w:sz w:val="16"/>
                <w:szCs w:val="16"/>
              </w:rPr>
              <w:t>5.200.000,00 HRK</w:t>
            </w:r>
          </w:p>
        </w:tc>
        <w:tc>
          <w:tcPr>
            <w:tcW w:w="1023" w:type="dxa"/>
            <w:shd w:val="clear" w:color="auto" w:fill="A8D08D" w:themeFill="accent6" w:themeFillTint="99"/>
            <w:vAlign w:val="center"/>
          </w:tcPr>
          <w:p w14:paraId="2B7BFBE3" w14:textId="491D92B0" w:rsidR="002D77FF" w:rsidRPr="002D77FF" w:rsidRDefault="00BD4813" w:rsidP="00851842">
            <w:pPr>
              <w:spacing w:line="276" w:lineRule="auto"/>
              <w:jc w:val="center"/>
              <w:rPr>
                <w:rFonts w:ascii="Times New Roman" w:hAnsi="Times New Roman" w:cs="Times New Roman"/>
                <w:sz w:val="16"/>
                <w:szCs w:val="16"/>
              </w:rPr>
            </w:pPr>
            <w:r>
              <w:rPr>
                <w:rFonts w:ascii="Times New Roman" w:hAnsi="Times New Roman" w:cs="Times New Roman"/>
                <w:sz w:val="16"/>
                <w:szCs w:val="16"/>
              </w:rPr>
              <w:t>5.700.000,00 HRK</w:t>
            </w:r>
          </w:p>
        </w:tc>
        <w:tc>
          <w:tcPr>
            <w:tcW w:w="1023" w:type="dxa"/>
            <w:shd w:val="clear" w:color="auto" w:fill="A8D08D" w:themeFill="accent6" w:themeFillTint="99"/>
            <w:vAlign w:val="center"/>
          </w:tcPr>
          <w:p w14:paraId="4E7B0DAE" w14:textId="45CCD8EF" w:rsidR="002D77FF" w:rsidRPr="002D77FF" w:rsidRDefault="002D77FF" w:rsidP="00851842">
            <w:pPr>
              <w:spacing w:line="276" w:lineRule="auto"/>
              <w:jc w:val="center"/>
              <w:rPr>
                <w:rFonts w:ascii="Times New Roman" w:hAnsi="Times New Roman" w:cs="Times New Roman"/>
                <w:sz w:val="16"/>
                <w:szCs w:val="16"/>
              </w:rPr>
            </w:pPr>
            <w:r>
              <w:rPr>
                <w:rFonts w:ascii="Times New Roman" w:hAnsi="Times New Roman" w:cs="Times New Roman"/>
                <w:sz w:val="16"/>
                <w:szCs w:val="16"/>
              </w:rPr>
              <w:t>6.000.000,00 HRK</w:t>
            </w:r>
          </w:p>
        </w:tc>
      </w:tr>
      <w:bookmarkEnd w:id="259"/>
    </w:tbl>
    <w:p w14:paraId="016425A0" w14:textId="7A040C8A" w:rsidR="00BD4813" w:rsidRDefault="00BD4813" w:rsidP="007311AD">
      <w:pPr>
        <w:rPr>
          <w:rFonts w:ascii="Times New Roman" w:eastAsiaTheme="majorEastAsia" w:hAnsi="Times New Roman" w:cs="Times New Roman"/>
          <w:sz w:val="28"/>
          <w:szCs w:val="28"/>
        </w:rPr>
      </w:pPr>
    </w:p>
    <w:tbl>
      <w:tblPr>
        <w:tblStyle w:val="Reetkatablice7"/>
        <w:tblW w:w="0" w:type="auto"/>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shd w:val="clear" w:color="auto" w:fill="A8D08D" w:themeFill="accent6" w:themeFillTint="99"/>
        <w:tblLook w:val="04A0" w:firstRow="1" w:lastRow="0" w:firstColumn="1" w:lastColumn="0" w:noHBand="0" w:noVBand="1"/>
      </w:tblPr>
      <w:tblGrid>
        <w:gridCol w:w="3420"/>
        <w:gridCol w:w="1435"/>
        <w:gridCol w:w="1078"/>
        <w:gridCol w:w="1021"/>
        <w:gridCol w:w="1021"/>
        <w:gridCol w:w="1021"/>
      </w:tblGrid>
      <w:tr w:rsidR="00BD4813" w:rsidRPr="003D4E98" w14:paraId="1740F48E" w14:textId="77777777" w:rsidTr="00851842">
        <w:trPr>
          <w:trHeight w:val="345"/>
        </w:trPr>
        <w:tc>
          <w:tcPr>
            <w:tcW w:w="3431" w:type="dxa"/>
            <w:vMerge w:val="restart"/>
            <w:shd w:val="clear" w:color="auto" w:fill="A8D08D" w:themeFill="accent6" w:themeFillTint="99"/>
            <w:vAlign w:val="center"/>
          </w:tcPr>
          <w:p w14:paraId="3444A1C1" w14:textId="60BC57B0" w:rsidR="00BD4813" w:rsidRPr="003D4E98" w:rsidRDefault="00BD4813"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 xml:space="preserve">Pokazatelj rezultata M </w:t>
            </w:r>
            <w:r>
              <w:rPr>
                <w:rFonts w:ascii="Times New Roman" w:hAnsi="Times New Roman" w:cs="Times New Roman"/>
                <w:b/>
                <w:bCs/>
                <w:sz w:val="24"/>
                <w:szCs w:val="24"/>
              </w:rPr>
              <w:t>3.3.4.</w:t>
            </w:r>
          </w:p>
        </w:tc>
        <w:tc>
          <w:tcPr>
            <w:tcW w:w="1436" w:type="dxa"/>
            <w:vMerge w:val="restart"/>
            <w:shd w:val="clear" w:color="auto" w:fill="A8D08D" w:themeFill="accent6" w:themeFillTint="99"/>
            <w:vAlign w:val="center"/>
          </w:tcPr>
          <w:p w14:paraId="47FE2FB2" w14:textId="77777777" w:rsidR="00BD4813" w:rsidRPr="003D4E98" w:rsidRDefault="00BD4813"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Početna vrijednost</w:t>
            </w:r>
          </w:p>
        </w:tc>
        <w:tc>
          <w:tcPr>
            <w:tcW w:w="4149" w:type="dxa"/>
            <w:gridSpan w:val="4"/>
            <w:shd w:val="clear" w:color="auto" w:fill="A8D08D" w:themeFill="accent6" w:themeFillTint="99"/>
            <w:vAlign w:val="center"/>
          </w:tcPr>
          <w:p w14:paraId="7D789D8C" w14:textId="77777777" w:rsidR="00BD4813" w:rsidRPr="003D4E98" w:rsidRDefault="00BD4813"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Ciljne vrijednosti</w:t>
            </w:r>
          </w:p>
        </w:tc>
      </w:tr>
      <w:tr w:rsidR="00BD4813" w:rsidRPr="003D4E98" w14:paraId="38DC7F95" w14:textId="77777777" w:rsidTr="00851842">
        <w:trPr>
          <w:trHeight w:val="285"/>
        </w:trPr>
        <w:tc>
          <w:tcPr>
            <w:tcW w:w="3431" w:type="dxa"/>
            <w:vMerge/>
            <w:shd w:val="clear" w:color="auto" w:fill="A8D08D" w:themeFill="accent6" w:themeFillTint="99"/>
            <w:vAlign w:val="center"/>
          </w:tcPr>
          <w:p w14:paraId="31F2A642" w14:textId="77777777" w:rsidR="00BD4813" w:rsidRPr="003D4E98" w:rsidRDefault="00BD4813" w:rsidP="00851842">
            <w:pPr>
              <w:spacing w:line="276" w:lineRule="auto"/>
              <w:jc w:val="center"/>
              <w:rPr>
                <w:rFonts w:ascii="Times New Roman" w:hAnsi="Times New Roman" w:cs="Times New Roman"/>
                <w:b/>
                <w:bCs/>
                <w:sz w:val="24"/>
                <w:szCs w:val="24"/>
              </w:rPr>
            </w:pPr>
          </w:p>
        </w:tc>
        <w:tc>
          <w:tcPr>
            <w:tcW w:w="1436" w:type="dxa"/>
            <w:vMerge/>
            <w:shd w:val="clear" w:color="auto" w:fill="A8D08D" w:themeFill="accent6" w:themeFillTint="99"/>
            <w:vAlign w:val="center"/>
          </w:tcPr>
          <w:p w14:paraId="44E0EE12" w14:textId="77777777" w:rsidR="00BD4813" w:rsidRPr="003D4E98" w:rsidRDefault="00BD4813" w:rsidP="00851842">
            <w:pPr>
              <w:spacing w:line="276" w:lineRule="auto"/>
              <w:jc w:val="center"/>
              <w:rPr>
                <w:rFonts w:ascii="Times New Roman" w:hAnsi="Times New Roman" w:cs="Times New Roman"/>
                <w:b/>
                <w:bCs/>
                <w:sz w:val="24"/>
                <w:szCs w:val="24"/>
              </w:rPr>
            </w:pPr>
          </w:p>
        </w:tc>
        <w:tc>
          <w:tcPr>
            <w:tcW w:w="1080" w:type="dxa"/>
            <w:shd w:val="clear" w:color="auto" w:fill="A8D08D" w:themeFill="accent6" w:themeFillTint="99"/>
            <w:vAlign w:val="center"/>
          </w:tcPr>
          <w:p w14:paraId="0419F5F2" w14:textId="77777777" w:rsidR="00BD4813" w:rsidRPr="003D4E98" w:rsidRDefault="00BD4813"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2022.</w:t>
            </w:r>
          </w:p>
        </w:tc>
        <w:tc>
          <w:tcPr>
            <w:tcW w:w="1023" w:type="dxa"/>
            <w:shd w:val="clear" w:color="auto" w:fill="A8D08D" w:themeFill="accent6" w:themeFillTint="99"/>
            <w:vAlign w:val="center"/>
          </w:tcPr>
          <w:p w14:paraId="72FCEA60" w14:textId="77777777" w:rsidR="00BD4813" w:rsidRPr="003D4E98" w:rsidRDefault="00BD4813"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2023.</w:t>
            </w:r>
          </w:p>
        </w:tc>
        <w:tc>
          <w:tcPr>
            <w:tcW w:w="1023" w:type="dxa"/>
            <w:shd w:val="clear" w:color="auto" w:fill="A8D08D" w:themeFill="accent6" w:themeFillTint="99"/>
            <w:vAlign w:val="center"/>
          </w:tcPr>
          <w:p w14:paraId="6BB85E2E" w14:textId="77777777" w:rsidR="00BD4813" w:rsidRPr="003D4E98" w:rsidRDefault="00BD4813"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2024.</w:t>
            </w:r>
          </w:p>
        </w:tc>
        <w:tc>
          <w:tcPr>
            <w:tcW w:w="1023" w:type="dxa"/>
            <w:shd w:val="clear" w:color="auto" w:fill="A8D08D" w:themeFill="accent6" w:themeFillTint="99"/>
            <w:vAlign w:val="center"/>
          </w:tcPr>
          <w:p w14:paraId="1B020DEA" w14:textId="77777777" w:rsidR="00BD4813" w:rsidRPr="003D4E98" w:rsidRDefault="00BD4813"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2025.</w:t>
            </w:r>
          </w:p>
        </w:tc>
      </w:tr>
      <w:tr w:rsidR="00BD4813" w:rsidRPr="003D4E98" w14:paraId="65177DCB" w14:textId="77777777" w:rsidTr="00851842">
        <w:tc>
          <w:tcPr>
            <w:tcW w:w="3431" w:type="dxa"/>
            <w:shd w:val="clear" w:color="auto" w:fill="E2EFD9" w:themeFill="accent6" w:themeFillTint="33"/>
            <w:vAlign w:val="center"/>
          </w:tcPr>
          <w:p w14:paraId="7E174C18" w14:textId="7A260078" w:rsidR="00BD4813" w:rsidRDefault="00BD4813" w:rsidP="00851842">
            <w:pPr>
              <w:spacing w:line="276" w:lineRule="auto"/>
              <w:jc w:val="center"/>
              <w:rPr>
                <w:rFonts w:ascii="Times New Roman" w:hAnsi="Times New Roman" w:cs="Times New Roman"/>
                <w:sz w:val="24"/>
                <w:szCs w:val="24"/>
              </w:rPr>
            </w:pPr>
            <w:r>
              <w:rPr>
                <w:rFonts w:ascii="Times New Roman" w:hAnsi="Times New Roman" w:cs="Times New Roman"/>
                <w:sz w:val="24"/>
                <w:szCs w:val="24"/>
              </w:rPr>
              <w:t>Broj provedenih katastarskih izmjera</w:t>
            </w:r>
          </w:p>
        </w:tc>
        <w:tc>
          <w:tcPr>
            <w:tcW w:w="1436" w:type="dxa"/>
            <w:shd w:val="clear" w:color="auto" w:fill="A8D08D" w:themeFill="accent6" w:themeFillTint="99"/>
            <w:vAlign w:val="center"/>
          </w:tcPr>
          <w:p w14:paraId="5ECF342C" w14:textId="1EED0743" w:rsidR="00BD4813" w:rsidRPr="00577FEB" w:rsidRDefault="00BD4813"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7</w:t>
            </w:r>
          </w:p>
        </w:tc>
        <w:tc>
          <w:tcPr>
            <w:tcW w:w="1080" w:type="dxa"/>
            <w:shd w:val="clear" w:color="auto" w:fill="A8D08D" w:themeFill="accent6" w:themeFillTint="99"/>
            <w:vAlign w:val="center"/>
          </w:tcPr>
          <w:p w14:paraId="4E1154C6" w14:textId="2745759C" w:rsidR="00BD4813" w:rsidRPr="00577FEB" w:rsidRDefault="00BD4813"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8</w:t>
            </w:r>
          </w:p>
        </w:tc>
        <w:tc>
          <w:tcPr>
            <w:tcW w:w="1023" w:type="dxa"/>
            <w:shd w:val="clear" w:color="auto" w:fill="A8D08D" w:themeFill="accent6" w:themeFillTint="99"/>
            <w:vAlign w:val="center"/>
          </w:tcPr>
          <w:p w14:paraId="09EE1323" w14:textId="418E3AB7" w:rsidR="00BD4813" w:rsidRPr="00577FEB" w:rsidRDefault="00F8426B" w:rsidP="00851842">
            <w:pPr>
              <w:spacing w:line="276" w:lineRule="auto"/>
              <w:jc w:val="center"/>
              <w:rPr>
                <w:rFonts w:ascii="Times New Roman" w:hAnsi="Times New Roman" w:cs="Times New Roman"/>
                <w:sz w:val="24"/>
                <w:szCs w:val="24"/>
              </w:rPr>
            </w:pPr>
            <w:r>
              <w:rPr>
                <w:rFonts w:ascii="Times New Roman" w:hAnsi="Times New Roman" w:cs="Times New Roman"/>
                <w:sz w:val="24"/>
                <w:szCs w:val="24"/>
              </w:rPr>
              <w:t>8</w:t>
            </w:r>
          </w:p>
        </w:tc>
        <w:tc>
          <w:tcPr>
            <w:tcW w:w="1023" w:type="dxa"/>
            <w:shd w:val="clear" w:color="auto" w:fill="A8D08D" w:themeFill="accent6" w:themeFillTint="99"/>
            <w:vAlign w:val="center"/>
          </w:tcPr>
          <w:p w14:paraId="0D60EC13" w14:textId="4A4ED485" w:rsidR="00BD4813" w:rsidRPr="00577FEB" w:rsidRDefault="00F8426B" w:rsidP="00851842">
            <w:pPr>
              <w:spacing w:line="276" w:lineRule="auto"/>
              <w:jc w:val="center"/>
              <w:rPr>
                <w:rFonts w:ascii="Times New Roman" w:hAnsi="Times New Roman" w:cs="Times New Roman"/>
                <w:sz w:val="24"/>
                <w:szCs w:val="24"/>
              </w:rPr>
            </w:pPr>
            <w:r>
              <w:rPr>
                <w:rFonts w:ascii="Times New Roman" w:hAnsi="Times New Roman" w:cs="Times New Roman"/>
                <w:sz w:val="24"/>
                <w:szCs w:val="24"/>
              </w:rPr>
              <w:t>9</w:t>
            </w:r>
          </w:p>
        </w:tc>
        <w:tc>
          <w:tcPr>
            <w:tcW w:w="1023" w:type="dxa"/>
            <w:shd w:val="clear" w:color="auto" w:fill="A8D08D" w:themeFill="accent6" w:themeFillTint="99"/>
            <w:vAlign w:val="center"/>
          </w:tcPr>
          <w:p w14:paraId="5A4D5DE2" w14:textId="29E4058F" w:rsidR="00BD4813" w:rsidRPr="00577FEB" w:rsidRDefault="00F8426B" w:rsidP="00851842">
            <w:pPr>
              <w:spacing w:line="276" w:lineRule="auto"/>
              <w:jc w:val="center"/>
              <w:rPr>
                <w:rFonts w:ascii="Times New Roman" w:hAnsi="Times New Roman" w:cs="Times New Roman"/>
                <w:sz w:val="24"/>
                <w:szCs w:val="24"/>
              </w:rPr>
            </w:pPr>
            <w:r>
              <w:rPr>
                <w:rFonts w:ascii="Times New Roman" w:hAnsi="Times New Roman" w:cs="Times New Roman"/>
                <w:sz w:val="24"/>
                <w:szCs w:val="24"/>
              </w:rPr>
              <w:t>9</w:t>
            </w:r>
          </w:p>
        </w:tc>
      </w:tr>
    </w:tbl>
    <w:p w14:paraId="08620ACA" w14:textId="77777777" w:rsidR="00BD4813" w:rsidRDefault="00BD4813" w:rsidP="007311AD">
      <w:pPr>
        <w:rPr>
          <w:rFonts w:ascii="Times New Roman" w:eastAsiaTheme="majorEastAsia" w:hAnsi="Times New Roman" w:cs="Times New Roman"/>
          <w:sz w:val="28"/>
          <w:szCs w:val="28"/>
        </w:rPr>
      </w:pPr>
    </w:p>
    <w:tbl>
      <w:tblPr>
        <w:tblStyle w:val="Reetkatablice7"/>
        <w:tblW w:w="0" w:type="auto"/>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shd w:val="clear" w:color="auto" w:fill="A8D08D" w:themeFill="accent6" w:themeFillTint="99"/>
        <w:tblLook w:val="04A0" w:firstRow="1" w:lastRow="0" w:firstColumn="1" w:lastColumn="0" w:noHBand="0" w:noVBand="1"/>
      </w:tblPr>
      <w:tblGrid>
        <w:gridCol w:w="3420"/>
        <w:gridCol w:w="1435"/>
        <w:gridCol w:w="1078"/>
        <w:gridCol w:w="1021"/>
        <w:gridCol w:w="1021"/>
        <w:gridCol w:w="1021"/>
      </w:tblGrid>
      <w:tr w:rsidR="00BD4813" w:rsidRPr="003D4E98" w14:paraId="1AF27562" w14:textId="77777777" w:rsidTr="00851842">
        <w:trPr>
          <w:trHeight w:val="345"/>
        </w:trPr>
        <w:tc>
          <w:tcPr>
            <w:tcW w:w="3431" w:type="dxa"/>
            <w:vMerge w:val="restart"/>
            <w:shd w:val="clear" w:color="auto" w:fill="A8D08D" w:themeFill="accent6" w:themeFillTint="99"/>
            <w:vAlign w:val="center"/>
          </w:tcPr>
          <w:p w14:paraId="22FA96CB" w14:textId="5400A359" w:rsidR="00BD4813" w:rsidRPr="003D4E98" w:rsidRDefault="00BD4813"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 xml:space="preserve">Pokazatelj rezultata M </w:t>
            </w:r>
            <w:r>
              <w:rPr>
                <w:rFonts w:ascii="Times New Roman" w:hAnsi="Times New Roman" w:cs="Times New Roman"/>
                <w:b/>
                <w:bCs/>
                <w:sz w:val="24"/>
                <w:szCs w:val="24"/>
              </w:rPr>
              <w:t>3.3.5.</w:t>
            </w:r>
          </w:p>
        </w:tc>
        <w:tc>
          <w:tcPr>
            <w:tcW w:w="1436" w:type="dxa"/>
            <w:vMerge w:val="restart"/>
            <w:shd w:val="clear" w:color="auto" w:fill="A8D08D" w:themeFill="accent6" w:themeFillTint="99"/>
            <w:vAlign w:val="center"/>
          </w:tcPr>
          <w:p w14:paraId="02779C07" w14:textId="77777777" w:rsidR="00BD4813" w:rsidRPr="003D4E98" w:rsidRDefault="00BD4813"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Početna vrijednost</w:t>
            </w:r>
          </w:p>
        </w:tc>
        <w:tc>
          <w:tcPr>
            <w:tcW w:w="4149" w:type="dxa"/>
            <w:gridSpan w:val="4"/>
            <w:shd w:val="clear" w:color="auto" w:fill="A8D08D" w:themeFill="accent6" w:themeFillTint="99"/>
            <w:vAlign w:val="center"/>
          </w:tcPr>
          <w:p w14:paraId="41A96773" w14:textId="77777777" w:rsidR="00BD4813" w:rsidRPr="003D4E98" w:rsidRDefault="00BD4813"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Ciljne vrijednosti</w:t>
            </w:r>
          </w:p>
        </w:tc>
      </w:tr>
      <w:tr w:rsidR="00BD4813" w:rsidRPr="003D4E98" w14:paraId="2484E999" w14:textId="77777777" w:rsidTr="00851842">
        <w:trPr>
          <w:trHeight w:val="285"/>
        </w:trPr>
        <w:tc>
          <w:tcPr>
            <w:tcW w:w="3431" w:type="dxa"/>
            <w:vMerge/>
            <w:shd w:val="clear" w:color="auto" w:fill="A8D08D" w:themeFill="accent6" w:themeFillTint="99"/>
            <w:vAlign w:val="center"/>
          </w:tcPr>
          <w:p w14:paraId="628DE978" w14:textId="77777777" w:rsidR="00BD4813" w:rsidRPr="003D4E98" w:rsidRDefault="00BD4813" w:rsidP="00851842">
            <w:pPr>
              <w:spacing w:line="276" w:lineRule="auto"/>
              <w:jc w:val="center"/>
              <w:rPr>
                <w:rFonts w:ascii="Times New Roman" w:hAnsi="Times New Roman" w:cs="Times New Roman"/>
                <w:b/>
                <w:bCs/>
                <w:sz w:val="24"/>
                <w:szCs w:val="24"/>
              </w:rPr>
            </w:pPr>
          </w:p>
        </w:tc>
        <w:tc>
          <w:tcPr>
            <w:tcW w:w="1436" w:type="dxa"/>
            <w:vMerge/>
            <w:shd w:val="clear" w:color="auto" w:fill="A8D08D" w:themeFill="accent6" w:themeFillTint="99"/>
            <w:vAlign w:val="center"/>
          </w:tcPr>
          <w:p w14:paraId="79429B9F" w14:textId="77777777" w:rsidR="00BD4813" w:rsidRPr="003D4E98" w:rsidRDefault="00BD4813" w:rsidP="00851842">
            <w:pPr>
              <w:spacing w:line="276" w:lineRule="auto"/>
              <w:jc w:val="center"/>
              <w:rPr>
                <w:rFonts w:ascii="Times New Roman" w:hAnsi="Times New Roman" w:cs="Times New Roman"/>
                <w:b/>
                <w:bCs/>
                <w:sz w:val="24"/>
                <w:szCs w:val="24"/>
              </w:rPr>
            </w:pPr>
          </w:p>
        </w:tc>
        <w:tc>
          <w:tcPr>
            <w:tcW w:w="1080" w:type="dxa"/>
            <w:shd w:val="clear" w:color="auto" w:fill="A8D08D" w:themeFill="accent6" w:themeFillTint="99"/>
            <w:vAlign w:val="center"/>
          </w:tcPr>
          <w:p w14:paraId="0B592CB5" w14:textId="77777777" w:rsidR="00BD4813" w:rsidRPr="003D4E98" w:rsidRDefault="00BD4813"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2022.</w:t>
            </w:r>
          </w:p>
        </w:tc>
        <w:tc>
          <w:tcPr>
            <w:tcW w:w="1023" w:type="dxa"/>
            <w:shd w:val="clear" w:color="auto" w:fill="A8D08D" w:themeFill="accent6" w:themeFillTint="99"/>
            <w:vAlign w:val="center"/>
          </w:tcPr>
          <w:p w14:paraId="7714DEA9" w14:textId="77777777" w:rsidR="00BD4813" w:rsidRPr="003D4E98" w:rsidRDefault="00BD4813"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2023.</w:t>
            </w:r>
          </w:p>
        </w:tc>
        <w:tc>
          <w:tcPr>
            <w:tcW w:w="1023" w:type="dxa"/>
            <w:shd w:val="clear" w:color="auto" w:fill="A8D08D" w:themeFill="accent6" w:themeFillTint="99"/>
            <w:vAlign w:val="center"/>
          </w:tcPr>
          <w:p w14:paraId="76AF0176" w14:textId="77777777" w:rsidR="00BD4813" w:rsidRPr="003D4E98" w:rsidRDefault="00BD4813"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2024.</w:t>
            </w:r>
          </w:p>
        </w:tc>
        <w:tc>
          <w:tcPr>
            <w:tcW w:w="1023" w:type="dxa"/>
            <w:shd w:val="clear" w:color="auto" w:fill="A8D08D" w:themeFill="accent6" w:themeFillTint="99"/>
            <w:vAlign w:val="center"/>
          </w:tcPr>
          <w:p w14:paraId="32D806AD" w14:textId="77777777" w:rsidR="00BD4813" w:rsidRPr="003D4E98" w:rsidRDefault="00BD4813"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2025.</w:t>
            </w:r>
          </w:p>
        </w:tc>
      </w:tr>
      <w:tr w:rsidR="00BD4813" w:rsidRPr="003D4E98" w14:paraId="71910143" w14:textId="77777777" w:rsidTr="00851842">
        <w:tc>
          <w:tcPr>
            <w:tcW w:w="3431" w:type="dxa"/>
            <w:shd w:val="clear" w:color="auto" w:fill="E2EFD9" w:themeFill="accent6" w:themeFillTint="33"/>
            <w:vAlign w:val="center"/>
          </w:tcPr>
          <w:p w14:paraId="1A0268C1" w14:textId="048127DC" w:rsidR="00BD4813" w:rsidRDefault="00BD4813" w:rsidP="00851842">
            <w:pPr>
              <w:spacing w:line="276" w:lineRule="auto"/>
              <w:jc w:val="center"/>
              <w:rPr>
                <w:rFonts w:ascii="Times New Roman" w:hAnsi="Times New Roman" w:cs="Times New Roman"/>
                <w:sz w:val="24"/>
                <w:szCs w:val="24"/>
              </w:rPr>
            </w:pPr>
            <w:r>
              <w:rPr>
                <w:rFonts w:ascii="Times New Roman" w:hAnsi="Times New Roman" w:cs="Times New Roman"/>
                <w:sz w:val="24"/>
                <w:szCs w:val="24"/>
              </w:rPr>
              <w:t>Broj izrađenih prostornih planova</w:t>
            </w:r>
          </w:p>
        </w:tc>
        <w:tc>
          <w:tcPr>
            <w:tcW w:w="1436" w:type="dxa"/>
            <w:shd w:val="clear" w:color="auto" w:fill="A8D08D" w:themeFill="accent6" w:themeFillTint="99"/>
            <w:vAlign w:val="center"/>
          </w:tcPr>
          <w:p w14:paraId="6979633E" w14:textId="682F9A95" w:rsidR="00BD4813" w:rsidRPr="00577FEB" w:rsidRDefault="00751B4B"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139</w:t>
            </w:r>
          </w:p>
        </w:tc>
        <w:tc>
          <w:tcPr>
            <w:tcW w:w="1080" w:type="dxa"/>
            <w:shd w:val="clear" w:color="auto" w:fill="A8D08D" w:themeFill="accent6" w:themeFillTint="99"/>
            <w:vAlign w:val="center"/>
          </w:tcPr>
          <w:p w14:paraId="70E12507" w14:textId="7F05270D" w:rsidR="00BD4813" w:rsidRPr="00577FEB" w:rsidRDefault="00751B4B"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14</w:t>
            </w:r>
            <w:r w:rsidR="00F8426B">
              <w:rPr>
                <w:rFonts w:ascii="Times New Roman" w:hAnsi="Times New Roman" w:cs="Times New Roman"/>
                <w:sz w:val="24"/>
                <w:szCs w:val="24"/>
              </w:rPr>
              <w:t>2</w:t>
            </w:r>
          </w:p>
        </w:tc>
        <w:tc>
          <w:tcPr>
            <w:tcW w:w="1023" w:type="dxa"/>
            <w:shd w:val="clear" w:color="auto" w:fill="A8D08D" w:themeFill="accent6" w:themeFillTint="99"/>
            <w:vAlign w:val="center"/>
          </w:tcPr>
          <w:p w14:paraId="08565FC7" w14:textId="4683DFBF" w:rsidR="00BD4813" w:rsidRPr="00577FEB" w:rsidRDefault="00751B4B"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15</w:t>
            </w:r>
            <w:r w:rsidR="00F8426B">
              <w:rPr>
                <w:rFonts w:ascii="Times New Roman" w:hAnsi="Times New Roman" w:cs="Times New Roman"/>
                <w:sz w:val="24"/>
                <w:szCs w:val="24"/>
              </w:rPr>
              <w:t>0</w:t>
            </w:r>
          </w:p>
        </w:tc>
        <w:tc>
          <w:tcPr>
            <w:tcW w:w="1023" w:type="dxa"/>
            <w:shd w:val="clear" w:color="auto" w:fill="A8D08D" w:themeFill="accent6" w:themeFillTint="99"/>
            <w:vAlign w:val="center"/>
          </w:tcPr>
          <w:p w14:paraId="74A50DDC" w14:textId="3D7A1586" w:rsidR="00BD4813" w:rsidRPr="00577FEB" w:rsidRDefault="00751B4B"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15</w:t>
            </w:r>
            <w:r w:rsidR="00F8426B">
              <w:rPr>
                <w:rFonts w:ascii="Times New Roman" w:hAnsi="Times New Roman" w:cs="Times New Roman"/>
                <w:sz w:val="24"/>
                <w:szCs w:val="24"/>
              </w:rPr>
              <w:t>3</w:t>
            </w:r>
          </w:p>
        </w:tc>
        <w:tc>
          <w:tcPr>
            <w:tcW w:w="1023" w:type="dxa"/>
            <w:shd w:val="clear" w:color="auto" w:fill="A8D08D" w:themeFill="accent6" w:themeFillTint="99"/>
            <w:vAlign w:val="center"/>
          </w:tcPr>
          <w:p w14:paraId="7B11B671" w14:textId="2029859C" w:rsidR="00BD4813" w:rsidRPr="00577FEB" w:rsidRDefault="00751B4B"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1</w:t>
            </w:r>
            <w:r w:rsidR="00F8426B">
              <w:rPr>
                <w:rFonts w:ascii="Times New Roman" w:hAnsi="Times New Roman" w:cs="Times New Roman"/>
                <w:sz w:val="24"/>
                <w:szCs w:val="24"/>
              </w:rPr>
              <w:t>55</w:t>
            </w:r>
          </w:p>
        </w:tc>
      </w:tr>
    </w:tbl>
    <w:p w14:paraId="4212E910" w14:textId="32DBE8BC" w:rsidR="00751B4B" w:rsidRDefault="00751B4B" w:rsidP="00751B4B">
      <w:pPr>
        <w:rPr>
          <w:rFonts w:ascii="Times New Roman" w:eastAsiaTheme="majorEastAsia" w:hAnsi="Times New Roman" w:cs="Times New Roman"/>
          <w:sz w:val="28"/>
          <w:szCs w:val="28"/>
        </w:rPr>
      </w:pPr>
    </w:p>
    <w:p w14:paraId="09D94580" w14:textId="77777777" w:rsidR="00577FEB" w:rsidRDefault="00577FEB" w:rsidP="00751B4B">
      <w:pPr>
        <w:rPr>
          <w:rFonts w:ascii="Times New Roman" w:eastAsiaTheme="majorEastAsia" w:hAnsi="Times New Roman" w:cs="Times New Roman"/>
          <w:sz w:val="28"/>
          <w:szCs w:val="28"/>
        </w:rPr>
      </w:pPr>
    </w:p>
    <w:tbl>
      <w:tblPr>
        <w:tblStyle w:val="Reetkatablice7"/>
        <w:tblW w:w="0" w:type="auto"/>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shd w:val="clear" w:color="auto" w:fill="A8D08D" w:themeFill="accent6" w:themeFillTint="99"/>
        <w:tblLook w:val="04A0" w:firstRow="1" w:lastRow="0" w:firstColumn="1" w:lastColumn="0" w:noHBand="0" w:noVBand="1"/>
      </w:tblPr>
      <w:tblGrid>
        <w:gridCol w:w="3420"/>
        <w:gridCol w:w="1435"/>
        <w:gridCol w:w="1078"/>
        <w:gridCol w:w="1021"/>
        <w:gridCol w:w="1021"/>
        <w:gridCol w:w="1021"/>
      </w:tblGrid>
      <w:tr w:rsidR="00751B4B" w:rsidRPr="003D4E98" w14:paraId="4D187763" w14:textId="77777777" w:rsidTr="00851842">
        <w:trPr>
          <w:trHeight w:val="345"/>
        </w:trPr>
        <w:tc>
          <w:tcPr>
            <w:tcW w:w="3431" w:type="dxa"/>
            <w:vMerge w:val="restart"/>
            <w:shd w:val="clear" w:color="auto" w:fill="A8D08D" w:themeFill="accent6" w:themeFillTint="99"/>
            <w:vAlign w:val="center"/>
          </w:tcPr>
          <w:p w14:paraId="4CC9BC86" w14:textId="63EFD500" w:rsidR="00751B4B" w:rsidRPr="003D4E98" w:rsidRDefault="00751B4B"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lastRenderedPageBreak/>
              <w:t xml:space="preserve">Pokazatelj rezultata M </w:t>
            </w:r>
            <w:r>
              <w:rPr>
                <w:rFonts w:ascii="Times New Roman" w:hAnsi="Times New Roman" w:cs="Times New Roman"/>
                <w:b/>
                <w:bCs/>
                <w:sz w:val="24"/>
                <w:szCs w:val="24"/>
              </w:rPr>
              <w:t>3.3.6.</w:t>
            </w:r>
          </w:p>
        </w:tc>
        <w:tc>
          <w:tcPr>
            <w:tcW w:w="1436" w:type="dxa"/>
            <w:vMerge w:val="restart"/>
            <w:shd w:val="clear" w:color="auto" w:fill="A8D08D" w:themeFill="accent6" w:themeFillTint="99"/>
            <w:vAlign w:val="center"/>
          </w:tcPr>
          <w:p w14:paraId="72523199" w14:textId="77777777" w:rsidR="00751B4B" w:rsidRPr="003D4E98" w:rsidRDefault="00751B4B"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Početna vrijednost</w:t>
            </w:r>
          </w:p>
        </w:tc>
        <w:tc>
          <w:tcPr>
            <w:tcW w:w="4149" w:type="dxa"/>
            <w:gridSpan w:val="4"/>
            <w:shd w:val="clear" w:color="auto" w:fill="A8D08D" w:themeFill="accent6" w:themeFillTint="99"/>
            <w:vAlign w:val="center"/>
          </w:tcPr>
          <w:p w14:paraId="5645C161" w14:textId="77777777" w:rsidR="00751B4B" w:rsidRPr="003D4E98" w:rsidRDefault="00751B4B"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Ciljne vrijednosti</w:t>
            </w:r>
          </w:p>
        </w:tc>
      </w:tr>
      <w:tr w:rsidR="00751B4B" w:rsidRPr="003D4E98" w14:paraId="65A4E9DB" w14:textId="77777777" w:rsidTr="00851842">
        <w:trPr>
          <w:trHeight w:val="285"/>
        </w:trPr>
        <w:tc>
          <w:tcPr>
            <w:tcW w:w="3431" w:type="dxa"/>
            <w:vMerge/>
            <w:shd w:val="clear" w:color="auto" w:fill="A8D08D" w:themeFill="accent6" w:themeFillTint="99"/>
            <w:vAlign w:val="center"/>
          </w:tcPr>
          <w:p w14:paraId="3EA8DFF1" w14:textId="77777777" w:rsidR="00751B4B" w:rsidRPr="003D4E98" w:rsidRDefault="00751B4B" w:rsidP="00851842">
            <w:pPr>
              <w:spacing w:line="276" w:lineRule="auto"/>
              <w:jc w:val="center"/>
              <w:rPr>
                <w:rFonts w:ascii="Times New Roman" w:hAnsi="Times New Roman" w:cs="Times New Roman"/>
                <w:b/>
                <w:bCs/>
                <w:sz w:val="24"/>
                <w:szCs w:val="24"/>
              </w:rPr>
            </w:pPr>
          </w:p>
        </w:tc>
        <w:tc>
          <w:tcPr>
            <w:tcW w:w="1436" w:type="dxa"/>
            <w:vMerge/>
            <w:shd w:val="clear" w:color="auto" w:fill="A8D08D" w:themeFill="accent6" w:themeFillTint="99"/>
            <w:vAlign w:val="center"/>
          </w:tcPr>
          <w:p w14:paraId="6FA3E542" w14:textId="77777777" w:rsidR="00751B4B" w:rsidRPr="003D4E98" w:rsidRDefault="00751B4B" w:rsidP="00851842">
            <w:pPr>
              <w:spacing w:line="276" w:lineRule="auto"/>
              <w:jc w:val="center"/>
              <w:rPr>
                <w:rFonts w:ascii="Times New Roman" w:hAnsi="Times New Roman" w:cs="Times New Roman"/>
                <w:b/>
                <w:bCs/>
                <w:sz w:val="24"/>
                <w:szCs w:val="24"/>
              </w:rPr>
            </w:pPr>
          </w:p>
        </w:tc>
        <w:tc>
          <w:tcPr>
            <w:tcW w:w="1080" w:type="dxa"/>
            <w:shd w:val="clear" w:color="auto" w:fill="A8D08D" w:themeFill="accent6" w:themeFillTint="99"/>
            <w:vAlign w:val="center"/>
          </w:tcPr>
          <w:p w14:paraId="7D9F0477" w14:textId="77777777" w:rsidR="00751B4B" w:rsidRPr="003D4E98" w:rsidRDefault="00751B4B"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2022.</w:t>
            </w:r>
          </w:p>
        </w:tc>
        <w:tc>
          <w:tcPr>
            <w:tcW w:w="1023" w:type="dxa"/>
            <w:shd w:val="clear" w:color="auto" w:fill="A8D08D" w:themeFill="accent6" w:themeFillTint="99"/>
            <w:vAlign w:val="center"/>
          </w:tcPr>
          <w:p w14:paraId="587B5439" w14:textId="77777777" w:rsidR="00751B4B" w:rsidRPr="003D4E98" w:rsidRDefault="00751B4B"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2023.</w:t>
            </w:r>
          </w:p>
        </w:tc>
        <w:tc>
          <w:tcPr>
            <w:tcW w:w="1023" w:type="dxa"/>
            <w:shd w:val="clear" w:color="auto" w:fill="A8D08D" w:themeFill="accent6" w:themeFillTint="99"/>
            <w:vAlign w:val="center"/>
          </w:tcPr>
          <w:p w14:paraId="0E5AE674" w14:textId="77777777" w:rsidR="00751B4B" w:rsidRPr="003D4E98" w:rsidRDefault="00751B4B"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2024.</w:t>
            </w:r>
          </w:p>
        </w:tc>
        <w:tc>
          <w:tcPr>
            <w:tcW w:w="1023" w:type="dxa"/>
            <w:shd w:val="clear" w:color="auto" w:fill="A8D08D" w:themeFill="accent6" w:themeFillTint="99"/>
            <w:vAlign w:val="center"/>
          </w:tcPr>
          <w:p w14:paraId="50479827" w14:textId="77777777" w:rsidR="00751B4B" w:rsidRPr="003D4E98" w:rsidRDefault="00751B4B"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2025.</w:t>
            </w:r>
          </w:p>
        </w:tc>
      </w:tr>
      <w:tr w:rsidR="00751B4B" w:rsidRPr="003D4E98" w14:paraId="4612D1F9" w14:textId="77777777" w:rsidTr="00851842">
        <w:tc>
          <w:tcPr>
            <w:tcW w:w="3431" w:type="dxa"/>
            <w:shd w:val="clear" w:color="auto" w:fill="E2EFD9" w:themeFill="accent6" w:themeFillTint="33"/>
            <w:vAlign w:val="center"/>
          </w:tcPr>
          <w:p w14:paraId="02AC60A9" w14:textId="074C0D70" w:rsidR="00751B4B" w:rsidRDefault="00751B4B" w:rsidP="00851842">
            <w:pPr>
              <w:spacing w:line="276" w:lineRule="auto"/>
              <w:jc w:val="center"/>
              <w:rPr>
                <w:rFonts w:ascii="Times New Roman" w:hAnsi="Times New Roman" w:cs="Times New Roman"/>
                <w:sz w:val="24"/>
                <w:szCs w:val="24"/>
              </w:rPr>
            </w:pPr>
            <w:r>
              <w:rPr>
                <w:rFonts w:ascii="Times New Roman" w:hAnsi="Times New Roman" w:cs="Times New Roman"/>
                <w:sz w:val="24"/>
                <w:szCs w:val="24"/>
              </w:rPr>
              <w:t>Broj izrađenih izvješća o stanju u prostoru</w:t>
            </w:r>
          </w:p>
        </w:tc>
        <w:tc>
          <w:tcPr>
            <w:tcW w:w="1436" w:type="dxa"/>
            <w:shd w:val="clear" w:color="auto" w:fill="A8D08D" w:themeFill="accent6" w:themeFillTint="99"/>
            <w:vAlign w:val="center"/>
          </w:tcPr>
          <w:p w14:paraId="2A04EEAA" w14:textId="38D91217" w:rsidR="00751B4B" w:rsidRPr="00577FEB" w:rsidRDefault="00751B4B"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78</w:t>
            </w:r>
          </w:p>
        </w:tc>
        <w:tc>
          <w:tcPr>
            <w:tcW w:w="1080" w:type="dxa"/>
            <w:shd w:val="clear" w:color="auto" w:fill="A8D08D" w:themeFill="accent6" w:themeFillTint="99"/>
            <w:vAlign w:val="center"/>
          </w:tcPr>
          <w:p w14:paraId="1A44BD3D" w14:textId="2BCEC5AB" w:rsidR="00751B4B" w:rsidRPr="00577FEB" w:rsidRDefault="00751B4B"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85</w:t>
            </w:r>
          </w:p>
        </w:tc>
        <w:tc>
          <w:tcPr>
            <w:tcW w:w="1023" w:type="dxa"/>
            <w:shd w:val="clear" w:color="auto" w:fill="A8D08D" w:themeFill="accent6" w:themeFillTint="99"/>
            <w:vAlign w:val="center"/>
          </w:tcPr>
          <w:p w14:paraId="5A1C9098" w14:textId="31E5117A" w:rsidR="00751B4B" w:rsidRPr="00577FEB" w:rsidRDefault="00751B4B"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98</w:t>
            </w:r>
          </w:p>
        </w:tc>
        <w:tc>
          <w:tcPr>
            <w:tcW w:w="1023" w:type="dxa"/>
            <w:shd w:val="clear" w:color="auto" w:fill="A8D08D" w:themeFill="accent6" w:themeFillTint="99"/>
            <w:vAlign w:val="center"/>
          </w:tcPr>
          <w:p w14:paraId="14E40358" w14:textId="3652E6A5" w:rsidR="00751B4B" w:rsidRPr="00577FEB" w:rsidRDefault="00751B4B"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116</w:t>
            </w:r>
          </w:p>
        </w:tc>
        <w:tc>
          <w:tcPr>
            <w:tcW w:w="1023" w:type="dxa"/>
            <w:shd w:val="clear" w:color="auto" w:fill="A8D08D" w:themeFill="accent6" w:themeFillTint="99"/>
            <w:vAlign w:val="center"/>
          </w:tcPr>
          <w:p w14:paraId="0A60FE92" w14:textId="5A845282" w:rsidR="00751B4B" w:rsidRPr="00577FEB" w:rsidRDefault="00751B4B"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120</w:t>
            </w:r>
          </w:p>
        </w:tc>
      </w:tr>
    </w:tbl>
    <w:p w14:paraId="3D110BD6" w14:textId="77777777" w:rsidR="00751B4B" w:rsidRDefault="00751B4B" w:rsidP="00751B4B">
      <w:pPr>
        <w:rPr>
          <w:rFonts w:ascii="Times New Roman" w:eastAsiaTheme="majorEastAsia" w:hAnsi="Times New Roman" w:cs="Times New Roman"/>
          <w:sz w:val="28"/>
          <w:szCs w:val="28"/>
        </w:rPr>
      </w:pPr>
    </w:p>
    <w:tbl>
      <w:tblPr>
        <w:tblStyle w:val="Reetkatablice7"/>
        <w:tblW w:w="0" w:type="auto"/>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shd w:val="clear" w:color="auto" w:fill="A8D08D" w:themeFill="accent6" w:themeFillTint="99"/>
        <w:tblLook w:val="04A0" w:firstRow="1" w:lastRow="0" w:firstColumn="1" w:lastColumn="0" w:noHBand="0" w:noVBand="1"/>
      </w:tblPr>
      <w:tblGrid>
        <w:gridCol w:w="3420"/>
        <w:gridCol w:w="1435"/>
        <w:gridCol w:w="1078"/>
        <w:gridCol w:w="1021"/>
        <w:gridCol w:w="1021"/>
        <w:gridCol w:w="1021"/>
      </w:tblGrid>
      <w:tr w:rsidR="00751B4B" w:rsidRPr="003D4E98" w14:paraId="7EDAFD5B" w14:textId="77777777" w:rsidTr="00851842">
        <w:trPr>
          <w:trHeight w:val="345"/>
        </w:trPr>
        <w:tc>
          <w:tcPr>
            <w:tcW w:w="3431" w:type="dxa"/>
            <w:vMerge w:val="restart"/>
            <w:shd w:val="clear" w:color="auto" w:fill="A8D08D" w:themeFill="accent6" w:themeFillTint="99"/>
            <w:vAlign w:val="center"/>
          </w:tcPr>
          <w:p w14:paraId="51FFE676" w14:textId="73942BF8" w:rsidR="00751B4B" w:rsidRPr="003D4E98" w:rsidRDefault="00751B4B"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 xml:space="preserve">Pokazatelj rezultata M </w:t>
            </w:r>
            <w:r>
              <w:rPr>
                <w:rFonts w:ascii="Times New Roman" w:hAnsi="Times New Roman" w:cs="Times New Roman"/>
                <w:b/>
                <w:bCs/>
                <w:sz w:val="24"/>
                <w:szCs w:val="24"/>
              </w:rPr>
              <w:t>3.3.7.</w:t>
            </w:r>
          </w:p>
        </w:tc>
        <w:tc>
          <w:tcPr>
            <w:tcW w:w="1436" w:type="dxa"/>
            <w:vMerge w:val="restart"/>
            <w:shd w:val="clear" w:color="auto" w:fill="A8D08D" w:themeFill="accent6" w:themeFillTint="99"/>
            <w:vAlign w:val="center"/>
          </w:tcPr>
          <w:p w14:paraId="61390EE9" w14:textId="77777777" w:rsidR="00751B4B" w:rsidRPr="003D4E98" w:rsidRDefault="00751B4B"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Početna vrijednost</w:t>
            </w:r>
          </w:p>
        </w:tc>
        <w:tc>
          <w:tcPr>
            <w:tcW w:w="4149" w:type="dxa"/>
            <w:gridSpan w:val="4"/>
            <w:shd w:val="clear" w:color="auto" w:fill="A8D08D" w:themeFill="accent6" w:themeFillTint="99"/>
            <w:vAlign w:val="center"/>
          </w:tcPr>
          <w:p w14:paraId="64FDFCE0" w14:textId="77777777" w:rsidR="00751B4B" w:rsidRPr="003D4E98" w:rsidRDefault="00751B4B"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Ciljne vrijednosti</w:t>
            </w:r>
          </w:p>
        </w:tc>
      </w:tr>
      <w:tr w:rsidR="00751B4B" w:rsidRPr="003D4E98" w14:paraId="504E7204" w14:textId="77777777" w:rsidTr="00851842">
        <w:trPr>
          <w:trHeight w:val="285"/>
        </w:trPr>
        <w:tc>
          <w:tcPr>
            <w:tcW w:w="3431" w:type="dxa"/>
            <w:vMerge/>
            <w:shd w:val="clear" w:color="auto" w:fill="A8D08D" w:themeFill="accent6" w:themeFillTint="99"/>
            <w:vAlign w:val="center"/>
          </w:tcPr>
          <w:p w14:paraId="3236800C" w14:textId="77777777" w:rsidR="00751B4B" w:rsidRPr="003D4E98" w:rsidRDefault="00751B4B" w:rsidP="00851842">
            <w:pPr>
              <w:spacing w:line="276" w:lineRule="auto"/>
              <w:jc w:val="center"/>
              <w:rPr>
                <w:rFonts w:ascii="Times New Roman" w:hAnsi="Times New Roman" w:cs="Times New Roman"/>
                <w:b/>
                <w:bCs/>
                <w:sz w:val="24"/>
                <w:szCs w:val="24"/>
              </w:rPr>
            </w:pPr>
          </w:p>
        </w:tc>
        <w:tc>
          <w:tcPr>
            <w:tcW w:w="1436" w:type="dxa"/>
            <w:vMerge/>
            <w:shd w:val="clear" w:color="auto" w:fill="A8D08D" w:themeFill="accent6" w:themeFillTint="99"/>
            <w:vAlign w:val="center"/>
          </w:tcPr>
          <w:p w14:paraId="6FDB2D17" w14:textId="77777777" w:rsidR="00751B4B" w:rsidRPr="003D4E98" w:rsidRDefault="00751B4B" w:rsidP="00851842">
            <w:pPr>
              <w:spacing w:line="276" w:lineRule="auto"/>
              <w:jc w:val="center"/>
              <w:rPr>
                <w:rFonts w:ascii="Times New Roman" w:hAnsi="Times New Roman" w:cs="Times New Roman"/>
                <w:b/>
                <w:bCs/>
                <w:sz w:val="24"/>
                <w:szCs w:val="24"/>
              </w:rPr>
            </w:pPr>
          </w:p>
        </w:tc>
        <w:tc>
          <w:tcPr>
            <w:tcW w:w="1080" w:type="dxa"/>
            <w:shd w:val="clear" w:color="auto" w:fill="A8D08D" w:themeFill="accent6" w:themeFillTint="99"/>
            <w:vAlign w:val="center"/>
          </w:tcPr>
          <w:p w14:paraId="465DB84D" w14:textId="77777777" w:rsidR="00751B4B" w:rsidRPr="003D4E98" w:rsidRDefault="00751B4B"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2022.</w:t>
            </w:r>
          </w:p>
        </w:tc>
        <w:tc>
          <w:tcPr>
            <w:tcW w:w="1023" w:type="dxa"/>
            <w:shd w:val="clear" w:color="auto" w:fill="A8D08D" w:themeFill="accent6" w:themeFillTint="99"/>
            <w:vAlign w:val="center"/>
          </w:tcPr>
          <w:p w14:paraId="14744003" w14:textId="77777777" w:rsidR="00751B4B" w:rsidRPr="003D4E98" w:rsidRDefault="00751B4B"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2023.</w:t>
            </w:r>
          </w:p>
        </w:tc>
        <w:tc>
          <w:tcPr>
            <w:tcW w:w="1023" w:type="dxa"/>
            <w:shd w:val="clear" w:color="auto" w:fill="A8D08D" w:themeFill="accent6" w:themeFillTint="99"/>
            <w:vAlign w:val="center"/>
          </w:tcPr>
          <w:p w14:paraId="4AC864FE" w14:textId="77777777" w:rsidR="00751B4B" w:rsidRPr="003D4E98" w:rsidRDefault="00751B4B"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2024.</w:t>
            </w:r>
          </w:p>
        </w:tc>
        <w:tc>
          <w:tcPr>
            <w:tcW w:w="1023" w:type="dxa"/>
            <w:shd w:val="clear" w:color="auto" w:fill="A8D08D" w:themeFill="accent6" w:themeFillTint="99"/>
            <w:vAlign w:val="center"/>
          </w:tcPr>
          <w:p w14:paraId="04D73D11" w14:textId="77777777" w:rsidR="00751B4B" w:rsidRPr="003D4E98" w:rsidRDefault="00751B4B"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2025.</w:t>
            </w:r>
          </w:p>
        </w:tc>
      </w:tr>
      <w:tr w:rsidR="00751B4B" w:rsidRPr="003D4E98" w14:paraId="6C5FBA6E" w14:textId="77777777" w:rsidTr="00851842">
        <w:tc>
          <w:tcPr>
            <w:tcW w:w="3431" w:type="dxa"/>
            <w:shd w:val="clear" w:color="auto" w:fill="E2EFD9" w:themeFill="accent6" w:themeFillTint="33"/>
            <w:vAlign w:val="center"/>
          </w:tcPr>
          <w:p w14:paraId="6C78F02C" w14:textId="525CA037" w:rsidR="00751B4B" w:rsidRDefault="00751B4B" w:rsidP="00851842">
            <w:pPr>
              <w:spacing w:line="276" w:lineRule="auto"/>
              <w:jc w:val="center"/>
              <w:rPr>
                <w:rFonts w:ascii="Times New Roman" w:hAnsi="Times New Roman" w:cs="Times New Roman"/>
                <w:sz w:val="24"/>
                <w:szCs w:val="24"/>
              </w:rPr>
            </w:pPr>
            <w:r>
              <w:rPr>
                <w:rFonts w:ascii="Times New Roman" w:hAnsi="Times New Roman" w:cs="Times New Roman"/>
                <w:sz w:val="24"/>
                <w:szCs w:val="24"/>
              </w:rPr>
              <w:t>Broj dostupnih skupova prostornih podataka</w:t>
            </w:r>
          </w:p>
        </w:tc>
        <w:tc>
          <w:tcPr>
            <w:tcW w:w="1436" w:type="dxa"/>
            <w:shd w:val="clear" w:color="auto" w:fill="A8D08D" w:themeFill="accent6" w:themeFillTint="99"/>
            <w:vAlign w:val="center"/>
          </w:tcPr>
          <w:p w14:paraId="76A2B753" w14:textId="62B0700F" w:rsidR="00751B4B" w:rsidRPr="00577FEB" w:rsidRDefault="00751B4B"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24</w:t>
            </w:r>
          </w:p>
        </w:tc>
        <w:tc>
          <w:tcPr>
            <w:tcW w:w="1080" w:type="dxa"/>
            <w:shd w:val="clear" w:color="auto" w:fill="A8D08D" w:themeFill="accent6" w:themeFillTint="99"/>
            <w:vAlign w:val="center"/>
          </w:tcPr>
          <w:p w14:paraId="5B5FE85B" w14:textId="5DCB148C" w:rsidR="00751B4B" w:rsidRPr="00577FEB" w:rsidRDefault="00751B4B"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28</w:t>
            </w:r>
          </w:p>
        </w:tc>
        <w:tc>
          <w:tcPr>
            <w:tcW w:w="1023" w:type="dxa"/>
            <w:shd w:val="clear" w:color="auto" w:fill="A8D08D" w:themeFill="accent6" w:themeFillTint="99"/>
            <w:vAlign w:val="center"/>
          </w:tcPr>
          <w:p w14:paraId="0961D8FB" w14:textId="52E02523" w:rsidR="00751B4B" w:rsidRPr="00577FEB" w:rsidRDefault="00751B4B"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30</w:t>
            </w:r>
          </w:p>
        </w:tc>
        <w:tc>
          <w:tcPr>
            <w:tcW w:w="1023" w:type="dxa"/>
            <w:shd w:val="clear" w:color="auto" w:fill="A8D08D" w:themeFill="accent6" w:themeFillTint="99"/>
            <w:vAlign w:val="center"/>
          </w:tcPr>
          <w:p w14:paraId="09CDDA92" w14:textId="4839C244" w:rsidR="00751B4B" w:rsidRPr="00577FEB" w:rsidRDefault="00751B4B"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33</w:t>
            </w:r>
          </w:p>
        </w:tc>
        <w:tc>
          <w:tcPr>
            <w:tcW w:w="1023" w:type="dxa"/>
            <w:shd w:val="clear" w:color="auto" w:fill="A8D08D" w:themeFill="accent6" w:themeFillTint="99"/>
            <w:vAlign w:val="center"/>
          </w:tcPr>
          <w:p w14:paraId="3946CE29" w14:textId="1F6A2B78" w:rsidR="00751B4B" w:rsidRPr="00577FEB" w:rsidRDefault="00751B4B"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35</w:t>
            </w:r>
          </w:p>
        </w:tc>
      </w:tr>
    </w:tbl>
    <w:p w14:paraId="0A2199CC" w14:textId="77777777" w:rsidR="00751B4B" w:rsidRDefault="00751B4B" w:rsidP="00751B4B">
      <w:pPr>
        <w:rPr>
          <w:rFonts w:ascii="Times New Roman" w:eastAsiaTheme="majorEastAsia" w:hAnsi="Times New Roman" w:cs="Times New Roman"/>
          <w:sz w:val="28"/>
          <w:szCs w:val="28"/>
        </w:rPr>
      </w:pPr>
    </w:p>
    <w:tbl>
      <w:tblPr>
        <w:tblStyle w:val="Reetkatablice7"/>
        <w:tblW w:w="0" w:type="auto"/>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shd w:val="clear" w:color="auto" w:fill="A8D08D" w:themeFill="accent6" w:themeFillTint="99"/>
        <w:tblLook w:val="04A0" w:firstRow="1" w:lastRow="0" w:firstColumn="1" w:lastColumn="0" w:noHBand="0" w:noVBand="1"/>
      </w:tblPr>
      <w:tblGrid>
        <w:gridCol w:w="3420"/>
        <w:gridCol w:w="1435"/>
        <w:gridCol w:w="1078"/>
        <w:gridCol w:w="1021"/>
        <w:gridCol w:w="1021"/>
        <w:gridCol w:w="1021"/>
      </w:tblGrid>
      <w:tr w:rsidR="00751B4B" w:rsidRPr="003D4E98" w14:paraId="1C08B2F2" w14:textId="77777777" w:rsidTr="00851842">
        <w:trPr>
          <w:trHeight w:val="345"/>
        </w:trPr>
        <w:tc>
          <w:tcPr>
            <w:tcW w:w="3431" w:type="dxa"/>
            <w:vMerge w:val="restart"/>
            <w:shd w:val="clear" w:color="auto" w:fill="A8D08D" w:themeFill="accent6" w:themeFillTint="99"/>
            <w:vAlign w:val="center"/>
          </w:tcPr>
          <w:p w14:paraId="4615D591" w14:textId="7EB53F52" w:rsidR="00751B4B" w:rsidRPr="003D4E98" w:rsidRDefault="00751B4B"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 xml:space="preserve">Pokazatelj rezultata M </w:t>
            </w:r>
            <w:r>
              <w:rPr>
                <w:rFonts w:ascii="Times New Roman" w:hAnsi="Times New Roman" w:cs="Times New Roman"/>
                <w:b/>
                <w:bCs/>
                <w:sz w:val="24"/>
                <w:szCs w:val="24"/>
              </w:rPr>
              <w:t>3.4.1.</w:t>
            </w:r>
          </w:p>
        </w:tc>
        <w:tc>
          <w:tcPr>
            <w:tcW w:w="1436" w:type="dxa"/>
            <w:vMerge w:val="restart"/>
            <w:shd w:val="clear" w:color="auto" w:fill="A8D08D" w:themeFill="accent6" w:themeFillTint="99"/>
            <w:vAlign w:val="center"/>
          </w:tcPr>
          <w:p w14:paraId="4EAEE6D4" w14:textId="77777777" w:rsidR="00751B4B" w:rsidRPr="003D4E98" w:rsidRDefault="00751B4B"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Početna vrijednost</w:t>
            </w:r>
          </w:p>
        </w:tc>
        <w:tc>
          <w:tcPr>
            <w:tcW w:w="4149" w:type="dxa"/>
            <w:gridSpan w:val="4"/>
            <w:shd w:val="clear" w:color="auto" w:fill="A8D08D" w:themeFill="accent6" w:themeFillTint="99"/>
            <w:vAlign w:val="center"/>
          </w:tcPr>
          <w:p w14:paraId="26DA33FA" w14:textId="77777777" w:rsidR="00751B4B" w:rsidRPr="003D4E98" w:rsidRDefault="00751B4B"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Ciljne vrijednosti</w:t>
            </w:r>
          </w:p>
        </w:tc>
      </w:tr>
      <w:tr w:rsidR="00751B4B" w:rsidRPr="003D4E98" w14:paraId="39EE8734" w14:textId="77777777" w:rsidTr="00851842">
        <w:trPr>
          <w:trHeight w:val="285"/>
        </w:trPr>
        <w:tc>
          <w:tcPr>
            <w:tcW w:w="3431" w:type="dxa"/>
            <w:vMerge/>
            <w:shd w:val="clear" w:color="auto" w:fill="A8D08D" w:themeFill="accent6" w:themeFillTint="99"/>
            <w:vAlign w:val="center"/>
          </w:tcPr>
          <w:p w14:paraId="14C5BF70" w14:textId="77777777" w:rsidR="00751B4B" w:rsidRPr="003D4E98" w:rsidRDefault="00751B4B" w:rsidP="00851842">
            <w:pPr>
              <w:spacing w:line="276" w:lineRule="auto"/>
              <w:jc w:val="center"/>
              <w:rPr>
                <w:rFonts w:ascii="Times New Roman" w:hAnsi="Times New Roman" w:cs="Times New Roman"/>
                <w:b/>
                <w:bCs/>
                <w:sz w:val="24"/>
                <w:szCs w:val="24"/>
              </w:rPr>
            </w:pPr>
          </w:p>
        </w:tc>
        <w:tc>
          <w:tcPr>
            <w:tcW w:w="1436" w:type="dxa"/>
            <w:vMerge/>
            <w:shd w:val="clear" w:color="auto" w:fill="A8D08D" w:themeFill="accent6" w:themeFillTint="99"/>
            <w:vAlign w:val="center"/>
          </w:tcPr>
          <w:p w14:paraId="014DF725" w14:textId="77777777" w:rsidR="00751B4B" w:rsidRPr="003D4E98" w:rsidRDefault="00751B4B" w:rsidP="00851842">
            <w:pPr>
              <w:spacing w:line="276" w:lineRule="auto"/>
              <w:jc w:val="center"/>
              <w:rPr>
                <w:rFonts w:ascii="Times New Roman" w:hAnsi="Times New Roman" w:cs="Times New Roman"/>
                <w:b/>
                <w:bCs/>
                <w:sz w:val="24"/>
                <w:szCs w:val="24"/>
              </w:rPr>
            </w:pPr>
          </w:p>
        </w:tc>
        <w:tc>
          <w:tcPr>
            <w:tcW w:w="1080" w:type="dxa"/>
            <w:shd w:val="clear" w:color="auto" w:fill="A8D08D" w:themeFill="accent6" w:themeFillTint="99"/>
            <w:vAlign w:val="center"/>
          </w:tcPr>
          <w:p w14:paraId="270EF68C" w14:textId="77777777" w:rsidR="00751B4B" w:rsidRPr="003D4E98" w:rsidRDefault="00751B4B"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2022.</w:t>
            </w:r>
          </w:p>
        </w:tc>
        <w:tc>
          <w:tcPr>
            <w:tcW w:w="1023" w:type="dxa"/>
            <w:shd w:val="clear" w:color="auto" w:fill="A8D08D" w:themeFill="accent6" w:themeFillTint="99"/>
            <w:vAlign w:val="center"/>
          </w:tcPr>
          <w:p w14:paraId="041523DE" w14:textId="77777777" w:rsidR="00751B4B" w:rsidRPr="003D4E98" w:rsidRDefault="00751B4B"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2023.</w:t>
            </w:r>
          </w:p>
        </w:tc>
        <w:tc>
          <w:tcPr>
            <w:tcW w:w="1023" w:type="dxa"/>
            <w:shd w:val="clear" w:color="auto" w:fill="A8D08D" w:themeFill="accent6" w:themeFillTint="99"/>
            <w:vAlign w:val="center"/>
          </w:tcPr>
          <w:p w14:paraId="3A0DB3CF" w14:textId="77777777" w:rsidR="00751B4B" w:rsidRPr="003D4E98" w:rsidRDefault="00751B4B"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2024.</w:t>
            </w:r>
          </w:p>
        </w:tc>
        <w:tc>
          <w:tcPr>
            <w:tcW w:w="1023" w:type="dxa"/>
            <w:shd w:val="clear" w:color="auto" w:fill="A8D08D" w:themeFill="accent6" w:themeFillTint="99"/>
            <w:vAlign w:val="center"/>
          </w:tcPr>
          <w:p w14:paraId="3AB7D837" w14:textId="77777777" w:rsidR="00751B4B" w:rsidRPr="003D4E98" w:rsidRDefault="00751B4B"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2025.</w:t>
            </w:r>
          </w:p>
        </w:tc>
      </w:tr>
      <w:tr w:rsidR="00751B4B" w:rsidRPr="003D4E98" w14:paraId="0BD924F1" w14:textId="77777777" w:rsidTr="00851842">
        <w:tc>
          <w:tcPr>
            <w:tcW w:w="3431" w:type="dxa"/>
            <w:shd w:val="clear" w:color="auto" w:fill="E2EFD9" w:themeFill="accent6" w:themeFillTint="33"/>
            <w:vAlign w:val="center"/>
          </w:tcPr>
          <w:p w14:paraId="0EC5ABD6" w14:textId="7AB1D5E8" w:rsidR="00751B4B" w:rsidRDefault="00751B4B" w:rsidP="00851842">
            <w:pPr>
              <w:spacing w:line="276" w:lineRule="auto"/>
              <w:jc w:val="center"/>
              <w:rPr>
                <w:rFonts w:ascii="Times New Roman" w:hAnsi="Times New Roman" w:cs="Times New Roman"/>
                <w:sz w:val="24"/>
                <w:szCs w:val="24"/>
              </w:rPr>
            </w:pPr>
            <w:r>
              <w:rPr>
                <w:rFonts w:ascii="Times New Roman" w:hAnsi="Times New Roman" w:cs="Times New Roman"/>
                <w:sz w:val="24"/>
                <w:szCs w:val="24"/>
              </w:rPr>
              <w:t>Izrađena javna turistička infrastruktura sukladno Pravilniku o javnoj turističkoj infrastrukturi</w:t>
            </w:r>
          </w:p>
        </w:tc>
        <w:tc>
          <w:tcPr>
            <w:tcW w:w="1436" w:type="dxa"/>
            <w:shd w:val="clear" w:color="auto" w:fill="A8D08D" w:themeFill="accent6" w:themeFillTint="99"/>
            <w:vAlign w:val="center"/>
          </w:tcPr>
          <w:p w14:paraId="505DF154" w14:textId="6023378B" w:rsidR="00751B4B" w:rsidRPr="00577FEB" w:rsidRDefault="00BF0DE6"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5</w:t>
            </w:r>
          </w:p>
        </w:tc>
        <w:tc>
          <w:tcPr>
            <w:tcW w:w="1080" w:type="dxa"/>
            <w:shd w:val="clear" w:color="auto" w:fill="A8D08D" w:themeFill="accent6" w:themeFillTint="99"/>
            <w:vAlign w:val="center"/>
          </w:tcPr>
          <w:p w14:paraId="3F001362" w14:textId="7583C2D7" w:rsidR="00751B4B" w:rsidRPr="00577FEB" w:rsidRDefault="00BF0DE6"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7</w:t>
            </w:r>
          </w:p>
        </w:tc>
        <w:tc>
          <w:tcPr>
            <w:tcW w:w="1023" w:type="dxa"/>
            <w:shd w:val="clear" w:color="auto" w:fill="A8D08D" w:themeFill="accent6" w:themeFillTint="99"/>
            <w:vAlign w:val="center"/>
          </w:tcPr>
          <w:p w14:paraId="00F477B6" w14:textId="7557AFD1" w:rsidR="00751B4B" w:rsidRPr="00577FEB" w:rsidRDefault="00BF0DE6"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1</w:t>
            </w:r>
            <w:r w:rsidR="00F8426B">
              <w:rPr>
                <w:rFonts w:ascii="Times New Roman" w:hAnsi="Times New Roman" w:cs="Times New Roman"/>
                <w:sz w:val="24"/>
                <w:szCs w:val="24"/>
              </w:rPr>
              <w:t>0</w:t>
            </w:r>
          </w:p>
        </w:tc>
        <w:tc>
          <w:tcPr>
            <w:tcW w:w="1023" w:type="dxa"/>
            <w:shd w:val="clear" w:color="auto" w:fill="A8D08D" w:themeFill="accent6" w:themeFillTint="99"/>
            <w:vAlign w:val="center"/>
          </w:tcPr>
          <w:p w14:paraId="3DA1442E" w14:textId="70C0F442" w:rsidR="00751B4B" w:rsidRPr="00577FEB" w:rsidRDefault="00F8426B" w:rsidP="00851842">
            <w:pPr>
              <w:spacing w:line="276" w:lineRule="auto"/>
              <w:jc w:val="center"/>
              <w:rPr>
                <w:rFonts w:ascii="Times New Roman" w:hAnsi="Times New Roman" w:cs="Times New Roman"/>
                <w:sz w:val="24"/>
                <w:szCs w:val="24"/>
              </w:rPr>
            </w:pPr>
            <w:r>
              <w:rPr>
                <w:rFonts w:ascii="Times New Roman" w:hAnsi="Times New Roman" w:cs="Times New Roman"/>
                <w:sz w:val="24"/>
                <w:szCs w:val="24"/>
              </w:rPr>
              <w:t>12</w:t>
            </w:r>
          </w:p>
        </w:tc>
        <w:tc>
          <w:tcPr>
            <w:tcW w:w="1023" w:type="dxa"/>
            <w:shd w:val="clear" w:color="auto" w:fill="A8D08D" w:themeFill="accent6" w:themeFillTint="99"/>
            <w:vAlign w:val="center"/>
          </w:tcPr>
          <w:p w14:paraId="6EC161FD" w14:textId="6306A5DD" w:rsidR="00751B4B" w:rsidRPr="00577FEB" w:rsidRDefault="00F8426B" w:rsidP="00851842">
            <w:pPr>
              <w:spacing w:line="276" w:lineRule="auto"/>
              <w:jc w:val="center"/>
              <w:rPr>
                <w:rFonts w:ascii="Times New Roman" w:hAnsi="Times New Roman" w:cs="Times New Roman"/>
                <w:sz w:val="24"/>
                <w:szCs w:val="24"/>
              </w:rPr>
            </w:pPr>
            <w:r>
              <w:rPr>
                <w:rFonts w:ascii="Times New Roman" w:hAnsi="Times New Roman" w:cs="Times New Roman"/>
                <w:sz w:val="24"/>
                <w:szCs w:val="24"/>
              </w:rPr>
              <w:t>15</w:t>
            </w:r>
          </w:p>
        </w:tc>
      </w:tr>
    </w:tbl>
    <w:p w14:paraId="5E7DC093" w14:textId="77777777" w:rsidR="00BF0DE6" w:rsidRDefault="00BF0DE6" w:rsidP="00BF0DE6">
      <w:pPr>
        <w:rPr>
          <w:rFonts w:ascii="Times New Roman" w:eastAsiaTheme="majorEastAsia" w:hAnsi="Times New Roman" w:cs="Times New Roman"/>
          <w:sz w:val="28"/>
          <w:szCs w:val="28"/>
        </w:rPr>
      </w:pPr>
    </w:p>
    <w:tbl>
      <w:tblPr>
        <w:tblStyle w:val="Reetkatablice7"/>
        <w:tblW w:w="0" w:type="auto"/>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shd w:val="clear" w:color="auto" w:fill="A8D08D" w:themeFill="accent6" w:themeFillTint="99"/>
        <w:tblLook w:val="04A0" w:firstRow="1" w:lastRow="0" w:firstColumn="1" w:lastColumn="0" w:noHBand="0" w:noVBand="1"/>
      </w:tblPr>
      <w:tblGrid>
        <w:gridCol w:w="3420"/>
        <w:gridCol w:w="1435"/>
        <w:gridCol w:w="1078"/>
        <w:gridCol w:w="1021"/>
        <w:gridCol w:w="1021"/>
        <w:gridCol w:w="1021"/>
      </w:tblGrid>
      <w:tr w:rsidR="00BF0DE6" w:rsidRPr="003D4E98" w14:paraId="68AC9938" w14:textId="77777777" w:rsidTr="00851842">
        <w:trPr>
          <w:trHeight w:val="345"/>
        </w:trPr>
        <w:tc>
          <w:tcPr>
            <w:tcW w:w="3431" w:type="dxa"/>
            <w:vMerge w:val="restart"/>
            <w:shd w:val="clear" w:color="auto" w:fill="A8D08D" w:themeFill="accent6" w:themeFillTint="99"/>
            <w:vAlign w:val="center"/>
          </w:tcPr>
          <w:p w14:paraId="1951AFC8" w14:textId="17950C9F" w:rsidR="00BF0DE6" w:rsidRPr="003D4E98" w:rsidRDefault="00BF0DE6"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 xml:space="preserve">Pokazatelj rezultata M </w:t>
            </w:r>
            <w:r>
              <w:rPr>
                <w:rFonts w:ascii="Times New Roman" w:hAnsi="Times New Roman" w:cs="Times New Roman"/>
                <w:b/>
                <w:bCs/>
                <w:sz w:val="24"/>
                <w:szCs w:val="24"/>
              </w:rPr>
              <w:t>3.4.2</w:t>
            </w:r>
            <w:r w:rsidR="00A20112">
              <w:rPr>
                <w:rFonts w:ascii="Times New Roman" w:hAnsi="Times New Roman" w:cs="Times New Roman"/>
                <w:b/>
                <w:bCs/>
                <w:sz w:val="24"/>
                <w:szCs w:val="24"/>
              </w:rPr>
              <w:t>.</w:t>
            </w:r>
          </w:p>
        </w:tc>
        <w:tc>
          <w:tcPr>
            <w:tcW w:w="1436" w:type="dxa"/>
            <w:vMerge w:val="restart"/>
            <w:shd w:val="clear" w:color="auto" w:fill="A8D08D" w:themeFill="accent6" w:themeFillTint="99"/>
            <w:vAlign w:val="center"/>
          </w:tcPr>
          <w:p w14:paraId="6DD1401B" w14:textId="77777777" w:rsidR="00BF0DE6" w:rsidRPr="003D4E98" w:rsidRDefault="00BF0DE6"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Početna vrijednost</w:t>
            </w:r>
          </w:p>
        </w:tc>
        <w:tc>
          <w:tcPr>
            <w:tcW w:w="4149" w:type="dxa"/>
            <w:gridSpan w:val="4"/>
            <w:shd w:val="clear" w:color="auto" w:fill="A8D08D" w:themeFill="accent6" w:themeFillTint="99"/>
            <w:vAlign w:val="center"/>
          </w:tcPr>
          <w:p w14:paraId="0F952B58" w14:textId="77777777" w:rsidR="00BF0DE6" w:rsidRPr="003D4E98" w:rsidRDefault="00BF0DE6"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Ciljne vrijednosti</w:t>
            </w:r>
          </w:p>
        </w:tc>
      </w:tr>
      <w:tr w:rsidR="00BF0DE6" w:rsidRPr="003D4E98" w14:paraId="383BD146" w14:textId="77777777" w:rsidTr="00851842">
        <w:trPr>
          <w:trHeight w:val="285"/>
        </w:trPr>
        <w:tc>
          <w:tcPr>
            <w:tcW w:w="3431" w:type="dxa"/>
            <w:vMerge/>
            <w:shd w:val="clear" w:color="auto" w:fill="A8D08D" w:themeFill="accent6" w:themeFillTint="99"/>
            <w:vAlign w:val="center"/>
          </w:tcPr>
          <w:p w14:paraId="407EF9C5" w14:textId="77777777" w:rsidR="00BF0DE6" w:rsidRPr="003D4E98" w:rsidRDefault="00BF0DE6" w:rsidP="00851842">
            <w:pPr>
              <w:spacing w:line="276" w:lineRule="auto"/>
              <w:jc w:val="center"/>
              <w:rPr>
                <w:rFonts w:ascii="Times New Roman" w:hAnsi="Times New Roman" w:cs="Times New Roman"/>
                <w:b/>
                <w:bCs/>
                <w:sz w:val="24"/>
                <w:szCs w:val="24"/>
              </w:rPr>
            </w:pPr>
          </w:p>
        </w:tc>
        <w:tc>
          <w:tcPr>
            <w:tcW w:w="1436" w:type="dxa"/>
            <w:vMerge/>
            <w:shd w:val="clear" w:color="auto" w:fill="A8D08D" w:themeFill="accent6" w:themeFillTint="99"/>
            <w:vAlign w:val="center"/>
          </w:tcPr>
          <w:p w14:paraId="6240E124" w14:textId="77777777" w:rsidR="00BF0DE6" w:rsidRPr="003D4E98" w:rsidRDefault="00BF0DE6" w:rsidP="00851842">
            <w:pPr>
              <w:spacing w:line="276" w:lineRule="auto"/>
              <w:jc w:val="center"/>
              <w:rPr>
                <w:rFonts w:ascii="Times New Roman" w:hAnsi="Times New Roman" w:cs="Times New Roman"/>
                <w:b/>
                <w:bCs/>
                <w:sz w:val="24"/>
                <w:szCs w:val="24"/>
              </w:rPr>
            </w:pPr>
          </w:p>
        </w:tc>
        <w:tc>
          <w:tcPr>
            <w:tcW w:w="1080" w:type="dxa"/>
            <w:shd w:val="clear" w:color="auto" w:fill="A8D08D" w:themeFill="accent6" w:themeFillTint="99"/>
            <w:vAlign w:val="center"/>
          </w:tcPr>
          <w:p w14:paraId="6E0A1577" w14:textId="77777777" w:rsidR="00BF0DE6" w:rsidRPr="003D4E98" w:rsidRDefault="00BF0DE6"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2022.</w:t>
            </w:r>
          </w:p>
        </w:tc>
        <w:tc>
          <w:tcPr>
            <w:tcW w:w="1023" w:type="dxa"/>
            <w:shd w:val="clear" w:color="auto" w:fill="A8D08D" w:themeFill="accent6" w:themeFillTint="99"/>
            <w:vAlign w:val="center"/>
          </w:tcPr>
          <w:p w14:paraId="13E66BF2" w14:textId="77777777" w:rsidR="00BF0DE6" w:rsidRPr="003D4E98" w:rsidRDefault="00BF0DE6"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2023.</w:t>
            </w:r>
          </w:p>
        </w:tc>
        <w:tc>
          <w:tcPr>
            <w:tcW w:w="1023" w:type="dxa"/>
            <w:shd w:val="clear" w:color="auto" w:fill="A8D08D" w:themeFill="accent6" w:themeFillTint="99"/>
            <w:vAlign w:val="center"/>
          </w:tcPr>
          <w:p w14:paraId="09C7E42E" w14:textId="77777777" w:rsidR="00BF0DE6" w:rsidRPr="003D4E98" w:rsidRDefault="00BF0DE6"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2024.</w:t>
            </w:r>
          </w:p>
        </w:tc>
        <w:tc>
          <w:tcPr>
            <w:tcW w:w="1023" w:type="dxa"/>
            <w:shd w:val="clear" w:color="auto" w:fill="A8D08D" w:themeFill="accent6" w:themeFillTint="99"/>
            <w:vAlign w:val="center"/>
          </w:tcPr>
          <w:p w14:paraId="54897434" w14:textId="77777777" w:rsidR="00BF0DE6" w:rsidRPr="003D4E98" w:rsidRDefault="00BF0DE6"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2025.</w:t>
            </w:r>
          </w:p>
        </w:tc>
      </w:tr>
      <w:tr w:rsidR="00BF0DE6" w:rsidRPr="003D4E98" w14:paraId="27445B0E" w14:textId="77777777" w:rsidTr="00851842">
        <w:tc>
          <w:tcPr>
            <w:tcW w:w="3431" w:type="dxa"/>
            <w:shd w:val="clear" w:color="auto" w:fill="E2EFD9" w:themeFill="accent6" w:themeFillTint="33"/>
            <w:vAlign w:val="center"/>
          </w:tcPr>
          <w:p w14:paraId="69D830DC" w14:textId="0BA1709E" w:rsidR="00BF0DE6" w:rsidRDefault="00BF0DE6" w:rsidP="00851842">
            <w:pPr>
              <w:spacing w:line="276" w:lineRule="auto"/>
              <w:jc w:val="center"/>
              <w:rPr>
                <w:rFonts w:ascii="Times New Roman" w:hAnsi="Times New Roman" w:cs="Times New Roman"/>
                <w:sz w:val="24"/>
                <w:szCs w:val="24"/>
              </w:rPr>
            </w:pPr>
            <w:r>
              <w:rPr>
                <w:rFonts w:ascii="Times New Roman" w:hAnsi="Times New Roman" w:cs="Times New Roman"/>
                <w:sz w:val="24"/>
                <w:szCs w:val="24"/>
              </w:rPr>
              <w:t>Broj turističkih proizvoda</w:t>
            </w:r>
          </w:p>
        </w:tc>
        <w:tc>
          <w:tcPr>
            <w:tcW w:w="1436" w:type="dxa"/>
            <w:shd w:val="clear" w:color="auto" w:fill="A8D08D" w:themeFill="accent6" w:themeFillTint="99"/>
            <w:vAlign w:val="center"/>
          </w:tcPr>
          <w:p w14:paraId="25D75E3C" w14:textId="63D3A85B" w:rsidR="00BF0DE6" w:rsidRPr="00577FEB" w:rsidRDefault="00BF0DE6"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7</w:t>
            </w:r>
          </w:p>
        </w:tc>
        <w:tc>
          <w:tcPr>
            <w:tcW w:w="1080" w:type="dxa"/>
            <w:shd w:val="clear" w:color="auto" w:fill="A8D08D" w:themeFill="accent6" w:themeFillTint="99"/>
            <w:vAlign w:val="center"/>
          </w:tcPr>
          <w:p w14:paraId="5246F65E" w14:textId="49EE929C" w:rsidR="00BF0DE6" w:rsidRPr="00577FEB" w:rsidRDefault="00BF0DE6"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8</w:t>
            </w:r>
          </w:p>
        </w:tc>
        <w:tc>
          <w:tcPr>
            <w:tcW w:w="1023" w:type="dxa"/>
            <w:shd w:val="clear" w:color="auto" w:fill="A8D08D" w:themeFill="accent6" w:themeFillTint="99"/>
            <w:vAlign w:val="center"/>
          </w:tcPr>
          <w:p w14:paraId="0766546F" w14:textId="607B458F" w:rsidR="00BF0DE6" w:rsidRPr="00577FEB" w:rsidRDefault="00BF0DE6"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9</w:t>
            </w:r>
          </w:p>
        </w:tc>
        <w:tc>
          <w:tcPr>
            <w:tcW w:w="1023" w:type="dxa"/>
            <w:shd w:val="clear" w:color="auto" w:fill="A8D08D" w:themeFill="accent6" w:themeFillTint="99"/>
            <w:vAlign w:val="center"/>
          </w:tcPr>
          <w:p w14:paraId="7BC1E975" w14:textId="30B584E7" w:rsidR="00BF0DE6" w:rsidRPr="00577FEB" w:rsidRDefault="00F8426B" w:rsidP="00851842">
            <w:pPr>
              <w:spacing w:line="276" w:lineRule="auto"/>
              <w:jc w:val="center"/>
              <w:rPr>
                <w:rFonts w:ascii="Times New Roman" w:hAnsi="Times New Roman" w:cs="Times New Roman"/>
                <w:sz w:val="24"/>
                <w:szCs w:val="24"/>
              </w:rPr>
            </w:pPr>
            <w:r>
              <w:rPr>
                <w:rFonts w:ascii="Times New Roman" w:hAnsi="Times New Roman" w:cs="Times New Roman"/>
                <w:sz w:val="24"/>
                <w:szCs w:val="24"/>
              </w:rPr>
              <w:t>9</w:t>
            </w:r>
          </w:p>
        </w:tc>
        <w:tc>
          <w:tcPr>
            <w:tcW w:w="1023" w:type="dxa"/>
            <w:shd w:val="clear" w:color="auto" w:fill="A8D08D" w:themeFill="accent6" w:themeFillTint="99"/>
            <w:vAlign w:val="center"/>
          </w:tcPr>
          <w:p w14:paraId="5926241D" w14:textId="3F7BB7A8" w:rsidR="00BF0DE6" w:rsidRPr="00577FEB" w:rsidRDefault="00BF0DE6"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1</w:t>
            </w:r>
            <w:r w:rsidR="00F8426B">
              <w:rPr>
                <w:rFonts w:ascii="Times New Roman" w:hAnsi="Times New Roman" w:cs="Times New Roman"/>
                <w:sz w:val="24"/>
                <w:szCs w:val="24"/>
              </w:rPr>
              <w:t>0</w:t>
            </w:r>
          </w:p>
        </w:tc>
      </w:tr>
      <w:tr w:rsidR="00BF0DE6" w:rsidRPr="003D4E98" w14:paraId="67614D3B" w14:textId="77777777" w:rsidTr="00851842">
        <w:tc>
          <w:tcPr>
            <w:tcW w:w="3431" w:type="dxa"/>
            <w:shd w:val="clear" w:color="auto" w:fill="E2EFD9" w:themeFill="accent6" w:themeFillTint="33"/>
            <w:vAlign w:val="center"/>
          </w:tcPr>
          <w:p w14:paraId="0481EC80" w14:textId="306668EA" w:rsidR="00BF0DE6" w:rsidRDefault="00BF0DE6" w:rsidP="00851842">
            <w:pPr>
              <w:spacing w:line="276" w:lineRule="auto"/>
              <w:jc w:val="center"/>
              <w:rPr>
                <w:rFonts w:ascii="Times New Roman" w:hAnsi="Times New Roman" w:cs="Times New Roman"/>
                <w:sz w:val="24"/>
                <w:szCs w:val="24"/>
              </w:rPr>
            </w:pPr>
            <w:r>
              <w:rPr>
                <w:rFonts w:ascii="Times New Roman" w:hAnsi="Times New Roman" w:cs="Times New Roman"/>
                <w:sz w:val="24"/>
                <w:szCs w:val="24"/>
              </w:rPr>
              <w:t>Broj manifestacija regionalnog značaja</w:t>
            </w:r>
          </w:p>
        </w:tc>
        <w:tc>
          <w:tcPr>
            <w:tcW w:w="1436" w:type="dxa"/>
            <w:shd w:val="clear" w:color="auto" w:fill="A8D08D" w:themeFill="accent6" w:themeFillTint="99"/>
            <w:vAlign w:val="center"/>
          </w:tcPr>
          <w:p w14:paraId="075AA074" w14:textId="6DB2A8DC" w:rsidR="00BF0DE6" w:rsidRPr="00577FEB" w:rsidRDefault="00BF0DE6"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4</w:t>
            </w:r>
          </w:p>
        </w:tc>
        <w:tc>
          <w:tcPr>
            <w:tcW w:w="1080" w:type="dxa"/>
            <w:shd w:val="clear" w:color="auto" w:fill="A8D08D" w:themeFill="accent6" w:themeFillTint="99"/>
            <w:vAlign w:val="center"/>
          </w:tcPr>
          <w:p w14:paraId="3ACA2D3A" w14:textId="7A04FB7A" w:rsidR="00BF0DE6" w:rsidRPr="00577FEB" w:rsidRDefault="00BF0DE6"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4</w:t>
            </w:r>
          </w:p>
        </w:tc>
        <w:tc>
          <w:tcPr>
            <w:tcW w:w="1023" w:type="dxa"/>
            <w:shd w:val="clear" w:color="auto" w:fill="A8D08D" w:themeFill="accent6" w:themeFillTint="99"/>
            <w:vAlign w:val="center"/>
          </w:tcPr>
          <w:p w14:paraId="7935CE8D" w14:textId="2C306564" w:rsidR="00BF0DE6" w:rsidRPr="00577FEB" w:rsidRDefault="00BF0DE6"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4</w:t>
            </w:r>
          </w:p>
        </w:tc>
        <w:tc>
          <w:tcPr>
            <w:tcW w:w="1023" w:type="dxa"/>
            <w:shd w:val="clear" w:color="auto" w:fill="A8D08D" w:themeFill="accent6" w:themeFillTint="99"/>
            <w:vAlign w:val="center"/>
          </w:tcPr>
          <w:p w14:paraId="2041F82D" w14:textId="57AE80B9" w:rsidR="00BF0DE6" w:rsidRPr="00577FEB" w:rsidRDefault="00BF0DE6"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5</w:t>
            </w:r>
          </w:p>
        </w:tc>
        <w:tc>
          <w:tcPr>
            <w:tcW w:w="1023" w:type="dxa"/>
            <w:shd w:val="clear" w:color="auto" w:fill="A8D08D" w:themeFill="accent6" w:themeFillTint="99"/>
            <w:vAlign w:val="center"/>
          </w:tcPr>
          <w:p w14:paraId="1DDAA10E" w14:textId="5C8D196A" w:rsidR="00BF0DE6" w:rsidRPr="00577FEB" w:rsidRDefault="00BF0DE6"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5</w:t>
            </w:r>
          </w:p>
        </w:tc>
      </w:tr>
    </w:tbl>
    <w:p w14:paraId="776704F5" w14:textId="4636133B" w:rsidR="00751B4B" w:rsidRDefault="00751B4B" w:rsidP="007311AD">
      <w:pPr>
        <w:rPr>
          <w:rFonts w:ascii="Times New Roman" w:eastAsiaTheme="majorEastAsia" w:hAnsi="Times New Roman" w:cs="Times New Roman"/>
          <w:sz w:val="28"/>
          <w:szCs w:val="28"/>
        </w:rPr>
      </w:pPr>
    </w:p>
    <w:tbl>
      <w:tblPr>
        <w:tblStyle w:val="Reetkatablice7"/>
        <w:tblW w:w="0" w:type="auto"/>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shd w:val="clear" w:color="auto" w:fill="A8D08D" w:themeFill="accent6" w:themeFillTint="99"/>
        <w:tblLook w:val="04A0" w:firstRow="1" w:lastRow="0" w:firstColumn="1" w:lastColumn="0" w:noHBand="0" w:noVBand="1"/>
      </w:tblPr>
      <w:tblGrid>
        <w:gridCol w:w="3420"/>
        <w:gridCol w:w="1435"/>
        <w:gridCol w:w="1078"/>
        <w:gridCol w:w="1021"/>
        <w:gridCol w:w="1021"/>
        <w:gridCol w:w="1021"/>
      </w:tblGrid>
      <w:tr w:rsidR="00BF0DE6" w:rsidRPr="003D4E98" w14:paraId="1BE213DA" w14:textId="77777777" w:rsidTr="00851842">
        <w:trPr>
          <w:trHeight w:val="345"/>
        </w:trPr>
        <w:tc>
          <w:tcPr>
            <w:tcW w:w="3431" w:type="dxa"/>
            <w:vMerge w:val="restart"/>
            <w:shd w:val="clear" w:color="auto" w:fill="A8D08D" w:themeFill="accent6" w:themeFillTint="99"/>
            <w:vAlign w:val="center"/>
          </w:tcPr>
          <w:p w14:paraId="1985A751" w14:textId="58F0590C" w:rsidR="00BF0DE6" w:rsidRPr="003D4E98" w:rsidRDefault="00BF0DE6"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 xml:space="preserve">Pokazatelj rezultata M </w:t>
            </w:r>
            <w:r>
              <w:rPr>
                <w:rFonts w:ascii="Times New Roman" w:hAnsi="Times New Roman" w:cs="Times New Roman"/>
                <w:b/>
                <w:bCs/>
                <w:sz w:val="24"/>
                <w:szCs w:val="24"/>
              </w:rPr>
              <w:t>3.4.3</w:t>
            </w:r>
            <w:r w:rsidR="00A20112">
              <w:rPr>
                <w:rFonts w:ascii="Times New Roman" w:hAnsi="Times New Roman" w:cs="Times New Roman"/>
                <w:b/>
                <w:bCs/>
                <w:sz w:val="24"/>
                <w:szCs w:val="24"/>
              </w:rPr>
              <w:t>.</w:t>
            </w:r>
          </w:p>
        </w:tc>
        <w:tc>
          <w:tcPr>
            <w:tcW w:w="1436" w:type="dxa"/>
            <w:vMerge w:val="restart"/>
            <w:shd w:val="clear" w:color="auto" w:fill="A8D08D" w:themeFill="accent6" w:themeFillTint="99"/>
            <w:vAlign w:val="center"/>
          </w:tcPr>
          <w:p w14:paraId="377096BC" w14:textId="77777777" w:rsidR="00BF0DE6" w:rsidRPr="003D4E98" w:rsidRDefault="00BF0DE6"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Početna vrijednost</w:t>
            </w:r>
          </w:p>
        </w:tc>
        <w:tc>
          <w:tcPr>
            <w:tcW w:w="4149" w:type="dxa"/>
            <w:gridSpan w:val="4"/>
            <w:shd w:val="clear" w:color="auto" w:fill="A8D08D" w:themeFill="accent6" w:themeFillTint="99"/>
            <w:vAlign w:val="center"/>
          </w:tcPr>
          <w:p w14:paraId="755368A2" w14:textId="77777777" w:rsidR="00BF0DE6" w:rsidRPr="003D4E98" w:rsidRDefault="00BF0DE6"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Ciljne vrijednosti</w:t>
            </w:r>
          </w:p>
        </w:tc>
      </w:tr>
      <w:tr w:rsidR="00BF0DE6" w:rsidRPr="003D4E98" w14:paraId="6A20B6C9" w14:textId="77777777" w:rsidTr="00851842">
        <w:trPr>
          <w:trHeight w:val="285"/>
        </w:trPr>
        <w:tc>
          <w:tcPr>
            <w:tcW w:w="3431" w:type="dxa"/>
            <w:vMerge/>
            <w:shd w:val="clear" w:color="auto" w:fill="A8D08D" w:themeFill="accent6" w:themeFillTint="99"/>
            <w:vAlign w:val="center"/>
          </w:tcPr>
          <w:p w14:paraId="4B20558E" w14:textId="77777777" w:rsidR="00BF0DE6" w:rsidRPr="003D4E98" w:rsidRDefault="00BF0DE6" w:rsidP="00851842">
            <w:pPr>
              <w:spacing w:line="276" w:lineRule="auto"/>
              <w:jc w:val="center"/>
              <w:rPr>
                <w:rFonts w:ascii="Times New Roman" w:hAnsi="Times New Roman" w:cs="Times New Roman"/>
                <w:b/>
                <w:bCs/>
                <w:sz w:val="24"/>
                <w:szCs w:val="24"/>
              </w:rPr>
            </w:pPr>
          </w:p>
        </w:tc>
        <w:tc>
          <w:tcPr>
            <w:tcW w:w="1436" w:type="dxa"/>
            <w:vMerge/>
            <w:shd w:val="clear" w:color="auto" w:fill="A8D08D" w:themeFill="accent6" w:themeFillTint="99"/>
            <w:vAlign w:val="center"/>
          </w:tcPr>
          <w:p w14:paraId="327F0DBE" w14:textId="77777777" w:rsidR="00BF0DE6" w:rsidRPr="003D4E98" w:rsidRDefault="00BF0DE6" w:rsidP="00851842">
            <w:pPr>
              <w:spacing w:line="276" w:lineRule="auto"/>
              <w:jc w:val="center"/>
              <w:rPr>
                <w:rFonts w:ascii="Times New Roman" w:hAnsi="Times New Roman" w:cs="Times New Roman"/>
                <w:b/>
                <w:bCs/>
                <w:sz w:val="24"/>
                <w:szCs w:val="24"/>
              </w:rPr>
            </w:pPr>
          </w:p>
        </w:tc>
        <w:tc>
          <w:tcPr>
            <w:tcW w:w="1080" w:type="dxa"/>
            <w:shd w:val="clear" w:color="auto" w:fill="A8D08D" w:themeFill="accent6" w:themeFillTint="99"/>
            <w:vAlign w:val="center"/>
          </w:tcPr>
          <w:p w14:paraId="4F3EEDBE" w14:textId="77777777" w:rsidR="00BF0DE6" w:rsidRPr="003D4E98" w:rsidRDefault="00BF0DE6"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2022.</w:t>
            </w:r>
          </w:p>
        </w:tc>
        <w:tc>
          <w:tcPr>
            <w:tcW w:w="1023" w:type="dxa"/>
            <w:shd w:val="clear" w:color="auto" w:fill="A8D08D" w:themeFill="accent6" w:themeFillTint="99"/>
            <w:vAlign w:val="center"/>
          </w:tcPr>
          <w:p w14:paraId="3C3362F2" w14:textId="77777777" w:rsidR="00BF0DE6" w:rsidRPr="003D4E98" w:rsidRDefault="00BF0DE6"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2023.</w:t>
            </w:r>
          </w:p>
        </w:tc>
        <w:tc>
          <w:tcPr>
            <w:tcW w:w="1023" w:type="dxa"/>
            <w:shd w:val="clear" w:color="auto" w:fill="A8D08D" w:themeFill="accent6" w:themeFillTint="99"/>
            <w:vAlign w:val="center"/>
          </w:tcPr>
          <w:p w14:paraId="1A67BE59" w14:textId="77777777" w:rsidR="00BF0DE6" w:rsidRPr="003D4E98" w:rsidRDefault="00BF0DE6"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2024.</w:t>
            </w:r>
          </w:p>
        </w:tc>
        <w:tc>
          <w:tcPr>
            <w:tcW w:w="1023" w:type="dxa"/>
            <w:shd w:val="clear" w:color="auto" w:fill="A8D08D" w:themeFill="accent6" w:themeFillTint="99"/>
            <w:vAlign w:val="center"/>
          </w:tcPr>
          <w:p w14:paraId="18FE2D68" w14:textId="77777777" w:rsidR="00BF0DE6" w:rsidRPr="003D4E98" w:rsidRDefault="00BF0DE6"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2025.</w:t>
            </w:r>
          </w:p>
        </w:tc>
      </w:tr>
      <w:tr w:rsidR="00BF0DE6" w:rsidRPr="003D4E98" w14:paraId="2A76EFC0" w14:textId="77777777" w:rsidTr="00851842">
        <w:tc>
          <w:tcPr>
            <w:tcW w:w="3431" w:type="dxa"/>
            <w:shd w:val="clear" w:color="auto" w:fill="E2EFD9" w:themeFill="accent6" w:themeFillTint="33"/>
            <w:vAlign w:val="center"/>
          </w:tcPr>
          <w:p w14:paraId="04112C38" w14:textId="555B6B60" w:rsidR="00BF0DE6" w:rsidRDefault="00BF0DE6" w:rsidP="00851842">
            <w:pPr>
              <w:spacing w:line="276" w:lineRule="auto"/>
              <w:jc w:val="center"/>
              <w:rPr>
                <w:rFonts w:ascii="Times New Roman" w:hAnsi="Times New Roman" w:cs="Times New Roman"/>
                <w:sz w:val="24"/>
                <w:szCs w:val="24"/>
              </w:rPr>
            </w:pPr>
            <w:r>
              <w:rPr>
                <w:rFonts w:ascii="Times New Roman" w:hAnsi="Times New Roman" w:cs="Times New Roman"/>
                <w:sz w:val="24"/>
                <w:szCs w:val="24"/>
              </w:rPr>
              <w:t>Broj revitaliziranih objekata kulturne baštine</w:t>
            </w:r>
          </w:p>
        </w:tc>
        <w:tc>
          <w:tcPr>
            <w:tcW w:w="1436" w:type="dxa"/>
            <w:shd w:val="clear" w:color="auto" w:fill="A8D08D" w:themeFill="accent6" w:themeFillTint="99"/>
            <w:vAlign w:val="center"/>
          </w:tcPr>
          <w:p w14:paraId="21DA02BD" w14:textId="7773CA48" w:rsidR="00BF0DE6" w:rsidRPr="00577FEB" w:rsidRDefault="00BF0DE6"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5</w:t>
            </w:r>
          </w:p>
        </w:tc>
        <w:tc>
          <w:tcPr>
            <w:tcW w:w="1080" w:type="dxa"/>
            <w:shd w:val="clear" w:color="auto" w:fill="A8D08D" w:themeFill="accent6" w:themeFillTint="99"/>
            <w:vAlign w:val="center"/>
          </w:tcPr>
          <w:p w14:paraId="43A7CE73" w14:textId="75EC20FF" w:rsidR="00BF0DE6" w:rsidRPr="00577FEB" w:rsidRDefault="00BF0DE6"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6</w:t>
            </w:r>
          </w:p>
        </w:tc>
        <w:tc>
          <w:tcPr>
            <w:tcW w:w="1023" w:type="dxa"/>
            <w:shd w:val="clear" w:color="auto" w:fill="A8D08D" w:themeFill="accent6" w:themeFillTint="99"/>
            <w:vAlign w:val="center"/>
          </w:tcPr>
          <w:p w14:paraId="17A7D7B0" w14:textId="7EBABD49" w:rsidR="00BF0DE6" w:rsidRPr="00577FEB" w:rsidRDefault="00BF0DE6"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7</w:t>
            </w:r>
          </w:p>
        </w:tc>
        <w:tc>
          <w:tcPr>
            <w:tcW w:w="1023" w:type="dxa"/>
            <w:shd w:val="clear" w:color="auto" w:fill="A8D08D" w:themeFill="accent6" w:themeFillTint="99"/>
            <w:vAlign w:val="center"/>
          </w:tcPr>
          <w:p w14:paraId="1D0A4079" w14:textId="5CFC9407" w:rsidR="00BF0DE6" w:rsidRPr="00577FEB" w:rsidRDefault="00BF0DE6"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8</w:t>
            </w:r>
          </w:p>
        </w:tc>
        <w:tc>
          <w:tcPr>
            <w:tcW w:w="1023" w:type="dxa"/>
            <w:shd w:val="clear" w:color="auto" w:fill="A8D08D" w:themeFill="accent6" w:themeFillTint="99"/>
            <w:vAlign w:val="center"/>
          </w:tcPr>
          <w:p w14:paraId="2D582B03" w14:textId="51D5B411" w:rsidR="00BF0DE6" w:rsidRPr="00577FEB" w:rsidRDefault="00F8426B" w:rsidP="00851842">
            <w:pPr>
              <w:spacing w:line="276" w:lineRule="auto"/>
              <w:jc w:val="center"/>
              <w:rPr>
                <w:rFonts w:ascii="Times New Roman" w:hAnsi="Times New Roman" w:cs="Times New Roman"/>
                <w:sz w:val="24"/>
                <w:szCs w:val="24"/>
              </w:rPr>
            </w:pPr>
            <w:r>
              <w:rPr>
                <w:rFonts w:ascii="Times New Roman" w:hAnsi="Times New Roman" w:cs="Times New Roman"/>
                <w:sz w:val="24"/>
                <w:szCs w:val="24"/>
              </w:rPr>
              <w:t>8</w:t>
            </w:r>
          </w:p>
        </w:tc>
      </w:tr>
      <w:tr w:rsidR="00BF0DE6" w:rsidRPr="003D4E98" w14:paraId="119F6D03" w14:textId="77777777" w:rsidTr="00851842">
        <w:tc>
          <w:tcPr>
            <w:tcW w:w="3431" w:type="dxa"/>
            <w:shd w:val="clear" w:color="auto" w:fill="E2EFD9" w:themeFill="accent6" w:themeFillTint="33"/>
            <w:vAlign w:val="center"/>
          </w:tcPr>
          <w:p w14:paraId="2FD8748A" w14:textId="1EB095E9" w:rsidR="00BF0DE6" w:rsidRDefault="00BF0DE6" w:rsidP="00851842">
            <w:pPr>
              <w:spacing w:line="276" w:lineRule="auto"/>
              <w:jc w:val="center"/>
              <w:rPr>
                <w:rFonts w:ascii="Times New Roman" w:hAnsi="Times New Roman" w:cs="Times New Roman"/>
                <w:sz w:val="24"/>
                <w:szCs w:val="24"/>
              </w:rPr>
            </w:pPr>
            <w:r>
              <w:rPr>
                <w:rFonts w:ascii="Times New Roman" w:hAnsi="Times New Roman" w:cs="Times New Roman"/>
                <w:sz w:val="24"/>
                <w:szCs w:val="24"/>
              </w:rPr>
              <w:t>Broj revitaliziranih objekata prirodne baštine</w:t>
            </w:r>
          </w:p>
        </w:tc>
        <w:tc>
          <w:tcPr>
            <w:tcW w:w="1436" w:type="dxa"/>
            <w:shd w:val="clear" w:color="auto" w:fill="A8D08D" w:themeFill="accent6" w:themeFillTint="99"/>
            <w:vAlign w:val="center"/>
          </w:tcPr>
          <w:p w14:paraId="1DFB992B" w14:textId="302426AA" w:rsidR="00BF0DE6" w:rsidRPr="00577FEB" w:rsidRDefault="00BF0DE6"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5</w:t>
            </w:r>
          </w:p>
        </w:tc>
        <w:tc>
          <w:tcPr>
            <w:tcW w:w="1080" w:type="dxa"/>
            <w:shd w:val="clear" w:color="auto" w:fill="A8D08D" w:themeFill="accent6" w:themeFillTint="99"/>
            <w:vAlign w:val="center"/>
          </w:tcPr>
          <w:p w14:paraId="582FC197" w14:textId="66C9444E" w:rsidR="00BF0DE6" w:rsidRPr="00577FEB" w:rsidRDefault="00BF0DE6"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6</w:t>
            </w:r>
          </w:p>
        </w:tc>
        <w:tc>
          <w:tcPr>
            <w:tcW w:w="1023" w:type="dxa"/>
            <w:shd w:val="clear" w:color="auto" w:fill="A8D08D" w:themeFill="accent6" w:themeFillTint="99"/>
            <w:vAlign w:val="center"/>
          </w:tcPr>
          <w:p w14:paraId="3B2295D2" w14:textId="524E5EB1" w:rsidR="00BF0DE6" w:rsidRPr="00577FEB" w:rsidRDefault="00BF0DE6"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7</w:t>
            </w:r>
          </w:p>
        </w:tc>
        <w:tc>
          <w:tcPr>
            <w:tcW w:w="1023" w:type="dxa"/>
            <w:shd w:val="clear" w:color="auto" w:fill="A8D08D" w:themeFill="accent6" w:themeFillTint="99"/>
            <w:vAlign w:val="center"/>
          </w:tcPr>
          <w:p w14:paraId="38DA7C92" w14:textId="23939DE5" w:rsidR="00BF0DE6" w:rsidRPr="00577FEB" w:rsidRDefault="00BF0DE6"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8</w:t>
            </w:r>
          </w:p>
        </w:tc>
        <w:tc>
          <w:tcPr>
            <w:tcW w:w="1023" w:type="dxa"/>
            <w:shd w:val="clear" w:color="auto" w:fill="A8D08D" w:themeFill="accent6" w:themeFillTint="99"/>
            <w:vAlign w:val="center"/>
          </w:tcPr>
          <w:p w14:paraId="30E9BA5E" w14:textId="0AE81398" w:rsidR="00BF0DE6" w:rsidRPr="00577FEB" w:rsidRDefault="00F8426B" w:rsidP="00851842">
            <w:pPr>
              <w:spacing w:line="276" w:lineRule="auto"/>
              <w:jc w:val="center"/>
              <w:rPr>
                <w:rFonts w:ascii="Times New Roman" w:hAnsi="Times New Roman" w:cs="Times New Roman"/>
                <w:sz w:val="24"/>
                <w:szCs w:val="24"/>
              </w:rPr>
            </w:pPr>
            <w:r>
              <w:rPr>
                <w:rFonts w:ascii="Times New Roman" w:hAnsi="Times New Roman" w:cs="Times New Roman"/>
                <w:sz w:val="24"/>
                <w:szCs w:val="24"/>
              </w:rPr>
              <w:t>8</w:t>
            </w:r>
          </w:p>
        </w:tc>
      </w:tr>
    </w:tbl>
    <w:p w14:paraId="1ED2509D" w14:textId="77777777" w:rsidR="00F41BBB" w:rsidRDefault="00F41BBB" w:rsidP="007311AD">
      <w:pPr>
        <w:rPr>
          <w:rFonts w:ascii="Times New Roman" w:eastAsiaTheme="majorEastAsia" w:hAnsi="Times New Roman" w:cs="Times New Roman"/>
          <w:sz w:val="28"/>
          <w:szCs w:val="28"/>
        </w:rPr>
      </w:pPr>
    </w:p>
    <w:tbl>
      <w:tblPr>
        <w:tblStyle w:val="Reetkatablice7"/>
        <w:tblW w:w="0" w:type="auto"/>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shd w:val="clear" w:color="auto" w:fill="A8D08D" w:themeFill="accent6" w:themeFillTint="99"/>
        <w:tblLook w:val="04A0" w:firstRow="1" w:lastRow="0" w:firstColumn="1" w:lastColumn="0" w:noHBand="0" w:noVBand="1"/>
      </w:tblPr>
      <w:tblGrid>
        <w:gridCol w:w="3420"/>
        <w:gridCol w:w="1435"/>
        <w:gridCol w:w="1078"/>
        <w:gridCol w:w="1021"/>
        <w:gridCol w:w="1021"/>
        <w:gridCol w:w="1021"/>
      </w:tblGrid>
      <w:tr w:rsidR="00A20112" w:rsidRPr="003D4E98" w14:paraId="74E0F932" w14:textId="77777777" w:rsidTr="00851842">
        <w:trPr>
          <w:trHeight w:val="345"/>
        </w:trPr>
        <w:tc>
          <w:tcPr>
            <w:tcW w:w="3431" w:type="dxa"/>
            <w:vMerge w:val="restart"/>
            <w:shd w:val="clear" w:color="auto" w:fill="A8D08D" w:themeFill="accent6" w:themeFillTint="99"/>
            <w:vAlign w:val="center"/>
          </w:tcPr>
          <w:p w14:paraId="45359826" w14:textId="04916585" w:rsidR="00A20112" w:rsidRPr="003D4E98" w:rsidRDefault="00A20112" w:rsidP="00851842">
            <w:pPr>
              <w:spacing w:line="276" w:lineRule="auto"/>
              <w:jc w:val="center"/>
              <w:rPr>
                <w:rFonts w:ascii="Times New Roman" w:hAnsi="Times New Roman" w:cs="Times New Roman"/>
                <w:b/>
                <w:bCs/>
                <w:sz w:val="24"/>
                <w:szCs w:val="24"/>
              </w:rPr>
            </w:pPr>
            <w:bookmarkStart w:id="260" w:name="_Hlk88823381"/>
            <w:r w:rsidRPr="003D4E98">
              <w:rPr>
                <w:rFonts w:ascii="Times New Roman" w:hAnsi="Times New Roman" w:cs="Times New Roman"/>
                <w:b/>
                <w:bCs/>
                <w:sz w:val="24"/>
                <w:szCs w:val="24"/>
              </w:rPr>
              <w:t xml:space="preserve">Pokazatelj rezultata M </w:t>
            </w:r>
            <w:r>
              <w:rPr>
                <w:rFonts w:ascii="Times New Roman" w:hAnsi="Times New Roman" w:cs="Times New Roman"/>
                <w:b/>
                <w:bCs/>
                <w:sz w:val="24"/>
                <w:szCs w:val="24"/>
              </w:rPr>
              <w:t>3.5.1.</w:t>
            </w:r>
          </w:p>
        </w:tc>
        <w:tc>
          <w:tcPr>
            <w:tcW w:w="1436" w:type="dxa"/>
            <w:vMerge w:val="restart"/>
            <w:shd w:val="clear" w:color="auto" w:fill="A8D08D" w:themeFill="accent6" w:themeFillTint="99"/>
            <w:vAlign w:val="center"/>
          </w:tcPr>
          <w:p w14:paraId="341AD64D" w14:textId="77777777" w:rsidR="00A20112" w:rsidRPr="003D4E98" w:rsidRDefault="00A20112"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Početna vrijednost</w:t>
            </w:r>
          </w:p>
        </w:tc>
        <w:tc>
          <w:tcPr>
            <w:tcW w:w="4149" w:type="dxa"/>
            <w:gridSpan w:val="4"/>
            <w:shd w:val="clear" w:color="auto" w:fill="A8D08D" w:themeFill="accent6" w:themeFillTint="99"/>
            <w:vAlign w:val="center"/>
          </w:tcPr>
          <w:p w14:paraId="049C226A" w14:textId="77777777" w:rsidR="00A20112" w:rsidRPr="003D4E98" w:rsidRDefault="00A20112"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Ciljne vrijednosti</w:t>
            </w:r>
          </w:p>
        </w:tc>
      </w:tr>
      <w:tr w:rsidR="00A20112" w:rsidRPr="003D4E98" w14:paraId="1401D0E6" w14:textId="77777777" w:rsidTr="00851842">
        <w:trPr>
          <w:trHeight w:val="285"/>
        </w:trPr>
        <w:tc>
          <w:tcPr>
            <w:tcW w:w="3431" w:type="dxa"/>
            <w:vMerge/>
            <w:shd w:val="clear" w:color="auto" w:fill="A8D08D" w:themeFill="accent6" w:themeFillTint="99"/>
            <w:vAlign w:val="center"/>
          </w:tcPr>
          <w:p w14:paraId="75C4F84F" w14:textId="77777777" w:rsidR="00A20112" w:rsidRPr="003D4E98" w:rsidRDefault="00A20112" w:rsidP="00851842">
            <w:pPr>
              <w:spacing w:line="276" w:lineRule="auto"/>
              <w:jc w:val="center"/>
              <w:rPr>
                <w:rFonts w:ascii="Times New Roman" w:hAnsi="Times New Roman" w:cs="Times New Roman"/>
                <w:b/>
                <w:bCs/>
                <w:sz w:val="24"/>
                <w:szCs w:val="24"/>
              </w:rPr>
            </w:pPr>
          </w:p>
        </w:tc>
        <w:tc>
          <w:tcPr>
            <w:tcW w:w="1436" w:type="dxa"/>
            <w:vMerge/>
            <w:shd w:val="clear" w:color="auto" w:fill="A8D08D" w:themeFill="accent6" w:themeFillTint="99"/>
            <w:vAlign w:val="center"/>
          </w:tcPr>
          <w:p w14:paraId="2076E65D" w14:textId="77777777" w:rsidR="00A20112" w:rsidRPr="003D4E98" w:rsidRDefault="00A20112" w:rsidP="00851842">
            <w:pPr>
              <w:spacing w:line="276" w:lineRule="auto"/>
              <w:jc w:val="center"/>
              <w:rPr>
                <w:rFonts w:ascii="Times New Roman" w:hAnsi="Times New Roman" w:cs="Times New Roman"/>
                <w:b/>
                <w:bCs/>
                <w:sz w:val="24"/>
                <w:szCs w:val="24"/>
              </w:rPr>
            </w:pPr>
          </w:p>
        </w:tc>
        <w:tc>
          <w:tcPr>
            <w:tcW w:w="1080" w:type="dxa"/>
            <w:shd w:val="clear" w:color="auto" w:fill="A8D08D" w:themeFill="accent6" w:themeFillTint="99"/>
            <w:vAlign w:val="center"/>
          </w:tcPr>
          <w:p w14:paraId="0C703469" w14:textId="77777777" w:rsidR="00A20112" w:rsidRPr="003D4E98" w:rsidRDefault="00A20112"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2022.</w:t>
            </w:r>
          </w:p>
        </w:tc>
        <w:tc>
          <w:tcPr>
            <w:tcW w:w="1023" w:type="dxa"/>
            <w:shd w:val="clear" w:color="auto" w:fill="A8D08D" w:themeFill="accent6" w:themeFillTint="99"/>
            <w:vAlign w:val="center"/>
          </w:tcPr>
          <w:p w14:paraId="47976394" w14:textId="77777777" w:rsidR="00A20112" w:rsidRPr="003D4E98" w:rsidRDefault="00A20112"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2023.</w:t>
            </w:r>
          </w:p>
        </w:tc>
        <w:tc>
          <w:tcPr>
            <w:tcW w:w="1023" w:type="dxa"/>
            <w:shd w:val="clear" w:color="auto" w:fill="A8D08D" w:themeFill="accent6" w:themeFillTint="99"/>
            <w:vAlign w:val="center"/>
          </w:tcPr>
          <w:p w14:paraId="15D410E4" w14:textId="77777777" w:rsidR="00A20112" w:rsidRPr="003D4E98" w:rsidRDefault="00A20112"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2024.</w:t>
            </w:r>
          </w:p>
        </w:tc>
        <w:tc>
          <w:tcPr>
            <w:tcW w:w="1023" w:type="dxa"/>
            <w:shd w:val="clear" w:color="auto" w:fill="A8D08D" w:themeFill="accent6" w:themeFillTint="99"/>
            <w:vAlign w:val="center"/>
          </w:tcPr>
          <w:p w14:paraId="0398B26E" w14:textId="77777777" w:rsidR="00A20112" w:rsidRPr="003D4E98" w:rsidRDefault="00A20112"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2025.</w:t>
            </w:r>
          </w:p>
        </w:tc>
      </w:tr>
      <w:tr w:rsidR="00A20112" w:rsidRPr="003D4E98" w14:paraId="4B35925C" w14:textId="77777777" w:rsidTr="00851842">
        <w:tc>
          <w:tcPr>
            <w:tcW w:w="3431" w:type="dxa"/>
            <w:shd w:val="clear" w:color="auto" w:fill="E2EFD9" w:themeFill="accent6" w:themeFillTint="33"/>
            <w:vAlign w:val="center"/>
          </w:tcPr>
          <w:p w14:paraId="24B7BE1B" w14:textId="2F5A61A6" w:rsidR="00A20112" w:rsidRDefault="00A20112" w:rsidP="00851842">
            <w:pPr>
              <w:spacing w:line="276" w:lineRule="auto"/>
              <w:jc w:val="center"/>
              <w:rPr>
                <w:rFonts w:ascii="Times New Roman" w:hAnsi="Times New Roman" w:cs="Times New Roman"/>
                <w:sz w:val="24"/>
                <w:szCs w:val="24"/>
              </w:rPr>
            </w:pPr>
            <w:r>
              <w:rPr>
                <w:rFonts w:ascii="Times New Roman" w:hAnsi="Times New Roman" w:cs="Times New Roman"/>
                <w:sz w:val="24"/>
                <w:szCs w:val="24"/>
              </w:rPr>
              <w:t>Broj provedenih analiza svih sastavnica okoliša</w:t>
            </w:r>
          </w:p>
        </w:tc>
        <w:tc>
          <w:tcPr>
            <w:tcW w:w="1436" w:type="dxa"/>
            <w:shd w:val="clear" w:color="auto" w:fill="A8D08D" w:themeFill="accent6" w:themeFillTint="99"/>
            <w:vAlign w:val="center"/>
          </w:tcPr>
          <w:p w14:paraId="3804CE47" w14:textId="0134D479" w:rsidR="00A20112" w:rsidRPr="00577FEB" w:rsidRDefault="00A20112"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1</w:t>
            </w:r>
          </w:p>
        </w:tc>
        <w:tc>
          <w:tcPr>
            <w:tcW w:w="1080" w:type="dxa"/>
            <w:shd w:val="clear" w:color="auto" w:fill="A8D08D" w:themeFill="accent6" w:themeFillTint="99"/>
            <w:vAlign w:val="center"/>
          </w:tcPr>
          <w:p w14:paraId="2B6A43AD" w14:textId="34258CDF" w:rsidR="00A20112" w:rsidRPr="00577FEB" w:rsidRDefault="00A20112"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2</w:t>
            </w:r>
          </w:p>
        </w:tc>
        <w:tc>
          <w:tcPr>
            <w:tcW w:w="1023" w:type="dxa"/>
            <w:shd w:val="clear" w:color="auto" w:fill="A8D08D" w:themeFill="accent6" w:themeFillTint="99"/>
            <w:vAlign w:val="center"/>
          </w:tcPr>
          <w:p w14:paraId="26B2FB12" w14:textId="1F9A14CA" w:rsidR="00A20112" w:rsidRPr="00577FEB" w:rsidRDefault="00A20112"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2</w:t>
            </w:r>
          </w:p>
        </w:tc>
        <w:tc>
          <w:tcPr>
            <w:tcW w:w="1023" w:type="dxa"/>
            <w:shd w:val="clear" w:color="auto" w:fill="A8D08D" w:themeFill="accent6" w:themeFillTint="99"/>
            <w:vAlign w:val="center"/>
          </w:tcPr>
          <w:p w14:paraId="3B56B65C" w14:textId="24B44E1E" w:rsidR="00A20112" w:rsidRPr="00577FEB" w:rsidRDefault="00A20112"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3</w:t>
            </w:r>
          </w:p>
        </w:tc>
        <w:tc>
          <w:tcPr>
            <w:tcW w:w="1023" w:type="dxa"/>
            <w:shd w:val="clear" w:color="auto" w:fill="A8D08D" w:themeFill="accent6" w:themeFillTint="99"/>
            <w:vAlign w:val="center"/>
          </w:tcPr>
          <w:p w14:paraId="089EB294" w14:textId="62C7C3ED" w:rsidR="00A20112" w:rsidRPr="00577FEB" w:rsidRDefault="00A20112"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4</w:t>
            </w:r>
          </w:p>
        </w:tc>
      </w:tr>
      <w:tr w:rsidR="00A20112" w:rsidRPr="003D4E98" w14:paraId="766A3763" w14:textId="77777777" w:rsidTr="00851842">
        <w:tc>
          <w:tcPr>
            <w:tcW w:w="3431" w:type="dxa"/>
            <w:shd w:val="clear" w:color="auto" w:fill="E2EFD9" w:themeFill="accent6" w:themeFillTint="33"/>
            <w:vAlign w:val="center"/>
          </w:tcPr>
          <w:p w14:paraId="613CAEE8" w14:textId="4EF752EB" w:rsidR="00A20112" w:rsidRDefault="00A20112" w:rsidP="00851842">
            <w:pPr>
              <w:spacing w:line="276" w:lineRule="auto"/>
              <w:jc w:val="center"/>
              <w:rPr>
                <w:rFonts w:ascii="Times New Roman" w:hAnsi="Times New Roman" w:cs="Times New Roman"/>
                <w:sz w:val="24"/>
                <w:szCs w:val="24"/>
              </w:rPr>
            </w:pPr>
            <w:r>
              <w:rPr>
                <w:rFonts w:ascii="Times New Roman" w:hAnsi="Times New Roman" w:cs="Times New Roman"/>
                <w:sz w:val="24"/>
                <w:szCs w:val="24"/>
              </w:rPr>
              <w:t>Broj novonabavljene opreme za praćenje sastavnica okoliša</w:t>
            </w:r>
          </w:p>
        </w:tc>
        <w:tc>
          <w:tcPr>
            <w:tcW w:w="1436" w:type="dxa"/>
            <w:shd w:val="clear" w:color="auto" w:fill="A8D08D" w:themeFill="accent6" w:themeFillTint="99"/>
            <w:vAlign w:val="center"/>
          </w:tcPr>
          <w:p w14:paraId="700EF22A" w14:textId="751C51B0" w:rsidR="00A20112" w:rsidRPr="00577FEB" w:rsidRDefault="00A20112"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0</w:t>
            </w:r>
          </w:p>
        </w:tc>
        <w:tc>
          <w:tcPr>
            <w:tcW w:w="1080" w:type="dxa"/>
            <w:shd w:val="clear" w:color="auto" w:fill="A8D08D" w:themeFill="accent6" w:themeFillTint="99"/>
            <w:vAlign w:val="center"/>
          </w:tcPr>
          <w:p w14:paraId="086D2714" w14:textId="1689BF37" w:rsidR="00A20112" w:rsidRPr="00577FEB" w:rsidRDefault="00A20112"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0</w:t>
            </w:r>
          </w:p>
        </w:tc>
        <w:tc>
          <w:tcPr>
            <w:tcW w:w="1023" w:type="dxa"/>
            <w:shd w:val="clear" w:color="auto" w:fill="A8D08D" w:themeFill="accent6" w:themeFillTint="99"/>
            <w:vAlign w:val="center"/>
          </w:tcPr>
          <w:p w14:paraId="5E80DA71" w14:textId="01BE893F" w:rsidR="00A20112" w:rsidRPr="00577FEB" w:rsidRDefault="001110D5" w:rsidP="00851842">
            <w:pPr>
              <w:spacing w:line="276"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1023" w:type="dxa"/>
            <w:shd w:val="clear" w:color="auto" w:fill="A8D08D" w:themeFill="accent6" w:themeFillTint="99"/>
            <w:vAlign w:val="center"/>
          </w:tcPr>
          <w:p w14:paraId="10491964" w14:textId="03A5C372" w:rsidR="00A20112" w:rsidRPr="00577FEB" w:rsidRDefault="001110D5" w:rsidP="00851842">
            <w:pPr>
              <w:spacing w:line="276"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1023" w:type="dxa"/>
            <w:shd w:val="clear" w:color="auto" w:fill="A8D08D" w:themeFill="accent6" w:themeFillTint="99"/>
            <w:vAlign w:val="center"/>
          </w:tcPr>
          <w:p w14:paraId="5F5FB9DD" w14:textId="19E7F55C" w:rsidR="00A20112" w:rsidRPr="00577FEB" w:rsidRDefault="001110D5" w:rsidP="00851842">
            <w:pPr>
              <w:spacing w:line="276" w:lineRule="auto"/>
              <w:jc w:val="center"/>
              <w:rPr>
                <w:rFonts w:ascii="Times New Roman" w:hAnsi="Times New Roman" w:cs="Times New Roman"/>
                <w:sz w:val="24"/>
                <w:szCs w:val="24"/>
              </w:rPr>
            </w:pPr>
            <w:r>
              <w:rPr>
                <w:rFonts w:ascii="Times New Roman" w:hAnsi="Times New Roman" w:cs="Times New Roman"/>
                <w:sz w:val="24"/>
                <w:szCs w:val="24"/>
              </w:rPr>
              <w:t>7</w:t>
            </w:r>
          </w:p>
        </w:tc>
      </w:tr>
      <w:bookmarkEnd w:id="260"/>
    </w:tbl>
    <w:p w14:paraId="48E21989" w14:textId="77777777" w:rsidR="00851842" w:rsidRDefault="00851842" w:rsidP="007311AD">
      <w:pPr>
        <w:rPr>
          <w:rFonts w:ascii="Times New Roman" w:eastAsiaTheme="majorEastAsia" w:hAnsi="Times New Roman" w:cs="Times New Roman"/>
          <w:sz w:val="28"/>
          <w:szCs w:val="28"/>
        </w:rPr>
      </w:pPr>
    </w:p>
    <w:tbl>
      <w:tblPr>
        <w:tblStyle w:val="Reetkatablice7"/>
        <w:tblW w:w="0" w:type="auto"/>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shd w:val="clear" w:color="auto" w:fill="A8D08D" w:themeFill="accent6" w:themeFillTint="99"/>
        <w:tblLook w:val="04A0" w:firstRow="1" w:lastRow="0" w:firstColumn="1" w:lastColumn="0" w:noHBand="0" w:noVBand="1"/>
      </w:tblPr>
      <w:tblGrid>
        <w:gridCol w:w="3420"/>
        <w:gridCol w:w="1435"/>
        <w:gridCol w:w="1078"/>
        <w:gridCol w:w="1021"/>
        <w:gridCol w:w="1021"/>
        <w:gridCol w:w="1021"/>
      </w:tblGrid>
      <w:tr w:rsidR="00A20112" w:rsidRPr="003D4E98" w14:paraId="7BFACAAB" w14:textId="77777777" w:rsidTr="00851842">
        <w:trPr>
          <w:trHeight w:val="345"/>
        </w:trPr>
        <w:tc>
          <w:tcPr>
            <w:tcW w:w="3431" w:type="dxa"/>
            <w:vMerge w:val="restart"/>
            <w:shd w:val="clear" w:color="auto" w:fill="A8D08D" w:themeFill="accent6" w:themeFillTint="99"/>
            <w:vAlign w:val="center"/>
          </w:tcPr>
          <w:p w14:paraId="7A7B8253" w14:textId="7A52E56C" w:rsidR="00A20112" w:rsidRPr="003D4E98" w:rsidRDefault="00A20112" w:rsidP="00851842">
            <w:pPr>
              <w:spacing w:line="276" w:lineRule="auto"/>
              <w:jc w:val="center"/>
              <w:rPr>
                <w:rFonts w:ascii="Times New Roman" w:hAnsi="Times New Roman" w:cs="Times New Roman"/>
                <w:b/>
                <w:bCs/>
                <w:sz w:val="24"/>
                <w:szCs w:val="24"/>
              </w:rPr>
            </w:pPr>
            <w:bookmarkStart w:id="261" w:name="_Hlk88823497"/>
            <w:r w:rsidRPr="003D4E98">
              <w:rPr>
                <w:rFonts w:ascii="Times New Roman" w:hAnsi="Times New Roman" w:cs="Times New Roman"/>
                <w:b/>
                <w:bCs/>
                <w:sz w:val="24"/>
                <w:szCs w:val="24"/>
              </w:rPr>
              <w:lastRenderedPageBreak/>
              <w:t xml:space="preserve">Pokazatelj rezultata M </w:t>
            </w:r>
            <w:r>
              <w:rPr>
                <w:rFonts w:ascii="Times New Roman" w:hAnsi="Times New Roman" w:cs="Times New Roman"/>
                <w:b/>
                <w:bCs/>
                <w:sz w:val="24"/>
                <w:szCs w:val="24"/>
              </w:rPr>
              <w:t>3.5.2.</w:t>
            </w:r>
          </w:p>
        </w:tc>
        <w:tc>
          <w:tcPr>
            <w:tcW w:w="1436" w:type="dxa"/>
            <w:vMerge w:val="restart"/>
            <w:shd w:val="clear" w:color="auto" w:fill="A8D08D" w:themeFill="accent6" w:themeFillTint="99"/>
            <w:vAlign w:val="center"/>
          </w:tcPr>
          <w:p w14:paraId="6F43A3E9" w14:textId="77777777" w:rsidR="00A20112" w:rsidRPr="003D4E98" w:rsidRDefault="00A20112"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Početna vrijednost</w:t>
            </w:r>
          </w:p>
        </w:tc>
        <w:tc>
          <w:tcPr>
            <w:tcW w:w="4149" w:type="dxa"/>
            <w:gridSpan w:val="4"/>
            <w:shd w:val="clear" w:color="auto" w:fill="A8D08D" w:themeFill="accent6" w:themeFillTint="99"/>
            <w:vAlign w:val="center"/>
          </w:tcPr>
          <w:p w14:paraId="10F401EE" w14:textId="77777777" w:rsidR="00A20112" w:rsidRPr="003D4E98" w:rsidRDefault="00A20112"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Ciljne vrijednosti</w:t>
            </w:r>
          </w:p>
        </w:tc>
      </w:tr>
      <w:tr w:rsidR="00A20112" w:rsidRPr="003D4E98" w14:paraId="600D6CF2" w14:textId="77777777" w:rsidTr="00851842">
        <w:trPr>
          <w:trHeight w:val="285"/>
        </w:trPr>
        <w:tc>
          <w:tcPr>
            <w:tcW w:w="3431" w:type="dxa"/>
            <w:vMerge/>
            <w:shd w:val="clear" w:color="auto" w:fill="A8D08D" w:themeFill="accent6" w:themeFillTint="99"/>
            <w:vAlign w:val="center"/>
          </w:tcPr>
          <w:p w14:paraId="5F3DFFB3" w14:textId="77777777" w:rsidR="00A20112" w:rsidRPr="003D4E98" w:rsidRDefault="00A20112" w:rsidP="00851842">
            <w:pPr>
              <w:spacing w:line="276" w:lineRule="auto"/>
              <w:jc w:val="center"/>
              <w:rPr>
                <w:rFonts w:ascii="Times New Roman" w:hAnsi="Times New Roman" w:cs="Times New Roman"/>
                <w:b/>
                <w:bCs/>
                <w:sz w:val="24"/>
                <w:szCs w:val="24"/>
              </w:rPr>
            </w:pPr>
          </w:p>
        </w:tc>
        <w:tc>
          <w:tcPr>
            <w:tcW w:w="1436" w:type="dxa"/>
            <w:vMerge/>
            <w:shd w:val="clear" w:color="auto" w:fill="A8D08D" w:themeFill="accent6" w:themeFillTint="99"/>
            <w:vAlign w:val="center"/>
          </w:tcPr>
          <w:p w14:paraId="68876059" w14:textId="77777777" w:rsidR="00A20112" w:rsidRPr="003D4E98" w:rsidRDefault="00A20112" w:rsidP="00851842">
            <w:pPr>
              <w:spacing w:line="276" w:lineRule="auto"/>
              <w:jc w:val="center"/>
              <w:rPr>
                <w:rFonts w:ascii="Times New Roman" w:hAnsi="Times New Roman" w:cs="Times New Roman"/>
                <w:b/>
                <w:bCs/>
                <w:sz w:val="24"/>
                <w:szCs w:val="24"/>
              </w:rPr>
            </w:pPr>
          </w:p>
        </w:tc>
        <w:tc>
          <w:tcPr>
            <w:tcW w:w="1080" w:type="dxa"/>
            <w:shd w:val="clear" w:color="auto" w:fill="A8D08D" w:themeFill="accent6" w:themeFillTint="99"/>
            <w:vAlign w:val="center"/>
          </w:tcPr>
          <w:p w14:paraId="2C882CDF" w14:textId="77777777" w:rsidR="00A20112" w:rsidRPr="003D4E98" w:rsidRDefault="00A20112"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2022.</w:t>
            </w:r>
          </w:p>
        </w:tc>
        <w:tc>
          <w:tcPr>
            <w:tcW w:w="1023" w:type="dxa"/>
            <w:shd w:val="clear" w:color="auto" w:fill="A8D08D" w:themeFill="accent6" w:themeFillTint="99"/>
            <w:vAlign w:val="center"/>
          </w:tcPr>
          <w:p w14:paraId="7F2E281F" w14:textId="77777777" w:rsidR="00A20112" w:rsidRPr="003D4E98" w:rsidRDefault="00A20112"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2023.</w:t>
            </w:r>
          </w:p>
        </w:tc>
        <w:tc>
          <w:tcPr>
            <w:tcW w:w="1023" w:type="dxa"/>
            <w:shd w:val="clear" w:color="auto" w:fill="A8D08D" w:themeFill="accent6" w:themeFillTint="99"/>
            <w:vAlign w:val="center"/>
          </w:tcPr>
          <w:p w14:paraId="28C6278C" w14:textId="77777777" w:rsidR="00A20112" w:rsidRPr="003D4E98" w:rsidRDefault="00A20112"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2024.</w:t>
            </w:r>
          </w:p>
        </w:tc>
        <w:tc>
          <w:tcPr>
            <w:tcW w:w="1023" w:type="dxa"/>
            <w:shd w:val="clear" w:color="auto" w:fill="A8D08D" w:themeFill="accent6" w:themeFillTint="99"/>
            <w:vAlign w:val="center"/>
          </w:tcPr>
          <w:p w14:paraId="54E7EA1E" w14:textId="77777777" w:rsidR="00A20112" w:rsidRPr="003D4E98" w:rsidRDefault="00A20112" w:rsidP="00851842">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2025.</w:t>
            </w:r>
          </w:p>
        </w:tc>
      </w:tr>
      <w:tr w:rsidR="00A20112" w:rsidRPr="003D4E98" w14:paraId="19F6EA28" w14:textId="77777777" w:rsidTr="00851842">
        <w:tc>
          <w:tcPr>
            <w:tcW w:w="3431" w:type="dxa"/>
            <w:shd w:val="clear" w:color="auto" w:fill="E2EFD9" w:themeFill="accent6" w:themeFillTint="33"/>
            <w:vAlign w:val="center"/>
          </w:tcPr>
          <w:p w14:paraId="7E1956E7" w14:textId="51CA62F6" w:rsidR="00A20112" w:rsidRDefault="00A20112" w:rsidP="00851842">
            <w:pPr>
              <w:spacing w:line="276" w:lineRule="auto"/>
              <w:jc w:val="center"/>
              <w:rPr>
                <w:rFonts w:ascii="Times New Roman" w:hAnsi="Times New Roman" w:cs="Times New Roman"/>
                <w:sz w:val="24"/>
                <w:szCs w:val="24"/>
              </w:rPr>
            </w:pPr>
            <w:r>
              <w:rPr>
                <w:rFonts w:ascii="Times New Roman" w:hAnsi="Times New Roman" w:cs="Times New Roman"/>
                <w:sz w:val="24"/>
                <w:szCs w:val="24"/>
              </w:rPr>
              <w:t>Broj saniranih lokacija</w:t>
            </w:r>
          </w:p>
        </w:tc>
        <w:tc>
          <w:tcPr>
            <w:tcW w:w="1436" w:type="dxa"/>
            <w:shd w:val="clear" w:color="auto" w:fill="A8D08D" w:themeFill="accent6" w:themeFillTint="99"/>
            <w:vAlign w:val="center"/>
          </w:tcPr>
          <w:p w14:paraId="2D27D7B3" w14:textId="26338EC5" w:rsidR="00A20112" w:rsidRPr="00577FEB" w:rsidRDefault="00A20112"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1</w:t>
            </w:r>
          </w:p>
        </w:tc>
        <w:tc>
          <w:tcPr>
            <w:tcW w:w="1080" w:type="dxa"/>
            <w:shd w:val="clear" w:color="auto" w:fill="A8D08D" w:themeFill="accent6" w:themeFillTint="99"/>
            <w:vAlign w:val="center"/>
          </w:tcPr>
          <w:p w14:paraId="6C8ACA90" w14:textId="0BE1A482" w:rsidR="00A20112" w:rsidRPr="00577FEB" w:rsidRDefault="00A20112"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2</w:t>
            </w:r>
          </w:p>
        </w:tc>
        <w:tc>
          <w:tcPr>
            <w:tcW w:w="1023" w:type="dxa"/>
            <w:shd w:val="clear" w:color="auto" w:fill="A8D08D" w:themeFill="accent6" w:themeFillTint="99"/>
            <w:vAlign w:val="center"/>
          </w:tcPr>
          <w:p w14:paraId="2389DCAB" w14:textId="6A70D548" w:rsidR="00A20112" w:rsidRPr="00577FEB" w:rsidRDefault="00A20112"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3</w:t>
            </w:r>
          </w:p>
        </w:tc>
        <w:tc>
          <w:tcPr>
            <w:tcW w:w="1023" w:type="dxa"/>
            <w:shd w:val="clear" w:color="auto" w:fill="A8D08D" w:themeFill="accent6" w:themeFillTint="99"/>
            <w:vAlign w:val="center"/>
          </w:tcPr>
          <w:p w14:paraId="7AE34464" w14:textId="05B324FE" w:rsidR="00A20112" w:rsidRPr="00577FEB" w:rsidRDefault="00A20112"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3</w:t>
            </w:r>
          </w:p>
        </w:tc>
        <w:tc>
          <w:tcPr>
            <w:tcW w:w="1023" w:type="dxa"/>
            <w:shd w:val="clear" w:color="auto" w:fill="A8D08D" w:themeFill="accent6" w:themeFillTint="99"/>
            <w:vAlign w:val="center"/>
          </w:tcPr>
          <w:p w14:paraId="7BC399F9" w14:textId="22F8E898" w:rsidR="00A20112" w:rsidRPr="00577FEB" w:rsidRDefault="00A20112"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4</w:t>
            </w:r>
          </w:p>
        </w:tc>
      </w:tr>
      <w:tr w:rsidR="00A20112" w:rsidRPr="003D4E98" w14:paraId="279DC304" w14:textId="77777777" w:rsidTr="00851842">
        <w:tc>
          <w:tcPr>
            <w:tcW w:w="3431" w:type="dxa"/>
            <w:shd w:val="clear" w:color="auto" w:fill="E2EFD9" w:themeFill="accent6" w:themeFillTint="33"/>
            <w:vAlign w:val="center"/>
          </w:tcPr>
          <w:p w14:paraId="3081CE62" w14:textId="414243E5" w:rsidR="00A20112" w:rsidRDefault="00A20112" w:rsidP="00851842">
            <w:pPr>
              <w:spacing w:line="276" w:lineRule="auto"/>
              <w:jc w:val="center"/>
              <w:rPr>
                <w:rFonts w:ascii="Times New Roman" w:hAnsi="Times New Roman" w:cs="Times New Roman"/>
                <w:sz w:val="24"/>
                <w:szCs w:val="24"/>
              </w:rPr>
            </w:pPr>
            <w:r>
              <w:rPr>
                <w:rFonts w:ascii="Times New Roman" w:hAnsi="Times New Roman" w:cs="Times New Roman"/>
                <w:sz w:val="24"/>
                <w:szCs w:val="24"/>
              </w:rPr>
              <w:t>Površina revitaliziranih područja</w:t>
            </w:r>
          </w:p>
        </w:tc>
        <w:tc>
          <w:tcPr>
            <w:tcW w:w="1436" w:type="dxa"/>
            <w:shd w:val="clear" w:color="auto" w:fill="A8D08D" w:themeFill="accent6" w:themeFillTint="99"/>
            <w:vAlign w:val="center"/>
          </w:tcPr>
          <w:p w14:paraId="7ED754DF" w14:textId="41FFDE91" w:rsidR="00A20112" w:rsidRPr="00577FEB" w:rsidRDefault="00A20112"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0</w:t>
            </w:r>
          </w:p>
        </w:tc>
        <w:tc>
          <w:tcPr>
            <w:tcW w:w="1080" w:type="dxa"/>
            <w:shd w:val="clear" w:color="auto" w:fill="A8D08D" w:themeFill="accent6" w:themeFillTint="99"/>
            <w:vAlign w:val="center"/>
          </w:tcPr>
          <w:p w14:paraId="25DFF5F6" w14:textId="449EE516" w:rsidR="00A20112" w:rsidRPr="00577FEB" w:rsidRDefault="00A20112"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5</w:t>
            </w:r>
          </w:p>
        </w:tc>
        <w:tc>
          <w:tcPr>
            <w:tcW w:w="1023" w:type="dxa"/>
            <w:shd w:val="clear" w:color="auto" w:fill="A8D08D" w:themeFill="accent6" w:themeFillTint="99"/>
            <w:vAlign w:val="center"/>
          </w:tcPr>
          <w:p w14:paraId="1BEB9717" w14:textId="610A5329" w:rsidR="00A20112" w:rsidRPr="00577FEB" w:rsidRDefault="00A20112"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10</w:t>
            </w:r>
          </w:p>
        </w:tc>
        <w:tc>
          <w:tcPr>
            <w:tcW w:w="1023" w:type="dxa"/>
            <w:shd w:val="clear" w:color="auto" w:fill="A8D08D" w:themeFill="accent6" w:themeFillTint="99"/>
            <w:vAlign w:val="center"/>
          </w:tcPr>
          <w:p w14:paraId="38101417" w14:textId="5075A38A" w:rsidR="00A20112" w:rsidRPr="00577FEB" w:rsidRDefault="00A20112"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1</w:t>
            </w:r>
            <w:r w:rsidR="00F8426B">
              <w:rPr>
                <w:rFonts w:ascii="Times New Roman" w:hAnsi="Times New Roman" w:cs="Times New Roman"/>
                <w:sz w:val="24"/>
                <w:szCs w:val="24"/>
              </w:rPr>
              <w:t>0</w:t>
            </w:r>
          </w:p>
        </w:tc>
        <w:tc>
          <w:tcPr>
            <w:tcW w:w="1023" w:type="dxa"/>
            <w:shd w:val="clear" w:color="auto" w:fill="A8D08D" w:themeFill="accent6" w:themeFillTint="99"/>
            <w:vAlign w:val="center"/>
          </w:tcPr>
          <w:p w14:paraId="5BDF7BD0" w14:textId="1465D964" w:rsidR="00A20112" w:rsidRPr="00577FEB" w:rsidRDefault="00A20112" w:rsidP="00851842">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1</w:t>
            </w:r>
            <w:r w:rsidR="00F8426B">
              <w:rPr>
                <w:rFonts w:ascii="Times New Roman" w:hAnsi="Times New Roman" w:cs="Times New Roman"/>
                <w:sz w:val="24"/>
                <w:szCs w:val="24"/>
              </w:rPr>
              <w:t>0</w:t>
            </w:r>
          </w:p>
        </w:tc>
      </w:tr>
      <w:bookmarkEnd w:id="261"/>
    </w:tbl>
    <w:p w14:paraId="1B10964A" w14:textId="289CA885" w:rsidR="00751B4B" w:rsidRDefault="00751B4B" w:rsidP="007311AD">
      <w:pPr>
        <w:rPr>
          <w:rFonts w:ascii="Times New Roman" w:eastAsiaTheme="majorEastAsia" w:hAnsi="Times New Roman" w:cs="Times New Roman"/>
          <w:sz w:val="28"/>
          <w:szCs w:val="28"/>
        </w:rPr>
      </w:pPr>
    </w:p>
    <w:tbl>
      <w:tblPr>
        <w:tblStyle w:val="Reetkatablice7"/>
        <w:tblW w:w="0" w:type="auto"/>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shd w:val="clear" w:color="auto" w:fill="A8D08D" w:themeFill="accent6" w:themeFillTint="99"/>
        <w:tblLook w:val="04A0" w:firstRow="1" w:lastRow="0" w:firstColumn="1" w:lastColumn="0" w:noHBand="0" w:noVBand="1"/>
      </w:tblPr>
      <w:tblGrid>
        <w:gridCol w:w="3420"/>
        <w:gridCol w:w="1435"/>
        <w:gridCol w:w="1078"/>
        <w:gridCol w:w="1021"/>
        <w:gridCol w:w="1021"/>
        <w:gridCol w:w="1021"/>
      </w:tblGrid>
      <w:tr w:rsidR="00A20112" w:rsidRPr="003D4E98" w14:paraId="686A5B7C" w14:textId="77777777" w:rsidTr="006C76E7">
        <w:trPr>
          <w:trHeight w:val="345"/>
        </w:trPr>
        <w:tc>
          <w:tcPr>
            <w:tcW w:w="3431" w:type="dxa"/>
            <w:vMerge w:val="restart"/>
            <w:shd w:val="clear" w:color="auto" w:fill="A8D08D" w:themeFill="accent6" w:themeFillTint="99"/>
            <w:vAlign w:val="center"/>
          </w:tcPr>
          <w:p w14:paraId="516F67E8" w14:textId="3E2385AC" w:rsidR="00A20112" w:rsidRPr="003D4E98" w:rsidRDefault="00A20112" w:rsidP="006C76E7">
            <w:pPr>
              <w:spacing w:line="276" w:lineRule="auto"/>
              <w:jc w:val="center"/>
              <w:rPr>
                <w:rFonts w:ascii="Times New Roman" w:hAnsi="Times New Roman" w:cs="Times New Roman"/>
                <w:b/>
                <w:bCs/>
                <w:sz w:val="24"/>
                <w:szCs w:val="24"/>
              </w:rPr>
            </w:pPr>
            <w:bookmarkStart w:id="262" w:name="_Hlk88823544"/>
            <w:r w:rsidRPr="003D4E98">
              <w:rPr>
                <w:rFonts w:ascii="Times New Roman" w:hAnsi="Times New Roman" w:cs="Times New Roman"/>
                <w:b/>
                <w:bCs/>
                <w:sz w:val="24"/>
                <w:szCs w:val="24"/>
              </w:rPr>
              <w:t xml:space="preserve">Pokazatelj rezultata M </w:t>
            </w:r>
            <w:r>
              <w:rPr>
                <w:rFonts w:ascii="Times New Roman" w:hAnsi="Times New Roman" w:cs="Times New Roman"/>
                <w:b/>
                <w:bCs/>
                <w:sz w:val="24"/>
                <w:szCs w:val="24"/>
              </w:rPr>
              <w:t>3.5.3.</w:t>
            </w:r>
          </w:p>
        </w:tc>
        <w:tc>
          <w:tcPr>
            <w:tcW w:w="1436" w:type="dxa"/>
            <w:vMerge w:val="restart"/>
            <w:shd w:val="clear" w:color="auto" w:fill="A8D08D" w:themeFill="accent6" w:themeFillTint="99"/>
            <w:vAlign w:val="center"/>
          </w:tcPr>
          <w:p w14:paraId="39F21961" w14:textId="77777777" w:rsidR="00A20112" w:rsidRPr="003D4E98" w:rsidRDefault="00A20112"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Početna vrijednost</w:t>
            </w:r>
          </w:p>
        </w:tc>
        <w:tc>
          <w:tcPr>
            <w:tcW w:w="4149" w:type="dxa"/>
            <w:gridSpan w:val="4"/>
            <w:shd w:val="clear" w:color="auto" w:fill="A8D08D" w:themeFill="accent6" w:themeFillTint="99"/>
            <w:vAlign w:val="center"/>
          </w:tcPr>
          <w:p w14:paraId="17C47FDF" w14:textId="77777777" w:rsidR="00A20112" w:rsidRPr="003D4E98" w:rsidRDefault="00A20112"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Ciljne vrijednosti</w:t>
            </w:r>
          </w:p>
        </w:tc>
      </w:tr>
      <w:tr w:rsidR="00A20112" w:rsidRPr="003D4E98" w14:paraId="369C83FA" w14:textId="77777777" w:rsidTr="006C76E7">
        <w:trPr>
          <w:trHeight w:val="285"/>
        </w:trPr>
        <w:tc>
          <w:tcPr>
            <w:tcW w:w="3431" w:type="dxa"/>
            <w:vMerge/>
            <w:shd w:val="clear" w:color="auto" w:fill="A8D08D" w:themeFill="accent6" w:themeFillTint="99"/>
            <w:vAlign w:val="center"/>
          </w:tcPr>
          <w:p w14:paraId="53449D34" w14:textId="77777777" w:rsidR="00A20112" w:rsidRPr="003D4E98" w:rsidRDefault="00A20112" w:rsidP="006C76E7">
            <w:pPr>
              <w:spacing w:line="276" w:lineRule="auto"/>
              <w:jc w:val="center"/>
              <w:rPr>
                <w:rFonts w:ascii="Times New Roman" w:hAnsi="Times New Roman" w:cs="Times New Roman"/>
                <w:b/>
                <w:bCs/>
                <w:sz w:val="24"/>
                <w:szCs w:val="24"/>
              </w:rPr>
            </w:pPr>
          </w:p>
        </w:tc>
        <w:tc>
          <w:tcPr>
            <w:tcW w:w="1436" w:type="dxa"/>
            <w:vMerge/>
            <w:shd w:val="clear" w:color="auto" w:fill="A8D08D" w:themeFill="accent6" w:themeFillTint="99"/>
            <w:vAlign w:val="center"/>
          </w:tcPr>
          <w:p w14:paraId="0A4FC915" w14:textId="77777777" w:rsidR="00A20112" w:rsidRPr="003D4E98" w:rsidRDefault="00A20112" w:rsidP="006C76E7">
            <w:pPr>
              <w:spacing w:line="276" w:lineRule="auto"/>
              <w:jc w:val="center"/>
              <w:rPr>
                <w:rFonts w:ascii="Times New Roman" w:hAnsi="Times New Roman" w:cs="Times New Roman"/>
                <w:b/>
                <w:bCs/>
                <w:sz w:val="24"/>
                <w:szCs w:val="24"/>
              </w:rPr>
            </w:pPr>
          </w:p>
        </w:tc>
        <w:tc>
          <w:tcPr>
            <w:tcW w:w="1080" w:type="dxa"/>
            <w:shd w:val="clear" w:color="auto" w:fill="A8D08D" w:themeFill="accent6" w:themeFillTint="99"/>
            <w:vAlign w:val="center"/>
          </w:tcPr>
          <w:p w14:paraId="31E1E167" w14:textId="77777777" w:rsidR="00A20112" w:rsidRPr="003D4E98" w:rsidRDefault="00A20112"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2022.</w:t>
            </w:r>
          </w:p>
        </w:tc>
        <w:tc>
          <w:tcPr>
            <w:tcW w:w="1023" w:type="dxa"/>
            <w:shd w:val="clear" w:color="auto" w:fill="A8D08D" w:themeFill="accent6" w:themeFillTint="99"/>
            <w:vAlign w:val="center"/>
          </w:tcPr>
          <w:p w14:paraId="4190FDCA" w14:textId="77777777" w:rsidR="00A20112" w:rsidRPr="003D4E98" w:rsidRDefault="00A20112"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2023.</w:t>
            </w:r>
          </w:p>
        </w:tc>
        <w:tc>
          <w:tcPr>
            <w:tcW w:w="1023" w:type="dxa"/>
            <w:shd w:val="clear" w:color="auto" w:fill="A8D08D" w:themeFill="accent6" w:themeFillTint="99"/>
            <w:vAlign w:val="center"/>
          </w:tcPr>
          <w:p w14:paraId="72651242" w14:textId="77777777" w:rsidR="00A20112" w:rsidRPr="003D4E98" w:rsidRDefault="00A20112"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2024.</w:t>
            </w:r>
          </w:p>
        </w:tc>
        <w:tc>
          <w:tcPr>
            <w:tcW w:w="1023" w:type="dxa"/>
            <w:shd w:val="clear" w:color="auto" w:fill="A8D08D" w:themeFill="accent6" w:themeFillTint="99"/>
            <w:vAlign w:val="center"/>
          </w:tcPr>
          <w:p w14:paraId="2A7A730D" w14:textId="77777777" w:rsidR="00A20112" w:rsidRPr="003D4E98" w:rsidRDefault="00A20112"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2025.</w:t>
            </w:r>
          </w:p>
        </w:tc>
      </w:tr>
      <w:tr w:rsidR="00A20112" w:rsidRPr="003D4E98" w14:paraId="6FDBA240" w14:textId="77777777" w:rsidTr="006C76E7">
        <w:tc>
          <w:tcPr>
            <w:tcW w:w="3431" w:type="dxa"/>
            <w:shd w:val="clear" w:color="auto" w:fill="E2EFD9" w:themeFill="accent6" w:themeFillTint="33"/>
            <w:vAlign w:val="center"/>
          </w:tcPr>
          <w:p w14:paraId="2D7FE7E3" w14:textId="7F6D4CB8" w:rsidR="00A20112" w:rsidRDefault="00A20112" w:rsidP="006C76E7">
            <w:pPr>
              <w:spacing w:line="276" w:lineRule="auto"/>
              <w:jc w:val="center"/>
              <w:rPr>
                <w:rFonts w:ascii="Times New Roman" w:hAnsi="Times New Roman" w:cs="Times New Roman"/>
                <w:sz w:val="24"/>
                <w:szCs w:val="24"/>
              </w:rPr>
            </w:pPr>
            <w:r>
              <w:rPr>
                <w:rFonts w:ascii="Times New Roman" w:hAnsi="Times New Roman" w:cs="Times New Roman"/>
                <w:sz w:val="24"/>
                <w:szCs w:val="24"/>
              </w:rPr>
              <w:t>Broj izrađenih studija</w:t>
            </w:r>
          </w:p>
        </w:tc>
        <w:tc>
          <w:tcPr>
            <w:tcW w:w="1436" w:type="dxa"/>
            <w:shd w:val="clear" w:color="auto" w:fill="A8D08D" w:themeFill="accent6" w:themeFillTint="99"/>
            <w:vAlign w:val="center"/>
          </w:tcPr>
          <w:p w14:paraId="1EEFAFAE" w14:textId="1F252EE6" w:rsidR="00A20112" w:rsidRPr="00577FEB" w:rsidRDefault="00A20112" w:rsidP="006C76E7">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1</w:t>
            </w:r>
          </w:p>
        </w:tc>
        <w:tc>
          <w:tcPr>
            <w:tcW w:w="1080" w:type="dxa"/>
            <w:shd w:val="clear" w:color="auto" w:fill="A8D08D" w:themeFill="accent6" w:themeFillTint="99"/>
            <w:vAlign w:val="center"/>
          </w:tcPr>
          <w:p w14:paraId="6C33733C" w14:textId="372C6563" w:rsidR="00A20112" w:rsidRPr="00577FEB" w:rsidRDefault="00A20112" w:rsidP="006C76E7">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1</w:t>
            </w:r>
          </w:p>
        </w:tc>
        <w:tc>
          <w:tcPr>
            <w:tcW w:w="1023" w:type="dxa"/>
            <w:shd w:val="clear" w:color="auto" w:fill="A8D08D" w:themeFill="accent6" w:themeFillTint="99"/>
            <w:vAlign w:val="center"/>
          </w:tcPr>
          <w:p w14:paraId="0CD8BA83" w14:textId="3D3A5052" w:rsidR="00A20112" w:rsidRPr="00577FEB" w:rsidRDefault="00A20112" w:rsidP="006C76E7">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2</w:t>
            </w:r>
          </w:p>
        </w:tc>
        <w:tc>
          <w:tcPr>
            <w:tcW w:w="1023" w:type="dxa"/>
            <w:shd w:val="clear" w:color="auto" w:fill="A8D08D" w:themeFill="accent6" w:themeFillTint="99"/>
            <w:vAlign w:val="center"/>
          </w:tcPr>
          <w:p w14:paraId="7177F4DA" w14:textId="01282CF7" w:rsidR="00A20112" w:rsidRPr="00577FEB" w:rsidRDefault="00A20112" w:rsidP="006C76E7">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3</w:t>
            </w:r>
          </w:p>
        </w:tc>
        <w:tc>
          <w:tcPr>
            <w:tcW w:w="1023" w:type="dxa"/>
            <w:shd w:val="clear" w:color="auto" w:fill="A8D08D" w:themeFill="accent6" w:themeFillTint="99"/>
            <w:vAlign w:val="center"/>
          </w:tcPr>
          <w:p w14:paraId="21F9310E" w14:textId="7084F15D" w:rsidR="00A20112" w:rsidRPr="00577FEB" w:rsidRDefault="00A20112" w:rsidP="006C76E7">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3</w:t>
            </w:r>
          </w:p>
        </w:tc>
      </w:tr>
      <w:bookmarkEnd w:id="262"/>
    </w:tbl>
    <w:p w14:paraId="1CF9ADEA" w14:textId="56EC335A" w:rsidR="00751B4B" w:rsidRDefault="00751B4B" w:rsidP="007311AD">
      <w:pPr>
        <w:rPr>
          <w:rFonts w:ascii="Times New Roman" w:eastAsiaTheme="majorEastAsia" w:hAnsi="Times New Roman" w:cs="Times New Roman"/>
          <w:sz w:val="28"/>
          <w:szCs w:val="28"/>
        </w:rPr>
      </w:pPr>
    </w:p>
    <w:tbl>
      <w:tblPr>
        <w:tblStyle w:val="Reetkatablice7"/>
        <w:tblW w:w="0" w:type="auto"/>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shd w:val="clear" w:color="auto" w:fill="A8D08D" w:themeFill="accent6" w:themeFillTint="99"/>
        <w:tblLook w:val="04A0" w:firstRow="1" w:lastRow="0" w:firstColumn="1" w:lastColumn="0" w:noHBand="0" w:noVBand="1"/>
      </w:tblPr>
      <w:tblGrid>
        <w:gridCol w:w="3420"/>
        <w:gridCol w:w="1435"/>
        <w:gridCol w:w="1078"/>
        <w:gridCol w:w="1021"/>
        <w:gridCol w:w="1021"/>
        <w:gridCol w:w="1021"/>
      </w:tblGrid>
      <w:tr w:rsidR="0070430C" w:rsidRPr="003D4E98" w14:paraId="6904E047" w14:textId="77777777" w:rsidTr="006C76E7">
        <w:trPr>
          <w:trHeight w:val="345"/>
        </w:trPr>
        <w:tc>
          <w:tcPr>
            <w:tcW w:w="3431" w:type="dxa"/>
            <w:vMerge w:val="restart"/>
            <w:shd w:val="clear" w:color="auto" w:fill="A8D08D" w:themeFill="accent6" w:themeFillTint="99"/>
            <w:vAlign w:val="center"/>
          </w:tcPr>
          <w:p w14:paraId="4C629D67" w14:textId="303B7683" w:rsidR="0070430C" w:rsidRPr="003D4E98" w:rsidRDefault="0070430C"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 xml:space="preserve">Pokazatelj rezultata M </w:t>
            </w:r>
            <w:r>
              <w:rPr>
                <w:rFonts w:ascii="Times New Roman" w:hAnsi="Times New Roman" w:cs="Times New Roman"/>
                <w:b/>
                <w:bCs/>
                <w:sz w:val="24"/>
                <w:szCs w:val="24"/>
              </w:rPr>
              <w:t>3.5.4.</w:t>
            </w:r>
          </w:p>
        </w:tc>
        <w:tc>
          <w:tcPr>
            <w:tcW w:w="1436" w:type="dxa"/>
            <w:vMerge w:val="restart"/>
            <w:shd w:val="clear" w:color="auto" w:fill="A8D08D" w:themeFill="accent6" w:themeFillTint="99"/>
            <w:vAlign w:val="center"/>
          </w:tcPr>
          <w:p w14:paraId="7E3D4BBC" w14:textId="77777777" w:rsidR="0070430C" w:rsidRPr="003D4E98" w:rsidRDefault="0070430C"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Početna vrijednost</w:t>
            </w:r>
          </w:p>
        </w:tc>
        <w:tc>
          <w:tcPr>
            <w:tcW w:w="4149" w:type="dxa"/>
            <w:gridSpan w:val="4"/>
            <w:shd w:val="clear" w:color="auto" w:fill="A8D08D" w:themeFill="accent6" w:themeFillTint="99"/>
            <w:vAlign w:val="center"/>
          </w:tcPr>
          <w:p w14:paraId="108F6AE7" w14:textId="77777777" w:rsidR="0070430C" w:rsidRPr="003D4E98" w:rsidRDefault="0070430C"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Ciljne vrijednosti</w:t>
            </w:r>
          </w:p>
        </w:tc>
      </w:tr>
      <w:tr w:rsidR="0070430C" w:rsidRPr="003D4E98" w14:paraId="493AB5D5" w14:textId="77777777" w:rsidTr="006C76E7">
        <w:trPr>
          <w:trHeight w:val="285"/>
        </w:trPr>
        <w:tc>
          <w:tcPr>
            <w:tcW w:w="3431" w:type="dxa"/>
            <w:vMerge/>
            <w:shd w:val="clear" w:color="auto" w:fill="A8D08D" w:themeFill="accent6" w:themeFillTint="99"/>
            <w:vAlign w:val="center"/>
          </w:tcPr>
          <w:p w14:paraId="7B1D051E" w14:textId="77777777" w:rsidR="0070430C" w:rsidRPr="003D4E98" w:rsidRDefault="0070430C" w:rsidP="006C76E7">
            <w:pPr>
              <w:spacing w:line="276" w:lineRule="auto"/>
              <w:jc w:val="center"/>
              <w:rPr>
                <w:rFonts w:ascii="Times New Roman" w:hAnsi="Times New Roman" w:cs="Times New Roman"/>
                <w:b/>
                <w:bCs/>
                <w:sz w:val="24"/>
                <w:szCs w:val="24"/>
              </w:rPr>
            </w:pPr>
          </w:p>
        </w:tc>
        <w:tc>
          <w:tcPr>
            <w:tcW w:w="1436" w:type="dxa"/>
            <w:vMerge/>
            <w:shd w:val="clear" w:color="auto" w:fill="A8D08D" w:themeFill="accent6" w:themeFillTint="99"/>
            <w:vAlign w:val="center"/>
          </w:tcPr>
          <w:p w14:paraId="235A3D5F" w14:textId="77777777" w:rsidR="0070430C" w:rsidRPr="003D4E98" w:rsidRDefault="0070430C" w:rsidP="006C76E7">
            <w:pPr>
              <w:spacing w:line="276" w:lineRule="auto"/>
              <w:jc w:val="center"/>
              <w:rPr>
                <w:rFonts w:ascii="Times New Roman" w:hAnsi="Times New Roman" w:cs="Times New Roman"/>
                <w:b/>
                <w:bCs/>
                <w:sz w:val="24"/>
                <w:szCs w:val="24"/>
              </w:rPr>
            </w:pPr>
          </w:p>
        </w:tc>
        <w:tc>
          <w:tcPr>
            <w:tcW w:w="1080" w:type="dxa"/>
            <w:shd w:val="clear" w:color="auto" w:fill="A8D08D" w:themeFill="accent6" w:themeFillTint="99"/>
            <w:vAlign w:val="center"/>
          </w:tcPr>
          <w:p w14:paraId="57F12786" w14:textId="77777777" w:rsidR="0070430C" w:rsidRPr="003D4E98" w:rsidRDefault="0070430C"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2022.</w:t>
            </w:r>
          </w:p>
        </w:tc>
        <w:tc>
          <w:tcPr>
            <w:tcW w:w="1023" w:type="dxa"/>
            <w:shd w:val="clear" w:color="auto" w:fill="A8D08D" w:themeFill="accent6" w:themeFillTint="99"/>
            <w:vAlign w:val="center"/>
          </w:tcPr>
          <w:p w14:paraId="59861A7E" w14:textId="77777777" w:rsidR="0070430C" w:rsidRPr="003D4E98" w:rsidRDefault="0070430C"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2023.</w:t>
            </w:r>
          </w:p>
        </w:tc>
        <w:tc>
          <w:tcPr>
            <w:tcW w:w="1023" w:type="dxa"/>
            <w:shd w:val="clear" w:color="auto" w:fill="A8D08D" w:themeFill="accent6" w:themeFillTint="99"/>
            <w:vAlign w:val="center"/>
          </w:tcPr>
          <w:p w14:paraId="08B33350" w14:textId="77777777" w:rsidR="0070430C" w:rsidRPr="003D4E98" w:rsidRDefault="0070430C"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2024.</w:t>
            </w:r>
          </w:p>
        </w:tc>
        <w:tc>
          <w:tcPr>
            <w:tcW w:w="1023" w:type="dxa"/>
            <w:shd w:val="clear" w:color="auto" w:fill="A8D08D" w:themeFill="accent6" w:themeFillTint="99"/>
            <w:vAlign w:val="center"/>
          </w:tcPr>
          <w:p w14:paraId="5DC427E0" w14:textId="77777777" w:rsidR="0070430C" w:rsidRPr="003D4E98" w:rsidRDefault="0070430C"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2025.</w:t>
            </w:r>
          </w:p>
        </w:tc>
      </w:tr>
      <w:tr w:rsidR="0070430C" w:rsidRPr="003D4E98" w14:paraId="1D143DB6" w14:textId="77777777" w:rsidTr="006C76E7">
        <w:tc>
          <w:tcPr>
            <w:tcW w:w="3431" w:type="dxa"/>
            <w:shd w:val="clear" w:color="auto" w:fill="E2EFD9" w:themeFill="accent6" w:themeFillTint="33"/>
            <w:vAlign w:val="center"/>
          </w:tcPr>
          <w:p w14:paraId="6C5E9713" w14:textId="66F3452F" w:rsidR="0070430C" w:rsidRDefault="0070430C" w:rsidP="006C76E7">
            <w:pPr>
              <w:spacing w:line="276" w:lineRule="auto"/>
              <w:jc w:val="center"/>
              <w:rPr>
                <w:rFonts w:ascii="Times New Roman" w:hAnsi="Times New Roman" w:cs="Times New Roman"/>
                <w:sz w:val="24"/>
                <w:szCs w:val="24"/>
              </w:rPr>
            </w:pPr>
            <w:r>
              <w:rPr>
                <w:rFonts w:ascii="Times New Roman" w:hAnsi="Times New Roman" w:cs="Times New Roman"/>
                <w:sz w:val="24"/>
                <w:szCs w:val="24"/>
              </w:rPr>
              <w:t>Broj zgrada javne namjene na kojima je izvršena energetska obnova</w:t>
            </w:r>
          </w:p>
        </w:tc>
        <w:tc>
          <w:tcPr>
            <w:tcW w:w="1436" w:type="dxa"/>
            <w:shd w:val="clear" w:color="auto" w:fill="A8D08D" w:themeFill="accent6" w:themeFillTint="99"/>
            <w:vAlign w:val="center"/>
          </w:tcPr>
          <w:p w14:paraId="03D6A6EC" w14:textId="50508257" w:rsidR="0070430C" w:rsidRPr="00577FEB" w:rsidRDefault="0070430C" w:rsidP="006C76E7">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22</w:t>
            </w:r>
          </w:p>
        </w:tc>
        <w:tc>
          <w:tcPr>
            <w:tcW w:w="1080" w:type="dxa"/>
            <w:shd w:val="clear" w:color="auto" w:fill="A8D08D" w:themeFill="accent6" w:themeFillTint="99"/>
            <w:vAlign w:val="center"/>
          </w:tcPr>
          <w:p w14:paraId="5CCE5851" w14:textId="6019C211" w:rsidR="0070430C" w:rsidRPr="00577FEB" w:rsidRDefault="0070430C" w:rsidP="006C76E7">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27</w:t>
            </w:r>
          </w:p>
        </w:tc>
        <w:tc>
          <w:tcPr>
            <w:tcW w:w="1023" w:type="dxa"/>
            <w:shd w:val="clear" w:color="auto" w:fill="A8D08D" w:themeFill="accent6" w:themeFillTint="99"/>
            <w:vAlign w:val="center"/>
          </w:tcPr>
          <w:p w14:paraId="731EF82F" w14:textId="39E3469F" w:rsidR="0070430C" w:rsidRPr="00577FEB" w:rsidRDefault="0070430C" w:rsidP="006C76E7">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30</w:t>
            </w:r>
          </w:p>
        </w:tc>
        <w:tc>
          <w:tcPr>
            <w:tcW w:w="1023" w:type="dxa"/>
            <w:shd w:val="clear" w:color="auto" w:fill="A8D08D" w:themeFill="accent6" w:themeFillTint="99"/>
            <w:vAlign w:val="center"/>
          </w:tcPr>
          <w:p w14:paraId="06241E56" w14:textId="2AE53595" w:rsidR="0070430C" w:rsidRPr="00577FEB" w:rsidRDefault="0070430C" w:rsidP="006C76E7">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3</w:t>
            </w:r>
            <w:r w:rsidR="00F8426B">
              <w:rPr>
                <w:rFonts w:ascii="Times New Roman" w:hAnsi="Times New Roman" w:cs="Times New Roman"/>
                <w:sz w:val="24"/>
                <w:szCs w:val="24"/>
              </w:rPr>
              <w:t>2</w:t>
            </w:r>
          </w:p>
        </w:tc>
        <w:tc>
          <w:tcPr>
            <w:tcW w:w="1023" w:type="dxa"/>
            <w:shd w:val="clear" w:color="auto" w:fill="A8D08D" w:themeFill="accent6" w:themeFillTint="99"/>
            <w:vAlign w:val="center"/>
          </w:tcPr>
          <w:p w14:paraId="32AC7514" w14:textId="1BF668DC" w:rsidR="0070430C" w:rsidRPr="00577FEB" w:rsidRDefault="00F8426B" w:rsidP="006C76E7">
            <w:pPr>
              <w:spacing w:line="276" w:lineRule="auto"/>
              <w:jc w:val="center"/>
              <w:rPr>
                <w:rFonts w:ascii="Times New Roman" w:hAnsi="Times New Roman" w:cs="Times New Roman"/>
                <w:sz w:val="24"/>
                <w:szCs w:val="24"/>
              </w:rPr>
            </w:pPr>
            <w:r>
              <w:rPr>
                <w:rFonts w:ascii="Times New Roman" w:hAnsi="Times New Roman" w:cs="Times New Roman"/>
                <w:sz w:val="24"/>
                <w:szCs w:val="24"/>
              </w:rPr>
              <w:t>3</w:t>
            </w:r>
            <w:r w:rsidR="0070430C" w:rsidRPr="00577FEB">
              <w:rPr>
                <w:rFonts w:ascii="Times New Roman" w:hAnsi="Times New Roman" w:cs="Times New Roman"/>
                <w:sz w:val="24"/>
                <w:szCs w:val="24"/>
              </w:rPr>
              <w:t>4</w:t>
            </w:r>
          </w:p>
        </w:tc>
      </w:tr>
    </w:tbl>
    <w:p w14:paraId="3E7ADD16" w14:textId="0A806339" w:rsidR="0070430C" w:rsidRDefault="0070430C" w:rsidP="007311AD">
      <w:pPr>
        <w:rPr>
          <w:rFonts w:ascii="Times New Roman" w:eastAsiaTheme="majorEastAsia" w:hAnsi="Times New Roman" w:cs="Times New Roman"/>
          <w:sz w:val="28"/>
          <w:szCs w:val="28"/>
        </w:rPr>
      </w:pPr>
    </w:p>
    <w:tbl>
      <w:tblPr>
        <w:tblStyle w:val="Reetkatablice7"/>
        <w:tblW w:w="0" w:type="auto"/>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shd w:val="clear" w:color="auto" w:fill="A8D08D" w:themeFill="accent6" w:themeFillTint="99"/>
        <w:tblLook w:val="04A0" w:firstRow="1" w:lastRow="0" w:firstColumn="1" w:lastColumn="0" w:noHBand="0" w:noVBand="1"/>
      </w:tblPr>
      <w:tblGrid>
        <w:gridCol w:w="3420"/>
        <w:gridCol w:w="1435"/>
        <w:gridCol w:w="1078"/>
        <w:gridCol w:w="1021"/>
        <w:gridCol w:w="1021"/>
        <w:gridCol w:w="1021"/>
      </w:tblGrid>
      <w:tr w:rsidR="0070430C" w:rsidRPr="003D4E98" w14:paraId="44A940CB" w14:textId="77777777" w:rsidTr="006C76E7">
        <w:trPr>
          <w:trHeight w:val="345"/>
        </w:trPr>
        <w:tc>
          <w:tcPr>
            <w:tcW w:w="3431" w:type="dxa"/>
            <w:vMerge w:val="restart"/>
            <w:shd w:val="clear" w:color="auto" w:fill="A8D08D" w:themeFill="accent6" w:themeFillTint="99"/>
            <w:vAlign w:val="center"/>
          </w:tcPr>
          <w:p w14:paraId="151CC4C0" w14:textId="31246CB4" w:rsidR="0070430C" w:rsidRPr="003D4E98" w:rsidRDefault="0070430C"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 xml:space="preserve">Pokazatelj rezultata M </w:t>
            </w:r>
            <w:r>
              <w:rPr>
                <w:rFonts w:ascii="Times New Roman" w:hAnsi="Times New Roman" w:cs="Times New Roman"/>
                <w:b/>
                <w:bCs/>
                <w:sz w:val="24"/>
                <w:szCs w:val="24"/>
              </w:rPr>
              <w:t>3.5.5.</w:t>
            </w:r>
          </w:p>
        </w:tc>
        <w:tc>
          <w:tcPr>
            <w:tcW w:w="1436" w:type="dxa"/>
            <w:vMerge w:val="restart"/>
            <w:shd w:val="clear" w:color="auto" w:fill="A8D08D" w:themeFill="accent6" w:themeFillTint="99"/>
            <w:vAlign w:val="center"/>
          </w:tcPr>
          <w:p w14:paraId="0BB4B89E" w14:textId="77777777" w:rsidR="0070430C" w:rsidRPr="003D4E98" w:rsidRDefault="0070430C"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Početna vrijednost</w:t>
            </w:r>
          </w:p>
        </w:tc>
        <w:tc>
          <w:tcPr>
            <w:tcW w:w="4149" w:type="dxa"/>
            <w:gridSpan w:val="4"/>
            <w:shd w:val="clear" w:color="auto" w:fill="A8D08D" w:themeFill="accent6" w:themeFillTint="99"/>
            <w:vAlign w:val="center"/>
          </w:tcPr>
          <w:p w14:paraId="2F1B4816" w14:textId="77777777" w:rsidR="0070430C" w:rsidRPr="003D4E98" w:rsidRDefault="0070430C"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Ciljne vrijednosti</w:t>
            </w:r>
          </w:p>
        </w:tc>
      </w:tr>
      <w:tr w:rsidR="0070430C" w:rsidRPr="003D4E98" w14:paraId="3DB0C242" w14:textId="77777777" w:rsidTr="006C76E7">
        <w:trPr>
          <w:trHeight w:val="285"/>
        </w:trPr>
        <w:tc>
          <w:tcPr>
            <w:tcW w:w="3431" w:type="dxa"/>
            <w:vMerge/>
            <w:shd w:val="clear" w:color="auto" w:fill="A8D08D" w:themeFill="accent6" w:themeFillTint="99"/>
            <w:vAlign w:val="center"/>
          </w:tcPr>
          <w:p w14:paraId="2C278C8E" w14:textId="77777777" w:rsidR="0070430C" w:rsidRPr="003D4E98" w:rsidRDefault="0070430C" w:rsidP="006C76E7">
            <w:pPr>
              <w:spacing w:line="276" w:lineRule="auto"/>
              <w:jc w:val="center"/>
              <w:rPr>
                <w:rFonts w:ascii="Times New Roman" w:hAnsi="Times New Roman" w:cs="Times New Roman"/>
                <w:b/>
                <w:bCs/>
                <w:sz w:val="24"/>
                <w:szCs w:val="24"/>
              </w:rPr>
            </w:pPr>
          </w:p>
        </w:tc>
        <w:tc>
          <w:tcPr>
            <w:tcW w:w="1436" w:type="dxa"/>
            <w:vMerge/>
            <w:shd w:val="clear" w:color="auto" w:fill="A8D08D" w:themeFill="accent6" w:themeFillTint="99"/>
            <w:vAlign w:val="center"/>
          </w:tcPr>
          <w:p w14:paraId="0447F124" w14:textId="77777777" w:rsidR="0070430C" w:rsidRPr="003D4E98" w:rsidRDefault="0070430C" w:rsidP="006C76E7">
            <w:pPr>
              <w:spacing w:line="276" w:lineRule="auto"/>
              <w:jc w:val="center"/>
              <w:rPr>
                <w:rFonts w:ascii="Times New Roman" w:hAnsi="Times New Roman" w:cs="Times New Roman"/>
                <w:b/>
                <w:bCs/>
                <w:sz w:val="24"/>
                <w:szCs w:val="24"/>
              </w:rPr>
            </w:pPr>
          </w:p>
        </w:tc>
        <w:tc>
          <w:tcPr>
            <w:tcW w:w="1080" w:type="dxa"/>
            <w:shd w:val="clear" w:color="auto" w:fill="A8D08D" w:themeFill="accent6" w:themeFillTint="99"/>
            <w:vAlign w:val="center"/>
          </w:tcPr>
          <w:p w14:paraId="56FAA57A" w14:textId="77777777" w:rsidR="0070430C" w:rsidRPr="003D4E98" w:rsidRDefault="0070430C"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2022.</w:t>
            </w:r>
          </w:p>
        </w:tc>
        <w:tc>
          <w:tcPr>
            <w:tcW w:w="1023" w:type="dxa"/>
            <w:shd w:val="clear" w:color="auto" w:fill="A8D08D" w:themeFill="accent6" w:themeFillTint="99"/>
            <w:vAlign w:val="center"/>
          </w:tcPr>
          <w:p w14:paraId="68AB2A63" w14:textId="77777777" w:rsidR="0070430C" w:rsidRPr="003D4E98" w:rsidRDefault="0070430C"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2023.</w:t>
            </w:r>
          </w:p>
        </w:tc>
        <w:tc>
          <w:tcPr>
            <w:tcW w:w="1023" w:type="dxa"/>
            <w:shd w:val="clear" w:color="auto" w:fill="A8D08D" w:themeFill="accent6" w:themeFillTint="99"/>
            <w:vAlign w:val="center"/>
          </w:tcPr>
          <w:p w14:paraId="0985F57B" w14:textId="77777777" w:rsidR="0070430C" w:rsidRPr="003D4E98" w:rsidRDefault="0070430C"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2024.</w:t>
            </w:r>
          </w:p>
        </w:tc>
        <w:tc>
          <w:tcPr>
            <w:tcW w:w="1023" w:type="dxa"/>
            <w:shd w:val="clear" w:color="auto" w:fill="A8D08D" w:themeFill="accent6" w:themeFillTint="99"/>
            <w:vAlign w:val="center"/>
          </w:tcPr>
          <w:p w14:paraId="7327172B" w14:textId="77777777" w:rsidR="0070430C" w:rsidRPr="003D4E98" w:rsidRDefault="0070430C"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2025.</w:t>
            </w:r>
          </w:p>
        </w:tc>
      </w:tr>
      <w:tr w:rsidR="0070430C" w:rsidRPr="003D4E98" w14:paraId="22090D08" w14:textId="77777777" w:rsidTr="006C76E7">
        <w:tc>
          <w:tcPr>
            <w:tcW w:w="3431" w:type="dxa"/>
            <w:shd w:val="clear" w:color="auto" w:fill="E2EFD9" w:themeFill="accent6" w:themeFillTint="33"/>
            <w:vAlign w:val="center"/>
          </w:tcPr>
          <w:p w14:paraId="41193EB6" w14:textId="1C45330F" w:rsidR="0070430C" w:rsidRDefault="0070430C" w:rsidP="006C76E7">
            <w:pPr>
              <w:spacing w:line="276" w:lineRule="auto"/>
              <w:jc w:val="center"/>
              <w:rPr>
                <w:rFonts w:ascii="Times New Roman" w:hAnsi="Times New Roman" w:cs="Times New Roman"/>
                <w:sz w:val="24"/>
                <w:szCs w:val="24"/>
              </w:rPr>
            </w:pPr>
            <w:r>
              <w:rPr>
                <w:rFonts w:ascii="Times New Roman" w:hAnsi="Times New Roman" w:cs="Times New Roman"/>
                <w:sz w:val="24"/>
                <w:szCs w:val="24"/>
              </w:rPr>
              <w:t>Broj izgrađenih punionica vodika</w:t>
            </w:r>
          </w:p>
        </w:tc>
        <w:tc>
          <w:tcPr>
            <w:tcW w:w="1436" w:type="dxa"/>
            <w:shd w:val="clear" w:color="auto" w:fill="A8D08D" w:themeFill="accent6" w:themeFillTint="99"/>
            <w:vAlign w:val="center"/>
          </w:tcPr>
          <w:p w14:paraId="008792B4" w14:textId="344A9E10" w:rsidR="0070430C" w:rsidRPr="00577FEB" w:rsidRDefault="0070430C" w:rsidP="006C76E7">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0</w:t>
            </w:r>
          </w:p>
        </w:tc>
        <w:tc>
          <w:tcPr>
            <w:tcW w:w="1080" w:type="dxa"/>
            <w:shd w:val="clear" w:color="auto" w:fill="A8D08D" w:themeFill="accent6" w:themeFillTint="99"/>
            <w:vAlign w:val="center"/>
          </w:tcPr>
          <w:p w14:paraId="6C13BAE9" w14:textId="2D9E988A" w:rsidR="0070430C" w:rsidRPr="00577FEB" w:rsidRDefault="0070430C" w:rsidP="006C76E7">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0</w:t>
            </w:r>
          </w:p>
        </w:tc>
        <w:tc>
          <w:tcPr>
            <w:tcW w:w="1023" w:type="dxa"/>
            <w:shd w:val="clear" w:color="auto" w:fill="A8D08D" w:themeFill="accent6" w:themeFillTint="99"/>
            <w:vAlign w:val="center"/>
          </w:tcPr>
          <w:p w14:paraId="4BF66D56" w14:textId="384EBFF9" w:rsidR="0070430C" w:rsidRPr="00577FEB" w:rsidRDefault="0070430C" w:rsidP="006C76E7">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0</w:t>
            </w:r>
          </w:p>
        </w:tc>
        <w:tc>
          <w:tcPr>
            <w:tcW w:w="1023" w:type="dxa"/>
            <w:shd w:val="clear" w:color="auto" w:fill="A8D08D" w:themeFill="accent6" w:themeFillTint="99"/>
            <w:vAlign w:val="center"/>
          </w:tcPr>
          <w:p w14:paraId="47CD68D0" w14:textId="40278521" w:rsidR="0070430C" w:rsidRPr="00577FEB" w:rsidRDefault="0070430C" w:rsidP="006C76E7">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1</w:t>
            </w:r>
          </w:p>
        </w:tc>
        <w:tc>
          <w:tcPr>
            <w:tcW w:w="1023" w:type="dxa"/>
            <w:shd w:val="clear" w:color="auto" w:fill="A8D08D" w:themeFill="accent6" w:themeFillTint="99"/>
            <w:vAlign w:val="center"/>
          </w:tcPr>
          <w:p w14:paraId="2E3AD4F8" w14:textId="472B1C61" w:rsidR="0070430C" w:rsidRPr="00577FEB" w:rsidRDefault="0070430C" w:rsidP="006C76E7">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2</w:t>
            </w:r>
          </w:p>
        </w:tc>
      </w:tr>
      <w:tr w:rsidR="0070430C" w:rsidRPr="003D4E98" w14:paraId="1CCA83C9" w14:textId="77777777" w:rsidTr="006C76E7">
        <w:tc>
          <w:tcPr>
            <w:tcW w:w="3431" w:type="dxa"/>
            <w:shd w:val="clear" w:color="auto" w:fill="E2EFD9" w:themeFill="accent6" w:themeFillTint="33"/>
            <w:vAlign w:val="center"/>
          </w:tcPr>
          <w:p w14:paraId="5045A4B4" w14:textId="5ACAE1F0" w:rsidR="0070430C" w:rsidRDefault="0070430C" w:rsidP="006C76E7">
            <w:pPr>
              <w:spacing w:line="276" w:lineRule="auto"/>
              <w:jc w:val="center"/>
              <w:rPr>
                <w:rFonts w:ascii="Times New Roman" w:hAnsi="Times New Roman" w:cs="Times New Roman"/>
                <w:sz w:val="24"/>
                <w:szCs w:val="24"/>
              </w:rPr>
            </w:pPr>
            <w:r>
              <w:rPr>
                <w:rFonts w:ascii="Times New Roman" w:hAnsi="Times New Roman" w:cs="Times New Roman"/>
                <w:sz w:val="24"/>
                <w:szCs w:val="24"/>
              </w:rPr>
              <w:t>Broj izrađenih punionica za električna vozila</w:t>
            </w:r>
          </w:p>
        </w:tc>
        <w:tc>
          <w:tcPr>
            <w:tcW w:w="1436" w:type="dxa"/>
            <w:shd w:val="clear" w:color="auto" w:fill="A8D08D" w:themeFill="accent6" w:themeFillTint="99"/>
            <w:vAlign w:val="center"/>
          </w:tcPr>
          <w:p w14:paraId="1ACC5B18" w14:textId="5BEC8376" w:rsidR="0070430C" w:rsidRPr="00577FEB" w:rsidRDefault="0070430C" w:rsidP="006C76E7">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7</w:t>
            </w:r>
          </w:p>
        </w:tc>
        <w:tc>
          <w:tcPr>
            <w:tcW w:w="1080" w:type="dxa"/>
            <w:shd w:val="clear" w:color="auto" w:fill="A8D08D" w:themeFill="accent6" w:themeFillTint="99"/>
            <w:vAlign w:val="center"/>
          </w:tcPr>
          <w:p w14:paraId="2CCF690F" w14:textId="077C8A87" w:rsidR="0070430C" w:rsidRPr="00577FEB" w:rsidRDefault="0070430C" w:rsidP="006C76E7">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15</w:t>
            </w:r>
          </w:p>
        </w:tc>
        <w:tc>
          <w:tcPr>
            <w:tcW w:w="1023" w:type="dxa"/>
            <w:shd w:val="clear" w:color="auto" w:fill="A8D08D" w:themeFill="accent6" w:themeFillTint="99"/>
            <w:vAlign w:val="center"/>
          </w:tcPr>
          <w:p w14:paraId="2BFE26EA" w14:textId="03867A75" w:rsidR="0070430C" w:rsidRPr="00577FEB" w:rsidRDefault="00F8426B" w:rsidP="006C76E7">
            <w:pPr>
              <w:spacing w:line="276" w:lineRule="auto"/>
              <w:jc w:val="center"/>
              <w:rPr>
                <w:rFonts w:ascii="Times New Roman" w:hAnsi="Times New Roman" w:cs="Times New Roman"/>
                <w:sz w:val="24"/>
                <w:szCs w:val="24"/>
              </w:rPr>
            </w:pPr>
            <w:r>
              <w:rPr>
                <w:rFonts w:ascii="Times New Roman" w:hAnsi="Times New Roman" w:cs="Times New Roman"/>
                <w:sz w:val="24"/>
                <w:szCs w:val="24"/>
              </w:rPr>
              <w:t>18</w:t>
            </w:r>
          </w:p>
        </w:tc>
        <w:tc>
          <w:tcPr>
            <w:tcW w:w="1023" w:type="dxa"/>
            <w:shd w:val="clear" w:color="auto" w:fill="A8D08D" w:themeFill="accent6" w:themeFillTint="99"/>
            <w:vAlign w:val="center"/>
          </w:tcPr>
          <w:p w14:paraId="502796E7" w14:textId="06CB0E83" w:rsidR="0070430C" w:rsidRPr="00577FEB" w:rsidRDefault="0070430C" w:rsidP="006C76E7">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2</w:t>
            </w:r>
            <w:r w:rsidR="00F8426B">
              <w:rPr>
                <w:rFonts w:ascii="Times New Roman" w:hAnsi="Times New Roman" w:cs="Times New Roman"/>
                <w:sz w:val="24"/>
                <w:szCs w:val="24"/>
              </w:rPr>
              <w:t>1</w:t>
            </w:r>
          </w:p>
        </w:tc>
        <w:tc>
          <w:tcPr>
            <w:tcW w:w="1023" w:type="dxa"/>
            <w:shd w:val="clear" w:color="auto" w:fill="A8D08D" w:themeFill="accent6" w:themeFillTint="99"/>
            <w:vAlign w:val="center"/>
          </w:tcPr>
          <w:p w14:paraId="19D50917" w14:textId="72CE813E" w:rsidR="0070430C" w:rsidRPr="00577FEB" w:rsidRDefault="0070430C" w:rsidP="006C76E7">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2</w:t>
            </w:r>
            <w:r w:rsidR="00F8426B">
              <w:rPr>
                <w:rFonts w:ascii="Times New Roman" w:hAnsi="Times New Roman" w:cs="Times New Roman"/>
                <w:sz w:val="24"/>
                <w:szCs w:val="24"/>
              </w:rPr>
              <w:t>5</w:t>
            </w:r>
          </w:p>
        </w:tc>
      </w:tr>
    </w:tbl>
    <w:p w14:paraId="7A6B2718" w14:textId="776A109D" w:rsidR="0070430C" w:rsidRDefault="0070430C" w:rsidP="007311AD">
      <w:pPr>
        <w:rPr>
          <w:rFonts w:ascii="Times New Roman" w:eastAsiaTheme="majorEastAsia" w:hAnsi="Times New Roman" w:cs="Times New Roman"/>
          <w:sz w:val="28"/>
          <w:szCs w:val="28"/>
        </w:rPr>
      </w:pPr>
    </w:p>
    <w:tbl>
      <w:tblPr>
        <w:tblStyle w:val="Reetkatablice7"/>
        <w:tblW w:w="0" w:type="auto"/>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shd w:val="clear" w:color="auto" w:fill="A8D08D" w:themeFill="accent6" w:themeFillTint="99"/>
        <w:tblLook w:val="04A0" w:firstRow="1" w:lastRow="0" w:firstColumn="1" w:lastColumn="0" w:noHBand="0" w:noVBand="1"/>
      </w:tblPr>
      <w:tblGrid>
        <w:gridCol w:w="3643"/>
        <w:gridCol w:w="1357"/>
        <w:gridCol w:w="1023"/>
        <w:gridCol w:w="991"/>
        <w:gridCol w:w="991"/>
        <w:gridCol w:w="991"/>
      </w:tblGrid>
      <w:tr w:rsidR="0070430C" w:rsidRPr="003D4E98" w14:paraId="2BC54758" w14:textId="77777777" w:rsidTr="006C76E7">
        <w:trPr>
          <w:trHeight w:val="345"/>
        </w:trPr>
        <w:tc>
          <w:tcPr>
            <w:tcW w:w="3431" w:type="dxa"/>
            <w:vMerge w:val="restart"/>
            <w:shd w:val="clear" w:color="auto" w:fill="A8D08D" w:themeFill="accent6" w:themeFillTint="99"/>
            <w:vAlign w:val="center"/>
          </w:tcPr>
          <w:p w14:paraId="6389F02F" w14:textId="36340F7A" w:rsidR="0070430C" w:rsidRPr="003D4E98" w:rsidRDefault="0070430C"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 xml:space="preserve">Pokazatelj rezultata M </w:t>
            </w:r>
            <w:r>
              <w:rPr>
                <w:rFonts w:ascii="Times New Roman" w:hAnsi="Times New Roman" w:cs="Times New Roman"/>
                <w:b/>
                <w:bCs/>
                <w:sz w:val="24"/>
                <w:szCs w:val="24"/>
              </w:rPr>
              <w:t>3.5.6.</w:t>
            </w:r>
          </w:p>
        </w:tc>
        <w:tc>
          <w:tcPr>
            <w:tcW w:w="1436" w:type="dxa"/>
            <w:vMerge w:val="restart"/>
            <w:shd w:val="clear" w:color="auto" w:fill="A8D08D" w:themeFill="accent6" w:themeFillTint="99"/>
            <w:vAlign w:val="center"/>
          </w:tcPr>
          <w:p w14:paraId="3DD02639" w14:textId="77777777" w:rsidR="0070430C" w:rsidRPr="003D4E98" w:rsidRDefault="0070430C"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Početna vrijednost</w:t>
            </w:r>
          </w:p>
        </w:tc>
        <w:tc>
          <w:tcPr>
            <w:tcW w:w="4149" w:type="dxa"/>
            <w:gridSpan w:val="4"/>
            <w:shd w:val="clear" w:color="auto" w:fill="A8D08D" w:themeFill="accent6" w:themeFillTint="99"/>
            <w:vAlign w:val="center"/>
          </w:tcPr>
          <w:p w14:paraId="755728CD" w14:textId="77777777" w:rsidR="0070430C" w:rsidRPr="003D4E98" w:rsidRDefault="0070430C"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Ciljne vrijednosti</w:t>
            </w:r>
          </w:p>
        </w:tc>
      </w:tr>
      <w:tr w:rsidR="0070430C" w:rsidRPr="003D4E98" w14:paraId="7406FCC0" w14:textId="77777777" w:rsidTr="006C76E7">
        <w:trPr>
          <w:trHeight w:val="285"/>
        </w:trPr>
        <w:tc>
          <w:tcPr>
            <w:tcW w:w="3431" w:type="dxa"/>
            <w:vMerge/>
            <w:shd w:val="clear" w:color="auto" w:fill="A8D08D" w:themeFill="accent6" w:themeFillTint="99"/>
            <w:vAlign w:val="center"/>
          </w:tcPr>
          <w:p w14:paraId="4A4ED302" w14:textId="77777777" w:rsidR="0070430C" w:rsidRPr="003D4E98" w:rsidRDefault="0070430C" w:rsidP="006C76E7">
            <w:pPr>
              <w:spacing w:line="276" w:lineRule="auto"/>
              <w:jc w:val="center"/>
              <w:rPr>
                <w:rFonts w:ascii="Times New Roman" w:hAnsi="Times New Roman" w:cs="Times New Roman"/>
                <w:b/>
                <w:bCs/>
                <w:sz w:val="24"/>
                <w:szCs w:val="24"/>
              </w:rPr>
            </w:pPr>
          </w:p>
        </w:tc>
        <w:tc>
          <w:tcPr>
            <w:tcW w:w="1436" w:type="dxa"/>
            <w:vMerge/>
            <w:shd w:val="clear" w:color="auto" w:fill="A8D08D" w:themeFill="accent6" w:themeFillTint="99"/>
            <w:vAlign w:val="center"/>
          </w:tcPr>
          <w:p w14:paraId="4D01DDF9" w14:textId="77777777" w:rsidR="0070430C" w:rsidRPr="003D4E98" w:rsidRDefault="0070430C" w:rsidP="006C76E7">
            <w:pPr>
              <w:spacing w:line="276" w:lineRule="auto"/>
              <w:jc w:val="center"/>
              <w:rPr>
                <w:rFonts w:ascii="Times New Roman" w:hAnsi="Times New Roman" w:cs="Times New Roman"/>
                <w:b/>
                <w:bCs/>
                <w:sz w:val="24"/>
                <w:szCs w:val="24"/>
              </w:rPr>
            </w:pPr>
          </w:p>
        </w:tc>
        <w:tc>
          <w:tcPr>
            <w:tcW w:w="1080" w:type="dxa"/>
            <w:shd w:val="clear" w:color="auto" w:fill="A8D08D" w:themeFill="accent6" w:themeFillTint="99"/>
            <w:vAlign w:val="center"/>
          </w:tcPr>
          <w:p w14:paraId="5BAD8906" w14:textId="77777777" w:rsidR="0070430C" w:rsidRPr="003D4E98" w:rsidRDefault="0070430C"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2022.</w:t>
            </w:r>
          </w:p>
        </w:tc>
        <w:tc>
          <w:tcPr>
            <w:tcW w:w="1023" w:type="dxa"/>
            <w:shd w:val="clear" w:color="auto" w:fill="A8D08D" w:themeFill="accent6" w:themeFillTint="99"/>
            <w:vAlign w:val="center"/>
          </w:tcPr>
          <w:p w14:paraId="2B6E96C7" w14:textId="77777777" w:rsidR="0070430C" w:rsidRPr="003D4E98" w:rsidRDefault="0070430C"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2023.</w:t>
            </w:r>
          </w:p>
        </w:tc>
        <w:tc>
          <w:tcPr>
            <w:tcW w:w="1023" w:type="dxa"/>
            <w:shd w:val="clear" w:color="auto" w:fill="A8D08D" w:themeFill="accent6" w:themeFillTint="99"/>
            <w:vAlign w:val="center"/>
          </w:tcPr>
          <w:p w14:paraId="4C9B23D6" w14:textId="77777777" w:rsidR="0070430C" w:rsidRPr="003D4E98" w:rsidRDefault="0070430C"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2024.</w:t>
            </w:r>
          </w:p>
        </w:tc>
        <w:tc>
          <w:tcPr>
            <w:tcW w:w="1023" w:type="dxa"/>
            <w:shd w:val="clear" w:color="auto" w:fill="A8D08D" w:themeFill="accent6" w:themeFillTint="99"/>
            <w:vAlign w:val="center"/>
          </w:tcPr>
          <w:p w14:paraId="76BAB6E2" w14:textId="77777777" w:rsidR="0070430C" w:rsidRPr="003D4E98" w:rsidRDefault="0070430C"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2025.</w:t>
            </w:r>
          </w:p>
        </w:tc>
      </w:tr>
      <w:tr w:rsidR="0070430C" w:rsidRPr="003D4E98" w14:paraId="3138027B" w14:textId="77777777" w:rsidTr="006C76E7">
        <w:tc>
          <w:tcPr>
            <w:tcW w:w="3431" w:type="dxa"/>
            <w:shd w:val="clear" w:color="auto" w:fill="E2EFD9" w:themeFill="accent6" w:themeFillTint="33"/>
            <w:vAlign w:val="center"/>
          </w:tcPr>
          <w:p w14:paraId="4B1B4D4E" w14:textId="5D51F55F" w:rsidR="0070430C" w:rsidRDefault="0070430C" w:rsidP="006C76E7">
            <w:pPr>
              <w:spacing w:line="276" w:lineRule="auto"/>
              <w:jc w:val="center"/>
              <w:rPr>
                <w:rFonts w:ascii="Times New Roman" w:hAnsi="Times New Roman" w:cs="Times New Roman"/>
                <w:sz w:val="24"/>
                <w:szCs w:val="24"/>
              </w:rPr>
            </w:pPr>
            <w:r>
              <w:rPr>
                <w:rFonts w:ascii="Times New Roman" w:hAnsi="Times New Roman" w:cs="Times New Roman"/>
                <w:sz w:val="24"/>
                <w:szCs w:val="24"/>
              </w:rPr>
              <w:t>Broj eksploatacijskih polja za mineralne sirovine/ugljikovodike/geotermalne vode</w:t>
            </w:r>
          </w:p>
        </w:tc>
        <w:tc>
          <w:tcPr>
            <w:tcW w:w="1436" w:type="dxa"/>
            <w:shd w:val="clear" w:color="auto" w:fill="A8D08D" w:themeFill="accent6" w:themeFillTint="99"/>
            <w:vAlign w:val="center"/>
          </w:tcPr>
          <w:p w14:paraId="71719767" w14:textId="6AEFD0DC" w:rsidR="0070430C" w:rsidRPr="00577FEB" w:rsidRDefault="0070430C" w:rsidP="006C76E7">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13/15/3</w:t>
            </w:r>
          </w:p>
        </w:tc>
        <w:tc>
          <w:tcPr>
            <w:tcW w:w="1080" w:type="dxa"/>
            <w:shd w:val="clear" w:color="auto" w:fill="A8D08D" w:themeFill="accent6" w:themeFillTint="99"/>
            <w:vAlign w:val="center"/>
          </w:tcPr>
          <w:p w14:paraId="2DCA441A" w14:textId="1D8CF8FE" w:rsidR="0070430C" w:rsidRPr="00577FEB" w:rsidRDefault="002E6332" w:rsidP="006C76E7">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1</w:t>
            </w:r>
            <w:r w:rsidR="000C59A4">
              <w:rPr>
                <w:rFonts w:ascii="Times New Roman" w:hAnsi="Times New Roman" w:cs="Times New Roman"/>
                <w:sz w:val="24"/>
                <w:szCs w:val="24"/>
              </w:rPr>
              <w:t>3</w:t>
            </w:r>
            <w:r w:rsidRPr="00577FEB">
              <w:rPr>
                <w:rFonts w:ascii="Times New Roman" w:hAnsi="Times New Roman" w:cs="Times New Roman"/>
                <w:sz w:val="24"/>
                <w:szCs w:val="24"/>
              </w:rPr>
              <w:t>/15/3</w:t>
            </w:r>
          </w:p>
        </w:tc>
        <w:tc>
          <w:tcPr>
            <w:tcW w:w="1023" w:type="dxa"/>
            <w:shd w:val="clear" w:color="auto" w:fill="A8D08D" w:themeFill="accent6" w:themeFillTint="99"/>
            <w:vAlign w:val="center"/>
          </w:tcPr>
          <w:p w14:paraId="43A372AF" w14:textId="6DF46136" w:rsidR="0070430C" w:rsidRPr="00577FEB" w:rsidRDefault="000C59A4" w:rsidP="006C76E7">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13/15/3</w:t>
            </w:r>
          </w:p>
        </w:tc>
        <w:tc>
          <w:tcPr>
            <w:tcW w:w="1023" w:type="dxa"/>
            <w:shd w:val="clear" w:color="auto" w:fill="A8D08D" w:themeFill="accent6" w:themeFillTint="99"/>
            <w:vAlign w:val="center"/>
          </w:tcPr>
          <w:p w14:paraId="70738A39" w14:textId="633A4539" w:rsidR="0070430C" w:rsidRPr="00577FEB" w:rsidRDefault="000C59A4" w:rsidP="006C76E7">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13/15/3</w:t>
            </w:r>
          </w:p>
        </w:tc>
        <w:tc>
          <w:tcPr>
            <w:tcW w:w="1023" w:type="dxa"/>
            <w:shd w:val="clear" w:color="auto" w:fill="A8D08D" w:themeFill="accent6" w:themeFillTint="99"/>
            <w:vAlign w:val="center"/>
          </w:tcPr>
          <w:p w14:paraId="1B8AA711" w14:textId="1F299F84" w:rsidR="0070430C" w:rsidRPr="00577FEB" w:rsidRDefault="000C59A4" w:rsidP="006C76E7">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1</w:t>
            </w:r>
            <w:r>
              <w:rPr>
                <w:rFonts w:ascii="Times New Roman" w:hAnsi="Times New Roman" w:cs="Times New Roman"/>
                <w:sz w:val="24"/>
                <w:szCs w:val="24"/>
              </w:rPr>
              <w:t>5</w:t>
            </w:r>
            <w:r w:rsidRPr="00577FEB">
              <w:rPr>
                <w:rFonts w:ascii="Times New Roman" w:hAnsi="Times New Roman" w:cs="Times New Roman"/>
                <w:sz w:val="24"/>
                <w:szCs w:val="24"/>
              </w:rPr>
              <w:t>/15/3</w:t>
            </w:r>
          </w:p>
        </w:tc>
      </w:tr>
      <w:tr w:rsidR="0070430C" w:rsidRPr="003D4E98" w14:paraId="74E8C3A6" w14:textId="77777777" w:rsidTr="006C76E7">
        <w:tc>
          <w:tcPr>
            <w:tcW w:w="3431" w:type="dxa"/>
            <w:shd w:val="clear" w:color="auto" w:fill="E2EFD9" w:themeFill="accent6" w:themeFillTint="33"/>
            <w:vAlign w:val="center"/>
          </w:tcPr>
          <w:p w14:paraId="4CC3F137" w14:textId="3AFF4A6E" w:rsidR="0070430C" w:rsidRDefault="0070430C" w:rsidP="006C76E7">
            <w:pPr>
              <w:spacing w:line="276" w:lineRule="auto"/>
              <w:jc w:val="center"/>
              <w:rPr>
                <w:rFonts w:ascii="Times New Roman" w:hAnsi="Times New Roman" w:cs="Times New Roman"/>
                <w:sz w:val="24"/>
                <w:szCs w:val="24"/>
              </w:rPr>
            </w:pPr>
            <w:r>
              <w:rPr>
                <w:rFonts w:ascii="Times New Roman" w:hAnsi="Times New Roman" w:cs="Times New Roman"/>
                <w:sz w:val="24"/>
                <w:szCs w:val="24"/>
              </w:rPr>
              <w:t>Broj izgrađenih energana u sustavu OIE</w:t>
            </w:r>
          </w:p>
        </w:tc>
        <w:tc>
          <w:tcPr>
            <w:tcW w:w="1436" w:type="dxa"/>
            <w:shd w:val="clear" w:color="auto" w:fill="A8D08D" w:themeFill="accent6" w:themeFillTint="99"/>
            <w:vAlign w:val="center"/>
          </w:tcPr>
          <w:p w14:paraId="14099E3B" w14:textId="6178B23A" w:rsidR="0070430C" w:rsidRPr="00577FEB" w:rsidRDefault="002E6332" w:rsidP="006C76E7">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21</w:t>
            </w:r>
          </w:p>
        </w:tc>
        <w:tc>
          <w:tcPr>
            <w:tcW w:w="1080" w:type="dxa"/>
            <w:shd w:val="clear" w:color="auto" w:fill="A8D08D" w:themeFill="accent6" w:themeFillTint="99"/>
            <w:vAlign w:val="center"/>
          </w:tcPr>
          <w:p w14:paraId="5007E957" w14:textId="54BB0018" w:rsidR="0070430C" w:rsidRPr="00577FEB" w:rsidRDefault="002E6332" w:rsidP="006C76E7">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24</w:t>
            </w:r>
          </w:p>
        </w:tc>
        <w:tc>
          <w:tcPr>
            <w:tcW w:w="1023" w:type="dxa"/>
            <w:shd w:val="clear" w:color="auto" w:fill="A8D08D" w:themeFill="accent6" w:themeFillTint="99"/>
            <w:vAlign w:val="center"/>
          </w:tcPr>
          <w:p w14:paraId="5A8F9961" w14:textId="178CF41E" w:rsidR="0070430C" w:rsidRPr="00577FEB" w:rsidRDefault="002E6332" w:rsidP="006C76E7">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2</w:t>
            </w:r>
            <w:r w:rsidR="00F8426B">
              <w:rPr>
                <w:rFonts w:ascii="Times New Roman" w:hAnsi="Times New Roman" w:cs="Times New Roman"/>
                <w:sz w:val="24"/>
                <w:szCs w:val="24"/>
              </w:rPr>
              <w:t>5</w:t>
            </w:r>
          </w:p>
        </w:tc>
        <w:tc>
          <w:tcPr>
            <w:tcW w:w="1023" w:type="dxa"/>
            <w:shd w:val="clear" w:color="auto" w:fill="A8D08D" w:themeFill="accent6" w:themeFillTint="99"/>
            <w:vAlign w:val="center"/>
          </w:tcPr>
          <w:p w14:paraId="51FBF1DC" w14:textId="58B364FC" w:rsidR="0070430C" w:rsidRPr="00577FEB" w:rsidRDefault="00F8426B" w:rsidP="006C76E7">
            <w:pPr>
              <w:spacing w:line="276" w:lineRule="auto"/>
              <w:jc w:val="center"/>
              <w:rPr>
                <w:rFonts w:ascii="Times New Roman" w:hAnsi="Times New Roman" w:cs="Times New Roman"/>
                <w:sz w:val="24"/>
                <w:szCs w:val="24"/>
              </w:rPr>
            </w:pPr>
            <w:r>
              <w:rPr>
                <w:rFonts w:ascii="Times New Roman" w:hAnsi="Times New Roman" w:cs="Times New Roman"/>
                <w:sz w:val="24"/>
                <w:szCs w:val="24"/>
              </w:rPr>
              <w:t>25</w:t>
            </w:r>
          </w:p>
        </w:tc>
        <w:tc>
          <w:tcPr>
            <w:tcW w:w="1023" w:type="dxa"/>
            <w:shd w:val="clear" w:color="auto" w:fill="A8D08D" w:themeFill="accent6" w:themeFillTint="99"/>
            <w:vAlign w:val="center"/>
          </w:tcPr>
          <w:p w14:paraId="497A53AC" w14:textId="34C18EE0" w:rsidR="0070430C" w:rsidRPr="00577FEB" w:rsidRDefault="00F8426B" w:rsidP="006C76E7">
            <w:pPr>
              <w:spacing w:line="276" w:lineRule="auto"/>
              <w:jc w:val="center"/>
              <w:rPr>
                <w:rFonts w:ascii="Times New Roman" w:hAnsi="Times New Roman" w:cs="Times New Roman"/>
                <w:sz w:val="24"/>
                <w:szCs w:val="24"/>
              </w:rPr>
            </w:pPr>
            <w:r>
              <w:rPr>
                <w:rFonts w:ascii="Times New Roman" w:hAnsi="Times New Roman" w:cs="Times New Roman"/>
                <w:sz w:val="24"/>
                <w:szCs w:val="24"/>
              </w:rPr>
              <w:t>2</w:t>
            </w:r>
            <w:r w:rsidR="002E6332" w:rsidRPr="00577FEB">
              <w:rPr>
                <w:rFonts w:ascii="Times New Roman" w:hAnsi="Times New Roman" w:cs="Times New Roman"/>
                <w:sz w:val="24"/>
                <w:szCs w:val="24"/>
              </w:rPr>
              <w:t>6</w:t>
            </w:r>
          </w:p>
        </w:tc>
      </w:tr>
    </w:tbl>
    <w:p w14:paraId="051955D8" w14:textId="77777777" w:rsidR="002E6332" w:rsidRDefault="002E6332" w:rsidP="007311AD">
      <w:pPr>
        <w:rPr>
          <w:rFonts w:ascii="Times New Roman" w:eastAsiaTheme="majorEastAsia" w:hAnsi="Times New Roman" w:cs="Times New Roman"/>
          <w:sz w:val="28"/>
          <w:szCs w:val="28"/>
        </w:rPr>
      </w:pPr>
    </w:p>
    <w:tbl>
      <w:tblPr>
        <w:tblStyle w:val="Reetkatablice7"/>
        <w:tblW w:w="0" w:type="auto"/>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shd w:val="clear" w:color="auto" w:fill="A8D08D" w:themeFill="accent6" w:themeFillTint="99"/>
        <w:tblLook w:val="04A0" w:firstRow="1" w:lastRow="0" w:firstColumn="1" w:lastColumn="0" w:noHBand="0" w:noVBand="1"/>
      </w:tblPr>
      <w:tblGrid>
        <w:gridCol w:w="3420"/>
        <w:gridCol w:w="1435"/>
        <w:gridCol w:w="1078"/>
        <w:gridCol w:w="1021"/>
        <w:gridCol w:w="1021"/>
        <w:gridCol w:w="1021"/>
      </w:tblGrid>
      <w:tr w:rsidR="002E6332" w:rsidRPr="003D4E98" w14:paraId="06547297" w14:textId="77777777" w:rsidTr="006C76E7">
        <w:trPr>
          <w:trHeight w:val="345"/>
        </w:trPr>
        <w:tc>
          <w:tcPr>
            <w:tcW w:w="3431" w:type="dxa"/>
            <w:vMerge w:val="restart"/>
            <w:shd w:val="clear" w:color="auto" w:fill="A8D08D" w:themeFill="accent6" w:themeFillTint="99"/>
            <w:vAlign w:val="center"/>
          </w:tcPr>
          <w:p w14:paraId="6FB6813B" w14:textId="59039A97" w:rsidR="002E6332" w:rsidRPr="003D4E98" w:rsidRDefault="002E6332" w:rsidP="006C76E7">
            <w:pPr>
              <w:spacing w:line="276" w:lineRule="auto"/>
              <w:jc w:val="center"/>
              <w:rPr>
                <w:rFonts w:ascii="Times New Roman" w:hAnsi="Times New Roman" w:cs="Times New Roman"/>
                <w:b/>
                <w:bCs/>
                <w:sz w:val="24"/>
                <w:szCs w:val="24"/>
              </w:rPr>
            </w:pPr>
            <w:bookmarkStart w:id="263" w:name="_Hlk88824530"/>
            <w:r w:rsidRPr="003D4E98">
              <w:rPr>
                <w:rFonts w:ascii="Times New Roman" w:hAnsi="Times New Roman" w:cs="Times New Roman"/>
                <w:b/>
                <w:bCs/>
                <w:sz w:val="24"/>
                <w:szCs w:val="24"/>
              </w:rPr>
              <w:t xml:space="preserve">Pokazatelj rezultata M </w:t>
            </w:r>
            <w:r>
              <w:rPr>
                <w:rFonts w:ascii="Times New Roman" w:hAnsi="Times New Roman" w:cs="Times New Roman"/>
                <w:b/>
                <w:bCs/>
                <w:sz w:val="24"/>
                <w:szCs w:val="24"/>
              </w:rPr>
              <w:t>3.5.7.</w:t>
            </w:r>
          </w:p>
        </w:tc>
        <w:tc>
          <w:tcPr>
            <w:tcW w:w="1436" w:type="dxa"/>
            <w:vMerge w:val="restart"/>
            <w:shd w:val="clear" w:color="auto" w:fill="A8D08D" w:themeFill="accent6" w:themeFillTint="99"/>
            <w:vAlign w:val="center"/>
          </w:tcPr>
          <w:p w14:paraId="47889744" w14:textId="77777777" w:rsidR="002E6332" w:rsidRPr="003D4E98" w:rsidRDefault="002E6332"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Početna vrijednost</w:t>
            </w:r>
          </w:p>
        </w:tc>
        <w:tc>
          <w:tcPr>
            <w:tcW w:w="4149" w:type="dxa"/>
            <w:gridSpan w:val="4"/>
            <w:shd w:val="clear" w:color="auto" w:fill="A8D08D" w:themeFill="accent6" w:themeFillTint="99"/>
            <w:vAlign w:val="center"/>
          </w:tcPr>
          <w:p w14:paraId="5E1FD5A8" w14:textId="77777777" w:rsidR="002E6332" w:rsidRPr="003D4E98" w:rsidRDefault="002E6332"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Ciljne vrijednosti</w:t>
            </w:r>
          </w:p>
        </w:tc>
      </w:tr>
      <w:tr w:rsidR="002E6332" w:rsidRPr="003D4E98" w14:paraId="7F2C1BB3" w14:textId="77777777" w:rsidTr="006C76E7">
        <w:trPr>
          <w:trHeight w:val="285"/>
        </w:trPr>
        <w:tc>
          <w:tcPr>
            <w:tcW w:w="3431" w:type="dxa"/>
            <w:vMerge/>
            <w:shd w:val="clear" w:color="auto" w:fill="A8D08D" w:themeFill="accent6" w:themeFillTint="99"/>
            <w:vAlign w:val="center"/>
          </w:tcPr>
          <w:p w14:paraId="70BCB530" w14:textId="77777777" w:rsidR="002E6332" w:rsidRPr="003D4E98" w:rsidRDefault="002E6332" w:rsidP="006C76E7">
            <w:pPr>
              <w:spacing w:line="276" w:lineRule="auto"/>
              <w:jc w:val="center"/>
              <w:rPr>
                <w:rFonts w:ascii="Times New Roman" w:hAnsi="Times New Roman" w:cs="Times New Roman"/>
                <w:b/>
                <w:bCs/>
                <w:sz w:val="24"/>
                <w:szCs w:val="24"/>
              </w:rPr>
            </w:pPr>
          </w:p>
        </w:tc>
        <w:tc>
          <w:tcPr>
            <w:tcW w:w="1436" w:type="dxa"/>
            <w:vMerge/>
            <w:shd w:val="clear" w:color="auto" w:fill="A8D08D" w:themeFill="accent6" w:themeFillTint="99"/>
            <w:vAlign w:val="center"/>
          </w:tcPr>
          <w:p w14:paraId="127FE455" w14:textId="77777777" w:rsidR="002E6332" w:rsidRPr="003D4E98" w:rsidRDefault="002E6332" w:rsidP="006C76E7">
            <w:pPr>
              <w:spacing w:line="276" w:lineRule="auto"/>
              <w:jc w:val="center"/>
              <w:rPr>
                <w:rFonts w:ascii="Times New Roman" w:hAnsi="Times New Roman" w:cs="Times New Roman"/>
                <w:b/>
                <w:bCs/>
                <w:sz w:val="24"/>
                <w:szCs w:val="24"/>
              </w:rPr>
            </w:pPr>
          </w:p>
        </w:tc>
        <w:tc>
          <w:tcPr>
            <w:tcW w:w="1080" w:type="dxa"/>
            <w:shd w:val="clear" w:color="auto" w:fill="A8D08D" w:themeFill="accent6" w:themeFillTint="99"/>
            <w:vAlign w:val="center"/>
          </w:tcPr>
          <w:p w14:paraId="4F6747F3" w14:textId="77777777" w:rsidR="002E6332" w:rsidRPr="003D4E98" w:rsidRDefault="002E6332"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2022.</w:t>
            </w:r>
          </w:p>
        </w:tc>
        <w:tc>
          <w:tcPr>
            <w:tcW w:w="1023" w:type="dxa"/>
            <w:shd w:val="clear" w:color="auto" w:fill="A8D08D" w:themeFill="accent6" w:themeFillTint="99"/>
            <w:vAlign w:val="center"/>
          </w:tcPr>
          <w:p w14:paraId="48402286" w14:textId="77777777" w:rsidR="002E6332" w:rsidRPr="003D4E98" w:rsidRDefault="002E6332"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2023.</w:t>
            </w:r>
          </w:p>
        </w:tc>
        <w:tc>
          <w:tcPr>
            <w:tcW w:w="1023" w:type="dxa"/>
            <w:shd w:val="clear" w:color="auto" w:fill="A8D08D" w:themeFill="accent6" w:themeFillTint="99"/>
            <w:vAlign w:val="center"/>
          </w:tcPr>
          <w:p w14:paraId="5F794213" w14:textId="77777777" w:rsidR="002E6332" w:rsidRPr="003D4E98" w:rsidRDefault="002E6332"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2024.</w:t>
            </w:r>
          </w:p>
        </w:tc>
        <w:tc>
          <w:tcPr>
            <w:tcW w:w="1023" w:type="dxa"/>
            <w:shd w:val="clear" w:color="auto" w:fill="A8D08D" w:themeFill="accent6" w:themeFillTint="99"/>
            <w:vAlign w:val="center"/>
          </w:tcPr>
          <w:p w14:paraId="49E8B31C" w14:textId="77777777" w:rsidR="002E6332" w:rsidRPr="003D4E98" w:rsidRDefault="002E6332"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2025.</w:t>
            </w:r>
          </w:p>
        </w:tc>
      </w:tr>
      <w:tr w:rsidR="002E6332" w:rsidRPr="003D4E98" w14:paraId="796B2B06" w14:textId="77777777" w:rsidTr="006C76E7">
        <w:tc>
          <w:tcPr>
            <w:tcW w:w="3431" w:type="dxa"/>
            <w:shd w:val="clear" w:color="auto" w:fill="E2EFD9" w:themeFill="accent6" w:themeFillTint="33"/>
            <w:vAlign w:val="center"/>
          </w:tcPr>
          <w:p w14:paraId="5A2F9CC2" w14:textId="606AF6DD" w:rsidR="002E6332" w:rsidRDefault="002E6332" w:rsidP="006C76E7">
            <w:pPr>
              <w:spacing w:line="276" w:lineRule="auto"/>
              <w:jc w:val="center"/>
              <w:rPr>
                <w:rFonts w:ascii="Times New Roman" w:hAnsi="Times New Roman" w:cs="Times New Roman"/>
                <w:sz w:val="24"/>
                <w:szCs w:val="24"/>
              </w:rPr>
            </w:pPr>
            <w:r>
              <w:rPr>
                <w:rFonts w:ascii="Times New Roman" w:hAnsi="Times New Roman" w:cs="Times New Roman"/>
                <w:sz w:val="24"/>
                <w:szCs w:val="24"/>
              </w:rPr>
              <w:t>Broj JLS-a koja imaju energetski učinkovitu javnu rasvjetu</w:t>
            </w:r>
          </w:p>
        </w:tc>
        <w:tc>
          <w:tcPr>
            <w:tcW w:w="1436" w:type="dxa"/>
            <w:shd w:val="clear" w:color="auto" w:fill="A8D08D" w:themeFill="accent6" w:themeFillTint="99"/>
            <w:vAlign w:val="center"/>
          </w:tcPr>
          <w:p w14:paraId="6F9DACB2" w14:textId="415E2888" w:rsidR="002E6332" w:rsidRPr="00577FEB" w:rsidRDefault="002E6332" w:rsidP="006C76E7">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7</w:t>
            </w:r>
          </w:p>
        </w:tc>
        <w:tc>
          <w:tcPr>
            <w:tcW w:w="1080" w:type="dxa"/>
            <w:shd w:val="clear" w:color="auto" w:fill="A8D08D" w:themeFill="accent6" w:themeFillTint="99"/>
            <w:vAlign w:val="center"/>
          </w:tcPr>
          <w:p w14:paraId="0EF709ED" w14:textId="0BA86F80" w:rsidR="002E6332" w:rsidRPr="00577FEB" w:rsidRDefault="002E6332" w:rsidP="006C76E7">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12</w:t>
            </w:r>
          </w:p>
        </w:tc>
        <w:tc>
          <w:tcPr>
            <w:tcW w:w="1023" w:type="dxa"/>
            <w:shd w:val="clear" w:color="auto" w:fill="A8D08D" w:themeFill="accent6" w:themeFillTint="99"/>
            <w:vAlign w:val="center"/>
          </w:tcPr>
          <w:p w14:paraId="364473E2" w14:textId="4E51D45F" w:rsidR="002E6332" w:rsidRPr="00577FEB" w:rsidRDefault="002E6332" w:rsidP="006C76E7">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15</w:t>
            </w:r>
          </w:p>
        </w:tc>
        <w:tc>
          <w:tcPr>
            <w:tcW w:w="1023" w:type="dxa"/>
            <w:shd w:val="clear" w:color="auto" w:fill="A8D08D" w:themeFill="accent6" w:themeFillTint="99"/>
            <w:vAlign w:val="center"/>
          </w:tcPr>
          <w:p w14:paraId="7B1E7413" w14:textId="207A857C" w:rsidR="002E6332" w:rsidRPr="00577FEB" w:rsidRDefault="002E6332" w:rsidP="006C76E7">
            <w:pPr>
              <w:spacing w:line="276" w:lineRule="auto"/>
              <w:jc w:val="center"/>
              <w:rPr>
                <w:rFonts w:ascii="Times New Roman" w:hAnsi="Times New Roman" w:cs="Times New Roman"/>
                <w:sz w:val="24"/>
                <w:szCs w:val="24"/>
              </w:rPr>
            </w:pPr>
            <w:r w:rsidRPr="00577FEB">
              <w:rPr>
                <w:rFonts w:ascii="Times New Roman" w:hAnsi="Times New Roman" w:cs="Times New Roman"/>
                <w:sz w:val="24"/>
                <w:szCs w:val="24"/>
              </w:rPr>
              <w:t>1</w:t>
            </w:r>
            <w:r w:rsidR="00F8426B">
              <w:rPr>
                <w:rFonts w:ascii="Times New Roman" w:hAnsi="Times New Roman" w:cs="Times New Roman"/>
                <w:sz w:val="24"/>
                <w:szCs w:val="24"/>
              </w:rPr>
              <w:t>6</w:t>
            </w:r>
          </w:p>
        </w:tc>
        <w:tc>
          <w:tcPr>
            <w:tcW w:w="1023" w:type="dxa"/>
            <w:shd w:val="clear" w:color="auto" w:fill="A8D08D" w:themeFill="accent6" w:themeFillTint="99"/>
            <w:vAlign w:val="center"/>
          </w:tcPr>
          <w:p w14:paraId="5A57E7F9" w14:textId="7740C923" w:rsidR="002E6332" w:rsidRPr="00577FEB" w:rsidRDefault="00F8426B" w:rsidP="006C76E7">
            <w:pPr>
              <w:spacing w:line="276" w:lineRule="auto"/>
              <w:jc w:val="center"/>
              <w:rPr>
                <w:rFonts w:ascii="Times New Roman" w:hAnsi="Times New Roman" w:cs="Times New Roman"/>
                <w:sz w:val="24"/>
                <w:szCs w:val="24"/>
              </w:rPr>
            </w:pPr>
            <w:r>
              <w:rPr>
                <w:rFonts w:ascii="Times New Roman" w:hAnsi="Times New Roman" w:cs="Times New Roman"/>
                <w:sz w:val="24"/>
                <w:szCs w:val="24"/>
              </w:rPr>
              <w:t>18</w:t>
            </w:r>
          </w:p>
        </w:tc>
      </w:tr>
      <w:bookmarkEnd w:id="263"/>
    </w:tbl>
    <w:p w14:paraId="035548B1" w14:textId="2B1B5208" w:rsidR="00F15D9C" w:rsidRDefault="00F15D9C" w:rsidP="007311AD">
      <w:pPr>
        <w:rPr>
          <w:rFonts w:ascii="Times New Roman" w:eastAsiaTheme="majorEastAsia" w:hAnsi="Times New Roman" w:cs="Times New Roman"/>
          <w:sz w:val="28"/>
          <w:szCs w:val="28"/>
        </w:rPr>
      </w:pPr>
    </w:p>
    <w:p w14:paraId="5226D83E" w14:textId="77777777" w:rsidR="004E22B6" w:rsidRDefault="004E22B6" w:rsidP="007311AD">
      <w:pPr>
        <w:rPr>
          <w:rFonts w:ascii="Times New Roman" w:eastAsiaTheme="majorEastAsia" w:hAnsi="Times New Roman" w:cs="Times New Roman"/>
          <w:sz w:val="28"/>
          <w:szCs w:val="28"/>
        </w:rPr>
      </w:pPr>
    </w:p>
    <w:tbl>
      <w:tblPr>
        <w:tblStyle w:val="Reetkatablice7"/>
        <w:tblW w:w="0" w:type="auto"/>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shd w:val="clear" w:color="auto" w:fill="A8D08D" w:themeFill="accent6" w:themeFillTint="99"/>
        <w:tblLook w:val="04A0" w:firstRow="1" w:lastRow="0" w:firstColumn="1" w:lastColumn="0" w:noHBand="0" w:noVBand="1"/>
      </w:tblPr>
      <w:tblGrid>
        <w:gridCol w:w="3420"/>
        <w:gridCol w:w="1435"/>
        <w:gridCol w:w="1078"/>
        <w:gridCol w:w="1021"/>
        <w:gridCol w:w="1021"/>
        <w:gridCol w:w="1021"/>
      </w:tblGrid>
      <w:tr w:rsidR="00CA25F6" w:rsidRPr="003D4E98" w14:paraId="0E6729A8" w14:textId="77777777" w:rsidTr="006C76E7">
        <w:trPr>
          <w:trHeight w:val="345"/>
        </w:trPr>
        <w:tc>
          <w:tcPr>
            <w:tcW w:w="3431" w:type="dxa"/>
            <w:vMerge w:val="restart"/>
            <w:shd w:val="clear" w:color="auto" w:fill="A8D08D" w:themeFill="accent6" w:themeFillTint="99"/>
            <w:vAlign w:val="center"/>
          </w:tcPr>
          <w:p w14:paraId="0399C787" w14:textId="0324AA11" w:rsidR="00CA25F6" w:rsidRPr="003D4E98" w:rsidRDefault="00CA25F6" w:rsidP="006C76E7">
            <w:pPr>
              <w:spacing w:line="276" w:lineRule="auto"/>
              <w:jc w:val="center"/>
              <w:rPr>
                <w:rFonts w:ascii="Times New Roman" w:hAnsi="Times New Roman" w:cs="Times New Roman"/>
                <w:b/>
                <w:bCs/>
                <w:sz w:val="24"/>
                <w:szCs w:val="24"/>
              </w:rPr>
            </w:pPr>
            <w:bookmarkStart w:id="264" w:name="_Hlk88824307"/>
            <w:r w:rsidRPr="003D4E98">
              <w:rPr>
                <w:rFonts w:ascii="Times New Roman" w:hAnsi="Times New Roman" w:cs="Times New Roman"/>
                <w:b/>
                <w:bCs/>
                <w:sz w:val="24"/>
                <w:szCs w:val="24"/>
              </w:rPr>
              <w:lastRenderedPageBreak/>
              <w:t xml:space="preserve">Pokazatelj rezultata M </w:t>
            </w:r>
            <w:r>
              <w:rPr>
                <w:rFonts w:ascii="Times New Roman" w:hAnsi="Times New Roman" w:cs="Times New Roman"/>
                <w:b/>
                <w:bCs/>
                <w:sz w:val="24"/>
                <w:szCs w:val="24"/>
              </w:rPr>
              <w:t>3.6.1.</w:t>
            </w:r>
          </w:p>
        </w:tc>
        <w:tc>
          <w:tcPr>
            <w:tcW w:w="1436" w:type="dxa"/>
            <w:vMerge w:val="restart"/>
            <w:shd w:val="clear" w:color="auto" w:fill="A8D08D" w:themeFill="accent6" w:themeFillTint="99"/>
            <w:vAlign w:val="center"/>
          </w:tcPr>
          <w:p w14:paraId="3D88310D" w14:textId="77777777" w:rsidR="00CA25F6" w:rsidRPr="003D4E98" w:rsidRDefault="00CA25F6"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Početna vrijednost</w:t>
            </w:r>
          </w:p>
        </w:tc>
        <w:tc>
          <w:tcPr>
            <w:tcW w:w="4149" w:type="dxa"/>
            <w:gridSpan w:val="4"/>
            <w:shd w:val="clear" w:color="auto" w:fill="A8D08D" w:themeFill="accent6" w:themeFillTint="99"/>
            <w:vAlign w:val="center"/>
          </w:tcPr>
          <w:p w14:paraId="2CCEA39B" w14:textId="77777777" w:rsidR="00CA25F6" w:rsidRPr="003D4E98" w:rsidRDefault="00CA25F6"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Ciljne vrijednosti</w:t>
            </w:r>
          </w:p>
        </w:tc>
      </w:tr>
      <w:tr w:rsidR="00CA25F6" w:rsidRPr="003D4E98" w14:paraId="013B20E6" w14:textId="77777777" w:rsidTr="006C76E7">
        <w:trPr>
          <w:trHeight w:val="285"/>
        </w:trPr>
        <w:tc>
          <w:tcPr>
            <w:tcW w:w="3431" w:type="dxa"/>
            <w:vMerge/>
            <w:shd w:val="clear" w:color="auto" w:fill="A8D08D" w:themeFill="accent6" w:themeFillTint="99"/>
            <w:vAlign w:val="center"/>
          </w:tcPr>
          <w:p w14:paraId="26B5DC49" w14:textId="77777777" w:rsidR="00CA25F6" w:rsidRPr="003D4E98" w:rsidRDefault="00CA25F6" w:rsidP="006C76E7">
            <w:pPr>
              <w:spacing w:line="276" w:lineRule="auto"/>
              <w:jc w:val="center"/>
              <w:rPr>
                <w:rFonts w:ascii="Times New Roman" w:hAnsi="Times New Roman" w:cs="Times New Roman"/>
                <w:b/>
                <w:bCs/>
                <w:sz w:val="24"/>
                <w:szCs w:val="24"/>
              </w:rPr>
            </w:pPr>
          </w:p>
        </w:tc>
        <w:tc>
          <w:tcPr>
            <w:tcW w:w="1436" w:type="dxa"/>
            <w:vMerge/>
            <w:shd w:val="clear" w:color="auto" w:fill="A8D08D" w:themeFill="accent6" w:themeFillTint="99"/>
            <w:vAlign w:val="center"/>
          </w:tcPr>
          <w:p w14:paraId="29D0B696" w14:textId="77777777" w:rsidR="00CA25F6" w:rsidRPr="003D4E98" w:rsidRDefault="00CA25F6" w:rsidP="006C76E7">
            <w:pPr>
              <w:spacing w:line="276" w:lineRule="auto"/>
              <w:jc w:val="center"/>
              <w:rPr>
                <w:rFonts w:ascii="Times New Roman" w:hAnsi="Times New Roman" w:cs="Times New Roman"/>
                <w:b/>
                <w:bCs/>
                <w:sz w:val="24"/>
                <w:szCs w:val="24"/>
              </w:rPr>
            </w:pPr>
          </w:p>
        </w:tc>
        <w:tc>
          <w:tcPr>
            <w:tcW w:w="1080" w:type="dxa"/>
            <w:shd w:val="clear" w:color="auto" w:fill="A8D08D" w:themeFill="accent6" w:themeFillTint="99"/>
            <w:vAlign w:val="center"/>
          </w:tcPr>
          <w:p w14:paraId="46F958B5" w14:textId="77777777" w:rsidR="00CA25F6" w:rsidRPr="003D4E98" w:rsidRDefault="00CA25F6"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2022.</w:t>
            </w:r>
          </w:p>
        </w:tc>
        <w:tc>
          <w:tcPr>
            <w:tcW w:w="1023" w:type="dxa"/>
            <w:shd w:val="clear" w:color="auto" w:fill="A8D08D" w:themeFill="accent6" w:themeFillTint="99"/>
            <w:vAlign w:val="center"/>
          </w:tcPr>
          <w:p w14:paraId="66CCE4C7" w14:textId="77777777" w:rsidR="00CA25F6" w:rsidRPr="003D4E98" w:rsidRDefault="00CA25F6"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2023.</w:t>
            </w:r>
          </w:p>
        </w:tc>
        <w:tc>
          <w:tcPr>
            <w:tcW w:w="1023" w:type="dxa"/>
            <w:shd w:val="clear" w:color="auto" w:fill="A8D08D" w:themeFill="accent6" w:themeFillTint="99"/>
            <w:vAlign w:val="center"/>
          </w:tcPr>
          <w:p w14:paraId="5D719C01" w14:textId="77777777" w:rsidR="00CA25F6" w:rsidRPr="003D4E98" w:rsidRDefault="00CA25F6"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2024.</w:t>
            </w:r>
          </w:p>
        </w:tc>
        <w:tc>
          <w:tcPr>
            <w:tcW w:w="1023" w:type="dxa"/>
            <w:shd w:val="clear" w:color="auto" w:fill="A8D08D" w:themeFill="accent6" w:themeFillTint="99"/>
            <w:vAlign w:val="center"/>
          </w:tcPr>
          <w:p w14:paraId="6A7AB9E9" w14:textId="77777777" w:rsidR="00CA25F6" w:rsidRPr="003D4E98" w:rsidRDefault="00CA25F6"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2025.</w:t>
            </w:r>
          </w:p>
        </w:tc>
      </w:tr>
      <w:tr w:rsidR="00CA25F6" w:rsidRPr="003D4E98" w14:paraId="74663DC9" w14:textId="77777777" w:rsidTr="006C76E7">
        <w:tc>
          <w:tcPr>
            <w:tcW w:w="3431" w:type="dxa"/>
            <w:shd w:val="clear" w:color="auto" w:fill="E2EFD9" w:themeFill="accent6" w:themeFillTint="33"/>
            <w:vAlign w:val="center"/>
          </w:tcPr>
          <w:p w14:paraId="5469D7B1" w14:textId="50CB124C" w:rsidR="00CA25F6" w:rsidRDefault="00CA25F6" w:rsidP="006C76E7">
            <w:pPr>
              <w:spacing w:line="276" w:lineRule="auto"/>
              <w:jc w:val="center"/>
              <w:rPr>
                <w:rFonts w:ascii="Times New Roman" w:hAnsi="Times New Roman" w:cs="Times New Roman"/>
                <w:sz w:val="24"/>
                <w:szCs w:val="24"/>
              </w:rPr>
            </w:pPr>
            <w:r>
              <w:rPr>
                <w:rFonts w:ascii="Times New Roman" w:hAnsi="Times New Roman" w:cs="Times New Roman"/>
                <w:sz w:val="24"/>
                <w:szCs w:val="24"/>
              </w:rPr>
              <w:t>Broj sačuvanih zaštićenih područja</w:t>
            </w:r>
          </w:p>
        </w:tc>
        <w:tc>
          <w:tcPr>
            <w:tcW w:w="1436" w:type="dxa"/>
            <w:shd w:val="clear" w:color="auto" w:fill="A8D08D" w:themeFill="accent6" w:themeFillTint="99"/>
            <w:vAlign w:val="center"/>
          </w:tcPr>
          <w:p w14:paraId="7B848DB8" w14:textId="79AFDD9C" w:rsidR="00CA25F6" w:rsidRPr="002C1A38" w:rsidRDefault="00CA25F6" w:rsidP="002C1A38">
            <w:pPr>
              <w:spacing w:line="276" w:lineRule="auto"/>
              <w:jc w:val="center"/>
              <w:rPr>
                <w:rFonts w:ascii="Times New Roman" w:hAnsi="Times New Roman" w:cs="Times New Roman"/>
                <w:sz w:val="24"/>
                <w:szCs w:val="24"/>
              </w:rPr>
            </w:pPr>
            <w:r w:rsidRPr="002C1A38">
              <w:rPr>
                <w:rFonts w:ascii="Times New Roman" w:hAnsi="Times New Roman" w:cs="Times New Roman"/>
                <w:sz w:val="24"/>
                <w:szCs w:val="24"/>
              </w:rPr>
              <w:t>15</w:t>
            </w:r>
          </w:p>
        </w:tc>
        <w:tc>
          <w:tcPr>
            <w:tcW w:w="1080" w:type="dxa"/>
            <w:shd w:val="clear" w:color="auto" w:fill="A8D08D" w:themeFill="accent6" w:themeFillTint="99"/>
            <w:vAlign w:val="center"/>
          </w:tcPr>
          <w:p w14:paraId="273DD125" w14:textId="3D5A66CF" w:rsidR="00CA25F6" w:rsidRPr="002C1A38" w:rsidRDefault="00CA25F6" w:rsidP="002C1A38">
            <w:pPr>
              <w:spacing w:line="276" w:lineRule="auto"/>
              <w:jc w:val="center"/>
              <w:rPr>
                <w:rFonts w:ascii="Times New Roman" w:hAnsi="Times New Roman" w:cs="Times New Roman"/>
                <w:sz w:val="24"/>
                <w:szCs w:val="24"/>
              </w:rPr>
            </w:pPr>
            <w:r w:rsidRPr="002C1A38">
              <w:rPr>
                <w:rFonts w:ascii="Times New Roman" w:hAnsi="Times New Roman" w:cs="Times New Roman"/>
                <w:sz w:val="24"/>
                <w:szCs w:val="24"/>
              </w:rPr>
              <w:t>15</w:t>
            </w:r>
          </w:p>
        </w:tc>
        <w:tc>
          <w:tcPr>
            <w:tcW w:w="1023" w:type="dxa"/>
            <w:shd w:val="clear" w:color="auto" w:fill="A8D08D" w:themeFill="accent6" w:themeFillTint="99"/>
            <w:vAlign w:val="center"/>
          </w:tcPr>
          <w:p w14:paraId="098D3151" w14:textId="7F6C154B" w:rsidR="00CA25F6" w:rsidRPr="002C1A38" w:rsidRDefault="00CA25F6" w:rsidP="002C1A38">
            <w:pPr>
              <w:spacing w:line="276" w:lineRule="auto"/>
              <w:jc w:val="center"/>
              <w:rPr>
                <w:rFonts w:ascii="Times New Roman" w:hAnsi="Times New Roman" w:cs="Times New Roman"/>
                <w:sz w:val="24"/>
                <w:szCs w:val="24"/>
              </w:rPr>
            </w:pPr>
            <w:r w:rsidRPr="002C1A38">
              <w:rPr>
                <w:rFonts w:ascii="Times New Roman" w:hAnsi="Times New Roman" w:cs="Times New Roman"/>
                <w:sz w:val="24"/>
                <w:szCs w:val="24"/>
              </w:rPr>
              <w:t>15</w:t>
            </w:r>
          </w:p>
        </w:tc>
        <w:tc>
          <w:tcPr>
            <w:tcW w:w="1023" w:type="dxa"/>
            <w:shd w:val="clear" w:color="auto" w:fill="A8D08D" w:themeFill="accent6" w:themeFillTint="99"/>
            <w:vAlign w:val="center"/>
          </w:tcPr>
          <w:p w14:paraId="08A99EBC" w14:textId="0F070B90" w:rsidR="00CA25F6" w:rsidRPr="002C1A38" w:rsidRDefault="00CA25F6" w:rsidP="002C1A38">
            <w:pPr>
              <w:spacing w:line="276" w:lineRule="auto"/>
              <w:jc w:val="center"/>
              <w:rPr>
                <w:rFonts w:ascii="Times New Roman" w:hAnsi="Times New Roman" w:cs="Times New Roman"/>
                <w:sz w:val="24"/>
                <w:szCs w:val="24"/>
              </w:rPr>
            </w:pPr>
            <w:r w:rsidRPr="002C1A38">
              <w:rPr>
                <w:rFonts w:ascii="Times New Roman" w:hAnsi="Times New Roman" w:cs="Times New Roman"/>
                <w:sz w:val="24"/>
                <w:szCs w:val="24"/>
              </w:rPr>
              <w:t>15</w:t>
            </w:r>
          </w:p>
        </w:tc>
        <w:tc>
          <w:tcPr>
            <w:tcW w:w="1023" w:type="dxa"/>
            <w:shd w:val="clear" w:color="auto" w:fill="A8D08D" w:themeFill="accent6" w:themeFillTint="99"/>
            <w:vAlign w:val="center"/>
          </w:tcPr>
          <w:p w14:paraId="6E3B4F83" w14:textId="44536816" w:rsidR="00CA25F6" w:rsidRPr="002C1A38" w:rsidRDefault="00CA25F6" w:rsidP="002C1A38">
            <w:pPr>
              <w:spacing w:line="276" w:lineRule="auto"/>
              <w:jc w:val="center"/>
              <w:rPr>
                <w:rFonts w:ascii="Times New Roman" w:hAnsi="Times New Roman" w:cs="Times New Roman"/>
                <w:sz w:val="24"/>
                <w:szCs w:val="24"/>
              </w:rPr>
            </w:pPr>
            <w:r w:rsidRPr="002C1A38">
              <w:rPr>
                <w:rFonts w:ascii="Times New Roman" w:hAnsi="Times New Roman" w:cs="Times New Roman"/>
                <w:sz w:val="24"/>
                <w:szCs w:val="24"/>
              </w:rPr>
              <w:t>15</w:t>
            </w:r>
          </w:p>
        </w:tc>
      </w:tr>
      <w:tr w:rsidR="00CA25F6" w:rsidRPr="003D4E98" w14:paraId="295176C9" w14:textId="77777777" w:rsidTr="006C76E7">
        <w:tc>
          <w:tcPr>
            <w:tcW w:w="3431" w:type="dxa"/>
            <w:shd w:val="clear" w:color="auto" w:fill="E2EFD9" w:themeFill="accent6" w:themeFillTint="33"/>
            <w:vAlign w:val="center"/>
          </w:tcPr>
          <w:p w14:paraId="115D4920" w14:textId="16BA6230" w:rsidR="00CA25F6" w:rsidRDefault="00CA25F6" w:rsidP="006C76E7">
            <w:pPr>
              <w:spacing w:line="276" w:lineRule="auto"/>
              <w:jc w:val="center"/>
              <w:rPr>
                <w:rFonts w:ascii="Times New Roman" w:hAnsi="Times New Roman" w:cs="Times New Roman"/>
                <w:sz w:val="24"/>
                <w:szCs w:val="24"/>
              </w:rPr>
            </w:pPr>
            <w:r>
              <w:rPr>
                <w:rFonts w:ascii="Times New Roman" w:hAnsi="Times New Roman" w:cs="Times New Roman"/>
                <w:sz w:val="24"/>
                <w:szCs w:val="24"/>
              </w:rPr>
              <w:t>Broj posjetitelja na zaštićenim područjima</w:t>
            </w:r>
          </w:p>
        </w:tc>
        <w:tc>
          <w:tcPr>
            <w:tcW w:w="1436" w:type="dxa"/>
            <w:shd w:val="clear" w:color="auto" w:fill="A8D08D" w:themeFill="accent6" w:themeFillTint="99"/>
            <w:vAlign w:val="center"/>
          </w:tcPr>
          <w:p w14:paraId="42CB02E7" w14:textId="730EA5CA" w:rsidR="00CA25F6" w:rsidRPr="002C1A38" w:rsidRDefault="00CA25F6" w:rsidP="006C76E7">
            <w:pPr>
              <w:spacing w:line="276" w:lineRule="auto"/>
              <w:jc w:val="center"/>
              <w:rPr>
                <w:rFonts w:ascii="Times New Roman" w:hAnsi="Times New Roman" w:cs="Times New Roman"/>
                <w:sz w:val="24"/>
                <w:szCs w:val="24"/>
              </w:rPr>
            </w:pPr>
            <w:r w:rsidRPr="002C1A38">
              <w:rPr>
                <w:rFonts w:ascii="Times New Roman" w:hAnsi="Times New Roman" w:cs="Times New Roman"/>
                <w:sz w:val="24"/>
                <w:szCs w:val="24"/>
              </w:rPr>
              <w:t>5.000</w:t>
            </w:r>
          </w:p>
        </w:tc>
        <w:tc>
          <w:tcPr>
            <w:tcW w:w="1080" w:type="dxa"/>
            <w:shd w:val="clear" w:color="auto" w:fill="A8D08D" w:themeFill="accent6" w:themeFillTint="99"/>
            <w:vAlign w:val="center"/>
          </w:tcPr>
          <w:p w14:paraId="013B2D31" w14:textId="203D39D4" w:rsidR="00CA25F6" w:rsidRPr="002C1A38" w:rsidRDefault="00F8426B" w:rsidP="006C76E7">
            <w:pPr>
              <w:spacing w:line="276" w:lineRule="auto"/>
              <w:jc w:val="center"/>
              <w:rPr>
                <w:rFonts w:ascii="Times New Roman" w:hAnsi="Times New Roman" w:cs="Times New Roman"/>
                <w:sz w:val="24"/>
                <w:szCs w:val="24"/>
              </w:rPr>
            </w:pPr>
            <w:r>
              <w:rPr>
                <w:rFonts w:ascii="Times New Roman" w:hAnsi="Times New Roman" w:cs="Times New Roman"/>
                <w:sz w:val="24"/>
                <w:szCs w:val="24"/>
              </w:rPr>
              <w:t>6</w:t>
            </w:r>
            <w:r w:rsidR="00CA25F6" w:rsidRPr="002C1A38">
              <w:rPr>
                <w:rFonts w:ascii="Times New Roman" w:hAnsi="Times New Roman" w:cs="Times New Roman"/>
                <w:sz w:val="24"/>
                <w:szCs w:val="24"/>
              </w:rPr>
              <w:t>.000</w:t>
            </w:r>
          </w:p>
        </w:tc>
        <w:tc>
          <w:tcPr>
            <w:tcW w:w="1023" w:type="dxa"/>
            <w:shd w:val="clear" w:color="auto" w:fill="A8D08D" w:themeFill="accent6" w:themeFillTint="99"/>
            <w:vAlign w:val="center"/>
          </w:tcPr>
          <w:p w14:paraId="56415909" w14:textId="2F739090" w:rsidR="00CA25F6" w:rsidRPr="002C1A38" w:rsidRDefault="00F8426B" w:rsidP="006C76E7">
            <w:pPr>
              <w:spacing w:line="276" w:lineRule="auto"/>
              <w:jc w:val="center"/>
              <w:rPr>
                <w:rFonts w:ascii="Times New Roman" w:hAnsi="Times New Roman" w:cs="Times New Roman"/>
                <w:sz w:val="24"/>
                <w:szCs w:val="24"/>
              </w:rPr>
            </w:pPr>
            <w:r>
              <w:rPr>
                <w:rFonts w:ascii="Times New Roman" w:hAnsi="Times New Roman" w:cs="Times New Roman"/>
                <w:sz w:val="24"/>
                <w:szCs w:val="24"/>
              </w:rPr>
              <w:t>7</w:t>
            </w:r>
            <w:r w:rsidR="00CA25F6" w:rsidRPr="002C1A38">
              <w:rPr>
                <w:rFonts w:ascii="Times New Roman" w:hAnsi="Times New Roman" w:cs="Times New Roman"/>
                <w:sz w:val="24"/>
                <w:szCs w:val="24"/>
              </w:rPr>
              <w:t>.000</w:t>
            </w:r>
          </w:p>
        </w:tc>
        <w:tc>
          <w:tcPr>
            <w:tcW w:w="1023" w:type="dxa"/>
            <w:shd w:val="clear" w:color="auto" w:fill="A8D08D" w:themeFill="accent6" w:themeFillTint="99"/>
            <w:vAlign w:val="center"/>
          </w:tcPr>
          <w:p w14:paraId="24019CDE" w14:textId="72D15445" w:rsidR="00CA25F6" w:rsidRPr="002C1A38" w:rsidRDefault="00F8426B" w:rsidP="006C76E7">
            <w:pPr>
              <w:spacing w:line="276" w:lineRule="auto"/>
              <w:jc w:val="center"/>
              <w:rPr>
                <w:rFonts w:ascii="Times New Roman" w:hAnsi="Times New Roman" w:cs="Times New Roman"/>
                <w:sz w:val="24"/>
                <w:szCs w:val="24"/>
              </w:rPr>
            </w:pPr>
            <w:r>
              <w:rPr>
                <w:rFonts w:ascii="Times New Roman" w:hAnsi="Times New Roman" w:cs="Times New Roman"/>
                <w:sz w:val="24"/>
                <w:szCs w:val="24"/>
              </w:rPr>
              <w:t>8</w:t>
            </w:r>
            <w:r w:rsidR="00CA25F6" w:rsidRPr="002C1A38">
              <w:rPr>
                <w:rFonts w:ascii="Times New Roman" w:hAnsi="Times New Roman" w:cs="Times New Roman"/>
                <w:sz w:val="24"/>
                <w:szCs w:val="24"/>
              </w:rPr>
              <w:t>.000</w:t>
            </w:r>
          </w:p>
        </w:tc>
        <w:tc>
          <w:tcPr>
            <w:tcW w:w="1023" w:type="dxa"/>
            <w:shd w:val="clear" w:color="auto" w:fill="A8D08D" w:themeFill="accent6" w:themeFillTint="99"/>
            <w:vAlign w:val="center"/>
          </w:tcPr>
          <w:p w14:paraId="6CEBB37B" w14:textId="55A13017" w:rsidR="00CA25F6" w:rsidRPr="002C1A38" w:rsidRDefault="00F8426B" w:rsidP="006C76E7">
            <w:pPr>
              <w:spacing w:line="276" w:lineRule="auto"/>
              <w:jc w:val="center"/>
              <w:rPr>
                <w:rFonts w:ascii="Times New Roman" w:hAnsi="Times New Roman" w:cs="Times New Roman"/>
                <w:sz w:val="24"/>
                <w:szCs w:val="24"/>
              </w:rPr>
            </w:pPr>
            <w:r>
              <w:rPr>
                <w:rFonts w:ascii="Times New Roman" w:hAnsi="Times New Roman" w:cs="Times New Roman"/>
                <w:sz w:val="24"/>
                <w:szCs w:val="24"/>
              </w:rPr>
              <w:t>9</w:t>
            </w:r>
            <w:r w:rsidR="00CA25F6" w:rsidRPr="002C1A38">
              <w:rPr>
                <w:rFonts w:ascii="Times New Roman" w:hAnsi="Times New Roman" w:cs="Times New Roman"/>
                <w:sz w:val="24"/>
                <w:szCs w:val="24"/>
              </w:rPr>
              <w:t>.000</w:t>
            </w:r>
          </w:p>
        </w:tc>
      </w:tr>
      <w:bookmarkEnd w:id="264"/>
    </w:tbl>
    <w:p w14:paraId="47190F4D" w14:textId="276CCEB9" w:rsidR="00CA25F6" w:rsidRDefault="00CA25F6" w:rsidP="007311AD">
      <w:pPr>
        <w:rPr>
          <w:rFonts w:ascii="Times New Roman" w:eastAsiaTheme="majorEastAsia" w:hAnsi="Times New Roman" w:cs="Times New Roman"/>
          <w:sz w:val="28"/>
          <w:szCs w:val="28"/>
        </w:rPr>
      </w:pPr>
    </w:p>
    <w:tbl>
      <w:tblPr>
        <w:tblStyle w:val="Reetkatablice7"/>
        <w:tblW w:w="0" w:type="auto"/>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shd w:val="clear" w:color="auto" w:fill="A8D08D" w:themeFill="accent6" w:themeFillTint="99"/>
        <w:tblLook w:val="04A0" w:firstRow="1" w:lastRow="0" w:firstColumn="1" w:lastColumn="0" w:noHBand="0" w:noVBand="1"/>
      </w:tblPr>
      <w:tblGrid>
        <w:gridCol w:w="3421"/>
        <w:gridCol w:w="1435"/>
        <w:gridCol w:w="1077"/>
        <w:gridCol w:w="1021"/>
        <w:gridCol w:w="1021"/>
        <w:gridCol w:w="1021"/>
      </w:tblGrid>
      <w:tr w:rsidR="00CA25F6" w:rsidRPr="003D4E98" w14:paraId="53096AF3" w14:textId="77777777" w:rsidTr="006C76E7">
        <w:trPr>
          <w:trHeight w:val="345"/>
        </w:trPr>
        <w:tc>
          <w:tcPr>
            <w:tcW w:w="3431" w:type="dxa"/>
            <w:vMerge w:val="restart"/>
            <w:shd w:val="clear" w:color="auto" w:fill="A8D08D" w:themeFill="accent6" w:themeFillTint="99"/>
            <w:vAlign w:val="center"/>
          </w:tcPr>
          <w:p w14:paraId="5BCBFB07" w14:textId="45502EE7" w:rsidR="00CA25F6" w:rsidRPr="003D4E98" w:rsidRDefault="00CA25F6"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 xml:space="preserve">Pokazatelj rezultata M </w:t>
            </w:r>
            <w:r>
              <w:rPr>
                <w:rFonts w:ascii="Times New Roman" w:hAnsi="Times New Roman" w:cs="Times New Roman"/>
                <w:b/>
                <w:bCs/>
                <w:sz w:val="24"/>
                <w:szCs w:val="24"/>
              </w:rPr>
              <w:t>3.6.2.</w:t>
            </w:r>
          </w:p>
        </w:tc>
        <w:tc>
          <w:tcPr>
            <w:tcW w:w="1436" w:type="dxa"/>
            <w:vMerge w:val="restart"/>
            <w:shd w:val="clear" w:color="auto" w:fill="A8D08D" w:themeFill="accent6" w:themeFillTint="99"/>
            <w:vAlign w:val="center"/>
          </w:tcPr>
          <w:p w14:paraId="3B6A245E" w14:textId="77777777" w:rsidR="00CA25F6" w:rsidRPr="003D4E98" w:rsidRDefault="00CA25F6"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Početna vrijednost</w:t>
            </w:r>
          </w:p>
        </w:tc>
        <w:tc>
          <w:tcPr>
            <w:tcW w:w="4149" w:type="dxa"/>
            <w:gridSpan w:val="4"/>
            <w:shd w:val="clear" w:color="auto" w:fill="A8D08D" w:themeFill="accent6" w:themeFillTint="99"/>
            <w:vAlign w:val="center"/>
          </w:tcPr>
          <w:p w14:paraId="72020868" w14:textId="77777777" w:rsidR="00CA25F6" w:rsidRPr="003D4E98" w:rsidRDefault="00CA25F6"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Ciljne vrijednosti</w:t>
            </w:r>
          </w:p>
        </w:tc>
      </w:tr>
      <w:tr w:rsidR="00CA25F6" w:rsidRPr="003D4E98" w14:paraId="731F74C3" w14:textId="77777777" w:rsidTr="006C76E7">
        <w:trPr>
          <w:trHeight w:val="285"/>
        </w:trPr>
        <w:tc>
          <w:tcPr>
            <w:tcW w:w="3431" w:type="dxa"/>
            <w:vMerge/>
            <w:shd w:val="clear" w:color="auto" w:fill="A8D08D" w:themeFill="accent6" w:themeFillTint="99"/>
            <w:vAlign w:val="center"/>
          </w:tcPr>
          <w:p w14:paraId="2B58DF25" w14:textId="77777777" w:rsidR="00CA25F6" w:rsidRPr="003D4E98" w:rsidRDefault="00CA25F6" w:rsidP="006C76E7">
            <w:pPr>
              <w:spacing w:line="276" w:lineRule="auto"/>
              <w:jc w:val="center"/>
              <w:rPr>
                <w:rFonts w:ascii="Times New Roman" w:hAnsi="Times New Roman" w:cs="Times New Roman"/>
                <w:b/>
                <w:bCs/>
                <w:sz w:val="24"/>
                <w:szCs w:val="24"/>
              </w:rPr>
            </w:pPr>
          </w:p>
        </w:tc>
        <w:tc>
          <w:tcPr>
            <w:tcW w:w="1436" w:type="dxa"/>
            <w:vMerge/>
            <w:shd w:val="clear" w:color="auto" w:fill="A8D08D" w:themeFill="accent6" w:themeFillTint="99"/>
            <w:vAlign w:val="center"/>
          </w:tcPr>
          <w:p w14:paraId="0B755361" w14:textId="77777777" w:rsidR="00CA25F6" w:rsidRPr="003D4E98" w:rsidRDefault="00CA25F6" w:rsidP="006C76E7">
            <w:pPr>
              <w:spacing w:line="276" w:lineRule="auto"/>
              <w:jc w:val="center"/>
              <w:rPr>
                <w:rFonts w:ascii="Times New Roman" w:hAnsi="Times New Roman" w:cs="Times New Roman"/>
                <w:b/>
                <w:bCs/>
                <w:sz w:val="24"/>
                <w:szCs w:val="24"/>
              </w:rPr>
            </w:pPr>
          </w:p>
        </w:tc>
        <w:tc>
          <w:tcPr>
            <w:tcW w:w="1080" w:type="dxa"/>
            <w:shd w:val="clear" w:color="auto" w:fill="A8D08D" w:themeFill="accent6" w:themeFillTint="99"/>
            <w:vAlign w:val="center"/>
          </w:tcPr>
          <w:p w14:paraId="2F0C67E9" w14:textId="77777777" w:rsidR="00CA25F6" w:rsidRPr="003D4E98" w:rsidRDefault="00CA25F6"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2022.</w:t>
            </w:r>
          </w:p>
        </w:tc>
        <w:tc>
          <w:tcPr>
            <w:tcW w:w="1023" w:type="dxa"/>
            <w:shd w:val="clear" w:color="auto" w:fill="A8D08D" w:themeFill="accent6" w:themeFillTint="99"/>
            <w:vAlign w:val="center"/>
          </w:tcPr>
          <w:p w14:paraId="09FB2DEA" w14:textId="77777777" w:rsidR="00CA25F6" w:rsidRPr="003D4E98" w:rsidRDefault="00CA25F6"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2023.</w:t>
            </w:r>
          </w:p>
        </w:tc>
        <w:tc>
          <w:tcPr>
            <w:tcW w:w="1023" w:type="dxa"/>
            <w:shd w:val="clear" w:color="auto" w:fill="A8D08D" w:themeFill="accent6" w:themeFillTint="99"/>
            <w:vAlign w:val="center"/>
          </w:tcPr>
          <w:p w14:paraId="041D1C70" w14:textId="77777777" w:rsidR="00CA25F6" w:rsidRPr="003D4E98" w:rsidRDefault="00CA25F6"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2024.</w:t>
            </w:r>
          </w:p>
        </w:tc>
        <w:tc>
          <w:tcPr>
            <w:tcW w:w="1023" w:type="dxa"/>
            <w:shd w:val="clear" w:color="auto" w:fill="A8D08D" w:themeFill="accent6" w:themeFillTint="99"/>
            <w:vAlign w:val="center"/>
          </w:tcPr>
          <w:p w14:paraId="6BD8B187" w14:textId="77777777" w:rsidR="00CA25F6" w:rsidRPr="003D4E98" w:rsidRDefault="00CA25F6"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2025.</w:t>
            </w:r>
          </w:p>
        </w:tc>
      </w:tr>
      <w:tr w:rsidR="00CA25F6" w:rsidRPr="003D4E98" w14:paraId="5177D072" w14:textId="77777777" w:rsidTr="006C76E7">
        <w:tc>
          <w:tcPr>
            <w:tcW w:w="3431" w:type="dxa"/>
            <w:shd w:val="clear" w:color="auto" w:fill="E2EFD9" w:themeFill="accent6" w:themeFillTint="33"/>
            <w:vAlign w:val="center"/>
          </w:tcPr>
          <w:p w14:paraId="18CF4C43" w14:textId="1719A7B5" w:rsidR="00CA25F6" w:rsidRDefault="00CA25F6" w:rsidP="006C76E7">
            <w:pPr>
              <w:spacing w:line="276" w:lineRule="auto"/>
              <w:jc w:val="center"/>
              <w:rPr>
                <w:rFonts w:ascii="Times New Roman" w:hAnsi="Times New Roman" w:cs="Times New Roman"/>
                <w:sz w:val="24"/>
                <w:szCs w:val="24"/>
              </w:rPr>
            </w:pPr>
            <w:r>
              <w:rPr>
                <w:rFonts w:ascii="Times New Roman" w:hAnsi="Times New Roman" w:cs="Times New Roman"/>
                <w:sz w:val="24"/>
                <w:szCs w:val="24"/>
              </w:rPr>
              <w:t>Broj projekata vezanih uz istraživanje i praćenje stanja zaštićenih područja</w:t>
            </w:r>
          </w:p>
        </w:tc>
        <w:tc>
          <w:tcPr>
            <w:tcW w:w="1436" w:type="dxa"/>
            <w:shd w:val="clear" w:color="auto" w:fill="A8D08D" w:themeFill="accent6" w:themeFillTint="99"/>
            <w:vAlign w:val="center"/>
          </w:tcPr>
          <w:p w14:paraId="63AD5DB6" w14:textId="60E72947" w:rsidR="00CA25F6" w:rsidRPr="002C1A38" w:rsidRDefault="00CA25F6" w:rsidP="002C1A38">
            <w:pPr>
              <w:spacing w:line="276" w:lineRule="auto"/>
              <w:jc w:val="center"/>
              <w:rPr>
                <w:rFonts w:ascii="Times New Roman" w:hAnsi="Times New Roman" w:cs="Times New Roman"/>
                <w:sz w:val="24"/>
                <w:szCs w:val="24"/>
              </w:rPr>
            </w:pPr>
            <w:r w:rsidRPr="002C1A38">
              <w:rPr>
                <w:rFonts w:ascii="Times New Roman" w:hAnsi="Times New Roman" w:cs="Times New Roman"/>
                <w:sz w:val="24"/>
                <w:szCs w:val="24"/>
              </w:rPr>
              <w:t>7</w:t>
            </w:r>
          </w:p>
        </w:tc>
        <w:tc>
          <w:tcPr>
            <w:tcW w:w="1080" w:type="dxa"/>
            <w:shd w:val="clear" w:color="auto" w:fill="A8D08D" w:themeFill="accent6" w:themeFillTint="99"/>
            <w:vAlign w:val="center"/>
          </w:tcPr>
          <w:p w14:paraId="127BE14A" w14:textId="7CA967A0" w:rsidR="00120F00" w:rsidRPr="002C1A38" w:rsidRDefault="00120F00" w:rsidP="002C1A38">
            <w:pPr>
              <w:spacing w:line="276" w:lineRule="auto"/>
              <w:jc w:val="center"/>
              <w:rPr>
                <w:rFonts w:ascii="Times New Roman" w:hAnsi="Times New Roman" w:cs="Times New Roman"/>
                <w:sz w:val="24"/>
                <w:szCs w:val="24"/>
              </w:rPr>
            </w:pPr>
            <w:r w:rsidRPr="002C1A38">
              <w:rPr>
                <w:rFonts w:ascii="Times New Roman" w:hAnsi="Times New Roman" w:cs="Times New Roman"/>
                <w:sz w:val="24"/>
                <w:szCs w:val="24"/>
              </w:rPr>
              <w:t>7</w:t>
            </w:r>
          </w:p>
        </w:tc>
        <w:tc>
          <w:tcPr>
            <w:tcW w:w="1023" w:type="dxa"/>
            <w:shd w:val="clear" w:color="auto" w:fill="A8D08D" w:themeFill="accent6" w:themeFillTint="99"/>
            <w:vAlign w:val="center"/>
          </w:tcPr>
          <w:p w14:paraId="53497883" w14:textId="4BE65F1D" w:rsidR="00120F00" w:rsidRPr="002C1A38" w:rsidRDefault="00120F00" w:rsidP="002C1A38">
            <w:pPr>
              <w:spacing w:line="276" w:lineRule="auto"/>
              <w:jc w:val="center"/>
              <w:rPr>
                <w:rFonts w:ascii="Times New Roman" w:hAnsi="Times New Roman" w:cs="Times New Roman"/>
                <w:sz w:val="24"/>
                <w:szCs w:val="24"/>
              </w:rPr>
            </w:pPr>
            <w:r w:rsidRPr="002C1A38">
              <w:rPr>
                <w:rFonts w:ascii="Times New Roman" w:hAnsi="Times New Roman" w:cs="Times New Roman"/>
                <w:sz w:val="24"/>
                <w:szCs w:val="24"/>
              </w:rPr>
              <w:t>7</w:t>
            </w:r>
          </w:p>
        </w:tc>
        <w:tc>
          <w:tcPr>
            <w:tcW w:w="1023" w:type="dxa"/>
            <w:shd w:val="clear" w:color="auto" w:fill="A8D08D" w:themeFill="accent6" w:themeFillTint="99"/>
            <w:vAlign w:val="center"/>
          </w:tcPr>
          <w:p w14:paraId="7686A5AF" w14:textId="6A33DCEF" w:rsidR="00120F00" w:rsidRPr="002C1A38" w:rsidRDefault="00120F00" w:rsidP="002C1A38">
            <w:pPr>
              <w:spacing w:line="276" w:lineRule="auto"/>
              <w:jc w:val="center"/>
              <w:rPr>
                <w:rFonts w:ascii="Times New Roman" w:hAnsi="Times New Roman" w:cs="Times New Roman"/>
                <w:sz w:val="24"/>
                <w:szCs w:val="24"/>
              </w:rPr>
            </w:pPr>
            <w:r w:rsidRPr="002C1A38">
              <w:rPr>
                <w:rFonts w:ascii="Times New Roman" w:hAnsi="Times New Roman" w:cs="Times New Roman"/>
                <w:sz w:val="24"/>
                <w:szCs w:val="24"/>
              </w:rPr>
              <w:t>8</w:t>
            </w:r>
          </w:p>
        </w:tc>
        <w:tc>
          <w:tcPr>
            <w:tcW w:w="1023" w:type="dxa"/>
            <w:shd w:val="clear" w:color="auto" w:fill="A8D08D" w:themeFill="accent6" w:themeFillTint="99"/>
            <w:vAlign w:val="center"/>
          </w:tcPr>
          <w:p w14:paraId="5D60465A" w14:textId="0ADC8841" w:rsidR="00120F00" w:rsidRPr="002C1A38" w:rsidRDefault="00120F00" w:rsidP="002C1A38">
            <w:pPr>
              <w:spacing w:line="276" w:lineRule="auto"/>
              <w:jc w:val="center"/>
              <w:rPr>
                <w:rFonts w:ascii="Times New Roman" w:hAnsi="Times New Roman" w:cs="Times New Roman"/>
                <w:sz w:val="24"/>
                <w:szCs w:val="24"/>
              </w:rPr>
            </w:pPr>
            <w:r w:rsidRPr="002C1A38">
              <w:rPr>
                <w:rFonts w:ascii="Times New Roman" w:hAnsi="Times New Roman" w:cs="Times New Roman"/>
                <w:sz w:val="24"/>
                <w:szCs w:val="24"/>
              </w:rPr>
              <w:t>9</w:t>
            </w:r>
          </w:p>
        </w:tc>
      </w:tr>
      <w:tr w:rsidR="00CA25F6" w:rsidRPr="003D4E98" w14:paraId="2F32CE33" w14:textId="77777777" w:rsidTr="006C76E7">
        <w:tc>
          <w:tcPr>
            <w:tcW w:w="3431" w:type="dxa"/>
            <w:shd w:val="clear" w:color="auto" w:fill="E2EFD9" w:themeFill="accent6" w:themeFillTint="33"/>
            <w:vAlign w:val="center"/>
          </w:tcPr>
          <w:p w14:paraId="7C8498E0" w14:textId="4363A614" w:rsidR="00CA25F6" w:rsidRDefault="00CA25F6" w:rsidP="006C76E7">
            <w:pPr>
              <w:spacing w:line="276" w:lineRule="auto"/>
              <w:jc w:val="center"/>
              <w:rPr>
                <w:rFonts w:ascii="Times New Roman" w:hAnsi="Times New Roman" w:cs="Times New Roman"/>
                <w:sz w:val="24"/>
                <w:szCs w:val="24"/>
              </w:rPr>
            </w:pPr>
            <w:r>
              <w:rPr>
                <w:rFonts w:ascii="Times New Roman" w:hAnsi="Times New Roman" w:cs="Times New Roman"/>
                <w:sz w:val="24"/>
                <w:szCs w:val="24"/>
              </w:rPr>
              <w:t>Broj istraživanja/praćenja stanja vezanih uz istraživanje i praćenje stanja zaštićenih područja</w:t>
            </w:r>
          </w:p>
        </w:tc>
        <w:tc>
          <w:tcPr>
            <w:tcW w:w="1436" w:type="dxa"/>
            <w:shd w:val="clear" w:color="auto" w:fill="A8D08D" w:themeFill="accent6" w:themeFillTint="99"/>
            <w:vAlign w:val="center"/>
          </w:tcPr>
          <w:p w14:paraId="05E9C60F" w14:textId="7E34B775" w:rsidR="00CA25F6" w:rsidRPr="002C1A38" w:rsidRDefault="00120F00" w:rsidP="002C1A38">
            <w:pPr>
              <w:spacing w:line="276" w:lineRule="auto"/>
              <w:jc w:val="center"/>
              <w:rPr>
                <w:rFonts w:ascii="Times New Roman" w:hAnsi="Times New Roman" w:cs="Times New Roman"/>
                <w:sz w:val="24"/>
                <w:szCs w:val="24"/>
              </w:rPr>
            </w:pPr>
            <w:r w:rsidRPr="002C1A38">
              <w:rPr>
                <w:rFonts w:ascii="Times New Roman" w:hAnsi="Times New Roman" w:cs="Times New Roman"/>
                <w:sz w:val="24"/>
                <w:szCs w:val="24"/>
              </w:rPr>
              <w:t>4</w:t>
            </w:r>
          </w:p>
        </w:tc>
        <w:tc>
          <w:tcPr>
            <w:tcW w:w="1080" w:type="dxa"/>
            <w:shd w:val="clear" w:color="auto" w:fill="A8D08D" w:themeFill="accent6" w:themeFillTint="99"/>
            <w:vAlign w:val="center"/>
          </w:tcPr>
          <w:p w14:paraId="745FEA83" w14:textId="476F013C" w:rsidR="00CA25F6" w:rsidRPr="002C1A38" w:rsidRDefault="00120F00" w:rsidP="002C1A38">
            <w:pPr>
              <w:spacing w:line="276" w:lineRule="auto"/>
              <w:jc w:val="center"/>
              <w:rPr>
                <w:rFonts w:ascii="Times New Roman" w:hAnsi="Times New Roman" w:cs="Times New Roman"/>
                <w:sz w:val="24"/>
                <w:szCs w:val="24"/>
              </w:rPr>
            </w:pPr>
            <w:r w:rsidRPr="002C1A38">
              <w:rPr>
                <w:rFonts w:ascii="Times New Roman" w:hAnsi="Times New Roman" w:cs="Times New Roman"/>
                <w:sz w:val="24"/>
                <w:szCs w:val="24"/>
              </w:rPr>
              <w:t>4</w:t>
            </w:r>
          </w:p>
        </w:tc>
        <w:tc>
          <w:tcPr>
            <w:tcW w:w="1023" w:type="dxa"/>
            <w:shd w:val="clear" w:color="auto" w:fill="A8D08D" w:themeFill="accent6" w:themeFillTint="99"/>
            <w:vAlign w:val="center"/>
          </w:tcPr>
          <w:p w14:paraId="1EB4A538" w14:textId="088F2CD9" w:rsidR="00CA25F6" w:rsidRPr="002C1A38" w:rsidRDefault="00120F00" w:rsidP="002C1A38">
            <w:pPr>
              <w:spacing w:line="276" w:lineRule="auto"/>
              <w:jc w:val="center"/>
              <w:rPr>
                <w:rFonts w:ascii="Times New Roman" w:hAnsi="Times New Roman" w:cs="Times New Roman"/>
                <w:sz w:val="24"/>
                <w:szCs w:val="24"/>
              </w:rPr>
            </w:pPr>
            <w:r w:rsidRPr="002C1A38">
              <w:rPr>
                <w:rFonts w:ascii="Times New Roman" w:hAnsi="Times New Roman" w:cs="Times New Roman"/>
                <w:sz w:val="24"/>
                <w:szCs w:val="24"/>
              </w:rPr>
              <w:t>5</w:t>
            </w:r>
          </w:p>
        </w:tc>
        <w:tc>
          <w:tcPr>
            <w:tcW w:w="1023" w:type="dxa"/>
            <w:shd w:val="clear" w:color="auto" w:fill="A8D08D" w:themeFill="accent6" w:themeFillTint="99"/>
            <w:vAlign w:val="center"/>
          </w:tcPr>
          <w:p w14:paraId="1333121D" w14:textId="77B83055" w:rsidR="00CA25F6" w:rsidRPr="002C1A38" w:rsidRDefault="00120F00" w:rsidP="002C1A38">
            <w:pPr>
              <w:spacing w:line="276" w:lineRule="auto"/>
              <w:jc w:val="center"/>
              <w:rPr>
                <w:rFonts w:ascii="Times New Roman" w:hAnsi="Times New Roman" w:cs="Times New Roman"/>
                <w:sz w:val="24"/>
                <w:szCs w:val="24"/>
              </w:rPr>
            </w:pPr>
            <w:r w:rsidRPr="002C1A38">
              <w:rPr>
                <w:rFonts w:ascii="Times New Roman" w:hAnsi="Times New Roman" w:cs="Times New Roman"/>
                <w:sz w:val="24"/>
                <w:szCs w:val="24"/>
              </w:rPr>
              <w:t>6</w:t>
            </w:r>
          </w:p>
        </w:tc>
        <w:tc>
          <w:tcPr>
            <w:tcW w:w="1023" w:type="dxa"/>
            <w:shd w:val="clear" w:color="auto" w:fill="A8D08D" w:themeFill="accent6" w:themeFillTint="99"/>
            <w:vAlign w:val="center"/>
          </w:tcPr>
          <w:p w14:paraId="294AA1ED" w14:textId="358A251B" w:rsidR="00CA25F6" w:rsidRPr="002C1A38" w:rsidRDefault="00120F00" w:rsidP="002C1A38">
            <w:pPr>
              <w:spacing w:line="276" w:lineRule="auto"/>
              <w:jc w:val="center"/>
              <w:rPr>
                <w:rFonts w:ascii="Times New Roman" w:hAnsi="Times New Roman" w:cs="Times New Roman"/>
                <w:sz w:val="24"/>
                <w:szCs w:val="24"/>
              </w:rPr>
            </w:pPr>
            <w:r w:rsidRPr="002C1A38">
              <w:rPr>
                <w:rFonts w:ascii="Times New Roman" w:hAnsi="Times New Roman" w:cs="Times New Roman"/>
                <w:sz w:val="24"/>
                <w:szCs w:val="24"/>
              </w:rPr>
              <w:t>7</w:t>
            </w:r>
          </w:p>
        </w:tc>
      </w:tr>
    </w:tbl>
    <w:p w14:paraId="14434934" w14:textId="70233339" w:rsidR="00CA25F6" w:rsidRDefault="00CA25F6" w:rsidP="007311AD">
      <w:pPr>
        <w:rPr>
          <w:rFonts w:ascii="Times New Roman" w:eastAsiaTheme="majorEastAsia" w:hAnsi="Times New Roman" w:cs="Times New Roman"/>
          <w:sz w:val="28"/>
          <w:szCs w:val="28"/>
        </w:rPr>
      </w:pPr>
    </w:p>
    <w:tbl>
      <w:tblPr>
        <w:tblStyle w:val="Reetkatablice7"/>
        <w:tblW w:w="0" w:type="auto"/>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shd w:val="clear" w:color="auto" w:fill="A8D08D" w:themeFill="accent6" w:themeFillTint="99"/>
        <w:tblLook w:val="04A0" w:firstRow="1" w:lastRow="0" w:firstColumn="1" w:lastColumn="0" w:noHBand="0" w:noVBand="1"/>
      </w:tblPr>
      <w:tblGrid>
        <w:gridCol w:w="3420"/>
        <w:gridCol w:w="1435"/>
        <w:gridCol w:w="1078"/>
        <w:gridCol w:w="1021"/>
        <w:gridCol w:w="1021"/>
        <w:gridCol w:w="1021"/>
      </w:tblGrid>
      <w:tr w:rsidR="00120F00" w:rsidRPr="003D4E98" w14:paraId="15EEFC69" w14:textId="77777777" w:rsidTr="006C76E7">
        <w:trPr>
          <w:trHeight w:val="345"/>
        </w:trPr>
        <w:tc>
          <w:tcPr>
            <w:tcW w:w="3431" w:type="dxa"/>
            <w:vMerge w:val="restart"/>
            <w:shd w:val="clear" w:color="auto" w:fill="A8D08D" w:themeFill="accent6" w:themeFillTint="99"/>
            <w:vAlign w:val="center"/>
          </w:tcPr>
          <w:p w14:paraId="35CB12DE" w14:textId="3BD61314" w:rsidR="00120F00" w:rsidRPr="003D4E98" w:rsidRDefault="00120F00" w:rsidP="006C76E7">
            <w:pPr>
              <w:spacing w:line="276" w:lineRule="auto"/>
              <w:jc w:val="center"/>
              <w:rPr>
                <w:rFonts w:ascii="Times New Roman" w:hAnsi="Times New Roman" w:cs="Times New Roman"/>
                <w:b/>
                <w:bCs/>
                <w:sz w:val="24"/>
                <w:szCs w:val="24"/>
              </w:rPr>
            </w:pPr>
            <w:bookmarkStart w:id="265" w:name="_Hlk88824611"/>
            <w:r w:rsidRPr="003D4E98">
              <w:rPr>
                <w:rFonts w:ascii="Times New Roman" w:hAnsi="Times New Roman" w:cs="Times New Roman"/>
                <w:b/>
                <w:bCs/>
                <w:sz w:val="24"/>
                <w:szCs w:val="24"/>
              </w:rPr>
              <w:t xml:space="preserve">Pokazatelj rezultata M </w:t>
            </w:r>
            <w:r>
              <w:rPr>
                <w:rFonts w:ascii="Times New Roman" w:hAnsi="Times New Roman" w:cs="Times New Roman"/>
                <w:b/>
                <w:bCs/>
                <w:sz w:val="24"/>
                <w:szCs w:val="24"/>
              </w:rPr>
              <w:t>3.6.3.</w:t>
            </w:r>
          </w:p>
        </w:tc>
        <w:tc>
          <w:tcPr>
            <w:tcW w:w="1436" w:type="dxa"/>
            <w:vMerge w:val="restart"/>
            <w:shd w:val="clear" w:color="auto" w:fill="A8D08D" w:themeFill="accent6" w:themeFillTint="99"/>
            <w:vAlign w:val="center"/>
          </w:tcPr>
          <w:p w14:paraId="4A9FA2F2" w14:textId="77777777" w:rsidR="00120F00" w:rsidRPr="003D4E98" w:rsidRDefault="00120F00"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Početna vrijednost</w:t>
            </w:r>
          </w:p>
        </w:tc>
        <w:tc>
          <w:tcPr>
            <w:tcW w:w="4149" w:type="dxa"/>
            <w:gridSpan w:val="4"/>
            <w:shd w:val="clear" w:color="auto" w:fill="A8D08D" w:themeFill="accent6" w:themeFillTint="99"/>
            <w:vAlign w:val="center"/>
          </w:tcPr>
          <w:p w14:paraId="693AF5A7" w14:textId="77777777" w:rsidR="00120F00" w:rsidRPr="003D4E98" w:rsidRDefault="00120F00"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Ciljne vrijednosti</w:t>
            </w:r>
          </w:p>
        </w:tc>
      </w:tr>
      <w:tr w:rsidR="00120F00" w:rsidRPr="003D4E98" w14:paraId="10A81E40" w14:textId="77777777" w:rsidTr="006C76E7">
        <w:trPr>
          <w:trHeight w:val="285"/>
        </w:trPr>
        <w:tc>
          <w:tcPr>
            <w:tcW w:w="3431" w:type="dxa"/>
            <w:vMerge/>
            <w:shd w:val="clear" w:color="auto" w:fill="A8D08D" w:themeFill="accent6" w:themeFillTint="99"/>
            <w:vAlign w:val="center"/>
          </w:tcPr>
          <w:p w14:paraId="0C55FB79" w14:textId="77777777" w:rsidR="00120F00" w:rsidRPr="003D4E98" w:rsidRDefault="00120F00" w:rsidP="006C76E7">
            <w:pPr>
              <w:spacing w:line="276" w:lineRule="auto"/>
              <w:jc w:val="center"/>
              <w:rPr>
                <w:rFonts w:ascii="Times New Roman" w:hAnsi="Times New Roman" w:cs="Times New Roman"/>
                <w:b/>
                <w:bCs/>
                <w:sz w:val="24"/>
                <w:szCs w:val="24"/>
              </w:rPr>
            </w:pPr>
          </w:p>
        </w:tc>
        <w:tc>
          <w:tcPr>
            <w:tcW w:w="1436" w:type="dxa"/>
            <w:vMerge/>
            <w:shd w:val="clear" w:color="auto" w:fill="A8D08D" w:themeFill="accent6" w:themeFillTint="99"/>
            <w:vAlign w:val="center"/>
          </w:tcPr>
          <w:p w14:paraId="599D14B1" w14:textId="77777777" w:rsidR="00120F00" w:rsidRPr="003D4E98" w:rsidRDefault="00120F00" w:rsidP="006C76E7">
            <w:pPr>
              <w:spacing w:line="276" w:lineRule="auto"/>
              <w:jc w:val="center"/>
              <w:rPr>
                <w:rFonts w:ascii="Times New Roman" w:hAnsi="Times New Roman" w:cs="Times New Roman"/>
                <w:b/>
                <w:bCs/>
                <w:sz w:val="24"/>
                <w:szCs w:val="24"/>
              </w:rPr>
            </w:pPr>
          </w:p>
        </w:tc>
        <w:tc>
          <w:tcPr>
            <w:tcW w:w="1080" w:type="dxa"/>
            <w:shd w:val="clear" w:color="auto" w:fill="A8D08D" w:themeFill="accent6" w:themeFillTint="99"/>
            <w:vAlign w:val="center"/>
          </w:tcPr>
          <w:p w14:paraId="7A2FABEE" w14:textId="77777777" w:rsidR="00120F00" w:rsidRPr="003D4E98" w:rsidRDefault="00120F00"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2022.</w:t>
            </w:r>
          </w:p>
        </w:tc>
        <w:tc>
          <w:tcPr>
            <w:tcW w:w="1023" w:type="dxa"/>
            <w:shd w:val="clear" w:color="auto" w:fill="A8D08D" w:themeFill="accent6" w:themeFillTint="99"/>
            <w:vAlign w:val="center"/>
          </w:tcPr>
          <w:p w14:paraId="11E3BD4E" w14:textId="77777777" w:rsidR="00120F00" w:rsidRPr="003D4E98" w:rsidRDefault="00120F00"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2023.</w:t>
            </w:r>
          </w:p>
        </w:tc>
        <w:tc>
          <w:tcPr>
            <w:tcW w:w="1023" w:type="dxa"/>
            <w:shd w:val="clear" w:color="auto" w:fill="A8D08D" w:themeFill="accent6" w:themeFillTint="99"/>
            <w:vAlign w:val="center"/>
          </w:tcPr>
          <w:p w14:paraId="68E205EB" w14:textId="77777777" w:rsidR="00120F00" w:rsidRPr="003D4E98" w:rsidRDefault="00120F00"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2024.</w:t>
            </w:r>
          </w:p>
        </w:tc>
        <w:tc>
          <w:tcPr>
            <w:tcW w:w="1023" w:type="dxa"/>
            <w:shd w:val="clear" w:color="auto" w:fill="A8D08D" w:themeFill="accent6" w:themeFillTint="99"/>
            <w:vAlign w:val="center"/>
          </w:tcPr>
          <w:p w14:paraId="4209E522" w14:textId="77777777" w:rsidR="00120F00" w:rsidRPr="003D4E98" w:rsidRDefault="00120F00"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2025.</w:t>
            </w:r>
          </w:p>
        </w:tc>
      </w:tr>
      <w:tr w:rsidR="00120F00" w:rsidRPr="003D4E98" w14:paraId="20530465" w14:textId="77777777" w:rsidTr="006C76E7">
        <w:tc>
          <w:tcPr>
            <w:tcW w:w="3431" w:type="dxa"/>
            <w:shd w:val="clear" w:color="auto" w:fill="E2EFD9" w:themeFill="accent6" w:themeFillTint="33"/>
            <w:vAlign w:val="center"/>
          </w:tcPr>
          <w:p w14:paraId="1C9D2903" w14:textId="3FADE225" w:rsidR="00120F00" w:rsidRDefault="00120F00" w:rsidP="006C76E7">
            <w:pPr>
              <w:spacing w:line="276" w:lineRule="auto"/>
              <w:jc w:val="center"/>
              <w:rPr>
                <w:rFonts w:ascii="Times New Roman" w:hAnsi="Times New Roman" w:cs="Times New Roman"/>
                <w:sz w:val="24"/>
                <w:szCs w:val="24"/>
              </w:rPr>
            </w:pPr>
            <w:r>
              <w:rPr>
                <w:rFonts w:ascii="Times New Roman" w:hAnsi="Times New Roman" w:cs="Times New Roman"/>
                <w:sz w:val="24"/>
                <w:szCs w:val="24"/>
              </w:rPr>
              <w:t>Broj novih i revidiranih planova</w:t>
            </w:r>
          </w:p>
        </w:tc>
        <w:tc>
          <w:tcPr>
            <w:tcW w:w="1436" w:type="dxa"/>
            <w:shd w:val="clear" w:color="auto" w:fill="A8D08D" w:themeFill="accent6" w:themeFillTint="99"/>
            <w:vAlign w:val="center"/>
          </w:tcPr>
          <w:p w14:paraId="543B0E90" w14:textId="27A0B04A" w:rsidR="00120F00" w:rsidRPr="002C1A38" w:rsidRDefault="00120F00" w:rsidP="006C76E7">
            <w:pPr>
              <w:spacing w:line="276" w:lineRule="auto"/>
              <w:jc w:val="center"/>
              <w:rPr>
                <w:rFonts w:ascii="Times New Roman" w:hAnsi="Times New Roman" w:cs="Times New Roman"/>
                <w:sz w:val="24"/>
                <w:szCs w:val="24"/>
              </w:rPr>
            </w:pPr>
            <w:r w:rsidRPr="002C1A38">
              <w:rPr>
                <w:rFonts w:ascii="Times New Roman" w:hAnsi="Times New Roman" w:cs="Times New Roman"/>
                <w:sz w:val="24"/>
                <w:szCs w:val="24"/>
              </w:rPr>
              <w:t>10</w:t>
            </w:r>
          </w:p>
        </w:tc>
        <w:tc>
          <w:tcPr>
            <w:tcW w:w="1080" w:type="dxa"/>
            <w:shd w:val="clear" w:color="auto" w:fill="A8D08D" w:themeFill="accent6" w:themeFillTint="99"/>
            <w:vAlign w:val="center"/>
          </w:tcPr>
          <w:p w14:paraId="78AA862C" w14:textId="4A62624B" w:rsidR="00120F00" w:rsidRPr="002C1A38" w:rsidRDefault="00120F00" w:rsidP="006C76E7">
            <w:pPr>
              <w:spacing w:line="276" w:lineRule="auto"/>
              <w:jc w:val="center"/>
              <w:rPr>
                <w:rFonts w:ascii="Times New Roman" w:hAnsi="Times New Roman" w:cs="Times New Roman"/>
                <w:sz w:val="24"/>
                <w:szCs w:val="24"/>
              </w:rPr>
            </w:pPr>
            <w:r w:rsidRPr="002C1A38">
              <w:rPr>
                <w:rFonts w:ascii="Times New Roman" w:hAnsi="Times New Roman" w:cs="Times New Roman"/>
                <w:sz w:val="24"/>
                <w:szCs w:val="24"/>
              </w:rPr>
              <w:t>11</w:t>
            </w:r>
          </w:p>
        </w:tc>
        <w:tc>
          <w:tcPr>
            <w:tcW w:w="1023" w:type="dxa"/>
            <w:shd w:val="clear" w:color="auto" w:fill="A8D08D" w:themeFill="accent6" w:themeFillTint="99"/>
            <w:vAlign w:val="center"/>
          </w:tcPr>
          <w:p w14:paraId="40EA3A59" w14:textId="2B7D8591" w:rsidR="00120F00" w:rsidRPr="002C1A38" w:rsidRDefault="00120F00" w:rsidP="006C76E7">
            <w:pPr>
              <w:spacing w:line="276" w:lineRule="auto"/>
              <w:jc w:val="center"/>
              <w:rPr>
                <w:rFonts w:ascii="Times New Roman" w:hAnsi="Times New Roman" w:cs="Times New Roman"/>
                <w:sz w:val="24"/>
                <w:szCs w:val="24"/>
              </w:rPr>
            </w:pPr>
            <w:r w:rsidRPr="002C1A38">
              <w:rPr>
                <w:rFonts w:ascii="Times New Roman" w:hAnsi="Times New Roman" w:cs="Times New Roman"/>
                <w:sz w:val="24"/>
                <w:szCs w:val="24"/>
              </w:rPr>
              <w:t>12</w:t>
            </w:r>
          </w:p>
        </w:tc>
        <w:tc>
          <w:tcPr>
            <w:tcW w:w="1023" w:type="dxa"/>
            <w:shd w:val="clear" w:color="auto" w:fill="A8D08D" w:themeFill="accent6" w:themeFillTint="99"/>
            <w:vAlign w:val="center"/>
          </w:tcPr>
          <w:p w14:paraId="74CD459D" w14:textId="208FB6DB" w:rsidR="00120F00" w:rsidRPr="002C1A38" w:rsidRDefault="00120F00" w:rsidP="006C76E7">
            <w:pPr>
              <w:spacing w:line="276" w:lineRule="auto"/>
              <w:jc w:val="center"/>
              <w:rPr>
                <w:rFonts w:ascii="Times New Roman" w:hAnsi="Times New Roman" w:cs="Times New Roman"/>
                <w:sz w:val="24"/>
                <w:szCs w:val="24"/>
              </w:rPr>
            </w:pPr>
            <w:r w:rsidRPr="002C1A38">
              <w:rPr>
                <w:rFonts w:ascii="Times New Roman" w:hAnsi="Times New Roman" w:cs="Times New Roman"/>
                <w:sz w:val="24"/>
                <w:szCs w:val="24"/>
              </w:rPr>
              <w:t>13</w:t>
            </w:r>
          </w:p>
        </w:tc>
        <w:tc>
          <w:tcPr>
            <w:tcW w:w="1023" w:type="dxa"/>
            <w:shd w:val="clear" w:color="auto" w:fill="A8D08D" w:themeFill="accent6" w:themeFillTint="99"/>
            <w:vAlign w:val="center"/>
          </w:tcPr>
          <w:p w14:paraId="01F49DB6" w14:textId="0CA6ACA3" w:rsidR="00120F00" w:rsidRPr="002C1A38" w:rsidRDefault="00120F00" w:rsidP="006C76E7">
            <w:pPr>
              <w:spacing w:line="276" w:lineRule="auto"/>
              <w:jc w:val="center"/>
              <w:rPr>
                <w:rFonts w:ascii="Times New Roman" w:hAnsi="Times New Roman" w:cs="Times New Roman"/>
                <w:sz w:val="24"/>
                <w:szCs w:val="24"/>
              </w:rPr>
            </w:pPr>
            <w:r w:rsidRPr="002C1A38">
              <w:rPr>
                <w:rFonts w:ascii="Times New Roman" w:hAnsi="Times New Roman" w:cs="Times New Roman"/>
                <w:sz w:val="24"/>
                <w:szCs w:val="24"/>
              </w:rPr>
              <w:t>14</w:t>
            </w:r>
          </w:p>
        </w:tc>
      </w:tr>
      <w:bookmarkEnd w:id="265"/>
    </w:tbl>
    <w:p w14:paraId="117105C6" w14:textId="37F73E58" w:rsidR="00120F00" w:rsidRDefault="00120F00" w:rsidP="007311AD">
      <w:pPr>
        <w:rPr>
          <w:rFonts w:ascii="Times New Roman" w:eastAsiaTheme="majorEastAsia" w:hAnsi="Times New Roman" w:cs="Times New Roman"/>
          <w:sz w:val="28"/>
          <w:szCs w:val="28"/>
        </w:rPr>
      </w:pPr>
    </w:p>
    <w:tbl>
      <w:tblPr>
        <w:tblStyle w:val="Reetkatablice7"/>
        <w:tblW w:w="0" w:type="auto"/>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shd w:val="clear" w:color="auto" w:fill="A8D08D" w:themeFill="accent6" w:themeFillTint="99"/>
        <w:tblLook w:val="04A0" w:firstRow="1" w:lastRow="0" w:firstColumn="1" w:lastColumn="0" w:noHBand="0" w:noVBand="1"/>
      </w:tblPr>
      <w:tblGrid>
        <w:gridCol w:w="3420"/>
        <w:gridCol w:w="1435"/>
        <w:gridCol w:w="1078"/>
        <w:gridCol w:w="1021"/>
        <w:gridCol w:w="1021"/>
        <w:gridCol w:w="1021"/>
      </w:tblGrid>
      <w:tr w:rsidR="00120F00" w:rsidRPr="003D4E98" w14:paraId="4C1B7CD9" w14:textId="77777777" w:rsidTr="006C76E7">
        <w:trPr>
          <w:trHeight w:val="345"/>
        </w:trPr>
        <w:tc>
          <w:tcPr>
            <w:tcW w:w="3431" w:type="dxa"/>
            <w:vMerge w:val="restart"/>
            <w:shd w:val="clear" w:color="auto" w:fill="A8D08D" w:themeFill="accent6" w:themeFillTint="99"/>
            <w:vAlign w:val="center"/>
          </w:tcPr>
          <w:p w14:paraId="52D0DD33" w14:textId="6795D4B2" w:rsidR="00120F00" w:rsidRPr="003D4E98" w:rsidRDefault="00120F00"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 xml:space="preserve">Pokazatelj rezultata M </w:t>
            </w:r>
            <w:r>
              <w:rPr>
                <w:rFonts w:ascii="Times New Roman" w:hAnsi="Times New Roman" w:cs="Times New Roman"/>
                <w:b/>
                <w:bCs/>
                <w:sz w:val="24"/>
                <w:szCs w:val="24"/>
              </w:rPr>
              <w:t>3.7.1.</w:t>
            </w:r>
          </w:p>
        </w:tc>
        <w:tc>
          <w:tcPr>
            <w:tcW w:w="1436" w:type="dxa"/>
            <w:vMerge w:val="restart"/>
            <w:shd w:val="clear" w:color="auto" w:fill="A8D08D" w:themeFill="accent6" w:themeFillTint="99"/>
            <w:vAlign w:val="center"/>
          </w:tcPr>
          <w:p w14:paraId="31C2C532" w14:textId="77777777" w:rsidR="00120F00" w:rsidRPr="003D4E98" w:rsidRDefault="00120F00"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Početna vrijednost</w:t>
            </w:r>
          </w:p>
        </w:tc>
        <w:tc>
          <w:tcPr>
            <w:tcW w:w="4149" w:type="dxa"/>
            <w:gridSpan w:val="4"/>
            <w:shd w:val="clear" w:color="auto" w:fill="A8D08D" w:themeFill="accent6" w:themeFillTint="99"/>
            <w:vAlign w:val="center"/>
          </w:tcPr>
          <w:p w14:paraId="1813D693" w14:textId="77777777" w:rsidR="00120F00" w:rsidRPr="003D4E98" w:rsidRDefault="00120F00"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Ciljne vrijednosti</w:t>
            </w:r>
          </w:p>
        </w:tc>
      </w:tr>
      <w:tr w:rsidR="00120F00" w:rsidRPr="003D4E98" w14:paraId="163D53CA" w14:textId="77777777" w:rsidTr="006C76E7">
        <w:trPr>
          <w:trHeight w:val="285"/>
        </w:trPr>
        <w:tc>
          <w:tcPr>
            <w:tcW w:w="3431" w:type="dxa"/>
            <w:vMerge/>
            <w:shd w:val="clear" w:color="auto" w:fill="A8D08D" w:themeFill="accent6" w:themeFillTint="99"/>
            <w:vAlign w:val="center"/>
          </w:tcPr>
          <w:p w14:paraId="55917A8E" w14:textId="77777777" w:rsidR="00120F00" w:rsidRPr="003D4E98" w:rsidRDefault="00120F00" w:rsidP="006C76E7">
            <w:pPr>
              <w:spacing w:line="276" w:lineRule="auto"/>
              <w:jc w:val="center"/>
              <w:rPr>
                <w:rFonts w:ascii="Times New Roman" w:hAnsi="Times New Roman" w:cs="Times New Roman"/>
                <w:b/>
                <w:bCs/>
                <w:sz w:val="24"/>
                <w:szCs w:val="24"/>
              </w:rPr>
            </w:pPr>
          </w:p>
        </w:tc>
        <w:tc>
          <w:tcPr>
            <w:tcW w:w="1436" w:type="dxa"/>
            <w:vMerge/>
            <w:shd w:val="clear" w:color="auto" w:fill="A8D08D" w:themeFill="accent6" w:themeFillTint="99"/>
            <w:vAlign w:val="center"/>
          </w:tcPr>
          <w:p w14:paraId="49177EBD" w14:textId="77777777" w:rsidR="00120F00" w:rsidRPr="003D4E98" w:rsidRDefault="00120F00" w:rsidP="006C76E7">
            <w:pPr>
              <w:spacing w:line="276" w:lineRule="auto"/>
              <w:jc w:val="center"/>
              <w:rPr>
                <w:rFonts w:ascii="Times New Roman" w:hAnsi="Times New Roman" w:cs="Times New Roman"/>
                <w:b/>
                <w:bCs/>
                <w:sz w:val="24"/>
                <w:szCs w:val="24"/>
              </w:rPr>
            </w:pPr>
          </w:p>
        </w:tc>
        <w:tc>
          <w:tcPr>
            <w:tcW w:w="1080" w:type="dxa"/>
            <w:shd w:val="clear" w:color="auto" w:fill="A8D08D" w:themeFill="accent6" w:themeFillTint="99"/>
            <w:vAlign w:val="center"/>
          </w:tcPr>
          <w:p w14:paraId="2565FABE" w14:textId="77777777" w:rsidR="00120F00" w:rsidRPr="003D4E98" w:rsidRDefault="00120F00"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2022.</w:t>
            </w:r>
          </w:p>
        </w:tc>
        <w:tc>
          <w:tcPr>
            <w:tcW w:w="1023" w:type="dxa"/>
            <w:shd w:val="clear" w:color="auto" w:fill="A8D08D" w:themeFill="accent6" w:themeFillTint="99"/>
            <w:vAlign w:val="center"/>
          </w:tcPr>
          <w:p w14:paraId="54511BF2" w14:textId="77777777" w:rsidR="00120F00" w:rsidRPr="003D4E98" w:rsidRDefault="00120F00"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2023.</w:t>
            </w:r>
          </w:p>
        </w:tc>
        <w:tc>
          <w:tcPr>
            <w:tcW w:w="1023" w:type="dxa"/>
            <w:shd w:val="clear" w:color="auto" w:fill="A8D08D" w:themeFill="accent6" w:themeFillTint="99"/>
            <w:vAlign w:val="center"/>
          </w:tcPr>
          <w:p w14:paraId="46A9F359" w14:textId="77777777" w:rsidR="00120F00" w:rsidRPr="003D4E98" w:rsidRDefault="00120F00"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2024.</w:t>
            </w:r>
          </w:p>
        </w:tc>
        <w:tc>
          <w:tcPr>
            <w:tcW w:w="1023" w:type="dxa"/>
            <w:shd w:val="clear" w:color="auto" w:fill="A8D08D" w:themeFill="accent6" w:themeFillTint="99"/>
            <w:vAlign w:val="center"/>
          </w:tcPr>
          <w:p w14:paraId="00E96E69" w14:textId="77777777" w:rsidR="00120F00" w:rsidRPr="003D4E98" w:rsidRDefault="00120F00"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2025.</w:t>
            </w:r>
          </w:p>
        </w:tc>
      </w:tr>
      <w:tr w:rsidR="00120F00" w:rsidRPr="003D4E98" w14:paraId="09E45A94" w14:textId="77777777" w:rsidTr="006C76E7">
        <w:tc>
          <w:tcPr>
            <w:tcW w:w="3431" w:type="dxa"/>
            <w:shd w:val="clear" w:color="auto" w:fill="E2EFD9" w:themeFill="accent6" w:themeFillTint="33"/>
            <w:vAlign w:val="center"/>
          </w:tcPr>
          <w:p w14:paraId="49C43537" w14:textId="25A356BD" w:rsidR="00120F00" w:rsidRDefault="00120F00" w:rsidP="006C76E7">
            <w:pPr>
              <w:spacing w:line="276" w:lineRule="auto"/>
              <w:jc w:val="center"/>
              <w:rPr>
                <w:rFonts w:ascii="Times New Roman" w:hAnsi="Times New Roman" w:cs="Times New Roman"/>
                <w:sz w:val="24"/>
                <w:szCs w:val="24"/>
              </w:rPr>
            </w:pPr>
            <w:r>
              <w:rPr>
                <w:rFonts w:ascii="Times New Roman" w:hAnsi="Times New Roman" w:cs="Times New Roman"/>
                <w:sz w:val="24"/>
                <w:szCs w:val="24"/>
              </w:rPr>
              <w:t>Izgrađeni Operativno-edukacijski centar civilne zaštite</w:t>
            </w:r>
          </w:p>
        </w:tc>
        <w:tc>
          <w:tcPr>
            <w:tcW w:w="1436" w:type="dxa"/>
            <w:shd w:val="clear" w:color="auto" w:fill="A8D08D" w:themeFill="accent6" w:themeFillTint="99"/>
            <w:vAlign w:val="center"/>
          </w:tcPr>
          <w:p w14:paraId="073A533E" w14:textId="06436482" w:rsidR="00120F00" w:rsidRPr="002C1A38" w:rsidRDefault="00120F00" w:rsidP="006C76E7">
            <w:pPr>
              <w:spacing w:line="276" w:lineRule="auto"/>
              <w:jc w:val="center"/>
              <w:rPr>
                <w:rFonts w:ascii="Times New Roman" w:hAnsi="Times New Roman" w:cs="Times New Roman"/>
                <w:sz w:val="24"/>
                <w:szCs w:val="24"/>
              </w:rPr>
            </w:pPr>
            <w:r w:rsidRPr="002C1A38">
              <w:rPr>
                <w:rFonts w:ascii="Times New Roman" w:hAnsi="Times New Roman" w:cs="Times New Roman"/>
                <w:sz w:val="24"/>
                <w:szCs w:val="24"/>
              </w:rPr>
              <w:t>0</w:t>
            </w:r>
          </w:p>
        </w:tc>
        <w:tc>
          <w:tcPr>
            <w:tcW w:w="1080" w:type="dxa"/>
            <w:shd w:val="clear" w:color="auto" w:fill="A8D08D" w:themeFill="accent6" w:themeFillTint="99"/>
            <w:vAlign w:val="center"/>
          </w:tcPr>
          <w:p w14:paraId="63981BA2" w14:textId="05E29420" w:rsidR="00120F00" w:rsidRPr="002C1A38" w:rsidRDefault="00120F00" w:rsidP="006C76E7">
            <w:pPr>
              <w:spacing w:line="276" w:lineRule="auto"/>
              <w:jc w:val="center"/>
              <w:rPr>
                <w:rFonts w:ascii="Times New Roman" w:hAnsi="Times New Roman" w:cs="Times New Roman"/>
                <w:sz w:val="24"/>
                <w:szCs w:val="24"/>
              </w:rPr>
            </w:pPr>
            <w:r w:rsidRPr="002C1A38">
              <w:rPr>
                <w:rFonts w:ascii="Times New Roman" w:hAnsi="Times New Roman" w:cs="Times New Roman"/>
                <w:sz w:val="24"/>
                <w:szCs w:val="24"/>
              </w:rPr>
              <w:t>0</w:t>
            </w:r>
          </w:p>
        </w:tc>
        <w:tc>
          <w:tcPr>
            <w:tcW w:w="1023" w:type="dxa"/>
            <w:shd w:val="clear" w:color="auto" w:fill="A8D08D" w:themeFill="accent6" w:themeFillTint="99"/>
            <w:vAlign w:val="center"/>
          </w:tcPr>
          <w:p w14:paraId="5D68F2D6" w14:textId="60593FE1" w:rsidR="00120F00" w:rsidRPr="002C1A38" w:rsidRDefault="00120F00" w:rsidP="006C76E7">
            <w:pPr>
              <w:spacing w:line="276" w:lineRule="auto"/>
              <w:jc w:val="center"/>
              <w:rPr>
                <w:rFonts w:ascii="Times New Roman" w:hAnsi="Times New Roman" w:cs="Times New Roman"/>
                <w:sz w:val="24"/>
                <w:szCs w:val="24"/>
              </w:rPr>
            </w:pPr>
            <w:r w:rsidRPr="002C1A38">
              <w:rPr>
                <w:rFonts w:ascii="Times New Roman" w:hAnsi="Times New Roman" w:cs="Times New Roman"/>
                <w:sz w:val="24"/>
                <w:szCs w:val="24"/>
              </w:rPr>
              <w:t>0</w:t>
            </w:r>
          </w:p>
        </w:tc>
        <w:tc>
          <w:tcPr>
            <w:tcW w:w="1023" w:type="dxa"/>
            <w:shd w:val="clear" w:color="auto" w:fill="A8D08D" w:themeFill="accent6" w:themeFillTint="99"/>
            <w:vAlign w:val="center"/>
          </w:tcPr>
          <w:p w14:paraId="1E38E58B" w14:textId="5AF473AD" w:rsidR="00120F00" w:rsidRPr="002C1A38" w:rsidRDefault="00120F00" w:rsidP="006C76E7">
            <w:pPr>
              <w:spacing w:line="276" w:lineRule="auto"/>
              <w:jc w:val="center"/>
              <w:rPr>
                <w:rFonts w:ascii="Times New Roman" w:hAnsi="Times New Roman" w:cs="Times New Roman"/>
                <w:sz w:val="24"/>
                <w:szCs w:val="24"/>
              </w:rPr>
            </w:pPr>
            <w:r w:rsidRPr="002C1A38">
              <w:rPr>
                <w:rFonts w:ascii="Times New Roman" w:hAnsi="Times New Roman" w:cs="Times New Roman"/>
                <w:sz w:val="24"/>
                <w:szCs w:val="24"/>
              </w:rPr>
              <w:t>0</w:t>
            </w:r>
          </w:p>
        </w:tc>
        <w:tc>
          <w:tcPr>
            <w:tcW w:w="1023" w:type="dxa"/>
            <w:shd w:val="clear" w:color="auto" w:fill="A8D08D" w:themeFill="accent6" w:themeFillTint="99"/>
            <w:vAlign w:val="center"/>
          </w:tcPr>
          <w:p w14:paraId="07CACB42" w14:textId="66B6E24D" w:rsidR="00120F00" w:rsidRPr="002C1A38" w:rsidRDefault="00F8426B" w:rsidP="006C76E7">
            <w:pPr>
              <w:spacing w:line="276" w:lineRule="auto"/>
              <w:jc w:val="center"/>
              <w:rPr>
                <w:rFonts w:ascii="Times New Roman" w:hAnsi="Times New Roman" w:cs="Times New Roman"/>
                <w:sz w:val="24"/>
                <w:szCs w:val="24"/>
              </w:rPr>
            </w:pPr>
            <w:r>
              <w:rPr>
                <w:rFonts w:ascii="Times New Roman" w:hAnsi="Times New Roman" w:cs="Times New Roman"/>
                <w:sz w:val="24"/>
                <w:szCs w:val="24"/>
              </w:rPr>
              <w:t>0</w:t>
            </w:r>
          </w:p>
        </w:tc>
      </w:tr>
    </w:tbl>
    <w:p w14:paraId="231F7F67" w14:textId="0C0054D2" w:rsidR="00120F00" w:rsidRDefault="00120F00" w:rsidP="007311AD">
      <w:pPr>
        <w:rPr>
          <w:rFonts w:ascii="Times New Roman" w:eastAsiaTheme="majorEastAsia" w:hAnsi="Times New Roman" w:cs="Times New Roman"/>
          <w:sz w:val="28"/>
          <w:szCs w:val="28"/>
        </w:rPr>
      </w:pPr>
    </w:p>
    <w:tbl>
      <w:tblPr>
        <w:tblStyle w:val="Reetkatablice7"/>
        <w:tblW w:w="0" w:type="auto"/>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shd w:val="clear" w:color="auto" w:fill="A8D08D" w:themeFill="accent6" w:themeFillTint="99"/>
        <w:tblLook w:val="04A0" w:firstRow="1" w:lastRow="0" w:firstColumn="1" w:lastColumn="0" w:noHBand="0" w:noVBand="1"/>
      </w:tblPr>
      <w:tblGrid>
        <w:gridCol w:w="3420"/>
        <w:gridCol w:w="1435"/>
        <w:gridCol w:w="1078"/>
        <w:gridCol w:w="1021"/>
        <w:gridCol w:w="1021"/>
        <w:gridCol w:w="1021"/>
      </w:tblGrid>
      <w:tr w:rsidR="00120F00" w:rsidRPr="003D4E98" w14:paraId="30772CC3" w14:textId="77777777" w:rsidTr="006C76E7">
        <w:trPr>
          <w:trHeight w:val="345"/>
        </w:trPr>
        <w:tc>
          <w:tcPr>
            <w:tcW w:w="3431" w:type="dxa"/>
            <w:vMerge w:val="restart"/>
            <w:shd w:val="clear" w:color="auto" w:fill="A8D08D" w:themeFill="accent6" w:themeFillTint="99"/>
            <w:vAlign w:val="center"/>
          </w:tcPr>
          <w:p w14:paraId="187CF79E" w14:textId="603EB269" w:rsidR="00120F00" w:rsidRPr="003D4E98" w:rsidRDefault="00120F00"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 xml:space="preserve">Pokazatelj rezultata M </w:t>
            </w:r>
            <w:r>
              <w:rPr>
                <w:rFonts w:ascii="Times New Roman" w:hAnsi="Times New Roman" w:cs="Times New Roman"/>
                <w:b/>
                <w:bCs/>
                <w:sz w:val="24"/>
                <w:szCs w:val="24"/>
              </w:rPr>
              <w:t>3.7.2.</w:t>
            </w:r>
          </w:p>
        </w:tc>
        <w:tc>
          <w:tcPr>
            <w:tcW w:w="1436" w:type="dxa"/>
            <w:vMerge w:val="restart"/>
            <w:shd w:val="clear" w:color="auto" w:fill="A8D08D" w:themeFill="accent6" w:themeFillTint="99"/>
            <w:vAlign w:val="center"/>
          </w:tcPr>
          <w:p w14:paraId="0D3433DB" w14:textId="77777777" w:rsidR="00120F00" w:rsidRPr="003D4E98" w:rsidRDefault="00120F00"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Početna vrijednost</w:t>
            </w:r>
          </w:p>
        </w:tc>
        <w:tc>
          <w:tcPr>
            <w:tcW w:w="4149" w:type="dxa"/>
            <w:gridSpan w:val="4"/>
            <w:shd w:val="clear" w:color="auto" w:fill="A8D08D" w:themeFill="accent6" w:themeFillTint="99"/>
            <w:vAlign w:val="center"/>
          </w:tcPr>
          <w:p w14:paraId="26B608AA" w14:textId="77777777" w:rsidR="00120F00" w:rsidRPr="003D4E98" w:rsidRDefault="00120F00"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Ciljne vrijednosti</w:t>
            </w:r>
          </w:p>
        </w:tc>
      </w:tr>
      <w:tr w:rsidR="00120F00" w:rsidRPr="003D4E98" w14:paraId="5E7C892E" w14:textId="77777777" w:rsidTr="006C76E7">
        <w:trPr>
          <w:trHeight w:val="285"/>
        </w:trPr>
        <w:tc>
          <w:tcPr>
            <w:tcW w:w="3431" w:type="dxa"/>
            <w:vMerge/>
            <w:shd w:val="clear" w:color="auto" w:fill="A8D08D" w:themeFill="accent6" w:themeFillTint="99"/>
            <w:vAlign w:val="center"/>
          </w:tcPr>
          <w:p w14:paraId="66FD07DC" w14:textId="77777777" w:rsidR="00120F00" w:rsidRPr="003D4E98" w:rsidRDefault="00120F00" w:rsidP="006C76E7">
            <w:pPr>
              <w:spacing w:line="276" w:lineRule="auto"/>
              <w:jc w:val="center"/>
              <w:rPr>
                <w:rFonts w:ascii="Times New Roman" w:hAnsi="Times New Roman" w:cs="Times New Roman"/>
                <w:b/>
                <w:bCs/>
                <w:sz w:val="24"/>
                <w:szCs w:val="24"/>
              </w:rPr>
            </w:pPr>
          </w:p>
        </w:tc>
        <w:tc>
          <w:tcPr>
            <w:tcW w:w="1436" w:type="dxa"/>
            <w:vMerge/>
            <w:shd w:val="clear" w:color="auto" w:fill="A8D08D" w:themeFill="accent6" w:themeFillTint="99"/>
            <w:vAlign w:val="center"/>
          </w:tcPr>
          <w:p w14:paraId="142366A8" w14:textId="77777777" w:rsidR="00120F00" w:rsidRPr="003D4E98" w:rsidRDefault="00120F00" w:rsidP="006C76E7">
            <w:pPr>
              <w:spacing w:line="276" w:lineRule="auto"/>
              <w:jc w:val="center"/>
              <w:rPr>
                <w:rFonts w:ascii="Times New Roman" w:hAnsi="Times New Roman" w:cs="Times New Roman"/>
                <w:b/>
                <w:bCs/>
                <w:sz w:val="24"/>
                <w:szCs w:val="24"/>
              </w:rPr>
            </w:pPr>
          </w:p>
        </w:tc>
        <w:tc>
          <w:tcPr>
            <w:tcW w:w="1080" w:type="dxa"/>
            <w:shd w:val="clear" w:color="auto" w:fill="A8D08D" w:themeFill="accent6" w:themeFillTint="99"/>
            <w:vAlign w:val="center"/>
          </w:tcPr>
          <w:p w14:paraId="2D25E571" w14:textId="77777777" w:rsidR="00120F00" w:rsidRPr="003D4E98" w:rsidRDefault="00120F00"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2022.</w:t>
            </w:r>
          </w:p>
        </w:tc>
        <w:tc>
          <w:tcPr>
            <w:tcW w:w="1023" w:type="dxa"/>
            <w:shd w:val="clear" w:color="auto" w:fill="A8D08D" w:themeFill="accent6" w:themeFillTint="99"/>
            <w:vAlign w:val="center"/>
          </w:tcPr>
          <w:p w14:paraId="21DFF28D" w14:textId="77777777" w:rsidR="00120F00" w:rsidRPr="003D4E98" w:rsidRDefault="00120F00"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2023.</w:t>
            </w:r>
          </w:p>
        </w:tc>
        <w:tc>
          <w:tcPr>
            <w:tcW w:w="1023" w:type="dxa"/>
            <w:shd w:val="clear" w:color="auto" w:fill="A8D08D" w:themeFill="accent6" w:themeFillTint="99"/>
            <w:vAlign w:val="center"/>
          </w:tcPr>
          <w:p w14:paraId="2768BE2D" w14:textId="77777777" w:rsidR="00120F00" w:rsidRPr="003D4E98" w:rsidRDefault="00120F00"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2024.</w:t>
            </w:r>
          </w:p>
        </w:tc>
        <w:tc>
          <w:tcPr>
            <w:tcW w:w="1023" w:type="dxa"/>
            <w:shd w:val="clear" w:color="auto" w:fill="A8D08D" w:themeFill="accent6" w:themeFillTint="99"/>
            <w:vAlign w:val="center"/>
          </w:tcPr>
          <w:p w14:paraId="78548B9A" w14:textId="77777777" w:rsidR="00120F00" w:rsidRPr="003D4E98" w:rsidRDefault="00120F00" w:rsidP="006C76E7">
            <w:pPr>
              <w:spacing w:line="276" w:lineRule="auto"/>
              <w:jc w:val="center"/>
              <w:rPr>
                <w:rFonts w:ascii="Times New Roman" w:hAnsi="Times New Roman" w:cs="Times New Roman"/>
                <w:b/>
                <w:bCs/>
                <w:sz w:val="24"/>
                <w:szCs w:val="24"/>
              </w:rPr>
            </w:pPr>
            <w:r w:rsidRPr="003D4E98">
              <w:rPr>
                <w:rFonts w:ascii="Times New Roman" w:hAnsi="Times New Roman" w:cs="Times New Roman"/>
                <w:b/>
                <w:bCs/>
                <w:sz w:val="24"/>
                <w:szCs w:val="24"/>
              </w:rPr>
              <w:t>2025.</w:t>
            </w:r>
          </w:p>
        </w:tc>
      </w:tr>
      <w:tr w:rsidR="00120F00" w:rsidRPr="003D4E98" w14:paraId="102AA9EB" w14:textId="77777777" w:rsidTr="006C76E7">
        <w:tc>
          <w:tcPr>
            <w:tcW w:w="3431" w:type="dxa"/>
            <w:shd w:val="clear" w:color="auto" w:fill="E2EFD9" w:themeFill="accent6" w:themeFillTint="33"/>
            <w:vAlign w:val="center"/>
          </w:tcPr>
          <w:p w14:paraId="6AA79BD3" w14:textId="79593EE6" w:rsidR="00120F00" w:rsidRDefault="00120F00" w:rsidP="006C76E7">
            <w:pPr>
              <w:spacing w:line="276" w:lineRule="auto"/>
              <w:jc w:val="center"/>
              <w:rPr>
                <w:rFonts w:ascii="Times New Roman" w:hAnsi="Times New Roman" w:cs="Times New Roman"/>
                <w:sz w:val="24"/>
                <w:szCs w:val="24"/>
              </w:rPr>
            </w:pPr>
            <w:r>
              <w:rPr>
                <w:rFonts w:ascii="Times New Roman" w:hAnsi="Times New Roman" w:cs="Times New Roman"/>
                <w:sz w:val="24"/>
                <w:szCs w:val="24"/>
              </w:rPr>
              <w:t xml:space="preserve">Broj programa edukacija </w:t>
            </w:r>
            <w:r w:rsidR="00F41BBB">
              <w:rPr>
                <w:rFonts w:ascii="Times New Roman" w:hAnsi="Times New Roman" w:cs="Times New Roman"/>
                <w:sz w:val="24"/>
                <w:szCs w:val="24"/>
              </w:rPr>
              <w:t>-</w:t>
            </w:r>
            <w:r>
              <w:rPr>
                <w:rFonts w:ascii="Times New Roman" w:hAnsi="Times New Roman" w:cs="Times New Roman"/>
                <w:sz w:val="24"/>
                <w:szCs w:val="24"/>
              </w:rPr>
              <w:t>specijalističkih osposobljavanja</w:t>
            </w:r>
          </w:p>
        </w:tc>
        <w:tc>
          <w:tcPr>
            <w:tcW w:w="1436" w:type="dxa"/>
            <w:shd w:val="clear" w:color="auto" w:fill="A8D08D" w:themeFill="accent6" w:themeFillTint="99"/>
            <w:vAlign w:val="center"/>
          </w:tcPr>
          <w:p w14:paraId="3B11DFFE" w14:textId="1B87837A" w:rsidR="00120F00" w:rsidRPr="002C1A38" w:rsidRDefault="00A11CC6" w:rsidP="002C1A38">
            <w:pPr>
              <w:spacing w:line="276" w:lineRule="auto"/>
              <w:jc w:val="center"/>
              <w:rPr>
                <w:rFonts w:ascii="Times New Roman" w:hAnsi="Times New Roman" w:cs="Times New Roman"/>
                <w:sz w:val="24"/>
                <w:szCs w:val="24"/>
              </w:rPr>
            </w:pPr>
            <w:r w:rsidRPr="002C1A38">
              <w:rPr>
                <w:rFonts w:ascii="Times New Roman" w:hAnsi="Times New Roman" w:cs="Times New Roman"/>
                <w:sz w:val="24"/>
                <w:szCs w:val="24"/>
              </w:rPr>
              <w:t>3</w:t>
            </w:r>
          </w:p>
        </w:tc>
        <w:tc>
          <w:tcPr>
            <w:tcW w:w="1080" w:type="dxa"/>
            <w:shd w:val="clear" w:color="auto" w:fill="A8D08D" w:themeFill="accent6" w:themeFillTint="99"/>
            <w:vAlign w:val="center"/>
          </w:tcPr>
          <w:p w14:paraId="6CB5035D" w14:textId="70A3178F" w:rsidR="00A11CC6" w:rsidRPr="002C1A38" w:rsidRDefault="00A11CC6" w:rsidP="002C1A38">
            <w:pPr>
              <w:spacing w:line="276" w:lineRule="auto"/>
              <w:jc w:val="center"/>
              <w:rPr>
                <w:rFonts w:ascii="Times New Roman" w:hAnsi="Times New Roman" w:cs="Times New Roman"/>
                <w:sz w:val="24"/>
                <w:szCs w:val="24"/>
              </w:rPr>
            </w:pPr>
            <w:r w:rsidRPr="002C1A38">
              <w:rPr>
                <w:rFonts w:ascii="Times New Roman" w:hAnsi="Times New Roman" w:cs="Times New Roman"/>
                <w:sz w:val="24"/>
                <w:szCs w:val="24"/>
              </w:rPr>
              <w:t>3</w:t>
            </w:r>
          </w:p>
        </w:tc>
        <w:tc>
          <w:tcPr>
            <w:tcW w:w="1023" w:type="dxa"/>
            <w:shd w:val="clear" w:color="auto" w:fill="A8D08D" w:themeFill="accent6" w:themeFillTint="99"/>
            <w:vAlign w:val="center"/>
          </w:tcPr>
          <w:p w14:paraId="28B3FE14" w14:textId="2F0C891E" w:rsidR="00A11CC6" w:rsidRPr="002C1A38" w:rsidRDefault="00A11CC6" w:rsidP="002C1A38">
            <w:pPr>
              <w:spacing w:line="276" w:lineRule="auto"/>
              <w:jc w:val="center"/>
              <w:rPr>
                <w:rFonts w:ascii="Times New Roman" w:hAnsi="Times New Roman" w:cs="Times New Roman"/>
                <w:sz w:val="24"/>
                <w:szCs w:val="24"/>
              </w:rPr>
            </w:pPr>
            <w:r w:rsidRPr="002C1A38">
              <w:rPr>
                <w:rFonts w:ascii="Times New Roman" w:hAnsi="Times New Roman" w:cs="Times New Roman"/>
                <w:sz w:val="24"/>
                <w:szCs w:val="24"/>
              </w:rPr>
              <w:t>4</w:t>
            </w:r>
          </w:p>
        </w:tc>
        <w:tc>
          <w:tcPr>
            <w:tcW w:w="1023" w:type="dxa"/>
            <w:shd w:val="clear" w:color="auto" w:fill="A8D08D" w:themeFill="accent6" w:themeFillTint="99"/>
            <w:vAlign w:val="center"/>
          </w:tcPr>
          <w:p w14:paraId="7514877E" w14:textId="4154A7FE" w:rsidR="00A11CC6" w:rsidRPr="002C1A38" w:rsidRDefault="00A11CC6" w:rsidP="002C1A38">
            <w:pPr>
              <w:spacing w:line="276" w:lineRule="auto"/>
              <w:jc w:val="center"/>
              <w:rPr>
                <w:rFonts w:ascii="Times New Roman" w:hAnsi="Times New Roman" w:cs="Times New Roman"/>
                <w:sz w:val="24"/>
                <w:szCs w:val="24"/>
              </w:rPr>
            </w:pPr>
            <w:r w:rsidRPr="002C1A38">
              <w:rPr>
                <w:rFonts w:ascii="Times New Roman" w:hAnsi="Times New Roman" w:cs="Times New Roman"/>
                <w:sz w:val="24"/>
                <w:szCs w:val="24"/>
              </w:rPr>
              <w:t>4</w:t>
            </w:r>
          </w:p>
        </w:tc>
        <w:tc>
          <w:tcPr>
            <w:tcW w:w="1023" w:type="dxa"/>
            <w:shd w:val="clear" w:color="auto" w:fill="A8D08D" w:themeFill="accent6" w:themeFillTint="99"/>
            <w:vAlign w:val="center"/>
          </w:tcPr>
          <w:p w14:paraId="7A970F16" w14:textId="4C4F7338" w:rsidR="00A11CC6" w:rsidRPr="002C1A38" w:rsidRDefault="00A11CC6" w:rsidP="002C1A38">
            <w:pPr>
              <w:spacing w:line="276" w:lineRule="auto"/>
              <w:jc w:val="center"/>
              <w:rPr>
                <w:rFonts w:ascii="Times New Roman" w:hAnsi="Times New Roman" w:cs="Times New Roman"/>
                <w:sz w:val="24"/>
                <w:szCs w:val="24"/>
              </w:rPr>
            </w:pPr>
            <w:r w:rsidRPr="002C1A38">
              <w:rPr>
                <w:rFonts w:ascii="Times New Roman" w:hAnsi="Times New Roman" w:cs="Times New Roman"/>
                <w:sz w:val="24"/>
                <w:szCs w:val="24"/>
              </w:rPr>
              <w:t>5</w:t>
            </w:r>
          </w:p>
        </w:tc>
      </w:tr>
      <w:tr w:rsidR="00120F00" w:rsidRPr="003D4E98" w14:paraId="2F233480" w14:textId="77777777" w:rsidTr="006C76E7">
        <w:tc>
          <w:tcPr>
            <w:tcW w:w="3431" w:type="dxa"/>
            <w:shd w:val="clear" w:color="auto" w:fill="E2EFD9" w:themeFill="accent6" w:themeFillTint="33"/>
            <w:vAlign w:val="center"/>
          </w:tcPr>
          <w:p w14:paraId="4FC557A4" w14:textId="23DE203D" w:rsidR="00120F00" w:rsidRDefault="00120F00" w:rsidP="006C76E7">
            <w:pPr>
              <w:spacing w:line="276" w:lineRule="auto"/>
              <w:jc w:val="center"/>
              <w:rPr>
                <w:rFonts w:ascii="Times New Roman" w:hAnsi="Times New Roman" w:cs="Times New Roman"/>
                <w:sz w:val="24"/>
                <w:szCs w:val="24"/>
              </w:rPr>
            </w:pPr>
            <w:r>
              <w:rPr>
                <w:rFonts w:ascii="Times New Roman" w:hAnsi="Times New Roman" w:cs="Times New Roman"/>
                <w:sz w:val="24"/>
                <w:szCs w:val="24"/>
              </w:rPr>
              <w:t xml:space="preserve">Broj </w:t>
            </w:r>
            <w:r w:rsidR="00A11CC6">
              <w:rPr>
                <w:rFonts w:ascii="Times New Roman" w:hAnsi="Times New Roman" w:cs="Times New Roman"/>
                <w:sz w:val="24"/>
                <w:szCs w:val="24"/>
              </w:rPr>
              <w:t>provedenih edukativnih kampanja</w:t>
            </w:r>
          </w:p>
        </w:tc>
        <w:tc>
          <w:tcPr>
            <w:tcW w:w="1436" w:type="dxa"/>
            <w:shd w:val="clear" w:color="auto" w:fill="A8D08D" w:themeFill="accent6" w:themeFillTint="99"/>
            <w:vAlign w:val="center"/>
          </w:tcPr>
          <w:p w14:paraId="60BFFC0D" w14:textId="38CBA574" w:rsidR="00120F00" w:rsidRPr="002C1A38" w:rsidRDefault="00A11CC6" w:rsidP="002C1A38">
            <w:pPr>
              <w:spacing w:line="276" w:lineRule="auto"/>
              <w:jc w:val="center"/>
              <w:rPr>
                <w:rFonts w:ascii="Times New Roman" w:hAnsi="Times New Roman" w:cs="Times New Roman"/>
                <w:sz w:val="24"/>
                <w:szCs w:val="24"/>
              </w:rPr>
            </w:pPr>
            <w:r w:rsidRPr="002C1A38">
              <w:rPr>
                <w:rFonts w:ascii="Times New Roman" w:hAnsi="Times New Roman" w:cs="Times New Roman"/>
                <w:sz w:val="24"/>
                <w:szCs w:val="24"/>
              </w:rPr>
              <w:t>3</w:t>
            </w:r>
          </w:p>
        </w:tc>
        <w:tc>
          <w:tcPr>
            <w:tcW w:w="1080" w:type="dxa"/>
            <w:shd w:val="clear" w:color="auto" w:fill="A8D08D" w:themeFill="accent6" w:themeFillTint="99"/>
            <w:vAlign w:val="center"/>
          </w:tcPr>
          <w:p w14:paraId="403577E2" w14:textId="67BD8992" w:rsidR="00120F00" w:rsidRPr="002C1A38" w:rsidRDefault="00A11CC6" w:rsidP="002C1A38">
            <w:pPr>
              <w:spacing w:line="276" w:lineRule="auto"/>
              <w:jc w:val="center"/>
              <w:rPr>
                <w:rFonts w:ascii="Times New Roman" w:hAnsi="Times New Roman" w:cs="Times New Roman"/>
                <w:sz w:val="24"/>
                <w:szCs w:val="24"/>
              </w:rPr>
            </w:pPr>
            <w:r w:rsidRPr="002C1A38">
              <w:rPr>
                <w:rFonts w:ascii="Times New Roman" w:hAnsi="Times New Roman" w:cs="Times New Roman"/>
                <w:sz w:val="24"/>
                <w:szCs w:val="24"/>
              </w:rPr>
              <w:t>7</w:t>
            </w:r>
          </w:p>
        </w:tc>
        <w:tc>
          <w:tcPr>
            <w:tcW w:w="1023" w:type="dxa"/>
            <w:shd w:val="clear" w:color="auto" w:fill="A8D08D" w:themeFill="accent6" w:themeFillTint="99"/>
            <w:vAlign w:val="center"/>
          </w:tcPr>
          <w:p w14:paraId="5E44E7ED" w14:textId="109A0112" w:rsidR="00120F00" w:rsidRPr="002C1A38" w:rsidRDefault="00F8426B" w:rsidP="002C1A38">
            <w:pPr>
              <w:spacing w:line="276" w:lineRule="auto"/>
              <w:jc w:val="center"/>
              <w:rPr>
                <w:rFonts w:ascii="Times New Roman" w:hAnsi="Times New Roman" w:cs="Times New Roman"/>
                <w:sz w:val="24"/>
                <w:szCs w:val="24"/>
              </w:rPr>
            </w:pPr>
            <w:r>
              <w:rPr>
                <w:rFonts w:ascii="Times New Roman" w:hAnsi="Times New Roman" w:cs="Times New Roman"/>
                <w:sz w:val="24"/>
                <w:szCs w:val="24"/>
              </w:rPr>
              <w:t>8</w:t>
            </w:r>
          </w:p>
        </w:tc>
        <w:tc>
          <w:tcPr>
            <w:tcW w:w="1023" w:type="dxa"/>
            <w:shd w:val="clear" w:color="auto" w:fill="A8D08D" w:themeFill="accent6" w:themeFillTint="99"/>
            <w:vAlign w:val="center"/>
          </w:tcPr>
          <w:p w14:paraId="14824C3D" w14:textId="1699456E" w:rsidR="00120F00" w:rsidRPr="002C1A38" w:rsidRDefault="00F8426B" w:rsidP="002C1A38">
            <w:pPr>
              <w:spacing w:line="276" w:lineRule="auto"/>
              <w:jc w:val="center"/>
              <w:rPr>
                <w:rFonts w:ascii="Times New Roman" w:hAnsi="Times New Roman" w:cs="Times New Roman"/>
                <w:sz w:val="24"/>
                <w:szCs w:val="24"/>
              </w:rPr>
            </w:pPr>
            <w:r>
              <w:rPr>
                <w:rFonts w:ascii="Times New Roman" w:hAnsi="Times New Roman" w:cs="Times New Roman"/>
                <w:sz w:val="24"/>
                <w:szCs w:val="24"/>
              </w:rPr>
              <w:t>9</w:t>
            </w:r>
          </w:p>
        </w:tc>
        <w:tc>
          <w:tcPr>
            <w:tcW w:w="1023" w:type="dxa"/>
            <w:shd w:val="clear" w:color="auto" w:fill="A8D08D" w:themeFill="accent6" w:themeFillTint="99"/>
            <w:vAlign w:val="center"/>
          </w:tcPr>
          <w:p w14:paraId="65B36B2B" w14:textId="2CFC6336" w:rsidR="00120F00" w:rsidRPr="002C1A38" w:rsidRDefault="00A11CC6" w:rsidP="002C1A38">
            <w:pPr>
              <w:spacing w:line="276" w:lineRule="auto"/>
              <w:jc w:val="center"/>
              <w:rPr>
                <w:rFonts w:ascii="Times New Roman" w:hAnsi="Times New Roman" w:cs="Times New Roman"/>
                <w:sz w:val="24"/>
                <w:szCs w:val="24"/>
              </w:rPr>
            </w:pPr>
            <w:r w:rsidRPr="002C1A38">
              <w:rPr>
                <w:rFonts w:ascii="Times New Roman" w:hAnsi="Times New Roman" w:cs="Times New Roman"/>
                <w:sz w:val="24"/>
                <w:szCs w:val="24"/>
              </w:rPr>
              <w:t>1</w:t>
            </w:r>
            <w:r w:rsidR="00F8426B">
              <w:rPr>
                <w:rFonts w:ascii="Times New Roman" w:hAnsi="Times New Roman" w:cs="Times New Roman"/>
                <w:sz w:val="24"/>
                <w:szCs w:val="24"/>
              </w:rPr>
              <w:t>0</w:t>
            </w:r>
          </w:p>
        </w:tc>
      </w:tr>
    </w:tbl>
    <w:p w14:paraId="5D29FAC7" w14:textId="5950E354" w:rsidR="008F1A91" w:rsidRDefault="008F1A91">
      <w:pPr>
        <w:rPr>
          <w:rFonts w:ascii="Times New Roman" w:eastAsiaTheme="majorEastAsia" w:hAnsi="Times New Roman" w:cs="Times New Roman"/>
          <w:sz w:val="28"/>
          <w:szCs w:val="28"/>
        </w:rPr>
      </w:pPr>
    </w:p>
    <w:p w14:paraId="5C6FC90F" w14:textId="60B28A32" w:rsidR="00752697" w:rsidRDefault="007F1EA4" w:rsidP="00B8411F">
      <w:pPr>
        <w:pStyle w:val="Naslov1"/>
        <w:numPr>
          <w:ilvl w:val="0"/>
          <w:numId w:val="7"/>
        </w:numPr>
        <w:spacing w:after="240"/>
      </w:pPr>
      <w:bookmarkStart w:id="266" w:name="_Toc88566400"/>
      <w:bookmarkStart w:id="267" w:name="_Toc88567580"/>
      <w:bookmarkStart w:id="268" w:name="_Toc90454631"/>
      <w:r w:rsidRPr="00467CF4">
        <w:lastRenderedPageBreak/>
        <w:t>INDIKATIVNI FINANCIJSKI OKVIR ZA PROVEDBU MJERA, AKTIVNOSTI I PROJEKATA</w:t>
      </w:r>
      <w:bookmarkEnd w:id="266"/>
      <w:bookmarkEnd w:id="267"/>
      <w:bookmarkEnd w:id="268"/>
    </w:p>
    <w:p w14:paraId="25B33AB1" w14:textId="01A48327" w:rsidR="003E3A0F" w:rsidRPr="003E3A0F" w:rsidRDefault="003E3A0F" w:rsidP="003E3A0F">
      <w:pPr>
        <w:jc w:val="both"/>
        <w:rPr>
          <w:rFonts w:ascii="Times New Roman" w:hAnsi="Times New Roman" w:cs="Times New Roman"/>
          <w:sz w:val="24"/>
          <w:szCs w:val="24"/>
        </w:rPr>
      </w:pPr>
      <w:r w:rsidRPr="003E3A0F">
        <w:rPr>
          <w:rFonts w:ascii="Times New Roman" w:hAnsi="Times New Roman" w:cs="Times New Roman"/>
          <w:sz w:val="24"/>
          <w:szCs w:val="24"/>
        </w:rPr>
        <w:t xml:space="preserve">Indikativni financijski okvir za provedbu mjera, aktivnosti i projekata </w:t>
      </w:r>
      <w:r w:rsidR="009D1291">
        <w:rPr>
          <w:rFonts w:ascii="Times New Roman" w:hAnsi="Times New Roman" w:cs="Times New Roman"/>
          <w:sz w:val="24"/>
          <w:szCs w:val="24"/>
        </w:rPr>
        <w:t xml:space="preserve">KKŽ </w:t>
      </w:r>
      <w:r w:rsidRPr="003E3A0F">
        <w:rPr>
          <w:rFonts w:ascii="Times New Roman" w:hAnsi="Times New Roman" w:cs="Times New Roman"/>
          <w:sz w:val="24"/>
          <w:szCs w:val="24"/>
        </w:rPr>
        <w:t>daje prikaz povezanosti istih s odgovarajućim stavkama u proračunu u četverogodišnjem razdoblju. U tablici 1. dan je prikaz plana rashoda i izdataka po godinama.</w:t>
      </w:r>
    </w:p>
    <w:p w14:paraId="67DF530B" w14:textId="329C75E4" w:rsidR="003E3A0F" w:rsidRPr="00221CE2" w:rsidRDefault="00D63966" w:rsidP="00D63966">
      <w:pPr>
        <w:pStyle w:val="Opisslike"/>
        <w:rPr>
          <w:rFonts w:ascii="Times New Roman" w:hAnsi="Times New Roman" w:cs="Times New Roman"/>
          <w:i/>
          <w:iCs/>
          <w:color w:val="000000" w:themeColor="text1"/>
          <w:sz w:val="32"/>
          <w:szCs w:val="32"/>
        </w:rPr>
      </w:pPr>
      <w:bookmarkStart w:id="269" w:name="_Toc89860681"/>
      <w:r w:rsidRPr="00221CE2">
        <w:rPr>
          <w:rFonts w:ascii="Times New Roman" w:hAnsi="Times New Roman" w:cs="Times New Roman"/>
          <w:i/>
          <w:iCs/>
          <w:color w:val="000000" w:themeColor="text1"/>
          <w:sz w:val="24"/>
          <w:szCs w:val="24"/>
        </w:rPr>
        <w:t xml:space="preserve">Tablica </w:t>
      </w:r>
      <w:r w:rsidRPr="00221CE2">
        <w:rPr>
          <w:rFonts w:ascii="Times New Roman" w:hAnsi="Times New Roman" w:cs="Times New Roman"/>
          <w:i/>
          <w:iCs/>
          <w:color w:val="000000" w:themeColor="text1"/>
          <w:sz w:val="24"/>
          <w:szCs w:val="24"/>
        </w:rPr>
        <w:fldChar w:fldCharType="begin"/>
      </w:r>
      <w:r w:rsidRPr="00221CE2">
        <w:rPr>
          <w:rFonts w:ascii="Times New Roman" w:hAnsi="Times New Roman" w:cs="Times New Roman"/>
          <w:i/>
          <w:iCs/>
          <w:color w:val="000000" w:themeColor="text1"/>
          <w:sz w:val="24"/>
          <w:szCs w:val="24"/>
        </w:rPr>
        <w:instrText xml:space="preserve"> SEQ Tablica \* ARABIC </w:instrText>
      </w:r>
      <w:r w:rsidRPr="00221CE2">
        <w:rPr>
          <w:rFonts w:ascii="Times New Roman" w:hAnsi="Times New Roman" w:cs="Times New Roman"/>
          <w:i/>
          <w:iCs/>
          <w:color w:val="000000" w:themeColor="text1"/>
          <w:sz w:val="24"/>
          <w:szCs w:val="24"/>
        </w:rPr>
        <w:fldChar w:fldCharType="separate"/>
      </w:r>
      <w:r w:rsidR="00500CFE">
        <w:rPr>
          <w:rFonts w:ascii="Times New Roman" w:hAnsi="Times New Roman" w:cs="Times New Roman"/>
          <w:i/>
          <w:iCs/>
          <w:noProof/>
          <w:color w:val="000000" w:themeColor="text1"/>
          <w:sz w:val="24"/>
          <w:szCs w:val="24"/>
        </w:rPr>
        <w:t>1</w:t>
      </w:r>
      <w:r w:rsidRPr="00221CE2">
        <w:rPr>
          <w:rFonts w:ascii="Times New Roman" w:hAnsi="Times New Roman" w:cs="Times New Roman"/>
          <w:i/>
          <w:iCs/>
          <w:color w:val="000000" w:themeColor="text1"/>
          <w:sz w:val="24"/>
          <w:szCs w:val="24"/>
        </w:rPr>
        <w:fldChar w:fldCharType="end"/>
      </w:r>
      <w:r w:rsidRPr="00221CE2">
        <w:rPr>
          <w:rFonts w:ascii="Times New Roman" w:hAnsi="Times New Roman" w:cs="Times New Roman"/>
          <w:i/>
          <w:iCs/>
          <w:color w:val="000000" w:themeColor="text1"/>
          <w:sz w:val="24"/>
          <w:szCs w:val="24"/>
        </w:rPr>
        <w:t>. Plan rashoda i izdataka u razdoblju od 2022. do 2025. godine</w:t>
      </w:r>
      <w:bookmarkEnd w:id="269"/>
    </w:p>
    <w:tbl>
      <w:tblPr>
        <w:tblStyle w:val="Tablicapopisa4-isticanje6"/>
        <w:tblW w:w="0" w:type="auto"/>
        <w:jc w:val="center"/>
        <w:tblBorders>
          <w:top w:val="single" w:sz="4" w:space="0" w:color="2E74B5" w:themeColor="accent5" w:themeShade="BF"/>
          <w:left w:val="single" w:sz="4" w:space="0" w:color="2E74B5" w:themeColor="accent5" w:themeShade="BF"/>
          <w:bottom w:val="single" w:sz="4" w:space="0" w:color="2E74B5" w:themeColor="accent5" w:themeShade="BF"/>
          <w:right w:val="single" w:sz="4" w:space="0" w:color="2E74B5" w:themeColor="accent5" w:themeShade="BF"/>
          <w:insideH w:val="single" w:sz="4" w:space="0" w:color="2E74B5" w:themeColor="accent5" w:themeShade="BF"/>
          <w:insideV w:val="single" w:sz="4" w:space="0" w:color="2E74B5" w:themeColor="accent5" w:themeShade="BF"/>
        </w:tblBorders>
        <w:tblLook w:val="04A0" w:firstRow="1" w:lastRow="0" w:firstColumn="1" w:lastColumn="0" w:noHBand="0" w:noVBand="1"/>
      </w:tblPr>
      <w:tblGrid>
        <w:gridCol w:w="1417"/>
        <w:gridCol w:w="2762"/>
      </w:tblGrid>
      <w:tr w:rsidR="003E3A0F" w:rsidRPr="00EF607C" w14:paraId="4C7597C5" w14:textId="77777777" w:rsidTr="003E3A0F">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17" w:type="dxa"/>
            <w:tcBorders>
              <w:top w:val="none" w:sz="0" w:space="0" w:color="auto"/>
              <w:left w:val="none" w:sz="0" w:space="0" w:color="auto"/>
              <w:bottom w:val="none" w:sz="0" w:space="0" w:color="auto"/>
            </w:tcBorders>
            <w:shd w:val="clear" w:color="auto" w:fill="9CC2E5" w:themeFill="accent5" w:themeFillTint="99"/>
            <w:vAlign w:val="center"/>
          </w:tcPr>
          <w:p w14:paraId="7D81B66B" w14:textId="77777777" w:rsidR="003E3A0F" w:rsidRPr="00EF607C" w:rsidRDefault="003E3A0F" w:rsidP="00500CFE">
            <w:pPr>
              <w:jc w:val="center"/>
              <w:rPr>
                <w:rFonts w:ascii="Times New Roman" w:hAnsi="Times New Roman" w:cs="Times New Roman"/>
                <w:b w:val="0"/>
                <w:bCs w:val="0"/>
                <w:sz w:val="24"/>
                <w:szCs w:val="24"/>
                <w:lang w:val="hr-HR"/>
              </w:rPr>
            </w:pPr>
            <w:r w:rsidRPr="00EF607C">
              <w:rPr>
                <w:rFonts w:ascii="Times New Roman" w:hAnsi="Times New Roman" w:cs="Times New Roman"/>
                <w:sz w:val="24"/>
                <w:szCs w:val="24"/>
                <w:lang w:val="hr-HR"/>
              </w:rPr>
              <w:t>GODINA</w:t>
            </w:r>
          </w:p>
        </w:tc>
        <w:tc>
          <w:tcPr>
            <w:tcW w:w="2762" w:type="dxa"/>
            <w:tcBorders>
              <w:top w:val="none" w:sz="0" w:space="0" w:color="auto"/>
              <w:bottom w:val="none" w:sz="0" w:space="0" w:color="auto"/>
              <w:right w:val="none" w:sz="0" w:space="0" w:color="auto"/>
            </w:tcBorders>
            <w:shd w:val="clear" w:color="auto" w:fill="9CC2E5" w:themeFill="accent5" w:themeFillTint="99"/>
            <w:vAlign w:val="center"/>
          </w:tcPr>
          <w:p w14:paraId="74401683" w14:textId="77777777" w:rsidR="003E3A0F" w:rsidRPr="00EF607C" w:rsidRDefault="003E3A0F" w:rsidP="00500CFE">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lang w:val="hr-HR"/>
              </w:rPr>
            </w:pPr>
            <w:r w:rsidRPr="00EF607C">
              <w:rPr>
                <w:rFonts w:ascii="Times New Roman" w:hAnsi="Times New Roman" w:cs="Times New Roman"/>
                <w:sz w:val="24"/>
                <w:szCs w:val="24"/>
                <w:lang w:val="hr-HR"/>
              </w:rPr>
              <w:t xml:space="preserve">UKUPNI </w:t>
            </w:r>
          </w:p>
          <w:p w14:paraId="59AC924E" w14:textId="77777777" w:rsidR="003E3A0F" w:rsidRPr="00EF607C" w:rsidRDefault="003E3A0F" w:rsidP="00500CFE">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lang w:val="hr-HR"/>
              </w:rPr>
            </w:pPr>
            <w:r w:rsidRPr="00EF607C">
              <w:rPr>
                <w:rFonts w:ascii="Times New Roman" w:hAnsi="Times New Roman" w:cs="Times New Roman"/>
                <w:sz w:val="24"/>
                <w:szCs w:val="24"/>
                <w:lang w:val="hr-HR"/>
              </w:rPr>
              <w:t>RASHODI I IZDACI</w:t>
            </w:r>
          </w:p>
        </w:tc>
      </w:tr>
      <w:tr w:rsidR="003E3A0F" w:rsidRPr="00EF607C" w14:paraId="0BA25237" w14:textId="77777777" w:rsidTr="003E3A0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17" w:type="dxa"/>
            <w:shd w:val="clear" w:color="auto" w:fill="DEEAF6" w:themeFill="accent5" w:themeFillTint="33"/>
          </w:tcPr>
          <w:p w14:paraId="564C4DD0" w14:textId="77777777" w:rsidR="003E3A0F" w:rsidRPr="00EF607C" w:rsidRDefault="003E3A0F" w:rsidP="00500CFE">
            <w:pPr>
              <w:jc w:val="center"/>
              <w:rPr>
                <w:rFonts w:ascii="Times New Roman" w:hAnsi="Times New Roman" w:cs="Times New Roman"/>
                <w:sz w:val="24"/>
                <w:szCs w:val="24"/>
                <w:lang w:val="hr-HR"/>
              </w:rPr>
            </w:pPr>
            <w:r w:rsidRPr="00EF607C">
              <w:rPr>
                <w:rFonts w:ascii="Times New Roman" w:hAnsi="Times New Roman" w:cs="Times New Roman"/>
                <w:sz w:val="24"/>
                <w:szCs w:val="24"/>
                <w:lang w:val="hr-HR"/>
              </w:rPr>
              <w:t>2022.</w:t>
            </w:r>
          </w:p>
        </w:tc>
        <w:tc>
          <w:tcPr>
            <w:tcW w:w="2762" w:type="dxa"/>
            <w:shd w:val="clear" w:color="auto" w:fill="DEEAF6" w:themeFill="accent5" w:themeFillTint="33"/>
          </w:tcPr>
          <w:p w14:paraId="4851F7F5" w14:textId="44A8172E" w:rsidR="003E3A0F" w:rsidRPr="00EF607C" w:rsidRDefault="008059B8" w:rsidP="00500CFE">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hr-HR"/>
              </w:rPr>
            </w:pPr>
            <w:r>
              <w:rPr>
                <w:rFonts w:ascii="Times New Roman" w:hAnsi="Times New Roman" w:cs="Times New Roman"/>
                <w:sz w:val="24"/>
                <w:szCs w:val="24"/>
                <w:lang w:val="hr-HR"/>
              </w:rPr>
              <w:t xml:space="preserve">847.927.580,78 </w:t>
            </w:r>
            <w:r w:rsidR="003E3A0F" w:rsidRPr="00EF607C">
              <w:rPr>
                <w:rFonts w:ascii="Times New Roman" w:hAnsi="Times New Roman" w:cs="Times New Roman"/>
                <w:sz w:val="24"/>
                <w:szCs w:val="24"/>
                <w:lang w:val="hr-HR"/>
              </w:rPr>
              <w:t>HRK</w:t>
            </w:r>
          </w:p>
        </w:tc>
      </w:tr>
      <w:tr w:rsidR="003E3A0F" w:rsidRPr="00EF607C" w14:paraId="16F81835" w14:textId="77777777" w:rsidTr="003E3A0F">
        <w:trPr>
          <w:jc w:val="center"/>
        </w:trPr>
        <w:tc>
          <w:tcPr>
            <w:cnfStyle w:val="001000000000" w:firstRow="0" w:lastRow="0" w:firstColumn="1" w:lastColumn="0" w:oddVBand="0" w:evenVBand="0" w:oddHBand="0" w:evenHBand="0" w:firstRowFirstColumn="0" w:firstRowLastColumn="0" w:lastRowFirstColumn="0" w:lastRowLastColumn="0"/>
            <w:tcW w:w="1417" w:type="dxa"/>
          </w:tcPr>
          <w:p w14:paraId="6D38C425" w14:textId="77777777" w:rsidR="003E3A0F" w:rsidRPr="00EF607C" w:rsidRDefault="003E3A0F" w:rsidP="00500CFE">
            <w:pPr>
              <w:jc w:val="center"/>
              <w:rPr>
                <w:rFonts w:ascii="Times New Roman" w:hAnsi="Times New Roman" w:cs="Times New Roman"/>
                <w:sz w:val="24"/>
                <w:szCs w:val="24"/>
                <w:lang w:val="hr-HR"/>
              </w:rPr>
            </w:pPr>
            <w:r w:rsidRPr="00EF607C">
              <w:rPr>
                <w:rFonts w:ascii="Times New Roman" w:hAnsi="Times New Roman" w:cs="Times New Roman"/>
                <w:sz w:val="24"/>
                <w:szCs w:val="24"/>
                <w:lang w:val="hr-HR"/>
              </w:rPr>
              <w:t>2023.</w:t>
            </w:r>
          </w:p>
        </w:tc>
        <w:tc>
          <w:tcPr>
            <w:tcW w:w="2762" w:type="dxa"/>
          </w:tcPr>
          <w:p w14:paraId="35C9BA2D" w14:textId="59F6F8CC" w:rsidR="003E3A0F" w:rsidRPr="00EF607C" w:rsidRDefault="008059B8" w:rsidP="00500CFE">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hr-HR"/>
              </w:rPr>
            </w:pPr>
            <w:r>
              <w:rPr>
                <w:rFonts w:ascii="Times New Roman" w:hAnsi="Times New Roman" w:cs="Times New Roman"/>
                <w:sz w:val="24"/>
                <w:szCs w:val="24"/>
                <w:lang w:val="hr-HR"/>
              </w:rPr>
              <w:t xml:space="preserve">731.563.257,00 </w:t>
            </w:r>
            <w:r w:rsidR="003E3A0F" w:rsidRPr="00EF607C">
              <w:rPr>
                <w:rFonts w:ascii="Times New Roman" w:hAnsi="Times New Roman" w:cs="Times New Roman"/>
                <w:sz w:val="24"/>
                <w:szCs w:val="24"/>
                <w:lang w:val="hr-HR"/>
              </w:rPr>
              <w:t>HRK</w:t>
            </w:r>
          </w:p>
        </w:tc>
      </w:tr>
      <w:tr w:rsidR="003E3A0F" w:rsidRPr="00EF607C" w14:paraId="18005DE0" w14:textId="77777777" w:rsidTr="003E3A0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17" w:type="dxa"/>
            <w:shd w:val="clear" w:color="auto" w:fill="DEEAF6" w:themeFill="accent5" w:themeFillTint="33"/>
          </w:tcPr>
          <w:p w14:paraId="46C56426" w14:textId="77777777" w:rsidR="003E3A0F" w:rsidRPr="00EF607C" w:rsidRDefault="003E3A0F" w:rsidP="00500CFE">
            <w:pPr>
              <w:jc w:val="center"/>
              <w:rPr>
                <w:rFonts w:ascii="Times New Roman" w:hAnsi="Times New Roman" w:cs="Times New Roman"/>
                <w:sz w:val="24"/>
                <w:szCs w:val="24"/>
                <w:lang w:val="hr-HR"/>
              </w:rPr>
            </w:pPr>
            <w:r w:rsidRPr="00EF607C">
              <w:rPr>
                <w:rFonts w:ascii="Times New Roman" w:hAnsi="Times New Roman" w:cs="Times New Roman"/>
                <w:sz w:val="24"/>
                <w:szCs w:val="24"/>
                <w:lang w:val="hr-HR"/>
              </w:rPr>
              <w:t>2024.</w:t>
            </w:r>
          </w:p>
        </w:tc>
        <w:tc>
          <w:tcPr>
            <w:tcW w:w="2762" w:type="dxa"/>
            <w:shd w:val="clear" w:color="auto" w:fill="DEEAF6" w:themeFill="accent5" w:themeFillTint="33"/>
          </w:tcPr>
          <w:p w14:paraId="1D9FD6CE" w14:textId="4D42123E" w:rsidR="003E3A0F" w:rsidRPr="00EF607C" w:rsidRDefault="008059B8" w:rsidP="00500CFE">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hr-HR"/>
              </w:rPr>
            </w:pPr>
            <w:r>
              <w:rPr>
                <w:rFonts w:ascii="Times New Roman" w:hAnsi="Times New Roman" w:cs="Times New Roman"/>
                <w:sz w:val="24"/>
                <w:szCs w:val="24"/>
                <w:lang w:val="hr-HR"/>
              </w:rPr>
              <w:t xml:space="preserve">741.910.504,00 </w:t>
            </w:r>
            <w:r w:rsidR="003E3A0F" w:rsidRPr="00EF607C">
              <w:rPr>
                <w:rFonts w:ascii="Times New Roman" w:hAnsi="Times New Roman" w:cs="Times New Roman"/>
                <w:sz w:val="24"/>
                <w:szCs w:val="24"/>
                <w:lang w:val="hr-HR"/>
              </w:rPr>
              <w:t>HRK</w:t>
            </w:r>
          </w:p>
        </w:tc>
      </w:tr>
      <w:tr w:rsidR="003E3A0F" w:rsidRPr="00EF607C" w14:paraId="53D201DD" w14:textId="77777777" w:rsidTr="003E3A0F">
        <w:trPr>
          <w:jc w:val="center"/>
        </w:trPr>
        <w:tc>
          <w:tcPr>
            <w:cnfStyle w:val="001000000000" w:firstRow="0" w:lastRow="0" w:firstColumn="1" w:lastColumn="0" w:oddVBand="0" w:evenVBand="0" w:oddHBand="0" w:evenHBand="0" w:firstRowFirstColumn="0" w:firstRowLastColumn="0" w:lastRowFirstColumn="0" w:lastRowLastColumn="0"/>
            <w:tcW w:w="1417" w:type="dxa"/>
          </w:tcPr>
          <w:p w14:paraId="611E2753" w14:textId="77777777" w:rsidR="003E3A0F" w:rsidRPr="00EF607C" w:rsidRDefault="003E3A0F" w:rsidP="00500CFE">
            <w:pPr>
              <w:jc w:val="center"/>
              <w:rPr>
                <w:rFonts w:ascii="Times New Roman" w:hAnsi="Times New Roman" w:cs="Times New Roman"/>
                <w:sz w:val="24"/>
                <w:szCs w:val="24"/>
                <w:lang w:val="hr-HR"/>
              </w:rPr>
            </w:pPr>
            <w:r w:rsidRPr="00EF607C">
              <w:rPr>
                <w:rFonts w:ascii="Times New Roman" w:hAnsi="Times New Roman" w:cs="Times New Roman"/>
                <w:sz w:val="24"/>
                <w:szCs w:val="24"/>
                <w:lang w:val="hr-HR"/>
              </w:rPr>
              <w:t>2025.</w:t>
            </w:r>
          </w:p>
        </w:tc>
        <w:tc>
          <w:tcPr>
            <w:tcW w:w="2762" w:type="dxa"/>
          </w:tcPr>
          <w:p w14:paraId="5CD789E5" w14:textId="16799FCE" w:rsidR="003E3A0F" w:rsidRPr="00EF607C" w:rsidRDefault="000303C0" w:rsidP="00500CFE">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hr-HR"/>
              </w:rPr>
            </w:pPr>
            <w:r>
              <w:rPr>
                <w:rFonts w:ascii="Times New Roman" w:hAnsi="Times New Roman" w:cs="Times New Roman"/>
                <w:sz w:val="24"/>
                <w:szCs w:val="24"/>
                <w:lang w:val="hr-HR"/>
              </w:rPr>
              <w:t xml:space="preserve">764.167.819,10 </w:t>
            </w:r>
            <w:r w:rsidR="003E3A0F" w:rsidRPr="00EF607C">
              <w:rPr>
                <w:rFonts w:ascii="Times New Roman" w:hAnsi="Times New Roman" w:cs="Times New Roman"/>
                <w:sz w:val="24"/>
                <w:szCs w:val="24"/>
                <w:lang w:val="hr-HR"/>
              </w:rPr>
              <w:t>HRK</w:t>
            </w:r>
          </w:p>
        </w:tc>
      </w:tr>
      <w:tr w:rsidR="003E3A0F" w:rsidRPr="00EF607C" w14:paraId="4457BC04" w14:textId="77777777" w:rsidTr="003E3A0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17" w:type="dxa"/>
            <w:shd w:val="clear" w:color="auto" w:fill="DEEAF6" w:themeFill="accent5" w:themeFillTint="33"/>
          </w:tcPr>
          <w:p w14:paraId="3A9E55CD" w14:textId="77777777" w:rsidR="003E3A0F" w:rsidRPr="00EF607C" w:rsidRDefault="003E3A0F" w:rsidP="00500CFE">
            <w:pPr>
              <w:jc w:val="center"/>
              <w:rPr>
                <w:rFonts w:ascii="Times New Roman" w:hAnsi="Times New Roman" w:cs="Times New Roman"/>
                <w:b w:val="0"/>
                <w:bCs w:val="0"/>
                <w:i/>
                <w:iCs/>
                <w:sz w:val="24"/>
                <w:szCs w:val="24"/>
                <w:lang w:val="hr-HR"/>
              </w:rPr>
            </w:pPr>
            <w:r w:rsidRPr="00EF607C">
              <w:rPr>
                <w:rFonts w:ascii="Times New Roman" w:hAnsi="Times New Roman" w:cs="Times New Roman"/>
                <w:i/>
                <w:iCs/>
                <w:sz w:val="24"/>
                <w:szCs w:val="24"/>
                <w:lang w:val="hr-HR"/>
              </w:rPr>
              <w:t>UKUPNO</w:t>
            </w:r>
          </w:p>
        </w:tc>
        <w:tc>
          <w:tcPr>
            <w:tcW w:w="2762" w:type="dxa"/>
            <w:shd w:val="clear" w:color="auto" w:fill="DEEAF6" w:themeFill="accent5" w:themeFillTint="33"/>
          </w:tcPr>
          <w:p w14:paraId="674E5D21" w14:textId="4FF8FB7D" w:rsidR="003E3A0F" w:rsidRPr="00EF607C" w:rsidRDefault="000303C0" w:rsidP="00500CFE">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sz w:val="24"/>
                <w:szCs w:val="24"/>
                <w:lang w:val="hr-HR"/>
              </w:rPr>
            </w:pPr>
            <w:r>
              <w:rPr>
                <w:rFonts w:ascii="Times New Roman" w:hAnsi="Times New Roman" w:cs="Times New Roman"/>
                <w:b/>
                <w:bCs/>
                <w:i/>
                <w:iCs/>
                <w:sz w:val="24"/>
                <w:szCs w:val="24"/>
                <w:lang w:val="hr-HR"/>
              </w:rPr>
              <w:t xml:space="preserve">3.085.569.161,88 </w:t>
            </w:r>
            <w:r w:rsidR="003E3A0F" w:rsidRPr="00EF607C">
              <w:rPr>
                <w:rFonts w:ascii="Times New Roman" w:hAnsi="Times New Roman" w:cs="Times New Roman"/>
                <w:b/>
                <w:bCs/>
                <w:i/>
                <w:iCs/>
                <w:sz w:val="24"/>
                <w:szCs w:val="24"/>
                <w:lang w:val="hr-HR"/>
              </w:rPr>
              <w:t>HRK</w:t>
            </w:r>
          </w:p>
        </w:tc>
      </w:tr>
    </w:tbl>
    <w:p w14:paraId="74D4B70C" w14:textId="46771632" w:rsidR="003E3A0F" w:rsidRPr="003E3A0F" w:rsidRDefault="003E3A0F" w:rsidP="00D63966">
      <w:pPr>
        <w:pStyle w:val="Odlomakpopisa"/>
        <w:spacing w:after="0" w:line="276" w:lineRule="auto"/>
        <w:jc w:val="center"/>
        <w:rPr>
          <w:rFonts w:ascii="Times New Roman" w:hAnsi="Times New Roman" w:cs="Times New Roman"/>
          <w:i/>
          <w:iCs/>
          <w:sz w:val="24"/>
          <w:szCs w:val="24"/>
        </w:rPr>
      </w:pPr>
      <w:r w:rsidRPr="003E3A0F">
        <w:rPr>
          <w:rFonts w:ascii="Times New Roman" w:hAnsi="Times New Roman" w:cs="Times New Roman"/>
          <w:i/>
          <w:iCs/>
          <w:sz w:val="24"/>
          <w:szCs w:val="24"/>
        </w:rPr>
        <w:t xml:space="preserve">Izvor: </w:t>
      </w:r>
      <w:r w:rsidR="00C52D79">
        <w:rPr>
          <w:rFonts w:ascii="Times New Roman" w:hAnsi="Times New Roman" w:cs="Times New Roman"/>
          <w:i/>
          <w:iCs/>
          <w:sz w:val="24"/>
          <w:szCs w:val="24"/>
        </w:rPr>
        <w:t>Proračun KKŽ</w:t>
      </w:r>
    </w:p>
    <w:p w14:paraId="1F7F4025" w14:textId="77777777" w:rsidR="003E3A0F" w:rsidRPr="003E3A0F" w:rsidRDefault="003E3A0F" w:rsidP="003E3A0F">
      <w:pPr>
        <w:jc w:val="both"/>
        <w:rPr>
          <w:rFonts w:ascii="Times New Roman" w:hAnsi="Times New Roman" w:cs="Times New Roman"/>
          <w:sz w:val="24"/>
          <w:szCs w:val="24"/>
        </w:rPr>
      </w:pPr>
    </w:p>
    <w:p w14:paraId="6FCC9DC9" w14:textId="14B0CD39" w:rsidR="003E3A0F" w:rsidRPr="003E3A0F" w:rsidRDefault="003E3A0F" w:rsidP="003E3A0F">
      <w:pPr>
        <w:jc w:val="both"/>
        <w:rPr>
          <w:rFonts w:ascii="Times New Roman" w:hAnsi="Times New Roman" w:cs="Times New Roman"/>
          <w:sz w:val="24"/>
          <w:szCs w:val="24"/>
        </w:rPr>
      </w:pPr>
      <w:r w:rsidRPr="003E3A0F">
        <w:rPr>
          <w:rFonts w:ascii="Times New Roman" w:hAnsi="Times New Roman" w:cs="Times New Roman"/>
          <w:sz w:val="24"/>
          <w:szCs w:val="24"/>
        </w:rPr>
        <w:t xml:space="preserve">Ukupni planirani rashodi i izdaci u 2022. godini iznose </w:t>
      </w:r>
      <w:r w:rsidR="00E92FA8">
        <w:rPr>
          <w:rFonts w:ascii="Times New Roman" w:hAnsi="Times New Roman" w:cs="Times New Roman"/>
          <w:sz w:val="24"/>
          <w:szCs w:val="24"/>
        </w:rPr>
        <w:t xml:space="preserve">847.927.580,78 </w:t>
      </w:r>
      <w:r w:rsidRPr="003E3A0F">
        <w:rPr>
          <w:rFonts w:ascii="Times New Roman" w:hAnsi="Times New Roman" w:cs="Times New Roman"/>
          <w:sz w:val="24"/>
          <w:szCs w:val="24"/>
        </w:rPr>
        <w:t xml:space="preserve">HRK, za 2023. godinu planirani su u iznosu od </w:t>
      </w:r>
      <w:r w:rsidR="00E92FA8">
        <w:rPr>
          <w:rFonts w:ascii="Times New Roman" w:hAnsi="Times New Roman" w:cs="Times New Roman"/>
          <w:sz w:val="24"/>
          <w:szCs w:val="24"/>
        </w:rPr>
        <w:t>731.563.257,00</w:t>
      </w:r>
      <w:r w:rsidRPr="003E3A0F">
        <w:rPr>
          <w:rFonts w:ascii="Times New Roman" w:hAnsi="Times New Roman" w:cs="Times New Roman"/>
          <w:sz w:val="24"/>
          <w:szCs w:val="24"/>
        </w:rPr>
        <w:t xml:space="preserve"> HRK, u 2024. godini njihova planirana vrijednost je  </w:t>
      </w:r>
      <w:r w:rsidR="007B3AC7">
        <w:rPr>
          <w:rFonts w:ascii="Times New Roman" w:hAnsi="Times New Roman" w:cs="Times New Roman"/>
          <w:sz w:val="24"/>
          <w:szCs w:val="24"/>
        </w:rPr>
        <w:t xml:space="preserve">741.910.504,00 </w:t>
      </w:r>
      <w:r w:rsidRPr="003E3A0F">
        <w:rPr>
          <w:rFonts w:ascii="Times New Roman" w:hAnsi="Times New Roman" w:cs="Times New Roman"/>
          <w:sz w:val="24"/>
          <w:szCs w:val="24"/>
        </w:rPr>
        <w:t xml:space="preserve">HRK i u 2025. godini </w:t>
      </w:r>
      <w:r w:rsidR="007B3AC7">
        <w:rPr>
          <w:rFonts w:ascii="Times New Roman" w:hAnsi="Times New Roman" w:cs="Times New Roman"/>
          <w:sz w:val="24"/>
          <w:szCs w:val="24"/>
        </w:rPr>
        <w:t>764.167.819,10</w:t>
      </w:r>
      <w:r w:rsidRPr="003E3A0F">
        <w:rPr>
          <w:rFonts w:ascii="Times New Roman" w:hAnsi="Times New Roman" w:cs="Times New Roman"/>
          <w:sz w:val="24"/>
          <w:szCs w:val="24"/>
        </w:rPr>
        <w:t xml:space="preserve"> HRK. </w:t>
      </w:r>
      <w:r w:rsidR="007B3AC7">
        <w:rPr>
          <w:rFonts w:ascii="Times New Roman" w:hAnsi="Times New Roman" w:cs="Times New Roman"/>
          <w:sz w:val="24"/>
          <w:szCs w:val="24"/>
        </w:rPr>
        <w:t>U</w:t>
      </w:r>
      <w:r w:rsidRPr="003E3A0F">
        <w:rPr>
          <w:rFonts w:ascii="Times New Roman" w:hAnsi="Times New Roman" w:cs="Times New Roman"/>
          <w:sz w:val="24"/>
          <w:szCs w:val="24"/>
        </w:rPr>
        <w:t xml:space="preserve">kupni procijenjeni trošak provedbe definiranih mjera tijekom četiri godine iznosi </w:t>
      </w:r>
      <w:r w:rsidR="007B3AC7" w:rsidRPr="007B3AC7">
        <w:rPr>
          <w:rFonts w:ascii="Times New Roman" w:hAnsi="Times New Roman" w:cs="Times New Roman"/>
          <w:sz w:val="24"/>
          <w:szCs w:val="24"/>
        </w:rPr>
        <w:t>3.085.569.161,88</w:t>
      </w:r>
      <w:r w:rsidR="007B3AC7">
        <w:rPr>
          <w:rFonts w:ascii="Times New Roman" w:hAnsi="Times New Roman" w:cs="Times New Roman"/>
          <w:b/>
          <w:bCs/>
          <w:i/>
          <w:iCs/>
          <w:sz w:val="24"/>
          <w:szCs w:val="24"/>
        </w:rPr>
        <w:t xml:space="preserve"> </w:t>
      </w:r>
      <w:r w:rsidRPr="003E3A0F">
        <w:rPr>
          <w:rFonts w:ascii="Times New Roman" w:hAnsi="Times New Roman" w:cs="Times New Roman"/>
          <w:sz w:val="24"/>
          <w:szCs w:val="24"/>
        </w:rPr>
        <w:t xml:space="preserve">HRK. Procijenjeni troškovi provedbe mjera u razdoblju od 2022. do 2025. godine prikazani su u tablici 2. </w:t>
      </w:r>
    </w:p>
    <w:p w14:paraId="45EAF7D0" w14:textId="4604EF06" w:rsidR="00163343" w:rsidRPr="00221CE2" w:rsidRDefault="00D63966" w:rsidP="00D63966">
      <w:pPr>
        <w:pStyle w:val="Opisslike"/>
        <w:rPr>
          <w:rFonts w:ascii="Times New Roman" w:hAnsi="Times New Roman" w:cs="Times New Roman"/>
          <w:i/>
          <w:iCs/>
          <w:color w:val="000000" w:themeColor="text1"/>
          <w:sz w:val="32"/>
          <w:szCs w:val="32"/>
        </w:rPr>
      </w:pPr>
      <w:bookmarkStart w:id="270" w:name="_Toc89860682"/>
      <w:r w:rsidRPr="00221CE2">
        <w:rPr>
          <w:rFonts w:ascii="Times New Roman" w:hAnsi="Times New Roman" w:cs="Times New Roman"/>
          <w:i/>
          <w:iCs/>
          <w:color w:val="000000" w:themeColor="text1"/>
          <w:sz w:val="24"/>
          <w:szCs w:val="24"/>
        </w:rPr>
        <w:t xml:space="preserve">Tablica </w:t>
      </w:r>
      <w:r w:rsidRPr="00221CE2">
        <w:rPr>
          <w:rFonts w:ascii="Times New Roman" w:hAnsi="Times New Roman" w:cs="Times New Roman"/>
          <w:i/>
          <w:iCs/>
          <w:color w:val="000000" w:themeColor="text1"/>
          <w:sz w:val="24"/>
          <w:szCs w:val="24"/>
        </w:rPr>
        <w:fldChar w:fldCharType="begin"/>
      </w:r>
      <w:r w:rsidRPr="00221CE2">
        <w:rPr>
          <w:rFonts w:ascii="Times New Roman" w:hAnsi="Times New Roman" w:cs="Times New Roman"/>
          <w:i/>
          <w:iCs/>
          <w:color w:val="000000" w:themeColor="text1"/>
          <w:sz w:val="24"/>
          <w:szCs w:val="24"/>
        </w:rPr>
        <w:instrText xml:space="preserve"> SEQ Tablica \* ARABIC </w:instrText>
      </w:r>
      <w:r w:rsidRPr="00221CE2">
        <w:rPr>
          <w:rFonts w:ascii="Times New Roman" w:hAnsi="Times New Roman" w:cs="Times New Roman"/>
          <w:i/>
          <w:iCs/>
          <w:color w:val="000000" w:themeColor="text1"/>
          <w:sz w:val="24"/>
          <w:szCs w:val="24"/>
        </w:rPr>
        <w:fldChar w:fldCharType="separate"/>
      </w:r>
      <w:r w:rsidR="00500CFE">
        <w:rPr>
          <w:rFonts w:ascii="Times New Roman" w:hAnsi="Times New Roman" w:cs="Times New Roman"/>
          <w:i/>
          <w:iCs/>
          <w:noProof/>
          <w:color w:val="000000" w:themeColor="text1"/>
          <w:sz w:val="24"/>
          <w:szCs w:val="24"/>
        </w:rPr>
        <w:t>2</w:t>
      </w:r>
      <w:r w:rsidRPr="00221CE2">
        <w:rPr>
          <w:rFonts w:ascii="Times New Roman" w:hAnsi="Times New Roman" w:cs="Times New Roman"/>
          <w:i/>
          <w:iCs/>
          <w:color w:val="000000" w:themeColor="text1"/>
          <w:sz w:val="24"/>
          <w:szCs w:val="24"/>
        </w:rPr>
        <w:fldChar w:fldCharType="end"/>
      </w:r>
      <w:r w:rsidRPr="00221CE2">
        <w:rPr>
          <w:rFonts w:ascii="Times New Roman" w:hAnsi="Times New Roman" w:cs="Times New Roman"/>
          <w:i/>
          <w:iCs/>
          <w:color w:val="000000" w:themeColor="text1"/>
          <w:sz w:val="24"/>
          <w:szCs w:val="24"/>
        </w:rPr>
        <w:t>. Procijenjeni troškovi provedbe mjera u razdoblju od 2022. do 2025. godine</w:t>
      </w:r>
      <w:bookmarkEnd w:id="270"/>
    </w:p>
    <w:tbl>
      <w:tblPr>
        <w:tblStyle w:val="Reetkatablice"/>
        <w:tblW w:w="0" w:type="auto"/>
        <w:tblBorders>
          <w:top w:val="single" w:sz="4" w:space="0" w:color="2E74B5" w:themeColor="accent5" w:themeShade="BF"/>
          <w:left w:val="single" w:sz="4" w:space="0" w:color="2E74B5" w:themeColor="accent5" w:themeShade="BF"/>
          <w:bottom w:val="single" w:sz="4" w:space="0" w:color="2E74B5" w:themeColor="accent5" w:themeShade="BF"/>
          <w:right w:val="single" w:sz="4" w:space="0" w:color="2E74B5" w:themeColor="accent5" w:themeShade="BF"/>
          <w:insideH w:val="single" w:sz="4" w:space="0" w:color="2E74B5" w:themeColor="accent5" w:themeShade="BF"/>
          <w:insideV w:val="single" w:sz="4" w:space="0" w:color="2E74B5" w:themeColor="accent5" w:themeShade="BF"/>
        </w:tblBorders>
        <w:shd w:val="clear" w:color="auto" w:fill="9CC2E5" w:themeFill="accent5" w:themeFillTint="99"/>
        <w:tblLook w:val="04A0" w:firstRow="1" w:lastRow="0" w:firstColumn="1" w:lastColumn="0" w:noHBand="0" w:noVBand="1"/>
      </w:tblPr>
      <w:tblGrid>
        <w:gridCol w:w="1056"/>
        <w:gridCol w:w="3392"/>
        <w:gridCol w:w="2512"/>
        <w:gridCol w:w="2056"/>
      </w:tblGrid>
      <w:tr w:rsidR="003A5EB7" w14:paraId="6FB940A3" w14:textId="77777777" w:rsidTr="00163343">
        <w:tc>
          <w:tcPr>
            <w:tcW w:w="1056" w:type="dxa"/>
            <w:shd w:val="clear" w:color="auto" w:fill="9CC2E5" w:themeFill="accent5" w:themeFillTint="99"/>
            <w:vAlign w:val="center"/>
          </w:tcPr>
          <w:p w14:paraId="59CB770E" w14:textId="77777777" w:rsidR="003A5EB7" w:rsidRPr="00163343" w:rsidRDefault="003A5EB7" w:rsidP="00163343">
            <w:pPr>
              <w:jc w:val="center"/>
              <w:rPr>
                <w:rFonts w:ascii="Times New Roman" w:hAnsi="Times New Roman"/>
                <w:b/>
                <w:bCs/>
                <w:color w:val="FFFFFF" w:themeColor="background1"/>
                <w:sz w:val="24"/>
                <w:szCs w:val="24"/>
              </w:rPr>
            </w:pPr>
            <w:bookmarkStart w:id="271" w:name="_Hlk86839265"/>
            <w:r w:rsidRPr="00163343">
              <w:rPr>
                <w:rFonts w:ascii="Times New Roman" w:hAnsi="Times New Roman"/>
                <w:b/>
                <w:bCs/>
                <w:color w:val="FFFFFF" w:themeColor="background1"/>
                <w:sz w:val="24"/>
                <w:szCs w:val="24"/>
              </w:rPr>
              <w:t>BR. MJERE</w:t>
            </w:r>
          </w:p>
        </w:tc>
        <w:tc>
          <w:tcPr>
            <w:tcW w:w="3392" w:type="dxa"/>
            <w:shd w:val="clear" w:color="auto" w:fill="9CC2E5" w:themeFill="accent5" w:themeFillTint="99"/>
            <w:vAlign w:val="center"/>
          </w:tcPr>
          <w:p w14:paraId="6DA33C89" w14:textId="77777777" w:rsidR="003A5EB7" w:rsidRPr="00163343" w:rsidRDefault="003A5EB7" w:rsidP="00163343">
            <w:pPr>
              <w:jc w:val="center"/>
              <w:rPr>
                <w:rFonts w:ascii="Times New Roman" w:hAnsi="Times New Roman"/>
                <w:b/>
                <w:bCs/>
                <w:color w:val="FFFFFF" w:themeColor="background1"/>
                <w:sz w:val="24"/>
                <w:szCs w:val="24"/>
              </w:rPr>
            </w:pPr>
            <w:r w:rsidRPr="00163343">
              <w:rPr>
                <w:rFonts w:ascii="Times New Roman" w:hAnsi="Times New Roman"/>
                <w:b/>
                <w:bCs/>
                <w:color w:val="FFFFFF" w:themeColor="background1"/>
                <w:sz w:val="24"/>
                <w:szCs w:val="24"/>
              </w:rPr>
              <w:t>NAZIV MJERE</w:t>
            </w:r>
          </w:p>
        </w:tc>
        <w:tc>
          <w:tcPr>
            <w:tcW w:w="2512" w:type="dxa"/>
            <w:shd w:val="clear" w:color="auto" w:fill="9CC2E5" w:themeFill="accent5" w:themeFillTint="99"/>
            <w:vAlign w:val="center"/>
          </w:tcPr>
          <w:p w14:paraId="105F1216" w14:textId="77777777" w:rsidR="003A5EB7" w:rsidRDefault="003A5EB7" w:rsidP="00163343">
            <w:pPr>
              <w:jc w:val="center"/>
              <w:rPr>
                <w:rFonts w:ascii="Times New Roman" w:hAnsi="Times New Roman"/>
                <w:b/>
                <w:bCs/>
                <w:color w:val="FFFFFF" w:themeColor="background1"/>
                <w:sz w:val="24"/>
                <w:szCs w:val="24"/>
              </w:rPr>
            </w:pPr>
            <w:r w:rsidRPr="00163343">
              <w:rPr>
                <w:rFonts w:ascii="Times New Roman" w:hAnsi="Times New Roman"/>
                <w:b/>
                <w:bCs/>
                <w:color w:val="FFFFFF" w:themeColor="background1"/>
                <w:sz w:val="24"/>
                <w:szCs w:val="24"/>
              </w:rPr>
              <w:t>PROCIJENJENI TROŠAK PROVEDBE MJERE</w:t>
            </w:r>
          </w:p>
          <w:p w14:paraId="2A56358D" w14:textId="23C7AED5" w:rsidR="00F8426B" w:rsidRPr="00163343" w:rsidRDefault="00F8426B" w:rsidP="00163343">
            <w:pPr>
              <w:jc w:val="center"/>
              <w:rPr>
                <w:rFonts w:ascii="Times New Roman" w:hAnsi="Times New Roman"/>
                <w:b/>
                <w:bCs/>
                <w:color w:val="FFFFFF" w:themeColor="background1"/>
                <w:sz w:val="24"/>
                <w:szCs w:val="24"/>
              </w:rPr>
            </w:pPr>
            <w:r>
              <w:rPr>
                <w:rFonts w:ascii="Times New Roman" w:hAnsi="Times New Roman"/>
                <w:b/>
                <w:bCs/>
                <w:color w:val="FFFFFF" w:themeColor="background1"/>
                <w:sz w:val="24"/>
                <w:szCs w:val="24"/>
              </w:rPr>
              <w:t>HRK</w:t>
            </w:r>
          </w:p>
        </w:tc>
        <w:tc>
          <w:tcPr>
            <w:tcW w:w="2056" w:type="dxa"/>
            <w:shd w:val="clear" w:color="auto" w:fill="9CC2E5" w:themeFill="accent5" w:themeFillTint="99"/>
            <w:vAlign w:val="center"/>
          </w:tcPr>
          <w:p w14:paraId="48513DB6" w14:textId="77777777" w:rsidR="003A5EB7" w:rsidRPr="00163343" w:rsidRDefault="003A5EB7" w:rsidP="00163343">
            <w:pPr>
              <w:jc w:val="center"/>
              <w:rPr>
                <w:rFonts w:ascii="Times New Roman" w:hAnsi="Times New Roman"/>
                <w:b/>
                <w:bCs/>
                <w:color w:val="FFFFFF" w:themeColor="background1"/>
                <w:sz w:val="24"/>
                <w:szCs w:val="24"/>
              </w:rPr>
            </w:pPr>
            <w:r w:rsidRPr="00163343">
              <w:rPr>
                <w:rFonts w:ascii="Times New Roman" w:hAnsi="Times New Roman"/>
                <w:b/>
                <w:bCs/>
                <w:color w:val="FFFFFF" w:themeColor="background1"/>
                <w:sz w:val="24"/>
                <w:szCs w:val="24"/>
              </w:rPr>
              <w:t>POVEZNICA NA IZVOR FINANCIRANJA U PRORAČUNU</w:t>
            </w:r>
          </w:p>
        </w:tc>
      </w:tr>
      <w:tr w:rsidR="003A5EB7" w14:paraId="47F3B97C" w14:textId="77777777" w:rsidTr="003E3A0F">
        <w:tc>
          <w:tcPr>
            <w:tcW w:w="1056" w:type="dxa"/>
            <w:shd w:val="clear" w:color="auto" w:fill="DEEAF6" w:themeFill="accent5" w:themeFillTint="33"/>
            <w:vAlign w:val="center"/>
          </w:tcPr>
          <w:p w14:paraId="30F19F08" w14:textId="77777777" w:rsidR="003A5EB7" w:rsidRPr="000564B5" w:rsidRDefault="003A5EB7" w:rsidP="00500CFE">
            <w:pPr>
              <w:jc w:val="center"/>
              <w:rPr>
                <w:rFonts w:ascii="Times New Roman" w:hAnsi="Times New Roman"/>
                <w:sz w:val="24"/>
                <w:szCs w:val="24"/>
              </w:rPr>
            </w:pPr>
            <w:bookmarkStart w:id="272" w:name="_Hlk82510702"/>
            <w:r w:rsidRPr="000564B5">
              <w:rPr>
                <w:rFonts w:ascii="Times New Roman" w:hAnsi="Times New Roman"/>
                <w:sz w:val="24"/>
                <w:szCs w:val="24"/>
              </w:rPr>
              <w:t>1.</w:t>
            </w:r>
          </w:p>
        </w:tc>
        <w:tc>
          <w:tcPr>
            <w:tcW w:w="3392" w:type="dxa"/>
            <w:shd w:val="clear" w:color="auto" w:fill="DEEAF6" w:themeFill="accent5" w:themeFillTint="33"/>
            <w:vAlign w:val="center"/>
          </w:tcPr>
          <w:p w14:paraId="406ECC73" w14:textId="77777777" w:rsidR="003A5EB7" w:rsidRPr="0091520A" w:rsidRDefault="003A5EB7" w:rsidP="00500CFE">
            <w:pPr>
              <w:spacing w:line="276" w:lineRule="auto"/>
              <w:jc w:val="center"/>
              <w:rPr>
                <w:rFonts w:ascii="Times New Roman" w:eastAsiaTheme="minorEastAsia" w:hAnsi="Times New Roman"/>
                <w:sz w:val="24"/>
                <w:szCs w:val="24"/>
              </w:rPr>
            </w:pPr>
            <w:r w:rsidRPr="0091520A">
              <w:rPr>
                <w:rFonts w:ascii="Times New Roman" w:eastAsiaTheme="minorEastAsia" w:hAnsi="Times New Roman"/>
                <w:sz w:val="24"/>
                <w:szCs w:val="24"/>
              </w:rPr>
              <w:t>Razvoj cestovne i željezničke infrastrukture te ostale prometne infrastrukture</w:t>
            </w:r>
          </w:p>
        </w:tc>
        <w:tc>
          <w:tcPr>
            <w:tcW w:w="2512" w:type="dxa"/>
            <w:shd w:val="clear" w:color="auto" w:fill="DEEAF6" w:themeFill="accent5" w:themeFillTint="33"/>
            <w:vAlign w:val="center"/>
          </w:tcPr>
          <w:p w14:paraId="75A629BF" w14:textId="19654477" w:rsidR="003A5EB7" w:rsidRPr="000564B5" w:rsidRDefault="003A5EB7" w:rsidP="000970D9">
            <w:pPr>
              <w:jc w:val="right"/>
              <w:rPr>
                <w:rFonts w:ascii="Times New Roman" w:hAnsi="Times New Roman"/>
                <w:sz w:val="24"/>
                <w:szCs w:val="24"/>
              </w:rPr>
            </w:pPr>
            <w:r>
              <w:rPr>
                <w:rFonts w:ascii="Times New Roman" w:hAnsi="Times New Roman"/>
                <w:sz w:val="24"/>
                <w:szCs w:val="24"/>
              </w:rPr>
              <w:t xml:space="preserve">295.256,00 </w:t>
            </w:r>
          </w:p>
        </w:tc>
        <w:tc>
          <w:tcPr>
            <w:tcW w:w="2056" w:type="dxa"/>
            <w:shd w:val="clear" w:color="auto" w:fill="DEEAF6" w:themeFill="accent5" w:themeFillTint="33"/>
            <w:vAlign w:val="center"/>
          </w:tcPr>
          <w:p w14:paraId="029C79A7" w14:textId="77777777" w:rsidR="003A5EB7" w:rsidRPr="000564B5" w:rsidRDefault="003A5EB7" w:rsidP="00500CFE">
            <w:pPr>
              <w:jc w:val="center"/>
              <w:rPr>
                <w:rFonts w:ascii="Times New Roman" w:hAnsi="Times New Roman"/>
                <w:sz w:val="24"/>
                <w:szCs w:val="24"/>
              </w:rPr>
            </w:pPr>
            <w:r>
              <w:rPr>
                <w:rFonts w:ascii="Times New Roman" w:hAnsi="Times New Roman"/>
                <w:sz w:val="24"/>
                <w:szCs w:val="24"/>
              </w:rPr>
              <w:t>A 100022</w:t>
            </w:r>
          </w:p>
        </w:tc>
      </w:tr>
      <w:tr w:rsidR="003A5EB7" w14:paraId="36EB5961" w14:textId="77777777" w:rsidTr="003E3A0F">
        <w:tc>
          <w:tcPr>
            <w:tcW w:w="1056" w:type="dxa"/>
            <w:shd w:val="clear" w:color="auto" w:fill="FFFFFF" w:themeFill="background1"/>
            <w:vAlign w:val="center"/>
          </w:tcPr>
          <w:p w14:paraId="6C1F9E44" w14:textId="77777777" w:rsidR="003A5EB7" w:rsidRPr="000564B5" w:rsidRDefault="003A5EB7" w:rsidP="00500CFE">
            <w:pPr>
              <w:jc w:val="center"/>
              <w:rPr>
                <w:rFonts w:ascii="Times New Roman" w:hAnsi="Times New Roman"/>
                <w:sz w:val="24"/>
                <w:szCs w:val="24"/>
              </w:rPr>
            </w:pPr>
            <w:r w:rsidRPr="000564B5">
              <w:rPr>
                <w:rFonts w:ascii="Times New Roman" w:hAnsi="Times New Roman"/>
                <w:sz w:val="24"/>
                <w:szCs w:val="24"/>
              </w:rPr>
              <w:t>2.</w:t>
            </w:r>
          </w:p>
        </w:tc>
        <w:tc>
          <w:tcPr>
            <w:tcW w:w="3392" w:type="dxa"/>
            <w:shd w:val="clear" w:color="auto" w:fill="FFFFFF" w:themeFill="background1"/>
            <w:vAlign w:val="center"/>
          </w:tcPr>
          <w:p w14:paraId="14078DD8" w14:textId="77777777" w:rsidR="003A5EB7" w:rsidRPr="0091520A" w:rsidRDefault="003A5EB7" w:rsidP="00500CFE">
            <w:pPr>
              <w:spacing w:line="276" w:lineRule="auto"/>
              <w:jc w:val="center"/>
              <w:rPr>
                <w:rFonts w:ascii="Times New Roman" w:eastAsiaTheme="minorEastAsia" w:hAnsi="Times New Roman"/>
                <w:sz w:val="24"/>
                <w:szCs w:val="24"/>
              </w:rPr>
            </w:pPr>
            <w:r w:rsidRPr="0091520A">
              <w:rPr>
                <w:rFonts w:ascii="Times New Roman" w:eastAsiaTheme="minorEastAsia" w:hAnsi="Times New Roman"/>
                <w:sz w:val="24"/>
                <w:szCs w:val="24"/>
              </w:rPr>
              <w:t>Jačanje integriranog prijevoza putnika u cestovnom prometu i intermodalnog prijevoza tereta</w:t>
            </w:r>
          </w:p>
        </w:tc>
        <w:tc>
          <w:tcPr>
            <w:tcW w:w="2512" w:type="dxa"/>
            <w:shd w:val="clear" w:color="auto" w:fill="FFFFFF" w:themeFill="background1"/>
            <w:vAlign w:val="center"/>
          </w:tcPr>
          <w:p w14:paraId="00D943C1" w14:textId="4BE2DE86" w:rsidR="003A5EB7" w:rsidRPr="000564B5" w:rsidRDefault="003A5EB7" w:rsidP="000970D9">
            <w:pPr>
              <w:jc w:val="right"/>
              <w:rPr>
                <w:rFonts w:ascii="Times New Roman" w:hAnsi="Times New Roman"/>
                <w:sz w:val="24"/>
                <w:szCs w:val="24"/>
              </w:rPr>
            </w:pPr>
            <w:r>
              <w:rPr>
                <w:rFonts w:ascii="Times New Roman" w:hAnsi="Times New Roman"/>
                <w:sz w:val="24"/>
                <w:szCs w:val="24"/>
              </w:rPr>
              <w:t xml:space="preserve">69.595.295,00 </w:t>
            </w:r>
          </w:p>
        </w:tc>
        <w:tc>
          <w:tcPr>
            <w:tcW w:w="2056" w:type="dxa"/>
            <w:shd w:val="clear" w:color="auto" w:fill="FFFFFF" w:themeFill="background1"/>
            <w:vAlign w:val="center"/>
          </w:tcPr>
          <w:p w14:paraId="2A090401" w14:textId="77777777" w:rsidR="003A5EB7" w:rsidRPr="000564B5" w:rsidRDefault="003A5EB7" w:rsidP="00500CFE">
            <w:pPr>
              <w:jc w:val="center"/>
              <w:rPr>
                <w:rFonts w:ascii="Times New Roman" w:hAnsi="Times New Roman"/>
                <w:sz w:val="24"/>
                <w:szCs w:val="24"/>
              </w:rPr>
            </w:pPr>
            <w:r>
              <w:rPr>
                <w:rFonts w:ascii="Times New Roman" w:hAnsi="Times New Roman"/>
                <w:sz w:val="24"/>
                <w:szCs w:val="24"/>
              </w:rPr>
              <w:t>T 100097</w:t>
            </w:r>
          </w:p>
        </w:tc>
      </w:tr>
      <w:tr w:rsidR="003A5EB7" w14:paraId="0C71B143" w14:textId="77777777" w:rsidTr="00163343">
        <w:tc>
          <w:tcPr>
            <w:tcW w:w="1056" w:type="dxa"/>
            <w:shd w:val="clear" w:color="auto" w:fill="DEEAF6" w:themeFill="accent5" w:themeFillTint="33"/>
            <w:vAlign w:val="center"/>
          </w:tcPr>
          <w:p w14:paraId="73D43CF6" w14:textId="3138767E" w:rsidR="003A5EB7" w:rsidRPr="000564B5" w:rsidRDefault="00530CEB" w:rsidP="00500CFE">
            <w:pPr>
              <w:jc w:val="center"/>
              <w:rPr>
                <w:rFonts w:ascii="Times New Roman" w:hAnsi="Times New Roman"/>
                <w:sz w:val="24"/>
                <w:szCs w:val="24"/>
              </w:rPr>
            </w:pPr>
            <w:r>
              <w:rPr>
                <w:rFonts w:ascii="Times New Roman" w:hAnsi="Times New Roman"/>
                <w:sz w:val="24"/>
                <w:szCs w:val="24"/>
              </w:rPr>
              <w:t>3</w:t>
            </w:r>
            <w:r w:rsidR="003A5EB7">
              <w:rPr>
                <w:rFonts w:ascii="Times New Roman" w:hAnsi="Times New Roman"/>
                <w:sz w:val="24"/>
                <w:szCs w:val="24"/>
              </w:rPr>
              <w:t>.</w:t>
            </w:r>
          </w:p>
        </w:tc>
        <w:tc>
          <w:tcPr>
            <w:tcW w:w="3392" w:type="dxa"/>
            <w:shd w:val="clear" w:color="auto" w:fill="DEEAF6" w:themeFill="accent5" w:themeFillTint="33"/>
            <w:vAlign w:val="center"/>
          </w:tcPr>
          <w:p w14:paraId="30339411" w14:textId="77777777" w:rsidR="003A5EB7" w:rsidRPr="0091520A" w:rsidRDefault="003A5EB7" w:rsidP="00500CFE">
            <w:pPr>
              <w:spacing w:line="276" w:lineRule="auto"/>
              <w:jc w:val="center"/>
              <w:rPr>
                <w:rFonts w:ascii="Times New Roman" w:eastAsiaTheme="minorEastAsia" w:hAnsi="Times New Roman"/>
                <w:sz w:val="24"/>
                <w:szCs w:val="24"/>
              </w:rPr>
            </w:pPr>
            <w:r w:rsidRPr="0091520A">
              <w:rPr>
                <w:rFonts w:ascii="Times New Roman" w:eastAsiaTheme="minorEastAsia" w:hAnsi="Times New Roman"/>
                <w:sz w:val="24"/>
                <w:szCs w:val="24"/>
              </w:rPr>
              <w:t>Digitalna transformacija javne uprave</w:t>
            </w:r>
          </w:p>
        </w:tc>
        <w:tc>
          <w:tcPr>
            <w:tcW w:w="2512" w:type="dxa"/>
            <w:shd w:val="clear" w:color="auto" w:fill="DEEAF6" w:themeFill="accent5" w:themeFillTint="33"/>
            <w:vAlign w:val="center"/>
          </w:tcPr>
          <w:p w14:paraId="45C41CD4" w14:textId="0A7B47AE" w:rsidR="003A5EB7" w:rsidRPr="000564B5" w:rsidRDefault="003A5EB7" w:rsidP="000970D9">
            <w:pPr>
              <w:jc w:val="right"/>
              <w:rPr>
                <w:rFonts w:ascii="Times New Roman" w:hAnsi="Times New Roman"/>
                <w:sz w:val="24"/>
                <w:szCs w:val="24"/>
              </w:rPr>
            </w:pPr>
            <w:r>
              <w:rPr>
                <w:rFonts w:ascii="Times New Roman" w:hAnsi="Times New Roman"/>
                <w:sz w:val="24"/>
                <w:szCs w:val="24"/>
              </w:rPr>
              <w:t xml:space="preserve">4.217.829,00 </w:t>
            </w:r>
          </w:p>
        </w:tc>
        <w:tc>
          <w:tcPr>
            <w:tcW w:w="2056" w:type="dxa"/>
            <w:shd w:val="clear" w:color="auto" w:fill="DEEAF6" w:themeFill="accent5" w:themeFillTint="33"/>
            <w:vAlign w:val="center"/>
          </w:tcPr>
          <w:p w14:paraId="0F92C3E4" w14:textId="77777777" w:rsidR="003A5EB7" w:rsidRPr="000564B5" w:rsidRDefault="003A5EB7" w:rsidP="00500CFE">
            <w:pPr>
              <w:jc w:val="center"/>
              <w:rPr>
                <w:rFonts w:ascii="Times New Roman" w:hAnsi="Times New Roman"/>
                <w:sz w:val="24"/>
                <w:szCs w:val="24"/>
              </w:rPr>
            </w:pPr>
            <w:r>
              <w:rPr>
                <w:rFonts w:ascii="Times New Roman" w:hAnsi="Times New Roman"/>
                <w:sz w:val="24"/>
                <w:szCs w:val="24"/>
              </w:rPr>
              <w:t>T 100101</w:t>
            </w:r>
          </w:p>
        </w:tc>
      </w:tr>
      <w:tr w:rsidR="003A5EB7" w14:paraId="2DF9DA44" w14:textId="77777777" w:rsidTr="00163343">
        <w:tc>
          <w:tcPr>
            <w:tcW w:w="1056" w:type="dxa"/>
            <w:shd w:val="clear" w:color="auto" w:fill="FFFFFF" w:themeFill="background1"/>
            <w:vAlign w:val="center"/>
          </w:tcPr>
          <w:p w14:paraId="489C82AD" w14:textId="0AAEE466" w:rsidR="003A5EB7" w:rsidRPr="000564B5" w:rsidRDefault="00530CEB" w:rsidP="00500CFE">
            <w:pPr>
              <w:jc w:val="center"/>
              <w:rPr>
                <w:rFonts w:ascii="Times New Roman" w:hAnsi="Times New Roman"/>
                <w:sz w:val="24"/>
                <w:szCs w:val="24"/>
              </w:rPr>
            </w:pPr>
            <w:r>
              <w:rPr>
                <w:rFonts w:ascii="Times New Roman" w:hAnsi="Times New Roman"/>
                <w:sz w:val="24"/>
                <w:szCs w:val="24"/>
              </w:rPr>
              <w:t>4</w:t>
            </w:r>
            <w:r w:rsidR="003A5EB7">
              <w:rPr>
                <w:rFonts w:ascii="Times New Roman" w:hAnsi="Times New Roman"/>
                <w:sz w:val="24"/>
                <w:szCs w:val="24"/>
              </w:rPr>
              <w:t>.</w:t>
            </w:r>
          </w:p>
        </w:tc>
        <w:tc>
          <w:tcPr>
            <w:tcW w:w="3392" w:type="dxa"/>
            <w:shd w:val="clear" w:color="auto" w:fill="FFFFFF" w:themeFill="background1"/>
            <w:vAlign w:val="center"/>
          </w:tcPr>
          <w:p w14:paraId="374DF107" w14:textId="77777777" w:rsidR="003A5EB7" w:rsidRPr="0091520A" w:rsidRDefault="003A5EB7" w:rsidP="00500CFE">
            <w:pPr>
              <w:spacing w:line="276" w:lineRule="auto"/>
              <w:jc w:val="center"/>
              <w:rPr>
                <w:rFonts w:ascii="Times New Roman" w:eastAsiaTheme="minorEastAsia" w:hAnsi="Times New Roman"/>
                <w:sz w:val="24"/>
                <w:szCs w:val="24"/>
              </w:rPr>
            </w:pPr>
            <w:r w:rsidRPr="0091520A">
              <w:rPr>
                <w:rFonts w:ascii="Times New Roman" w:eastAsiaTheme="minorEastAsia" w:hAnsi="Times New Roman"/>
                <w:sz w:val="24"/>
                <w:szCs w:val="24"/>
              </w:rPr>
              <w:t>Regionalni centar za gospodarenje otpadom (RCGO) „Piškornica“</w:t>
            </w:r>
          </w:p>
        </w:tc>
        <w:tc>
          <w:tcPr>
            <w:tcW w:w="2512" w:type="dxa"/>
            <w:shd w:val="clear" w:color="auto" w:fill="FFFFFF" w:themeFill="background1"/>
            <w:vAlign w:val="center"/>
          </w:tcPr>
          <w:p w14:paraId="44246CA3" w14:textId="6A8665E3" w:rsidR="003A5EB7" w:rsidRPr="000564B5" w:rsidRDefault="003A5EB7" w:rsidP="000970D9">
            <w:pPr>
              <w:jc w:val="right"/>
              <w:rPr>
                <w:rFonts w:ascii="Times New Roman" w:hAnsi="Times New Roman"/>
                <w:sz w:val="24"/>
                <w:szCs w:val="24"/>
              </w:rPr>
            </w:pPr>
            <w:r>
              <w:rPr>
                <w:rFonts w:ascii="Times New Roman" w:hAnsi="Times New Roman"/>
                <w:sz w:val="24"/>
                <w:szCs w:val="24"/>
              </w:rPr>
              <w:t xml:space="preserve">6.266.692,00 </w:t>
            </w:r>
          </w:p>
        </w:tc>
        <w:tc>
          <w:tcPr>
            <w:tcW w:w="2056" w:type="dxa"/>
            <w:shd w:val="clear" w:color="auto" w:fill="FFFFFF" w:themeFill="background1"/>
            <w:vAlign w:val="center"/>
          </w:tcPr>
          <w:p w14:paraId="446893EA" w14:textId="77777777" w:rsidR="003A5EB7" w:rsidRDefault="003A5EB7" w:rsidP="00500CFE">
            <w:pPr>
              <w:jc w:val="center"/>
              <w:rPr>
                <w:rFonts w:ascii="Times New Roman" w:hAnsi="Times New Roman"/>
                <w:sz w:val="24"/>
                <w:szCs w:val="24"/>
              </w:rPr>
            </w:pPr>
            <w:r>
              <w:rPr>
                <w:rFonts w:ascii="Times New Roman" w:hAnsi="Times New Roman"/>
                <w:sz w:val="24"/>
                <w:szCs w:val="24"/>
              </w:rPr>
              <w:t>T 100078</w:t>
            </w:r>
          </w:p>
          <w:p w14:paraId="7AFF44A8" w14:textId="77777777" w:rsidR="003A5EB7" w:rsidRPr="000564B5" w:rsidRDefault="003A5EB7" w:rsidP="00500CFE">
            <w:pPr>
              <w:jc w:val="center"/>
              <w:rPr>
                <w:rFonts w:ascii="Times New Roman" w:hAnsi="Times New Roman"/>
                <w:sz w:val="24"/>
                <w:szCs w:val="24"/>
              </w:rPr>
            </w:pPr>
            <w:r>
              <w:rPr>
                <w:rFonts w:ascii="Times New Roman" w:hAnsi="Times New Roman"/>
                <w:sz w:val="24"/>
                <w:szCs w:val="24"/>
              </w:rPr>
              <w:t>K 100138</w:t>
            </w:r>
          </w:p>
        </w:tc>
      </w:tr>
      <w:tr w:rsidR="003A5EB7" w14:paraId="7F964158" w14:textId="77777777" w:rsidTr="00163343">
        <w:tc>
          <w:tcPr>
            <w:tcW w:w="1056" w:type="dxa"/>
            <w:shd w:val="clear" w:color="auto" w:fill="DEEAF6" w:themeFill="accent5" w:themeFillTint="33"/>
            <w:vAlign w:val="center"/>
          </w:tcPr>
          <w:p w14:paraId="2D7CC29E" w14:textId="1D027572" w:rsidR="003A5EB7" w:rsidRPr="000564B5" w:rsidRDefault="00530CEB" w:rsidP="00500CFE">
            <w:pPr>
              <w:jc w:val="center"/>
              <w:rPr>
                <w:rFonts w:ascii="Times New Roman" w:hAnsi="Times New Roman"/>
                <w:sz w:val="24"/>
                <w:szCs w:val="24"/>
              </w:rPr>
            </w:pPr>
            <w:r>
              <w:rPr>
                <w:rFonts w:ascii="Times New Roman" w:hAnsi="Times New Roman"/>
                <w:sz w:val="24"/>
                <w:szCs w:val="24"/>
              </w:rPr>
              <w:t>5</w:t>
            </w:r>
            <w:r w:rsidR="003A5EB7">
              <w:rPr>
                <w:rFonts w:ascii="Times New Roman" w:hAnsi="Times New Roman"/>
                <w:sz w:val="24"/>
                <w:szCs w:val="24"/>
              </w:rPr>
              <w:t>.</w:t>
            </w:r>
          </w:p>
        </w:tc>
        <w:tc>
          <w:tcPr>
            <w:tcW w:w="3392" w:type="dxa"/>
            <w:shd w:val="clear" w:color="auto" w:fill="DEEAF6" w:themeFill="accent5" w:themeFillTint="33"/>
            <w:vAlign w:val="center"/>
          </w:tcPr>
          <w:p w14:paraId="2642F63A" w14:textId="77777777" w:rsidR="003A5EB7" w:rsidRPr="00ED3430" w:rsidRDefault="003A5EB7" w:rsidP="00500CFE">
            <w:pPr>
              <w:spacing w:line="276" w:lineRule="auto"/>
              <w:jc w:val="center"/>
              <w:rPr>
                <w:rFonts w:ascii="Times New Roman" w:eastAsiaTheme="minorEastAsia" w:hAnsi="Times New Roman"/>
                <w:sz w:val="24"/>
                <w:szCs w:val="24"/>
              </w:rPr>
            </w:pPr>
            <w:r>
              <w:rPr>
                <w:rFonts w:ascii="Times New Roman" w:eastAsiaTheme="minorEastAsia" w:hAnsi="Times New Roman"/>
                <w:sz w:val="24"/>
                <w:szCs w:val="24"/>
              </w:rPr>
              <w:t>Razvoj zdravstvene infrastrukture, dostupnost i razvoj zdravstvenih usluga</w:t>
            </w:r>
          </w:p>
        </w:tc>
        <w:tc>
          <w:tcPr>
            <w:tcW w:w="2512" w:type="dxa"/>
            <w:shd w:val="clear" w:color="auto" w:fill="DEEAF6" w:themeFill="accent5" w:themeFillTint="33"/>
            <w:vAlign w:val="center"/>
          </w:tcPr>
          <w:p w14:paraId="71ECC5D7" w14:textId="3F16C300" w:rsidR="003A5EB7" w:rsidRPr="000564B5" w:rsidRDefault="003A5EB7" w:rsidP="000970D9">
            <w:pPr>
              <w:jc w:val="right"/>
              <w:rPr>
                <w:rFonts w:ascii="Times New Roman" w:hAnsi="Times New Roman"/>
                <w:sz w:val="24"/>
                <w:szCs w:val="24"/>
              </w:rPr>
            </w:pPr>
            <w:r>
              <w:rPr>
                <w:rFonts w:ascii="Times New Roman" w:hAnsi="Times New Roman"/>
                <w:sz w:val="24"/>
                <w:szCs w:val="24"/>
              </w:rPr>
              <w:t xml:space="preserve">62.945.288,63 </w:t>
            </w:r>
          </w:p>
        </w:tc>
        <w:tc>
          <w:tcPr>
            <w:tcW w:w="2056" w:type="dxa"/>
            <w:shd w:val="clear" w:color="auto" w:fill="DEEAF6" w:themeFill="accent5" w:themeFillTint="33"/>
            <w:vAlign w:val="center"/>
          </w:tcPr>
          <w:p w14:paraId="236EC0D8" w14:textId="77777777" w:rsidR="003A5EB7" w:rsidRDefault="003A5EB7" w:rsidP="00500CFE">
            <w:pPr>
              <w:jc w:val="center"/>
              <w:rPr>
                <w:rFonts w:ascii="Times New Roman" w:hAnsi="Times New Roman"/>
                <w:sz w:val="24"/>
                <w:szCs w:val="24"/>
              </w:rPr>
            </w:pPr>
            <w:r>
              <w:rPr>
                <w:rFonts w:ascii="Times New Roman" w:hAnsi="Times New Roman"/>
                <w:sz w:val="24"/>
                <w:szCs w:val="24"/>
              </w:rPr>
              <w:t>A 100100</w:t>
            </w:r>
          </w:p>
          <w:p w14:paraId="6AE8DC22" w14:textId="77777777" w:rsidR="003A5EB7" w:rsidRDefault="003A5EB7" w:rsidP="00500CFE">
            <w:pPr>
              <w:jc w:val="center"/>
              <w:rPr>
                <w:rFonts w:ascii="Times New Roman" w:hAnsi="Times New Roman"/>
                <w:sz w:val="24"/>
                <w:szCs w:val="24"/>
              </w:rPr>
            </w:pPr>
            <w:r>
              <w:rPr>
                <w:rFonts w:ascii="Times New Roman" w:hAnsi="Times New Roman"/>
                <w:sz w:val="24"/>
                <w:szCs w:val="24"/>
              </w:rPr>
              <w:t>A 100195</w:t>
            </w:r>
          </w:p>
          <w:p w14:paraId="0251F100" w14:textId="77777777" w:rsidR="003A5EB7" w:rsidRDefault="003A5EB7" w:rsidP="00500CFE">
            <w:pPr>
              <w:jc w:val="center"/>
              <w:rPr>
                <w:rFonts w:ascii="Times New Roman" w:hAnsi="Times New Roman"/>
                <w:sz w:val="24"/>
                <w:szCs w:val="24"/>
              </w:rPr>
            </w:pPr>
            <w:r>
              <w:rPr>
                <w:rFonts w:ascii="Times New Roman" w:hAnsi="Times New Roman"/>
                <w:sz w:val="24"/>
                <w:szCs w:val="24"/>
              </w:rPr>
              <w:t>K 100121</w:t>
            </w:r>
          </w:p>
          <w:p w14:paraId="1C974F2A" w14:textId="77777777" w:rsidR="003A5EB7" w:rsidRDefault="003A5EB7" w:rsidP="00500CFE">
            <w:pPr>
              <w:jc w:val="center"/>
              <w:rPr>
                <w:rFonts w:ascii="Times New Roman" w:hAnsi="Times New Roman"/>
                <w:sz w:val="24"/>
                <w:szCs w:val="24"/>
              </w:rPr>
            </w:pPr>
            <w:r>
              <w:rPr>
                <w:rFonts w:ascii="Times New Roman" w:hAnsi="Times New Roman"/>
                <w:sz w:val="24"/>
                <w:szCs w:val="24"/>
              </w:rPr>
              <w:t>K 100122</w:t>
            </w:r>
          </w:p>
          <w:p w14:paraId="73C4C0A5" w14:textId="77777777" w:rsidR="003A5EB7" w:rsidRDefault="003A5EB7" w:rsidP="00500CFE">
            <w:pPr>
              <w:jc w:val="center"/>
              <w:rPr>
                <w:rFonts w:ascii="Times New Roman" w:hAnsi="Times New Roman"/>
                <w:sz w:val="24"/>
                <w:szCs w:val="24"/>
              </w:rPr>
            </w:pPr>
            <w:r>
              <w:rPr>
                <w:rFonts w:ascii="Times New Roman" w:hAnsi="Times New Roman"/>
                <w:sz w:val="24"/>
                <w:szCs w:val="24"/>
              </w:rPr>
              <w:t>A 100173</w:t>
            </w:r>
          </w:p>
          <w:p w14:paraId="5E1F683C" w14:textId="77777777" w:rsidR="003A5EB7" w:rsidRDefault="003A5EB7" w:rsidP="00500CFE">
            <w:pPr>
              <w:jc w:val="center"/>
              <w:rPr>
                <w:rFonts w:ascii="Times New Roman" w:hAnsi="Times New Roman"/>
                <w:sz w:val="24"/>
                <w:szCs w:val="24"/>
              </w:rPr>
            </w:pPr>
            <w:r>
              <w:rPr>
                <w:rFonts w:ascii="Times New Roman" w:hAnsi="Times New Roman"/>
                <w:sz w:val="24"/>
                <w:szCs w:val="24"/>
              </w:rPr>
              <w:t>K 100118</w:t>
            </w:r>
          </w:p>
          <w:p w14:paraId="75EEAE05" w14:textId="77777777" w:rsidR="003A5EB7" w:rsidRDefault="003A5EB7" w:rsidP="00500CFE">
            <w:pPr>
              <w:jc w:val="center"/>
              <w:rPr>
                <w:rFonts w:ascii="Times New Roman" w:hAnsi="Times New Roman"/>
                <w:sz w:val="24"/>
                <w:szCs w:val="24"/>
              </w:rPr>
            </w:pPr>
            <w:r>
              <w:rPr>
                <w:rFonts w:ascii="Times New Roman" w:hAnsi="Times New Roman"/>
                <w:sz w:val="24"/>
                <w:szCs w:val="24"/>
              </w:rPr>
              <w:lastRenderedPageBreak/>
              <w:t>A 100042</w:t>
            </w:r>
          </w:p>
          <w:p w14:paraId="6096E90E" w14:textId="77777777" w:rsidR="003A5EB7" w:rsidRDefault="003A5EB7" w:rsidP="00500CFE">
            <w:pPr>
              <w:jc w:val="center"/>
              <w:rPr>
                <w:rFonts w:ascii="Times New Roman" w:hAnsi="Times New Roman"/>
                <w:sz w:val="24"/>
                <w:szCs w:val="24"/>
              </w:rPr>
            </w:pPr>
            <w:r>
              <w:rPr>
                <w:rFonts w:ascii="Times New Roman" w:hAnsi="Times New Roman"/>
                <w:sz w:val="24"/>
                <w:szCs w:val="24"/>
              </w:rPr>
              <w:t>A 100096</w:t>
            </w:r>
          </w:p>
          <w:p w14:paraId="1877A604" w14:textId="77777777" w:rsidR="003A5EB7" w:rsidRDefault="003A5EB7" w:rsidP="00500CFE">
            <w:pPr>
              <w:jc w:val="center"/>
              <w:rPr>
                <w:rFonts w:ascii="Times New Roman" w:hAnsi="Times New Roman"/>
                <w:sz w:val="24"/>
                <w:szCs w:val="24"/>
              </w:rPr>
            </w:pPr>
            <w:r>
              <w:rPr>
                <w:rFonts w:ascii="Times New Roman" w:hAnsi="Times New Roman"/>
                <w:sz w:val="24"/>
                <w:szCs w:val="24"/>
              </w:rPr>
              <w:t>A 100207</w:t>
            </w:r>
          </w:p>
          <w:p w14:paraId="41289875" w14:textId="77777777" w:rsidR="003A5EB7" w:rsidRDefault="003A5EB7" w:rsidP="00500CFE">
            <w:pPr>
              <w:jc w:val="center"/>
              <w:rPr>
                <w:rFonts w:ascii="Times New Roman" w:hAnsi="Times New Roman"/>
                <w:sz w:val="24"/>
                <w:szCs w:val="24"/>
              </w:rPr>
            </w:pPr>
            <w:r>
              <w:rPr>
                <w:rFonts w:ascii="Times New Roman" w:hAnsi="Times New Roman"/>
                <w:sz w:val="24"/>
                <w:szCs w:val="24"/>
              </w:rPr>
              <w:t>K 100079</w:t>
            </w:r>
          </w:p>
          <w:p w14:paraId="4D6D9266" w14:textId="77777777" w:rsidR="003A5EB7" w:rsidRPr="000564B5" w:rsidRDefault="003A5EB7" w:rsidP="00500CFE">
            <w:pPr>
              <w:jc w:val="center"/>
              <w:rPr>
                <w:rFonts w:ascii="Times New Roman" w:hAnsi="Times New Roman"/>
                <w:sz w:val="24"/>
                <w:szCs w:val="24"/>
              </w:rPr>
            </w:pPr>
            <w:r>
              <w:rPr>
                <w:rFonts w:ascii="Times New Roman" w:hAnsi="Times New Roman"/>
                <w:sz w:val="24"/>
                <w:szCs w:val="24"/>
              </w:rPr>
              <w:t>K 100084</w:t>
            </w:r>
          </w:p>
        </w:tc>
      </w:tr>
      <w:tr w:rsidR="003A5EB7" w14:paraId="6A331D62" w14:textId="77777777" w:rsidTr="00163343">
        <w:tc>
          <w:tcPr>
            <w:tcW w:w="1056" w:type="dxa"/>
            <w:shd w:val="clear" w:color="auto" w:fill="FFFFFF" w:themeFill="background1"/>
            <w:vAlign w:val="center"/>
          </w:tcPr>
          <w:p w14:paraId="4255DB8F" w14:textId="0C6ADCC1" w:rsidR="003A5EB7" w:rsidRPr="000564B5" w:rsidRDefault="00530CEB" w:rsidP="00500CFE">
            <w:pPr>
              <w:jc w:val="center"/>
              <w:rPr>
                <w:rFonts w:ascii="Times New Roman" w:hAnsi="Times New Roman"/>
                <w:sz w:val="24"/>
                <w:szCs w:val="24"/>
              </w:rPr>
            </w:pPr>
            <w:r>
              <w:rPr>
                <w:rFonts w:ascii="Times New Roman" w:hAnsi="Times New Roman"/>
                <w:sz w:val="24"/>
                <w:szCs w:val="24"/>
              </w:rPr>
              <w:lastRenderedPageBreak/>
              <w:t>6</w:t>
            </w:r>
            <w:r w:rsidR="003A5EB7">
              <w:rPr>
                <w:rFonts w:ascii="Times New Roman" w:hAnsi="Times New Roman"/>
                <w:sz w:val="24"/>
                <w:szCs w:val="24"/>
              </w:rPr>
              <w:t>.</w:t>
            </w:r>
          </w:p>
        </w:tc>
        <w:tc>
          <w:tcPr>
            <w:tcW w:w="3392" w:type="dxa"/>
            <w:shd w:val="clear" w:color="auto" w:fill="FFFFFF" w:themeFill="background1"/>
            <w:vAlign w:val="center"/>
          </w:tcPr>
          <w:p w14:paraId="72D4C9E6" w14:textId="77777777" w:rsidR="003A5EB7" w:rsidRPr="00ED3430" w:rsidRDefault="003A5EB7" w:rsidP="00500CFE">
            <w:pPr>
              <w:spacing w:line="276" w:lineRule="auto"/>
              <w:jc w:val="center"/>
              <w:rPr>
                <w:rFonts w:ascii="Times New Roman" w:eastAsiaTheme="minorEastAsia" w:hAnsi="Times New Roman"/>
                <w:sz w:val="24"/>
                <w:szCs w:val="24"/>
              </w:rPr>
            </w:pPr>
            <w:r>
              <w:rPr>
                <w:rFonts w:ascii="Times New Roman" w:eastAsiaTheme="minorEastAsia" w:hAnsi="Times New Roman"/>
                <w:sz w:val="24"/>
                <w:szCs w:val="24"/>
              </w:rPr>
              <w:t>Prevencija i rano otkrivanje bolesti, prevencija ovisnosti posebno mlade populacije, promicanje zdravog .</w:t>
            </w:r>
            <w:r w:rsidRPr="00724B1B">
              <w:rPr>
                <w:rFonts w:ascii="Times New Roman" w:eastAsiaTheme="minorEastAsia" w:hAnsi="Times New Roman"/>
                <w:sz w:val="24"/>
                <w:szCs w:val="24"/>
              </w:rPr>
              <w:t xml:space="preserve"> </w:t>
            </w:r>
            <w:r>
              <w:rPr>
                <w:rFonts w:ascii="Times New Roman" w:eastAsiaTheme="minorEastAsia" w:hAnsi="Times New Roman"/>
                <w:sz w:val="24"/>
                <w:szCs w:val="24"/>
              </w:rPr>
              <w:t xml:space="preserve">  načina života i pojačana sigurnost stanovništva</w:t>
            </w:r>
          </w:p>
        </w:tc>
        <w:tc>
          <w:tcPr>
            <w:tcW w:w="2512" w:type="dxa"/>
            <w:shd w:val="clear" w:color="auto" w:fill="FFFFFF" w:themeFill="background1"/>
            <w:vAlign w:val="center"/>
          </w:tcPr>
          <w:p w14:paraId="68526B4C" w14:textId="75B4FEFF" w:rsidR="003A5EB7" w:rsidRPr="000564B5" w:rsidRDefault="003A5EB7" w:rsidP="000970D9">
            <w:pPr>
              <w:jc w:val="right"/>
              <w:rPr>
                <w:rFonts w:ascii="Times New Roman" w:hAnsi="Times New Roman"/>
                <w:sz w:val="24"/>
                <w:szCs w:val="24"/>
              </w:rPr>
            </w:pPr>
            <w:r>
              <w:rPr>
                <w:rFonts w:ascii="Times New Roman" w:hAnsi="Times New Roman"/>
                <w:sz w:val="24"/>
                <w:szCs w:val="24"/>
              </w:rPr>
              <w:t>5.</w:t>
            </w:r>
            <w:r w:rsidR="006D3CB7">
              <w:rPr>
                <w:rFonts w:ascii="Times New Roman" w:hAnsi="Times New Roman"/>
                <w:sz w:val="24"/>
                <w:szCs w:val="24"/>
              </w:rPr>
              <w:t>891</w:t>
            </w:r>
            <w:r>
              <w:rPr>
                <w:rFonts w:ascii="Times New Roman" w:hAnsi="Times New Roman"/>
                <w:sz w:val="24"/>
                <w:szCs w:val="24"/>
              </w:rPr>
              <w:t>.</w:t>
            </w:r>
            <w:r w:rsidR="006D3CB7">
              <w:rPr>
                <w:rFonts w:ascii="Times New Roman" w:hAnsi="Times New Roman"/>
                <w:sz w:val="24"/>
                <w:szCs w:val="24"/>
              </w:rPr>
              <w:t>318</w:t>
            </w:r>
            <w:r>
              <w:rPr>
                <w:rFonts w:ascii="Times New Roman" w:hAnsi="Times New Roman"/>
                <w:sz w:val="24"/>
                <w:szCs w:val="24"/>
              </w:rPr>
              <w:t xml:space="preserve">,00 </w:t>
            </w:r>
          </w:p>
        </w:tc>
        <w:tc>
          <w:tcPr>
            <w:tcW w:w="2056" w:type="dxa"/>
            <w:shd w:val="clear" w:color="auto" w:fill="FFFFFF" w:themeFill="background1"/>
            <w:vAlign w:val="center"/>
          </w:tcPr>
          <w:p w14:paraId="3CEB2E6F" w14:textId="77777777" w:rsidR="003A5EB7" w:rsidRDefault="003A5EB7" w:rsidP="00500CFE">
            <w:pPr>
              <w:jc w:val="center"/>
              <w:rPr>
                <w:rFonts w:ascii="Times New Roman" w:hAnsi="Times New Roman"/>
                <w:sz w:val="24"/>
                <w:szCs w:val="24"/>
              </w:rPr>
            </w:pPr>
            <w:r>
              <w:rPr>
                <w:rFonts w:ascii="Times New Roman" w:hAnsi="Times New Roman"/>
                <w:sz w:val="24"/>
                <w:szCs w:val="24"/>
              </w:rPr>
              <w:t>T 100023</w:t>
            </w:r>
          </w:p>
          <w:p w14:paraId="25611A6A" w14:textId="77777777" w:rsidR="003A5EB7" w:rsidRDefault="003A5EB7" w:rsidP="00500CFE">
            <w:pPr>
              <w:jc w:val="center"/>
              <w:rPr>
                <w:rFonts w:ascii="Times New Roman" w:hAnsi="Times New Roman"/>
                <w:sz w:val="24"/>
                <w:szCs w:val="24"/>
              </w:rPr>
            </w:pPr>
            <w:r>
              <w:rPr>
                <w:rFonts w:ascii="Times New Roman" w:hAnsi="Times New Roman"/>
                <w:sz w:val="24"/>
                <w:szCs w:val="24"/>
              </w:rPr>
              <w:t>A 100043</w:t>
            </w:r>
          </w:p>
          <w:p w14:paraId="193F0FEE" w14:textId="77777777" w:rsidR="003A5EB7" w:rsidRDefault="003A5EB7" w:rsidP="00500CFE">
            <w:pPr>
              <w:jc w:val="center"/>
              <w:rPr>
                <w:rFonts w:ascii="Times New Roman" w:hAnsi="Times New Roman"/>
                <w:sz w:val="24"/>
                <w:szCs w:val="24"/>
              </w:rPr>
            </w:pPr>
            <w:r>
              <w:rPr>
                <w:rFonts w:ascii="Times New Roman" w:hAnsi="Times New Roman"/>
                <w:sz w:val="24"/>
                <w:szCs w:val="24"/>
              </w:rPr>
              <w:t>A 100085</w:t>
            </w:r>
          </w:p>
          <w:p w14:paraId="2352D283" w14:textId="77777777" w:rsidR="003A5EB7" w:rsidRDefault="003A5EB7" w:rsidP="00500CFE">
            <w:pPr>
              <w:jc w:val="center"/>
              <w:rPr>
                <w:rFonts w:ascii="Times New Roman" w:hAnsi="Times New Roman"/>
                <w:sz w:val="24"/>
                <w:szCs w:val="24"/>
              </w:rPr>
            </w:pPr>
            <w:r>
              <w:rPr>
                <w:rFonts w:ascii="Times New Roman" w:hAnsi="Times New Roman"/>
                <w:sz w:val="24"/>
                <w:szCs w:val="24"/>
              </w:rPr>
              <w:t>A 100146</w:t>
            </w:r>
          </w:p>
          <w:p w14:paraId="3B62B625" w14:textId="77777777" w:rsidR="003A5EB7" w:rsidRDefault="003A5EB7" w:rsidP="00500CFE">
            <w:pPr>
              <w:jc w:val="center"/>
              <w:rPr>
                <w:rFonts w:ascii="Times New Roman" w:hAnsi="Times New Roman"/>
                <w:sz w:val="24"/>
                <w:szCs w:val="24"/>
              </w:rPr>
            </w:pPr>
            <w:r>
              <w:rPr>
                <w:rFonts w:ascii="Times New Roman" w:hAnsi="Times New Roman"/>
                <w:sz w:val="24"/>
                <w:szCs w:val="24"/>
              </w:rPr>
              <w:t>T 100035</w:t>
            </w:r>
          </w:p>
          <w:p w14:paraId="54F27904" w14:textId="77777777" w:rsidR="003A5EB7" w:rsidRDefault="003A5EB7" w:rsidP="00500CFE">
            <w:pPr>
              <w:jc w:val="center"/>
              <w:rPr>
                <w:rFonts w:ascii="Times New Roman" w:hAnsi="Times New Roman"/>
                <w:sz w:val="24"/>
                <w:szCs w:val="24"/>
              </w:rPr>
            </w:pPr>
            <w:r>
              <w:rPr>
                <w:rFonts w:ascii="Times New Roman" w:hAnsi="Times New Roman"/>
                <w:sz w:val="24"/>
                <w:szCs w:val="24"/>
              </w:rPr>
              <w:t>T 100056</w:t>
            </w:r>
          </w:p>
          <w:p w14:paraId="5FDDEB71" w14:textId="77777777" w:rsidR="003A5EB7" w:rsidRDefault="003A5EB7" w:rsidP="00500CFE">
            <w:pPr>
              <w:jc w:val="center"/>
              <w:rPr>
                <w:rFonts w:ascii="Times New Roman" w:hAnsi="Times New Roman"/>
                <w:sz w:val="24"/>
                <w:szCs w:val="24"/>
              </w:rPr>
            </w:pPr>
            <w:r>
              <w:rPr>
                <w:rFonts w:ascii="Times New Roman" w:hAnsi="Times New Roman"/>
                <w:sz w:val="24"/>
                <w:szCs w:val="24"/>
              </w:rPr>
              <w:t>T 100070</w:t>
            </w:r>
          </w:p>
          <w:p w14:paraId="7519648B" w14:textId="32246F1E" w:rsidR="006D3CB7" w:rsidRPr="000564B5" w:rsidRDefault="006D3CB7" w:rsidP="00500CFE">
            <w:pPr>
              <w:jc w:val="center"/>
              <w:rPr>
                <w:rFonts w:ascii="Times New Roman" w:hAnsi="Times New Roman"/>
                <w:sz w:val="24"/>
                <w:szCs w:val="24"/>
              </w:rPr>
            </w:pPr>
            <w:r>
              <w:rPr>
                <w:rFonts w:ascii="Times New Roman" w:hAnsi="Times New Roman"/>
                <w:sz w:val="24"/>
                <w:szCs w:val="24"/>
              </w:rPr>
              <w:t>T 100044</w:t>
            </w:r>
          </w:p>
        </w:tc>
      </w:tr>
      <w:tr w:rsidR="003A5EB7" w14:paraId="7B3F6553" w14:textId="77777777" w:rsidTr="00163343">
        <w:tc>
          <w:tcPr>
            <w:tcW w:w="1056" w:type="dxa"/>
            <w:shd w:val="clear" w:color="auto" w:fill="DEEAF6" w:themeFill="accent5" w:themeFillTint="33"/>
            <w:vAlign w:val="center"/>
          </w:tcPr>
          <w:p w14:paraId="45FB203A" w14:textId="5362582E" w:rsidR="003A5EB7" w:rsidRPr="000564B5" w:rsidRDefault="00530CEB" w:rsidP="00500CFE">
            <w:pPr>
              <w:jc w:val="center"/>
              <w:rPr>
                <w:rFonts w:ascii="Times New Roman" w:hAnsi="Times New Roman"/>
                <w:sz w:val="24"/>
                <w:szCs w:val="24"/>
              </w:rPr>
            </w:pPr>
            <w:r>
              <w:rPr>
                <w:rFonts w:ascii="Times New Roman" w:hAnsi="Times New Roman"/>
                <w:sz w:val="24"/>
                <w:szCs w:val="24"/>
              </w:rPr>
              <w:t>7</w:t>
            </w:r>
            <w:r w:rsidR="003A5EB7">
              <w:rPr>
                <w:rFonts w:ascii="Times New Roman" w:hAnsi="Times New Roman"/>
                <w:sz w:val="24"/>
                <w:szCs w:val="24"/>
              </w:rPr>
              <w:t>.</w:t>
            </w:r>
          </w:p>
        </w:tc>
        <w:tc>
          <w:tcPr>
            <w:tcW w:w="3392" w:type="dxa"/>
            <w:shd w:val="clear" w:color="auto" w:fill="DEEAF6" w:themeFill="accent5" w:themeFillTint="33"/>
            <w:vAlign w:val="center"/>
          </w:tcPr>
          <w:p w14:paraId="4E1032ED" w14:textId="77777777" w:rsidR="003A5EB7" w:rsidRPr="00ED3430" w:rsidRDefault="003A5EB7" w:rsidP="00500CFE">
            <w:pPr>
              <w:spacing w:line="276" w:lineRule="auto"/>
              <w:jc w:val="center"/>
              <w:rPr>
                <w:rFonts w:ascii="Times New Roman" w:eastAsiaTheme="minorEastAsia" w:hAnsi="Times New Roman"/>
                <w:sz w:val="24"/>
                <w:szCs w:val="24"/>
              </w:rPr>
            </w:pPr>
            <w:r w:rsidRPr="00F321DA">
              <w:rPr>
                <w:rFonts w:ascii="Times New Roman" w:eastAsiaTheme="minorEastAsia" w:hAnsi="Times New Roman"/>
                <w:sz w:val="24"/>
                <w:szCs w:val="24"/>
              </w:rPr>
              <w:t>Poticanje demografske obnove i zadržavanje postojećeg stanovništva</w:t>
            </w:r>
          </w:p>
        </w:tc>
        <w:tc>
          <w:tcPr>
            <w:tcW w:w="2512" w:type="dxa"/>
            <w:shd w:val="clear" w:color="auto" w:fill="DEEAF6" w:themeFill="accent5" w:themeFillTint="33"/>
            <w:vAlign w:val="center"/>
          </w:tcPr>
          <w:p w14:paraId="5E7E907A" w14:textId="5D18FF20" w:rsidR="003A5EB7" w:rsidRPr="000564B5" w:rsidRDefault="003A5EB7" w:rsidP="002E4A4E">
            <w:pPr>
              <w:jc w:val="right"/>
              <w:rPr>
                <w:rFonts w:ascii="Times New Roman" w:hAnsi="Times New Roman"/>
                <w:sz w:val="24"/>
                <w:szCs w:val="24"/>
              </w:rPr>
            </w:pPr>
            <w:r>
              <w:rPr>
                <w:rFonts w:ascii="Times New Roman" w:hAnsi="Times New Roman"/>
                <w:sz w:val="24"/>
                <w:szCs w:val="24"/>
              </w:rPr>
              <w:t>78.698.387,5</w:t>
            </w:r>
            <w:r w:rsidR="000970D9">
              <w:rPr>
                <w:rFonts w:ascii="Times New Roman" w:hAnsi="Times New Roman"/>
                <w:sz w:val="24"/>
                <w:szCs w:val="24"/>
              </w:rPr>
              <w:t>0</w:t>
            </w:r>
          </w:p>
        </w:tc>
        <w:tc>
          <w:tcPr>
            <w:tcW w:w="2056" w:type="dxa"/>
            <w:shd w:val="clear" w:color="auto" w:fill="DEEAF6" w:themeFill="accent5" w:themeFillTint="33"/>
            <w:vAlign w:val="center"/>
          </w:tcPr>
          <w:p w14:paraId="3879851E" w14:textId="77777777" w:rsidR="003A5EB7" w:rsidRDefault="003A5EB7" w:rsidP="00500CFE">
            <w:pPr>
              <w:jc w:val="center"/>
              <w:rPr>
                <w:rFonts w:ascii="Times New Roman" w:hAnsi="Times New Roman"/>
                <w:sz w:val="24"/>
                <w:szCs w:val="24"/>
              </w:rPr>
            </w:pPr>
            <w:r>
              <w:rPr>
                <w:rFonts w:ascii="Times New Roman" w:hAnsi="Times New Roman"/>
                <w:sz w:val="24"/>
                <w:szCs w:val="24"/>
              </w:rPr>
              <w:t>T 100083</w:t>
            </w:r>
          </w:p>
          <w:p w14:paraId="28F49FD9" w14:textId="77777777" w:rsidR="003A5EB7" w:rsidRDefault="003A5EB7" w:rsidP="00500CFE">
            <w:pPr>
              <w:jc w:val="center"/>
              <w:rPr>
                <w:rFonts w:ascii="Times New Roman" w:hAnsi="Times New Roman"/>
                <w:sz w:val="24"/>
                <w:szCs w:val="24"/>
              </w:rPr>
            </w:pPr>
            <w:r>
              <w:rPr>
                <w:rFonts w:ascii="Times New Roman" w:hAnsi="Times New Roman"/>
                <w:sz w:val="24"/>
                <w:szCs w:val="24"/>
              </w:rPr>
              <w:t>T 100069</w:t>
            </w:r>
          </w:p>
          <w:p w14:paraId="4BA51A67" w14:textId="77777777" w:rsidR="003A5EB7" w:rsidRDefault="003A5EB7" w:rsidP="00500CFE">
            <w:pPr>
              <w:jc w:val="center"/>
              <w:rPr>
                <w:rFonts w:ascii="Times New Roman" w:hAnsi="Times New Roman"/>
                <w:sz w:val="24"/>
                <w:szCs w:val="24"/>
              </w:rPr>
            </w:pPr>
            <w:r>
              <w:rPr>
                <w:rFonts w:ascii="Times New Roman" w:hAnsi="Times New Roman"/>
                <w:sz w:val="24"/>
                <w:szCs w:val="24"/>
              </w:rPr>
              <w:t>A 100070</w:t>
            </w:r>
          </w:p>
          <w:p w14:paraId="17F2C1B4" w14:textId="77777777" w:rsidR="003A5EB7" w:rsidRDefault="003A5EB7" w:rsidP="00500CFE">
            <w:pPr>
              <w:jc w:val="center"/>
              <w:rPr>
                <w:rFonts w:ascii="Times New Roman" w:hAnsi="Times New Roman"/>
                <w:sz w:val="24"/>
                <w:szCs w:val="24"/>
              </w:rPr>
            </w:pPr>
            <w:r>
              <w:rPr>
                <w:rFonts w:ascii="Times New Roman" w:hAnsi="Times New Roman"/>
                <w:sz w:val="24"/>
                <w:szCs w:val="24"/>
              </w:rPr>
              <w:t>T 100069</w:t>
            </w:r>
          </w:p>
          <w:p w14:paraId="56FDD986" w14:textId="77777777" w:rsidR="003A5EB7" w:rsidRDefault="003A5EB7" w:rsidP="00500CFE">
            <w:pPr>
              <w:jc w:val="center"/>
              <w:rPr>
                <w:rFonts w:ascii="Times New Roman" w:hAnsi="Times New Roman"/>
                <w:sz w:val="24"/>
                <w:szCs w:val="24"/>
              </w:rPr>
            </w:pPr>
            <w:r>
              <w:rPr>
                <w:rFonts w:ascii="Times New Roman" w:hAnsi="Times New Roman"/>
                <w:sz w:val="24"/>
                <w:szCs w:val="24"/>
              </w:rPr>
              <w:t>T 100105</w:t>
            </w:r>
          </w:p>
          <w:p w14:paraId="638EE04A" w14:textId="77777777" w:rsidR="003A5EB7" w:rsidRPr="000564B5" w:rsidRDefault="003A5EB7" w:rsidP="00500CFE">
            <w:pPr>
              <w:jc w:val="center"/>
              <w:rPr>
                <w:rFonts w:ascii="Times New Roman" w:hAnsi="Times New Roman"/>
                <w:sz w:val="24"/>
                <w:szCs w:val="24"/>
              </w:rPr>
            </w:pPr>
            <w:r>
              <w:rPr>
                <w:rFonts w:ascii="Times New Roman" w:hAnsi="Times New Roman"/>
                <w:sz w:val="24"/>
                <w:szCs w:val="24"/>
              </w:rPr>
              <w:t>T 100106</w:t>
            </w:r>
          </w:p>
        </w:tc>
      </w:tr>
      <w:tr w:rsidR="003A5EB7" w14:paraId="51F71908" w14:textId="77777777" w:rsidTr="00163343">
        <w:tc>
          <w:tcPr>
            <w:tcW w:w="1056" w:type="dxa"/>
            <w:shd w:val="clear" w:color="auto" w:fill="FFFFFF" w:themeFill="background1"/>
            <w:vAlign w:val="center"/>
          </w:tcPr>
          <w:p w14:paraId="4A1F1750" w14:textId="1D3F50A0" w:rsidR="003A5EB7" w:rsidRPr="000564B5" w:rsidRDefault="00530CEB" w:rsidP="00500CFE">
            <w:pPr>
              <w:jc w:val="center"/>
              <w:rPr>
                <w:rFonts w:ascii="Times New Roman" w:hAnsi="Times New Roman"/>
                <w:sz w:val="24"/>
                <w:szCs w:val="24"/>
              </w:rPr>
            </w:pPr>
            <w:r>
              <w:rPr>
                <w:rFonts w:ascii="Times New Roman" w:hAnsi="Times New Roman"/>
                <w:sz w:val="24"/>
                <w:szCs w:val="24"/>
              </w:rPr>
              <w:t>8</w:t>
            </w:r>
            <w:r w:rsidR="003A5EB7">
              <w:rPr>
                <w:rFonts w:ascii="Times New Roman" w:hAnsi="Times New Roman"/>
                <w:sz w:val="24"/>
                <w:szCs w:val="24"/>
              </w:rPr>
              <w:t>.</w:t>
            </w:r>
          </w:p>
        </w:tc>
        <w:tc>
          <w:tcPr>
            <w:tcW w:w="3392" w:type="dxa"/>
            <w:shd w:val="clear" w:color="auto" w:fill="FFFFFF" w:themeFill="background1"/>
            <w:vAlign w:val="center"/>
          </w:tcPr>
          <w:p w14:paraId="25CE4323" w14:textId="77777777" w:rsidR="003A5EB7" w:rsidRPr="00ED3430" w:rsidRDefault="003A5EB7" w:rsidP="00500CFE">
            <w:pPr>
              <w:spacing w:line="276" w:lineRule="auto"/>
              <w:jc w:val="center"/>
              <w:rPr>
                <w:rFonts w:ascii="Times New Roman" w:eastAsiaTheme="minorEastAsia" w:hAnsi="Times New Roman"/>
                <w:sz w:val="24"/>
                <w:szCs w:val="24"/>
              </w:rPr>
            </w:pPr>
            <w:r w:rsidRPr="00F321DA">
              <w:rPr>
                <w:rFonts w:ascii="Times New Roman" w:eastAsiaTheme="minorEastAsia" w:hAnsi="Times New Roman"/>
                <w:sz w:val="24"/>
                <w:szCs w:val="24"/>
              </w:rPr>
              <w:t>Razvoj obrazovne infrastrukture i programa u predškolskom, osnovnom, srednjem i visokom školstvu i usklađivanje obrazovnih programa s potrebama tržišta rada;</w:t>
            </w:r>
          </w:p>
        </w:tc>
        <w:tc>
          <w:tcPr>
            <w:tcW w:w="2512" w:type="dxa"/>
            <w:shd w:val="clear" w:color="auto" w:fill="FFFFFF" w:themeFill="background1"/>
            <w:vAlign w:val="center"/>
          </w:tcPr>
          <w:p w14:paraId="74F25ED8" w14:textId="65AEB96E" w:rsidR="003A5EB7" w:rsidRPr="000564B5" w:rsidRDefault="003A5EB7" w:rsidP="00332513">
            <w:pPr>
              <w:jc w:val="right"/>
              <w:rPr>
                <w:rFonts w:ascii="Times New Roman" w:hAnsi="Times New Roman"/>
                <w:sz w:val="24"/>
                <w:szCs w:val="24"/>
              </w:rPr>
            </w:pPr>
            <w:r>
              <w:rPr>
                <w:rFonts w:ascii="Times New Roman" w:hAnsi="Times New Roman"/>
                <w:sz w:val="24"/>
                <w:szCs w:val="24"/>
              </w:rPr>
              <w:t xml:space="preserve">970.616.511,96 </w:t>
            </w:r>
          </w:p>
        </w:tc>
        <w:tc>
          <w:tcPr>
            <w:tcW w:w="2056" w:type="dxa"/>
            <w:shd w:val="clear" w:color="auto" w:fill="FFFFFF" w:themeFill="background1"/>
            <w:vAlign w:val="center"/>
          </w:tcPr>
          <w:p w14:paraId="112D691A" w14:textId="77777777" w:rsidR="003A5EB7" w:rsidRDefault="003A5EB7" w:rsidP="00500CFE">
            <w:pPr>
              <w:jc w:val="center"/>
              <w:rPr>
                <w:rFonts w:ascii="Times New Roman" w:hAnsi="Times New Roman"/>
                <w:sz w:val="24"/>
                <w:szCs w:val="24"/>
              </w:rPr>
            </w:pPr>
            <w:r>
              <w:rPr>
                <w:rFonts w:ascii="Times New Roman" w:hAnsi="Times New Roman"/>
                <w:sz w:val="24"/>
                <w:szCs w:val="24"/>
              </w:rPr>
              <w:t>K 100125</w:t>
            </w:r>
          </w:p>
          <w:p w14:paraId="1625BBD3" w14:textId="77777777" w:rsidR="003A5EB7" w:rsidRDefault="003A5EB7" w:rsidP="00500CFE">
            <w:pPr>
              <w:jc w:val="center"/>
              <w:rPr>
                <w:rFonts w:ascii="Times New Roman" w:hAnsi="Times New Roman"/>
                <w:sz w:val="24"/>
                <w:szCs w:val="24"/>
              </w:rPr>
            </w:pPr>
            <w:r>
              <w:rPr>
                <w:rFonts w:ascii="Times New Roman" w:hAnsi="Times New Roman"/>
                <w:sz w:val="24"/>
                <w:szCs w:val="24"/>
              </w:rPr>
              <w:t>K 100126</w:t>
            </w:r>
          </w:p>
          <w:p w14:paraId="40A35C07" w14:textId="77777777" w:rsidR="003A5EB7" w:rsidRDefault="003A5EB7" w:rsidP="00500CFE">
            <w:pPr>
              <w:jc w:val="center"/>
              <w:rPr>
                <w:rFonts w:ascii="Times New Roman" w:hAnsi="Times New Roman"/>
                <w:sz w:val="24"/>
                <w:szCs w:val="24"/>
              </w:rPr>
            </w:pPr>
            <w:r>
              <w:rPr>
                <w:rFonts w:ascii="Times New Roman" w:hAnsi="Times New Roman"/>
                <w:sz w:val="24"/>
                <w:szCs w:val="24"/>
              </w:rPr>
              <w:t>A 100182</w:t>
            </w:r>
          </w:p>
          <w:p w14:paraId="560E523B" w14:textId="77777777" w:rsidR="003A5EB7" w:rsidRDefault="003A5EB7" w:rsidP="00500CFE">
            <w:pPr>
              <w:jc w:val="center"/>
              <w:rPr>
                <w:rFonts w:ascii="Times New Roman" w:hAnsi="Times New Roman"/>
                <w:sz w:val="24"/>
                <w:szCs w:val="24"/>
              </w:rPr>
            </w:pPr>
            <w:r>
              <w:rPr>
                <w:rFonts w:ascii="Times New Roman" w:hAnsi="Times New Roman"/>
                <w:sz w:val="24"/>
                <w:szCs w:val="24"/>
              </w:rPr>
              <w:t>K 100133</w:t>
            </w:r>
          </w:p>
          <w:p w14:paraId="7E758B87" w14:textId="77777777" w:rsidR="003A5EB7" w:rsidRDefault="003A5EB7" w:rsidP="00500CFE">
            <w:pPr>
              <w:jc w:val="center"/>
              <w:rPr>
                <w:rFonts w:ascii="Times New Roman" w:hAnsi="Times New Roman"/>
                <w:sz w:val="24"/>
                <w:szCs w:val="24"/>
              </w:rPr>
            </w:pPr>
            <w:r>
              <w:rPr>
                <w:rFonts w:ascii="Times New Roman" w:hAnsi="Times New Roman"/>
                <w:sz w:val="24"/>
                <w:szCs w:val="24"/>
              </w:rPr>
              <w:t>K 100134</w:t>
            </w:r>
          </w:p>
          <w:p w14:paraId="7E76C209" w14:textId="77777777" w:rsidR="003A5EB7" w:rsidRDefault="003A5EB7" w:rsidP="00500CFE">
            <w:pPr>
              <w:jc w:val="center"/>
              <w:rPr>
                <w:rFonts w:ascii="Times New Roman" w:hAnsi="Times New Roman"/>
                <w:sz w:val="24"/>
                <w:szCs w:val="24"/>
              </w:rPr>
            </w:pPr>
            <w:r>
              <w:rPr>
                <w:rFonts w:ascii="Times New Roman" w:hAnsi="Times New Roman"/>
                <w:sz w:val="24"/>
                <w:szCs w:val="24"/>
              </w:rPr>
              <w:t>K 100132</w:t>
            </w:r>
          </w:p>
          <w:p w14:paraId="2CFEC72F" w14:textId="77777777" w:rsidR="003A5EB7" w:rsidRDefault="003A5EB7" w:rsidP="00500CFE">
            <w:pPr>
              <w:jc w:val="center"/>
              <w:rPr>
                <w:rFonts w:ascii="Times New Roman" w:hAnsi="Times New Roman"/>
                <w:sz w:val="24"/>
                <w:szCs w:val="24"/>
              </w:rPr>
            </w:pPr>
            <w:r>
              <w:rPr>
                <w:rFonts w:ascii="Times New Roman" w:hAnsi="Times New Roman"/>
                <w:sz w:val="24"/>
                <w:szCs w:val="24"/>
              </w:rPr>
              <w:t>K 100135</w:t>
            </w:r>
          </w:p>
          <w:p w14:paraId="452C2FEA" w14:textId="77777777" w:rsidR="003A5EB7" w:rsidRDefault="003A5EB7" w:rsidP="00500CFE">
            <w:pPr>
              <w:jc w:val="center"/>
              <w:rPr>
                <w:rFonts w:ascii="Times New Roman" w:hAnsi="Times New Roman"/>
                <w:sz w:val="24"/>
                <w:szCs w:val="24"/>
              </w:rPr>
            </w:pPr>
            <w:r>
              <w:rPr>
                <w:rFonts w:ascii="Times New Roman" w:hAnsi="Times New Roman"/>
                <w:sz w:val="24"/>
                <w:szCs w:val="24"/>
              </w:rPr>
              <w:t>K 100136</w:t>
            </w:r>
          </w:p>
          <w:p w14:paraId="4B36F5AE" w14:textId="77777777" w:rsidR="003A5EB7" w:rsidRDefault="003A5EB7" w:rsidP="00500CFE">
            <w:pPr>
              <w:jc w:val="center"/>
              <w:rPr>
                <w:rFonts w:ascii="Times New Roman" w:hAnsi="Times New Roman"/>
                <w:sz w:val="24"/>
                <w:szCs w:val="24"/>
              </w:rPr>
            </w:pPr>
            <w:r>
              <w:rPr>
                <w:rFonts w:ascii="Times New Roman" w:hAnsi="Times New Roman"/>
                <w:sz w:val="24"/>
                <w:szCs w:val="24"/>
              </w:rPr>
              <w:t>A 100183</w:t>
            </w:r>
          </w:p>
          <w:p w14:paraId="167BED9A" w14:textId="77777777" w:rsidR="003A5EB7" w:rsidRDefault="003A5EB7" w:rsidP="00500CFE">
            <w:pPr>
              <w:jc w:val="center"/>
              <w:rPr>
                <w:rFonts w:ascii="Times New Roman" w:hAnsi="Times New Roman"/>
                <w:sz w:val="24"/>
                <w:szCs w:val="24"/>
              </w:rPr>
            </w:pPr>
            <w:r>
              <w:rPr>
                <w:rFonts w:ascii="Times New Roman" w:hAnsi="Times New Roman"/>
                <w:sz w:val="24"/>
                <w:szCs w:val="24"/>
              </w:rPr>
              <w:t>K 100029</w:t>
            </w:r>
          </w:p>
          <w:p w14:paraId="2B56FB2C" w14:textId="77777777" w:rsidR="003A5EB7" w:rsidRDefault="003A5EB7" w:rsidP="00500CFE">
            <w:pPr>
              <w:jc w:val="center"/>
              <w:rPr>
                <w:rFonts w:ascii="Times New Roman" w:hAnsi="Times New Roman"/>
                <w:sz w:val="24"/>
                <w:szCs w:val="24"/>
              </w:rPr>
            </w:pPr>
            <w:r>
              <w:rPr>
                <w:rFonts w:ascii="Times New Roman" w:hAnsi="Times New Roman"/>
                <w:sz w:val="24"/>
                <w:szCs w:val="24"/>
              </w:rPr>
              <w:t>K 100030</w:t>
            </w:r>
          </w:p>
          <w:p w14:paraId="42EE92BD" w14:textId="77777777" w:rsidR="003A5EB7" w:rsidRDefault="003A5EB7" w:rsidP="00500CFE">
            <w:pPr>
              <w:jc w:val="center"/>
              <w:rPr>
                <w:rFonts w:ascii="Times New Roman" w:hAnsi="Times New Roman"/>
                <w:sz w:val="24"/>
                <w:szCs w:val="24"/>
              </w:rPr>
            </w:pPr>
            <w:r>
              <w:rPr>
                <w:rFonts w:ascii="Times New Roman" w:hAnsi="Times New Roman"/>
                <w:sz w:val="24"/>
                <w:szCs w:val="24"/>
              </w:rPr>
              <w:t>T 100081</w:t>
            </w:r>
          </w:p>
          <w:p w14:paraId="558028A3" w14:textId="77777777" w:rsidR="003A5EB7" w:rsidRDefault="003A5EB7" w:rsidP="00500CFE">
            <w:pPr>
              <w:jc w:val="center"/>
              <w:rPr>
                <w:rFonts w:ascii="Times New Roman" w:hAnsi="Times New Roman"/>
                <w:sz w:val="24"/>
                <w:szCs w:val="24"/>
              </w:rPr>
            </w:pPr>
            <w:r>
              <w:rPr>
                <w:rFonts w:ascii="Times New Roman" w:hAnsi="Times New Roman"/>
                <w:sz w:val="24"/>
                <w:szCs w:val="24"/>
              </w:rPr>
              <w:t>T 100065</w:t>
            </w:r>
          </w:p>
          <w:p w14:paraId="30A3D619" w14:textId="77777777" w:rsidR="003A5EB7" w:rsidRDefault="003A5EB7" w:rsidP="00500CFE">
            <w:pPr>
              <w:jc w:val="center"/>
              <w:rPr>
                <w:rFonts w:ascii="Times New Roman" w:hAnsi="Times New Roman"/>
                <w:sz w:val="24"/>
                <w:szCs w:val="24"/>
              </w:rPr>
            </w:pPr>
            <w:r>
              <w:rPr>
                <w:rFonts w:ascii="Times New Roman" w:hAnsi="Times New Roman"/>
                <w:sz w:val="24"/>
                <w:szCs w:val="24"/>
              </w:rPr>
              <w:t>K 100037</w:t>
            </w:r>
          </w:p>
          <w:p w14:paraId="1859519B" w14:textId="77777777" w:rsidR="003A5EB7" w:rsidRDefault="003A5EB7" w:rsidP="00500CFE">
            <w:pPr>
              <w:jc w:val="center"/>
              <w:rPr>
                <w:rFonts w:ascii="Times New Roman" w:hAnsi="Times New Roman"/>
                <w:sz w:val="24"/>
                <w:szCs w:val="24"/>
              </w:rPr>
            </w:pPr>
            <w:r>
              <w:rPr>
                <w:rFonts w:ascii="Times New Roman" w:hAnsi="Times New Roman"/>
                <w:sz w:val="24"/>
                <w:szCs w:val="24"/>
              </w:rPr>
              <w:t>A 100129</w:t>
            </w:r>
          </w:p>
          <w:p w14:paraId="359C5697" w14:textId="77777777" w:rsidR="003A5EB7" w:rsidRDefault="003A5EB7" w:rsidP="00500CFE">
            <w:pPr>
              <w:jc w:val="center"/>
              <w:rPr>
                <w:rFonts w:ascii="Times New Roman" w:hAnsi="Times New Roman"/>
                <w:sz w:val="24"/>
                <w:szCs w:val="24"/>
              </w:rPr>
            </w:pPr>
            <w:r>
              <w:rPr>
                <w:rFonts w:ascii="Times New Roman" w:hAnsi="Times New Roman"/>
                <w:sz w:val="24"/>
                <w:szCs w:val="24"/>
              </w:rPr>
              <w:t>A 100190</w:t>
            </w:r>
          </w:p>
          <w:p w14:paraId="49B2A9EF" w14:textId="77777777" w:rsidR="003A5EB7" w:rsidRDefault="003A5EB7" w:rsidP="00500CFE">
            <w:pPr>
              <w:jc w:val="center"/>
              <w:rPr>
                <w:rFonts w:ascii="Times New Roman" w:hAnsi="Times New Roman"/>
                <w:sz w:val="24"/>
                <w:szCs w:val="24"/>
              </w:rPr>
            </w:pPr>
            <w:r>
              <w:rPr>
                <w:rFonts w:ascii="Times New Roman" w:hAnsi="Times New Roman"/>
                <w:sz w:val="24"/>
                <w:szCs w:val="24"/>
              </w:rPr>
              <w:t>A 100185</w:t>
            </w:r>
          </w:p>
          <w:p w14:paraId="662E0FD0" w14:textId="77777777" w:rsidR="003A5EB7" w:rsidRDefault="003A5EB7" w:rsidP="00500CFE">
            <w:pPr>
              <w:jc w:val="center"/>
              <w:rPr>
                <w:rFonts w:ascii="Times New Roman" w:hAnsi="Times New Roman"/>
                <w:sz w:val="24"/>
                <w:szCs w:val="24"/>
              </w:rPr>
            </w:pPr>
            <w:r>
              <w:rPr>
                <w:rFonts w:ascii="Times New Roman" w:hAnsi="Times New Roman"/>
                <w:sz w:val="24"/>
                <w:szCs w:val="24"/>
              </w:rPr>
              <w:t>K 100040</w:t>
            </w:r>
          </w:p>
          <w:p w14:paraId="10217E2D" w14:textId="77777777" w:rsidR="003A5EB7" w:rsidRDefault="003A5EB7" w:rsidP="00500CFE">
            <w:pPr>
              <w:jc w:val="center"/>
              <w:rPr>
                <w:rFonts w:ascii="Times New Roman" w:hAnsi="Times New Roman"/>
                <w:sz w:val="24"/>
                <w:szCs w:val="24"/>
              </w:rPr>
            </w:pPr>
            <w:r>
              <w:rPr>
                <w:rFonts w:ascii="Times New Roman" w:hAnsi="Times New Roman"/>
                <w:sz w:val="24"/>
                <w:szCs w:val="24"/>
              </w:rPr>
              <w:t>A 100062</w:t>
            </w:r>
          </w:p>
          <w:p w14:paraId="6FF22F21" w14:textId="77777777" w:rsidR="003A5EB7" w:rsidRDefault="003A5EB7" w:rsidP="00500CFE">
            <w:pPr>
              <w:jc w:val="center"/>
              <w:rPr>
                <w:rFonts w:ascii="Times New Roman" w:hAnsi="Times New Roman"/>
                <w:sz w:val="24"/>
                <w:szCs w:val="24"/>
              </w:rPr>
            </w:pPr>
            <w:r>
              <w:rPr>
                <w:rFonts w:ascii="Times New Roman" w:hAnsi="Times New Roman"/>
                <w:sz w:val="24"/>
                <w:szCs w:val="24"/>
              </w:rPr>
              <w:t>A 100134</w:t>
            </w:r>
          </w:p>
          <w:p w14:paraId="3906FA54" w14:textId="77777777" w:rsidR="003A5EB7" w:rsidRDefault="003A5EB7" w:rsidP="00500CFE">
            <w:pPr>
              <w:jc w:val="center"/>
              <w:rPr>
                <w:rFonts w:ascii="Times New Roman" w:hAnsi="Times New Roman"/>
                <w:sz w:val="24"/>
                <w:szCs w:val="24"/>
              </w:rPr>
            </w:pPr>
            <w:r>
              <w:rPr>
                <w:rFonts w:ascii="Times New Roman" w:hAnsi="Times New Roman"/>
                <w:sz w:val="24"/>
                <w:szCs w:val="24"/>
              </w:rPr>
              <w:t>K 100087</w:t>
            </w:r>
          </w:p>
          <w:p w14:paraId="5BBE2D60" w14:textId="77777777" w:rsidR="003A5EB7" w:rsidRDefault="003A5EB7" w:rsidP="00500CFE">
            <w:pPr>
              <w:jc w:val="center"/>
              <w:rPr>
                <w:rFonts w:ascii="Times New Roman" w:hAnsi="Times New Roman"/>
                <w:sz w:val="24"/>
                <w:szCs w:val="24"/>
              </w:rPr>
            </w:pPr>
            <w:r>
              <w:rPr>
                <w:rFonts w:ascii="Times New Roman" w:hAnsi="Times New Roman"/>
                <w:sz w:val="24"/>
                <w:szCs w:val="24"/>
              </w:rPr>
              <w:t>T 100082</w:t>
            </w:r>
          </w:p>
          <w:p w14:paraId="29DF92F1" w14:textId="77777777" w:rsidR="003A5EB7" w:rsidRDefault="003A5EB7" w:rsidP="00500CFE">
            <w:pPr>
              <w:jc w:val="center"/>
              <w:rPr>
                <w:rFonts w:ascii="Times New Roman" w:hAnsi="Times New Roman"/>
                <w:sz w:val="24"/>
                <w:szCs w:val="24"/>
              </w:rPr>
            </w:pPr>
            <w:r>
              <w:rPr>
                <w:rFonts w:ascii="Times New Roman" w:hAnsi="Times New Roman"/>
                <w:sz w:val="24"/>
                <w:szCs w:val="24"/>
              </w:rPr>
              <w:t>T 100066</w:t>
            </w:r>
          </w:p>
          <w:p w14:paraId="011503F1" w14:textId="77777777" w:rsidR="003A5EB7" w:rsidRDefault="003A5EB7" w:rsidP="00500CFE">
            <w:pPr>
              <w:jc w:val="center"/>
              <w:rPr>
                <w:rFonts w:ascii="Times New Roman" w:hAnsi="Times New Roman"/>
                <w:sz w:val="24"/>
                <w:szCs w:val="24"/>
              </w:rPr>
            </w:pPr>
            <w:r>
              <w:rPr>
                <w:rFonts w:ascii="Times New Roman" w:hAnsi="Times New Roman"/>
                <w:sz w:val="24"/>
                <w:szCs w:val="24"/>
              </w:rPr>
              <w:t>T 100084</w:t>
            </w:r>
          </w:p>
          <w:p w14:paraId="1E44E69B" w14:textId="77777777" w:rsidR="003A5EB7" w:rsidRDefault="003A5EB7" w:rsidP="00500CFE">
            <w:pPr>
              <w:jc w:val="center"/>
              <w:rPr>
                <w:rFonts w:ascii="Times New Roman" w:hAnsi="Times New Roman"/>
                <w:sz w:val="24"/>
                <w:szCs w:val="24"/>
              </w:rPr>
            </w:pPr>
            <w:r>
              <w:rPr>
                <w:rFonts w:ascii="Times New Roman" w:hAnsi="Times New Roman"/>
                <w:sz w:val="24"/>
                <w:szCs w:val="24"/>
              </w:rPr>
              <w:t>T 100089</w:t>
            </w:r>
          </w:p>
          <w:p w14:paraId="544F88AC" w14:textId="77777777" w:rsidR="003A5EB7" w:rsidRDefault="003A5EB7" w:rsidP="00500CFE">
            <w:pPr>
              <w:jc w:val="center"/>
              <w:rPr>
                <w:rFonts w:ascii="Times New Roman" w:hAnsi="Times New Roman"/>
                <w:sz w:val="24"/>
                <w:szCs w:val="24"/>
              </w:rPr>
            </w:pPr>
            <w:r>
              <w:rPr>
                <w:rFonts w:ascii="Times New Roman" w:hAnsi="Times New Roman"/>
                <w:sz w:val="24"/>
                <w:szCs w:val="24"/>
              </w:rPr>
              <w:t>A 100058</w:t>
            </w:r>
          </w:p>
          <w:p w14:paraId="0A3B14F4" w14:textId="77777777" w:rsidR="003A5EB7" w:rsidRDefault="003A5EB7" w:rsidP="00500CFE">
            <w:pPr>
              <w:jc w:val="center"/>
              <w:rPr>
                <w:rFonts w:ascii="Times New Roman" w:hAnsi="Times New Roman"/>
                <w:sz w:val="24"/>
                <w:szCs w:val="24"/>
              </w:rPr>
            </w:pPr>
            <w:r>
              <w:rPr>
                <w:rFonts w:ascii="Times New Roman" w:hAnsi="Times New Roman"/>
                <w:sz w:val="24"/>
                <w:szCs w:val="24"/>
              </w:rPr>
              <w:t>A 100059</w:t>
            </w:r>
          </w:p>
          <w:p w14:paraId="179F8400" w14:textId="77777777" w:rsidR="003A5EB7" w:rsidRDefault="003A5EB7" w:rsidP="00500CFE">
            <w:pPr>
              <w:jc w:val="center"/>
              <w:rPr>
                <w:rFonts w:ascii="Times New Roman" w:hAnsi="Times New Roman"/>
                <w:sz w:val="24"/>
                <w:szCs w:val="24"/>
              </w:rPr>
            </w:pPr>
            <w:r>
              <w:rPr>
                <w:rFonts w:ascii="Times New Roman" w:hAnsi="Times New Roman"/>
                <w:sz w:val="24"/>
                <w:szCs w:val="24"/>
              </w:rPr>
              <w:t>A 100072</w:t>
            </w:r>
          </w:p>
          <w:p w14:paraId="5D979FAF" w14:textId="77777777" w:rsidR="003A5EB7" w:rsidRDefault="003A5EB7" w:rsidP="00500CFE">
            <w:pPr>
              <w:jc w:val="center"/>
              <w:rPr>
                <w:rFonts w:ascii="Times New Roman" w:hAnsi="Times New Roman"/>
                <w:sz w:val="24"/>
                <w:szCs w:val="24"/>
              </w:rPr>
            </w:pPr>
            <w:r>
              <w:rPr>
                <w:rFonts w:ascii="Times New Roman" w:hAnsi="Times New Roman"/>
                <w:sz w:val="24"/>
                <w:szCs w:val="24"/>
              </w:rPr>
              <w:t>A 100149</w:t>
            </w:r>
          </w:p>
          <w:p w14:paraId="1CD5D272" w14:textId="77777777" w:rsidR="003A5EB7" w:rsidRPr="000564B5" w:rsidRDefault="003A5EB7" w:rsidP="00500CFE">
            <w:pPr>
              <w:jc w:val="center"/>
              <w:rPr>
                <w:rFonts w:ascii="Times New Roman" w:hAnsi="Times New Roman"/>
                <w:sz w:val="24"/>
                <w:szCs w:val="24"/>
              </w:rPr>
            </w:pPr>
            <w:r>
              <w:rPr>
                <w:rFonts w:ascii="Times New Roman" w:hAnsi="Times New Roman"/>
                <w:sz w:val="24"/>
                <w:szCs w:val="24"/>
              </w:rPr>
              <w:t>A 100163</w:t>
            </w:r>
          </w:p>
        </w:tc>
      </w:tr>
      <w:tr w:rsidR="003A5EB7" w14:paraId="0D361DE5" w14:textId="77777777" w:rsidTr="00163343">
        <w:tc>
          <w:tcPr>
            <w:tcW w:w="1056" w:type="dxa"/>
            <w:shd w:val="clear" w:color="auto" w:fill="DEEAF6" w:themeFill="accent5" w:themeFillTint="33"/>
            <w:vAlign w:val="center"/>
          </w:tcPr>
          <w:p w14:paraId="0D0EDFE9" w14:textId="2443F8AD" w:rsidR="003A5EB7" w:rsidRPr="000564B5" w:rsidRDefault="00BA3313" w:rsidP="00500CFE">
            <w:pPr>
              <w:jc w:val="center"/>
              <w:rPr>
                <w:rFonts w:ascii="Times New Roman" w:hAnsi="Times New Roman"/>
                <w:sz w:val="24"/>
                <w:szCs w:val="24"/>
              </w:rPr>
            </w:pPr>
            <w:r>
              <w:rPr>
                <w:rFonts w:ascii="Times New Roman" w:hAnsi="Times New Roman"/>
                <w:sz w:val="24"/>
                <w:szCs w:val="24"/>
              </w:rPr>
              <w:lastRenderedPageBreak/>
              <w:t>9</w:t>
            </w:r>
            <w:r w:rsidR="003A5EB7">
              <w:rPr>
                <w:rFonts w:ascii="Times New Roman" w:hAnsi="Times New Roman"/>
                <w:sz w:val="24"/>
                <w:szCs w:val="24"/>
              </w:rPr>
              <w:t>.</w:t>
            </w:r>
          </w:p>
        </w:tc>
        <w:tc>
          <w:tcPr>
            <w:tcW w:w="3392" w:type="dxa"/>
            <w:shd w:val="clear" w:color="auto" w:fill="DEEAF6" w:themeFill="accent5" w:themeFillTint="33"/>
            <w:vAlign w:val="center"/>
          </w:tcPr>
          <w:p w14:paraId="0EB0AC10" w14:textId="77777777" w:rsidR="003A5EB7" w:rsidRPr="00ED3430" w:rsidRDefault="003A5EB7" w:rsidP="00500CFE">
            <w:pPr>
              <w:spacing w:line="276" w:lineRule="auto"/>
              <w:jc w:val="center"/>
              <w:rPr>
                <w:rFonts w:ascii="Times New Roman" w:eastAsiaTheme="minorEastAsia" w:hAnsi="Times New Roman"/>
                <w:sz w:val="24"/>
                <w:szCs w:val="24"/>
              </w:rPr>
            </w:pPr>
            <w:r>
              <w:rPr>
                <w:rFonts w:ascii="Times New Roman" w:eastAsiaTheme="minorEastAsia" w:hAnsi="Times New Roman"/>
                <w:sz w:val="24"/>
                <w:szCs w:val="24"/>
              </w:rPr>
              <w:t>Jačanje kapaciteta za strateško planiranje i upravljanje razvojem, jačanje međužupanijske, prekogranične i međunarodne suradnje te korištenje sredstava iz ESI fondova i drugih Programa Unije</w:t>
            </w:r>
          </w:p>
        </w:tc>
        <w:tc>
          <w:tcPr>
            <w:tcW w:w="2512" w:type="dxa"/>
            <w:shd w:val="clear" w:color="auto" w:fill="DEEAF6" w:themeFill="accent5" w:themeFillTint="33"/>
            <w:vAlign w:val="center"/>
          </w:tcPr>
          <w:p w14:paraId="2AC5A10E" w14:textId="6F9F06C3" w:rsidR="003A5EB7" w:rsidRPr="000564B5" w:rsidRDefault="003A5EB7" w:rsidP="000970D9">
            <w:pPr>
              <w:jc w:val="right"/>
              <w:rPr>
                <w:rFonts w:ascii="Times New Roman" w:hAnsi="Times New Roman"/>
                <w:sz w:val="24"/>
                <w:szCs w:val="24"/>
              </w:rPr>
            </w:pPr>
            <w:r>
              <w:rPr>
                <w:rFonts w:ascii="Times New Roman" w:hAnsi="Times New Roman"/>
                <w:sz w:val="24"/>
                <w:szCs w:val="24"/>
              </w:rPr>
              <w:t>26.054.717,20</w:t>
            </w:r>
          </w:p>
        </w:tc>
        <w:tc>
          <w:tcPr>
            <w:tcW w:w="2056" w:type="dxa"/>
            <w:shd w:val="clear" w:color="auto" w:fill="DEEAF6" w:themeFill="accent5" w:themeFillTint="33"/>
            <w:vAlign w:val="center"/>
          </w:tcPr>
          <w:p w14:paraId="7AC0553F" w14:textId="77777777" w:rsidR="003A5EB7" w:rsidRDefault="003A5EB7" w:rsidP="00500CFE">
            <w:pPr>
              <w:jc w:val="center"/>
              <w:rPr>
                <w:rFonts w:ascii="Times New Roman" w:hAnsi="Times New Roman"/>
                <w:sz w:val="24"/>
                <w:szCs w:val="24"/>
              </w:rPr>
            </w:pPr>
            <w:r>
              <w:rPr>
                <w:rFonts w:ascii="Times New Roman" w:hAnsi="Times New Roman"/>
                <w:sz w:val="24"/>
                <w:szCs w:val="24"/>
              </w:rPr>
              <w:t>A 100192</w:t>
            </w:r>
          </w:p>
          <w:p w14:paraId="3F9356CF" w14:textId="77777777" w:rsidR="003A5EB7" w:rsidRDefault="003A5EB7" w:rsidP="00500CFE">
            <w:pPr>
              <w:jc w:val="center"/>
              <w:rPr>
                <w:rFonts w:ascii="Times New Roman" w:hAnsi="Times New Roman"/>
                <w:sz w:val="24"/>
                <w:szCs w:val="24"/>
              </w:rPr>
            </w:pPr>
            <w:r>
              <w:rPr>
                <w:rFonts w:ascii="Times New Roman" w:hAnsi="Times New Roman"/>
                <w:sz w:val="24"/>
                <w:szCs w:val="24"/>
              </w:rPr>
              <w:t>A 100193</w:t>
            </w:r>
          </w:p>
          <w:p w14:paraId="12762608" w14:textId="77777777" w:rsidR="003A5EB7" w:rsidRDefault="003A5EB7" w:rsidP="00500CFE">
            <w:pPr>
              <w:jc w:val="center"/>
              <w:rPr>
                <w:rFonts w:ascii="Times New Roman" w:hAnsi="Times New Roman"/>
                <w:sz w:val="24"/>
                <w:szCs w:val="24"/>
              </w:rPr>
            </w:pPr>
            <w:r>
              <w:rPr>
                <w:rFonts w:ascii="Times New Roman" w:hAnsi="Times New Roman"/>
                <w:sz w:val="24"/>
                <w:szCs w:val="24"/>
              </w:rPr>
              <w:t>T 100050</w:t>
            </w:r>
          </w:p>
          <w:p w14:paraId="599DCAC9" w14:textId="77777777" w:rsidR="003A5EB7" w:rsidRDefault="003A5EB7" w:rsidP="00500CFE">
            <w:pPr>
              <w:jc w:val="center"/>
              <w:rPr>
                <w:rFonts w:ascii="Times New Roman" w:hAnsi="Times New Roman"/>
                <w:sz w:val="24"/>
                <w:szCs w:val="24"/>
              </w:rPr>
            </w:pPr>
            <w:r>
              <w:rPr>
                <w:rFonts w:ascii="Times New Roman" w:hAnsi="Times New Roman"/>
                <w:sz w:val="24"/>
                <w:szCs w:val="24"/>
              </w:rPr>
              <w:t>T 100152</w:t>
            </w:r>
          </w:p>
          <w:p w14:paraId="15795E9C" w14:textId="77777777" w:rsidR="003A5EB7" w:rsidRDefault="003A5EB7" w:rsidP="00500CFE">
            <w:pPr>
              <w:jc w:val="center"/>
              <w:rPr>
                <w:rFonts w:ascii="Times New Roman" w:hAnsi="Times New Roman"/>
                <w:sz w:val="24"/>
                <w:szCs w:val="24"/>
              </w:rPr>
            </w:pPr>
            <w:r>
              <w:rPr>
                <w:rFonts w:ascii="Times New Roman" w:hAnsi="Times New Roman"/>
                <w:sz w:val="24"/>
                <w:szCs w:val="24"/>
              </w:rPr>
              <w:t>T 100103</w:t>
            </w:r>
          </w:p>
          <w:p w14:paraId="6C2F3520" w14:textId="77777777" w:rsidR="003A5EB7" w:rsidRDefault="003A5EB7" w:rsidP="00500CFE">
            <w:pPr>
              <w:jc w:val="center"/>
              <w:rPr>
                <w:rFonts w:ascii="Times New Roman" w:hAnsi="Times New Roman"/>
                <w:sz w:val="24"/>
                <w:szCs w:val="24"/>
              </w:rPr>
            </w:pPr>
            <w:r>
              <w:rPr>
                <w:rFonts w:ascii="Times New Roman" w:hAnsi="Times New Roman"/>
                <w:sz w:val="24"/>
                <w:szCs w:val="24"/>
              </w:rPr>
              <w:t>T 100104</w:t>
            </w:r>
          </w:p>
          <w:p w14:paraId="6A15FE24" w14:textId="77777777" w:rsidR="003A5EB7" w:rsidRDefault="003A5EB7" w:rsidP="00500CFE">
            <w:pPr>
              <w:jc w:val="center"/>
              <w:rPr>
                <w:rFonts w:ascii="Times New Roman" w:hAnsi="Times New Roman"/>
                <w:sz w:val="24"/>
                <w:szCs w:val="24"/>
              </w:rPr>
            </w:pPr>
            <w:r>
              <w:rPr>
                <w:rFonts w:ascii="Times New Roman" w:hAnsi="Times New Roman"/>
                <w:sz w:val="24"/>
                <w:szCs w:val="24"/>
              </w:rPr>
              <w:t>T 100088</w:t>
            </w:r>
          </w:p>
          <w:p w14:paraId="68C38C1C" w14:textId="77777777" w:rsidR="003A5EB7" w:rsidRDefault="003A5EB7" w:rsidP="00500CFE">
            <w:pPr>
              <w:jc w:val="center"/>
              <w:rPr>
                <w:rFonts w:ascii="Times New Roman" w:hAnsi="Times New Roman"/>
                <w:sz w:val="24"/>
                <w:szCs w:val="24"/>
              </w:rPr>
            </w:pPr>
            <w:r>
              <w:rPr>
                <w:rFonts w:ascii="Times New Roman" w:hAnsi="Times New Roman"/>
                <w:sz w:val="24"/>
                <w:szCs w:val="24"/>
              </w:rPr>
              <w:t>K 100099</w:t>
            </w:r>
          </w:p>
          <w:p w14:paraId="30E2F0A1" w14:textId="77777777" w:rsidR="003A5EB7" w:rsidRPr="000564B5" w:rsidRDefault="003A5EB7" w:rsidP="00500CFE">
            <w:pPr>
              <w:jc w:val="center"/>
              <w:rPr>
                <w:rFonts w:ascii="Times New Roman" w:hAnsi="Times New Roman"/>
                <w:sz w:val="24"/>
                <w:szCs w:val="24"/>
              </w:rPr>
            </w:pPr>
            <w:r>
              <w:rPr>
                <w:rFonts w:ascii="Times New Roman" w:hAnsi="Times New Roman"/>
                <w:sz w:val="24"/>
                <w:szCs w:val="24"/>
              </w:rPr>
              <w:t>A 100153</w:t>
            </w:r>
          </w:p>
        </w:tc>
      </w:tr>
      <w:tr w:rsidR="003A5EB7" w14:paraId="1EE8486F" w14:textId="77777777" w:rsidTr="00163343">
        <w:tc>
          <w:tcPr>
            <w:tcW w:w="1056" w:type="dxa"/>
            <w:shd w:val="clear" w:color="auto" w:fill="FFFFFF" w:themeFill="background1"/>
            <w:vAlign w:val="center"/>
          </w:tcPr>
          <w:p w14:paraId="70257FA7" w14:textId="6FFC0B3A" w:rsidR="003A5EB7" w:rsidRPr="000564B5" w:rsidRDefault="00BA3313" w:rsidP="00500CFE">
            <w:pPr>
              <w:jc w:val="center"/>
              <w:rPr>
                <w:rFonts w:ascii="Times New Roman" w:hAnsi="Times New Roman"/>
                <w:sz w:val="24"/>
                <w:szCs w:val="24"/>
              </w:rPr>
            </w:pPr>
            <w:r>
              <w:rPr>
                <w:rFonts w:ascii="Times New Roman" w:hAnsi="Times New Roman"/>
                <w:sz w:val="24"/>
                <w:szCs w:val="24"/>
              </w:rPr>
              <w:t>10</w:t>
            </w:r>
            <w:r w:rsidR="003A5EB7">
              <w:rPr>
                <w:rFonts w:ascii="Times New Roman" w:hAnsi="Times New Roman"/>
                <w:sz w:val="24"/>
                <w:szCs w:val="24"/>
              </w:rPr>
              <w:t>.</w:t>
            </w:r>
          </w:p>
        </w:tc>
        <w:tc>
          <w:tcPr>
            <w:tcW w:w="3392" w:type="dxa"/>
            <w:shd w:val="clear" w:color="auto" w:fill="FFFFFF" w:themeFill="background1"/>
            <w:vAlign w:val="center"/>
          </w:tcPr>
          <w:p w14:paraId="699F22FA" w14:textId="77777777" w:rsidR="003A5EB7" w:rsidRPr="00ED3430" w:rsidRDefault="003A5EB7" w:rsidP="00500CFE">
            <w:pPr>
              <w:spacing w:line="276" w:lineRule="auto"/>
              <w:jc w:val="center"/>
              <w:rPr>
                <w:rFonts w:ascii="Times New Roman" w:eastAsiaTheme="minorEastAsia" w:hAnsi="Times New Roman"/>
                <w:sz w:val="24"/>
                <w:szCs w:val="24"/>
              </w:rPr>
            </w:pPr>
            <w:r>
              <w:rPr>
                <w:rFonts w:ascii="Times New Roman" w:eastAsiaTheme="minorEastAsia" w:hAnsi="Times New Roman"/>
                <w:sz w:val="24"/>
                <w:szCs w:val="24"/>
              </w:rPr>
              <w:t>Deinstitucionalizacija i uvođenje novih izvaninstitucionalnih socijalnih usluga</w:t>
            </w:r>
          </w:p>
        </w:tc>
        <w:tc>
          <w:tcPr>
            <w:tcW w:w="2512" w:type="dxa"/>
            <w:shd w:val="clear" w:color="auto" w:fill="FFFFFF" w:themeFill="background1"/>
            <w:vAlign w:val="center"/>
          </w:tcPr>
          <w:p w14:paraId="190DADA9" w14:textId="18C0D77A" w:rsidR="003A5EB7" w:rsidRPr="000564B5" w:rsidRDefault="003A5EB7" w:rsidP="000970D9">
            <w:pPr>
              <w:jc w:val="right"/>
              <w:rPr>
                <w:rFonts w:ascii="Times New Roman" w:hAnsi="Times New Roman"/>
                <w:sz w:val="24"/>
                <w:szCs w:val="24"/>
              </w:rPr>
            </w:pPr>
            <w:r>
              <w:rPr>
                <w:rFonts w:ascii="Times New Roman" w:hAnsi="Times New Roman"/>
                <w:sz w:val="24"/>
                <w:szCs w:val="24"/>
              </w:rPr>
              <w:t xml:space="preserve">5.886.464,54 </w:t>
            </w:r>
          </w:p>
        </w:tc>
        <w:tc>
          <w:tcPr>
            <w:tcW w:w="2056" w:type="dxa"/>
            <w:shd w:val="clear" w:color="auto" w:fill="FFFFFF" w:themeFill="background1"/>
            <w:vAlign w:val="center"/>
          </w:tcPr>
          <w:p w14:paraId="3CCBE1E5" w14:textId="77777777" w:rsidR="003A5EB7" w:rsidRDefault="003A5EB7" w:rsidP="00500CFE">
            <w:pPr>
              <w:jc w:val="center"/>
              <w:rPr>
                <w:rFonts w:ascii="Times New Roman" w:hAnsi="Times New Roman"/>
                <w:sz w:val="24"/>
                <w:szCs w:val="24"/>
              </w:rPr>
            </w:pPr>
            <w:r>
              <w:rPr>
                <w:rFonts w:ascii="Times New Roman" w:hAnsi="Times New Roman"/>
                <w:sz w:val="24"/>
                <w:szCs w:val="24"/>
              </w:rPr>
              <w:t>A 100050</w:t>
            </w:r>
          </w:p>
          <w:p w14:paraId="74A5DC30" w14:textId="77777777" w:rsidR="003A5EB7" w:rsidRDefault="003A5EB7" w:rsidP="00500CFE">
            <w:pPr>
              <w:jc w:val="center"/>
              <w:rPr>
                <w:rFonts w:ascii="Times New Roman" w:hAnsi="Times New Roman"/>
                <w:sz w:val="24"/>
                <w:szCs w:val="24"/>
              </w:rPr>
            </w:pPr>
            <w:r>
              <w:rPr>
                <w:rFonts w:ascii="Times New Roman" w:hAnsi="Times New Roman"/>
                <w:sz w:val="24"/>
                <w:szCs w:val="24"/>
              </w:rPr>
              <w:t>T 100102</w:t>
            </w:r>
          </w:p>
          <w:p w14:paraId="19FD2104" w14:textId="77777777" w:rsidR="003A5EB7" w:rsidRPr="000564B5" w:rsidRDefault="003A5EB7" w:rsidP="00500CFE">
            <w:pPr>
              <w:jc w:val="center"/>
              <w:rPr>
                <w:rFonts w:ascii="Times New Roman" w:hAnsi="Times New Roman"/>
                <w:sz w:val="24"/>
                <w:szCs w:val="24"/>
              </w:rPr>
            </w:pPr>
            <w:r>
              <w:rPr>
                <w:rFonts w:ascii="Times New Roman" w:hAnsi="Times New Roman"/>
                <w:sz w:val="24"/>
                <w:szCs w:val="24"/>
              </w:rPr>
              <w:t>A 100209</w:t>
            </w:r>
          </w:p>
        </w:tc>
      </w:tr>
      <w:tr w:rsidR="003A5EB7" w14:paraId="49952D78" w14:textId="77777777" w:rsidTr="00163343">
        <w:tc>
          <w:tcPr>
            <w:tcW w:w="1056" w:type="dxa"/>
            <w:shd w:val="clear" w:color="auto" w:fill="DEEAF6" w:themeFill="accent5" w:themeFillTint="33"/>
            <w:vAlign w:val="center"/>
          </w:tcPr>
          <w:p w14:paraId="502F83B8" w14:textId="60873C12" w:rsidR="003A5EB7" w:rsidRPr="000564B5" w:rsidRDefault="003A5EB7" w:rsidP="00500CFE">
            <w:pPr>
              <w:jc w:val="center"/>
              <w:rPr>
                <w:rFonts w:ascii="Times New Roman" w:hAnsi="Times New Roman"/>
                <w:sz w:val="24"/>
                <w:szCs w:val="24"/>
              </w:rPr>
            </w:pPr>
            <w:r>
              <w:rPr>
                <w:rFonts w:ascii="Times New Roman" w:hAnsi="Times New Roman"/>
                <w:sz w:val="24"/>
                <w:szCs w:val="24"/>
              </w:rPr>
              <w:t>1</w:t>
            </w:r>
            <w:r w:rsidR="00BA3313">
              <w:rPr>
                <w:rFonts w:ascii="Times New Roman" w:hAnsi="Times New Roman"/>
                <w:sz w:val="24"/>
                <w:szCs w:val="24"/>
              </w:rPr>
              <w:t>1</w:t>
            </w:r>
            <w:r>
              <w:rPr>
                <w:rFonts w:ascii="Times New Roman" w:hAnsi="Times New Roman"/>
                <w:sz w:val="24"/>
                <w:szCs w:val="24"/>
              </w:rPr>
              <w:t>.</w:t>
            </w:r>
          </w:p>
        </w:tc>
        <w:tc>
          <w:tcPr>
            <w:tcW w:w="3392" w:type="dxa"/>
            <w:shd w:val="clear" w:color="auto" w:fill="DEEAF6" w:themeFill="accent5" w:themeFillTint="33"/>
            <w:vAlign w:val="center"/>
          </w:tcPr>
          <w:p w14:paraId="49DD08ED" w14:textId="77777777" w:rsidR="003A5EB7" w:rsidRPr="00ED3430" w:rsidRDefault="003A5EB7" w:rsidP="00500CFE">
            <w:pPr>
              <w:spacing w:line="276" w:lineRule="auto"/>
              <w:jc w:val="center"/>
              <w:rPr>
                <w:rFonts w:ascii="Times New Roman" w:eastAsiaTheme="minorEastAsia" w:hAnsi="Times New Roman"/>
                <w:sz w:val="24"/>
                <w:szCs w:val="24"/>
              </w:rPr>
            </w:pPr>
            <w:r>
              <w:rPr>
                <w:rFonts w:ascii="Times New Roman" w:eastAsiaTheme="minorEastAsia" w:hAnsi="Times New Roman"/>
                <w:sz w:val="24"/>
                <w:szCs w:val="24"/>
              </w:rPr>
              <w:t>Dostupnost domova socijalne skrbi</w:t>
            </w:r>
          </w:p>
        </w:tc>
        <w:tc>
          <w:tcPr>
            <w:tcW w:w="2512" w:type="dxa"/>
            <w:shd w:val="clear" w:color="auto" w:fill="DEEAF6" w:themeFill="accent5" w:themeFillTint="33"/>
            <w:vAlign w:val="center"/>
          </w:tcPr>
          <w:p w14:paraId="3FAC5932" w14:textId="6849EE7A" w:rsidR="003A5EB7" w:rsidRPr="000564B5" w:rsidRDefault="003A5EB7" w:rsidP="000970D9">
            <w:pPr>
              <w:jc w:val="right"/>
              <w:rPr>
                <w:rFonts w:ascii="Times New Roman" w:hAnsi="Times New Roman"/>
                <w:sz w:val="24"/>
                <w:szCs w:val="24"/>
              </w:rPr>
            </w:pPr>
            <w:r>
              <w:rPr>
                <w:rFonts w:ascii="Times New Roman" w:hAnsi="Times New Roman"/>
                <w:sz w:val="24"/>
                <w:szCs w:val="24"/>
              </w:rPr>
              <w:t xml:space="preserve">6.351.328,00 </w:t>
            </w:r>
          </w:p>
        </w:tc>
        <w:tc>
          <w:tcPr>
            <w:tcW w:w="2056" w:type="dxa"/>
            <w:shd w:val="clear" w:color="auto" w:fill="DEEAF6" w:themeFill="accent5" w:themeFillTint="33"/>
            <w:vAlign w:val="center"/>
          </w:tcPr>
          <w:p w14:paraId="51E6989F" w14:textId="77777777" w:rsidR="003A5EB7" w:rsidRDefault="003A5EB7" w:rsidP="00500CFE">
            <w:pPr>
              <w:jc w:val="center"/>
              <w:rPr>
                <w:rFonts w:ascii="Times New Roman" w:hAnsi="Times New Roman"/>
                <w:sz w:val="24"/>
                <w:szCs w:val="24"/>
              </w:rPr>
            </w:pPr>
            <w:r>
              <w:rPr>
                <w:rFonts w:ascii="Times New Roman" w:hAnsi="Times New Roman"/>
                <w:sz w:val="24"/>
                <w:szCs w:val="24"/>
              </w:rPr>
              <w:t>A 100186</w:t>
            </w:r>
          </w:p>
          <w:p w14:paraId="1679F437" w14:textId="77777777" w:rsidR="003A5EB7" w:rsidRDefault="003A5EB7" w:rsidP="00500CFE">
            <w:pPr>
              <w:jc w:val="center"/>
              <w:rPr>
                <w:rFonts w:ascii="Times New Roman" w:hAnsi="Times New Roman"/>
                <w:sz w:val="24"/>
                <w:szCs w:val="24"/>
              </w:rPr>
            </w:pPr>
            <w:r>
              <w:rPr>
                <w:rFonts w:ascii="Times New Roman" w:hAnsi="Times New Roman"/>
                <w:sz w:val="24"/>
                <w:szCs w:val="24"/>
              </w:rPr>
              <w:t>K 100020</w:t>
            </w:r>
          </w:p>
          <w:p w14:paraId="5F9A9D66" w14:textId="77777777" w:rsidR="003A5EB7" w:rsidRPr="000564B5" w:rsidRDefault="003A5EB7" w:rsidP="00500CFE">
            <w:pPr>
              <w:jc w:val="center"/>
              <w:rPr>
                <w:rFonts w:ascii="Times New Roman" w:hAnsi="Times New Roman"/>
                <w:sz w:val="24"/>
                <w:szCs w:val="24"/>
              </w:rPr>
            </w:pPr>
            <w:r>
              <w:rPr>
                <w:rFonts w:ascii="Times New Roman" w:hAnsi="Times New Roman"/>
                <w:sz w:val="24"/>
                <w:szCs w:val="24"/>
              </w:rPr>
              <w:t>K 100021</w:t>
            </w:r>
          </w:p>
        </w:tc>
      </w:tr>
      <w:tr w:rsidR="003A5EB7" w14:paraId="50482BE7" w14:textId="77777777" w:rsidTr="00163343">
        <w:tc>
          <w:tcPr>
            <w:tcW w:w="1056" w:type="dxa"/>
            <w:shd w:val="clear" w:color="auto" w:fill="FFFFFF" w:themeFill="background1"/>
            <w:vAlign w:val="center"/>
          </w:tcPr>
          <w:p w14:paraId="7AFE1F25" w14:textId="276A4BBA" w:rsidR="003A5EB7" w:rsidRPr="000564B5" w:rsidRDefault="003A5EB7" w:rsidP="00500CFE">
            <w:pPr>
              <w:jc w:val="center"/>
              <w:rPr>
                <w:rFonts w:ascii="Times New Roman" w:hAnsi="Times New Roman"/>
                <w:sz w:val="24"/>
                <w:szCs w:val="24"/>
              </w:rPr>
            </w:pPr>
            <w:r>
              <w:rPr>
                <w:rFonts w:ascii="Times New Roman" w:hAnsi="Times New Roman"/>
                <w:sz w:val="24"/>
                <w:szCs w:val="24"/>
              </w:rPr>
              <w:t>1</w:t>
            </w:r>
            <w:r w:rsidR="00BA3313">
              <w:rPr>
                <w:rFonts w:ascii="Times New Roman" w:hAnsi="Times New Roman"/>
                <w:sz w:val="24"/>
                <w:szCs w:val="24"/>
              </w:rPr>
              <w:t>2</w:t>
            </w:r>
            <w:r>
              <w:rPr>
                <w:rFonts w:ascii="Times New Roman" w:hAnsi="Times New Roman"/>
                <w:sz w:val="24"/>
                <w:szCs w:val="24"/>
              </w:rPr>
              <w:t>.</w:t>
            </w:r>
          </w:p>
        </w:tc>
        <w:tc>
          <w:tcPr>
            <w:tcW w:w="3392" w:type="dxa"/>
            <w:shd w:val="clear" w:color="auto" w:fill="FFFFFF" w:themeFill="background1"/>
            <w:vAlign w:val="center"/>
          </w:tcPr>
          <w:p w14:paraId="01FDC462" w14:textId="77777777" w:rsidR="003A5EB7" w:rsidRPr="00ED3430" w:rsidRDefault="003A5EB7" w:rsidP="00500CFE">
            <w:pPr>
              <w:spacing w:line="276" w:lineRule="auto"/>
              <w:jc w:val="center"/>
              <w:rPr>
                <w:rFonts w:ascii="Times New Roman" w:eastAsiaTheme="minorEastAsia" w:hAnsi="Times New Roman"/>
                <w:sz w:val="24"/>
                <w:szCs w:val="24"/>
              </w:rPr>
            </w:pPr>
            <w:r w:rsidRPr="00F321DA">
              <w:rPr>
                <w:rFonts w:ascii="Times New Roman" w:eastAsiaTheme="minorEastAsia" w:hAnsi="Times New Roman"/>
                <w:sz w:val="24"/>
                <w:szCs w:val="24"/>
              </w:rPr>
              <w:t xml:space="preserve">Socijalno uključivanje ranjivih skupina i podizanje svijesti o mogućnostima razvoja </w:t>
            </w:r>
            <w:r w:rsidRPr="00F321DA">
              <w:rPr>
                <w:rFonts w:ascii="Times New Roman" w:eastAsiaTheme="minorEastAsia" w:hAnsi="Times New Roman"/>
                <w:sz w:val="24"/>
                <w:szCs w:val="24"/>
              </w:rPr>
              <w:br/>
              <w:t xml:space="preserve">           socijalnog poduzetništva</w:t>
            </w:r>
          </w:p>
        </w:tc>
        <w:tc>
          <w:tcPr>
            <w:tcW w:w="2512" w:type="dxa"/>
            <w:shd w:val="clear" w:color="auto" w:fill="FFFFFF" w:themeFill="background1"/>
            <w:vAlign w:val="center"/>
          </w:tcPr>
          <w:p w14:paraId="7F63937A" w14:textId="3BF81A4D" w:rsidR="003A5EB7" w:rsidRPr="000564B5" w:rsidRDefault="003A5EB7" w:rsidP="000970D9">
            <w:pPr>
              <w:jc w:val="right"/>
              <w:rPr>
                <w:rFonts w:ascii="Times New Roman" w:hAnsi="Times New Roman"/>
                <w:sz w:val="24"/>
                <w:szCs w:val="24"/>
              </w:rPr>
            </w:pPr>
            <w:r>
              <w:rPr>
                <w:rFonts w:ascii="Times New Roman" w:hAnsi="Times New Roman"/>
                <w:sz w:val="24"/>
                <w:szCs w:val="24"/>
              </w:rPr>
              <w:t xml:space="preserve">5.886.635,80  </w:t>
            </w:r>
          </w:p>
        </w:tc>
        <w:tc>
          <w:tcPr>
            <w:tcW w:w="2056" w:type="dxa"/>
            <w:shd w:val="clear" w:color="auto" w:fill="FFFFFF" w:themeFill="background1"/>
            <w:vAlign w:val="center"/>
          </w:tcPr>
          <w:p w14:paraId="2A1DB226" w14:textId="77777777" w:rsidR="003A5EB7" w:rsidRPr="000564B5" w:rsidRDefault="003A5EB7" w:rsidP="00500CFE">
            <w:pPr>
              <w:jc w:val="center"/>
              <w:rPr>
                <w:rFonts w:ascii="Times New Roman" w:hAnsi="Times New Roman"/>
                <w:sz w:val="24"/>
                <w:szCs w:val="24"/>
              </w:rPr>
            </w:pPr>
            <w:r>
              <w:rPr>
                <w:rFonts w:ascii="Times New Roman" w:hAnsi="Times New Roman"/>
                <w:sz w:val="24"/>
                <w:szCs w:val="24"/>
              </w:rPr>
              <w:t>A 100049</w:t>
            </w:r>
          </w:p>
        </w:tc>
      </w:tr>
      <w:tr w:rsidR="003A5EB7" w14:paraId="63E1D682" w14:textId="77777777" w:rsidTr="00163343">
        <w:tc>
          <w:tcPr>
            <w:tcW w:w="1056" w:type="dxa"/>
            <w:shd w:val="clear" w:color="auto" w:fill="DEEAF6" w:themeFill="accent5" w:themeFillTint="33"/>
            <w:vAlign w:val="center"/>
          </w:tcPr>
          <w:p w14:paraId="7BC91D6C" w14:textId="1B430811" w:rsidR="003A5EB7" w:rsidRDefault="00BA3313" w:rsidP="00500CFE">
            <w:pPr>
              <w:jc w:val="center"/>
              <w:rPr>
                <w:rFonts w:ascii="Times New Roman" w:hAnsi="Times New Roman"/>
                <w:sz w:val="24"/>
                <w:szCs w:val="24"/>
              </w:rPr>
            </w:pPr>
            <w:r>
              <w:rPr>
                <w:rFonts w:ascii="Times New Roman" w:hAnsi="Times New Roman"/>
                <w:sz w:val="24"/>
                <w:szCs w:val="24"/>
              </w:rPr>
              <w:t>13</w:t>
            </w:r>
            <w:r w:rsidR="003A5EB7">
              <w:rPr>
                <w:rFonts w:ascii="Times New Roman" w:hAnsi="Times New Roman"/>
                <w:sz w:val="24"/>
                <w:szCs w:val="24"/>
              </w:rPr>
              <w:t>.</w:t>
            </w:r>
          </w:p>
        </w:tc>
        <w:tc>
          <w:tcPr>
            <w:tcW w:w="3392" w:type="dxa"/>
            <w:shd w:val="clear" w:color="auto" w:fill="DEEAF6" w:themeFill="accent5" w:themeFillTint="33"/>
            <w:vAlign w:val="center"/>
          </w:tcPr>
          <w:p w14:paraId="6D7AB6A3" w14:textId="77777777" w:rsidR="003A5EB7" w:rsidRPr="00F321DA" w:rsidRDefault="003A5EB7" w:rsidP="00500CFE">
            <w:pPr>
              <w:spacing w:line="276" w:lineRule="auto"/>
              <w:jc w:val="center"/>
              <w:rPr>
                <w:rFonts w:ascii="Times New Roman" w:eastAsiaTheme="minorEastAsia" w:hAnsi="Times New Roman"/>
                <w:sz w:val="24"/>
                <w:szCs w:val="24"/>
              </w:rPr>
            </w:pPr>
            <w:r w:rsidRPr="00F321DA">
              <w:rPr>
                <w:rFonts w:ascii="Times New Roman" w:eastAsiaTheme="minorEastAsia" w:hAnsi="Times New Roman"/>
                <w:sz w:val="24"/>
                <w:szCs w:val="24"/>
              </w:rPr>
              <w:t>Borba protiv siromaštva i socijalne isključenosti</w:t>
            </w:r>
          </w:p>
        </w:tc>
        <w:tc>
          <w:tcPr>
            <w:tcW w:w="2512" w:type="dxa"/>
            <w:shd w:val="clear" w:color="auto" w:fill="DEEAF6" w:themeFill="accent5" w:themeFillTint="33"/>
            <w:vAlign w:val="center"/>
          </w:tcPr>
          <w:p w14:paraId="17BD758A" w14:textId="7C5780AB" w:rsidR="003A5EB7" w:rsidRPr="007E662F" w:rsidRDefault="003A5EB7" w:rsidP="000970D9">
            <w:pPr>
              <w:jc w:val="right"/>
              <w:rPr>
                <w:rFonts w:ascii="Times New Roman" w:hAnsi="Times New Roman"/>
                <w:sz w:val="24"/>
                <w:szCs w:val="24"/>
              </w:rPr>
            </w:pPr>
            <w:r w:rsidRPr="007E662F">
              <w:rPr>
                <w:rFonts w:ascii="Times New Roman" w:hAnsi="Times New Roman"/>
                <w:sz w:val="24"/>
                <w:szCs w:val="24"/>
              </w:rPr>
              <w:t xml:space="preserve">11.855.699,80 </w:t>
            </w:r>
          </w:p>
        </w:tc>
        <w:tc>
          <w:tcPr>
            <w:tcW w:w="2056" w:type="dxa"/>
            <w:shd w:val="clear" w:color="auto" w:fill="DEEAF6" w:themeFill="accent5" w:themeFillTint="33"/>
            <w:vAlign w:val="center"/>
          </w:tcPr>
          <w:p w14:paraId="5A52FF61" w14:textId="77777777" w:rsidR="003A5EB7" w:rsidRPr="007E662F" w:rsidRDefault="003A5EB7" w:rsidP="00500CFE">
            <w:pPr>
              <w:jc w:val="center"/>
              <w:rPr>
                <w:rFonts w:ascii="Times New Roman" w:hAnsi="Times New Roman"/>
                <w:sz w:val="24"/>
                <w:szCs w:val="24"/>
              </w:rPr>
            </w:pPr>
            <w:r w:rsidRPr="007E662F">
              <w:rPr>
                <w:rFonts w:ascii="Times New Roman" w:hAnsi="Times New Roman"/>
                <w:sz w:val="24"/>
                <w:szCs w:val="24"/>
              </w:rPr>
              <w:t>A 100203</w:t>
            </w:r>
          </w:p>
          <w:p w14:paraId="5FBCBEE7" w14:textId="77777777" w:rsidR="00530CEB" w:rsidRDefault="003A5EB7" w:rsidP="00530CEB">
            <w:pPr>
              <w:jc w:val="center"/>
              <w:rPr>
                <w:rFonts w:ascii="Times New Roman" w:hAnsi="Times New Roman"/>
                <w:sz w:val="24"/>
                <w:szCs w:val="24"/>
              </w:rPr>
            </w:pPr>
            <w:r w:rsidRPr="007E662F">
              <w:rPr>
                <w:rFonts w:ascii="Times New Roman" w:hAnsi="Times New Roman"/>
                <w:sz w:val="24"/>
                <w:szCs w:val="24"/>
              </w:rPr>
              <w:t>A 100189</w:t>
            </w:r>
          </w:p>
          <w:p w14:paraId="7A387B5F" w14:textId="23431657" w:rsidR="003A5EB7" w:rsidRPr="000564B5" w:rsidRDefault="003A5EB7" w:rsidP="00530CEB">
            <w:pPr>
              <w:jc w:val="center"/>
              <w:rPr>
                <w:rFonts w:ascii="Times New Roman" w:hAnsi="Times New Roman"/>
                <w:sz w:val="24"/>
                <w:szCs w:val="24"/>
              </w:rPr>
            </w:pPr>
            <w:r w:rsidRPr="007E662F">
              <w:rPr>
                <w:rFonts w:ascii="Times New Roman" w:hAnsi="Times New Roman"/>
                <w:sz w:val="24"/>
                <w:szCs w:val="24"/>
              </w:rPr>
              <w:t>A 100048</w:t>
            </w:r>
          </w:p>
        </w:tc>
      </w:tr>
      <w:tr w:rsidR="003A5EB7" w14:paraId="3FBECCBC" w14:textId="77777777" w:rsidTr="00163343">
        <w:tc>
          <w:tcPr>
            <w:tcW w:w="1056" w:type="dxa"/>
            <w:shd w:val="clear" w:color="auto" w:fill="FFFFFF" w:themeFill="background1"/>
            <w:vAlign w:val="center"/>
          </w:tcPr>
          <w:p w14:paraId="69EF21C0" w14:textId="09F68987" w:rsidR="003A5EB7" w:rsidRDefault="00BA3313" w:rsidP="00500CFE">
            <w:pPr>
              <w:jc w:val="center"/>
              <w:rPr>
                <w:rFonts w:ascii="Times New Roman" w:hAnsi="Times New Roman"/>
                <w:sz w:val="24"/>
                <w:szCs w:val="24"/>
              </w:rPr>
            </w:pPr>
            <w:r>
              <w:rPr>
                <w:rFonts w:ascii="Times New Roman" w:hAnsi="Times New Roman"/>
                <w:sz w:val="24"/>
                <w:szCs w:val="24"/>
              </w:rPr>
              <w:t>14</w:t>
            </w:r>
            <w:r w:rsidR="003A5EB7">
              <w:rPr>
                <w:rFonts w:ascii="Times New Roman" w:hAnsi="Times New Roman"/>
                <w:sz w:val="24"/>
                <w:szCs w:val="24"/>
              </w:rPr>
              <w:t>.</w:t>
            </w:r>
          </w:p>
        </w:tc>
        <w:tc>
          <w:tcPr>
            <w:tcW w:w="3392" w:type="dxa"/>
            <w:shd w:val="clear" w:color="auto" w:fill="FFFFFF" w:themeFill="background1"/>
            <w:vAlign w:val="center"/>
          </w:tcPr>
          <w:p w14:paraId="15EEAB81" w14:textId="77777777" w:rsidR="003A5EB7" w:rsidRPr="00F321DA" w:rsidRDefault="003A5EB7" w:rsidP="00500CFE">
            <w:pPr>
              <w:spacing w:line="276" w:lineRule="auto"/>
              <w:jc w:val="center"/>
              <w:rPr>
                <w:rFonts w:ascii="Times New Roman" w:eastAsiaTheme="minorEastAsia" w:hAnsi="Times New Roman"/>
                <w:sz w:val="24"/>
                <w:szCs w:val="24"/>
              </w:rPr>
            </w:pPr>
            <w:r>
              <w:rPr>
                <w:rFonts w:ascii="Times New Roman" w:eastAsiaTheme="minorEastAsia" w:hAnsi="Times New Roman"/>
                <w:sz w:val="24"/>
                <w:szCs w:val="24"/>
              </w:rPr>
              <w:t>Jačanje kapaciteta civilnog društva kao važnog dionika ukupnog razvoja županije</w:t>
            </w:r>
          </w:p>
        </w:tc>
        <w:tc>
          <w:tcPr>
            <w:tcW w:w="2512" w:type="dxa"/>
            <w:shd w:val="clear" w:color="auto" w:fill="FFFFFF" w:themeFill="background1"/>
            <w:vAlign w:val="center"/>
          </w:tcPr>
          <w:p w14:paraId="003624CC" w14:textId="772A8948" w:rsidR="003A5EB7" w:rsidRPr="000564B5" w:rsidRDefault="003A5EB7" w:rsidP="000970D9">
            <w:pPr>
              <w:jc w:val="right"/>
              <w:rPr>
                <w:rFonts w:ascii="Times New Roman" w:hAnsi="Times New Roman"/>
                <w:sz w:val="24"/>
                <w:szCs w:val="24"/>
              </w:rPr>
            </w:pPr>
            <w:r>
              <w:rPr>
                <w:rFonts w:ascii="Times New Roman" w:hAnsi="Times New Roman"/>
                <w:sz w:val="24"/>
                <w:szCs w:val="24"/>
              </w:rPr>
              <w:t xml:space="preserve">3.916.917,00 </w:t>
            </w:r>
          </w:p>
        </w:tc>
        <w:tc>
          <w:tcPr>
            <w:tcW w:w="2056" w:type="dxa"/>
            <w:shd w:val="clear" w:color="auto" w:fill="FFFFFF" w:themeFill="background1"/>
            <w:vAlign w:val="center"/>
          </w:tcPr>
          <w:p w14:paraId="382E4AAD" w14:textId="77777777" w:rsidR="003A5EB7" w:rsidRDefault="003A5EB7" w:rsidP="00500CFE">
            <w:pPr>
              <w:jc w:val="center"/>
              <w:rPr>
                <w:rFonts w:ascii="Times New Roman" w:hAnsi="Times New Roman"/>
                <w:sz w:val="24"/>
                <w:szCs w:val="24"/>
              </w:rPr>
            </w:pPr>
            <w:r>
              <w:rPr>
                <w:rFonts w:ascii="Times New Roman" w:hAnsi="Times New Roman"/>
                <w:sz w:val="24"/>
                <w:szCs w:val="24"/>
              </w:rPr>
              <w:t>A 100187</w:t>
            </w:r>
          </w:p>
          <w:p w14:paraId="62F39AE6" w14:textId="77777777" w:rsidR="003A5EB7" w:rsidRDefault="003A5EB7" w:rsidP="00500CFE">
            <w:pPr>
              <w:jc w:val="center"/>
              <w:rPr>
                <w:rFonts w:ascii="Times New Roman" w:hAnsi="Times New Roman"/>
                <w:sz w:val="24"/>
                <w:szCs w:val="24"/>
              </w:rPr>
            </w:pPr>
            <w:r>
              <w:rPr>
                <w:rFonts w:ascii="Times New Roman" w:hAnsi="Times New Roman"/>
                <w:sz w:val="24"/>
                <w:szCs w:val="24"/>
              </w:rPr>
              <w:t>A 100188</w:t>
            </w:r>
          </w:p>
          <w:p w14:paraId="368A5FCB" w14:textId="77777777" w:rsidR="003A5EB7" w:rsidRDefault="003A5EB7" w:rsidP="00500CFE">
            <w:pPr>
              <w:jc w:val="center"/>
              <w:rPr>
                <w:rFonts w:ascii="Times New Roman" w:hAnsi="Times New Roman"/>
                <w:sz w:val="24"/>
                <w:szCs w:val="24"/>
              </w:rPr>
            </w:pPr>
            <w:r>
              <w:rPr>
                <w:rFonts w:ascii="Times New Roman" w:hAnsi="Times New Roman"/>
                <w:sz w:val="24"/>
                <w:szCs w:val="24"/>
              </w:rPr>
              <w:t>A 100167</w:t>
            </w:r>
          </w:p>
          <w:p w14:paraId="7589BA59" w14:textId="77777777" w:rsidR="003A5EB7" w:rsidRPr="000564B5" w:rsidRDefault="003A5EB7" w:rsidP="00500CFE">
            <w:pPr>
              <w:jc w:val="center"/>
              <w:rPr>
                <w:rFonts w:ascii="Times New Roman" w:hAnsi="Times New Roman"/>
                <w:sz w:val="24"/>
                <w:szCs w:val="24"/>
              </w:rPr>
            </w:pPr>
            <w:r>
              <w:rPr>
                <w:rFonts w:ascii="Times New Roman" w:hAnsi="Times New Roman"/>
                <w:sz w:val="24"/>
                <w:szCs w:val="24"/>
              </w:rPr>
              <w:t>A 100168</w:t>
            </w:r>
          </w:p>
        </w:tc>
      </w:tr>
      <w:tr w:rsidR="003A5EB7" w14:paraId="7DC8E18B" w14:textId="77777777" w:rsidTr="00163343">
        <w:tc>
          <w:tcPr>
            <w:tcW w:w="1056" w:type="dxa"/>
            <w:shd w:val="clear" w:color="auto" w:fill="DEEAF6" w:themeFill="accent5" w:themeFillTint="33"/>
            <w:vAlign w:val="center"/>
          </w:tcPr>
          <w:p w14:paraId="15C1316D" w14:textId="111B577D" w:rsidR="003A5EB7" w:rsidRDefault="00BA3313" w:rsidP="00500CFE">
            <w:pPr>
              <w:jc w:val="center"/>
              <w:rPr>
                <w:rFonts w:ascii="Times New Roman" w:hAnsi="Times New Roman"/>
                <w:sz w:val="24"/>
                <w:szCs w:val="24"/>
              </w:rPr>
            </w:pPr>
            <w:r>
              <w:rPr>
                <w:rFonts w:ascii="Times New Roman" w:hAnsi="Times New Roman"/>
                <w:sz w:val="24"/>
                <w:szCs w:val="24"/>
              </w:rPr>
              <w:t>15</w:t>
            </w:r>
            <w:r w:rsidR="003A5EB7">
              <w:rPr>
                <w:rFonts w:ascii="Times New Roman" w:hAnsi="Times New Roman"/>
                <w:sz w:val="24"/>
                <w:szCs w:val="24"/>
              </w:rPr>
              <w:t>.</w:t>
            </w:r>
          </w:p>
        </w:tc>
        <w:tc>
          <w:tcPr>
            <w:tcW w:w="3392" w:type="dxa"/>
            <w:shd w:val="clear" w:color="auto" w:fill="DEEAF6" w:themeFill="accent5" w:themeFillTint="33"/>
            <w:vAlign w:val="center"/>
          </w:tcPr>
          <w:p w14:paraId="2F91D001" w14:textId="77777777" w:rsidR="003A5EB7" w:rsidRDefault="003A5EB7" w:rsidP="00500CFE">
            <w:pPr>
              <w:spacing w:line="276" w:lineRule="auto"/>
              <w:jc w:val="center"/>
              <w:rPr>
                <w:rFonts w:ascii="Times New Roman" w:eastAsiaTheme="minorEastAsia" w:hAnsi="Times New Roman"/>
                <w:sz w:val="24"/>
                <w:szCs w:val="24"/>
              </w:rPr>
            </w:pPr>
            <w:r>
              <w:rPr>
                <w:rFonts w:ascii="Times New Roman" w:eastAsiaTheme="minorEastAsia" w:hAnsi="Times New Roman"/>
                <w:sz w:val="24"/>
                <w:szCs w:val="24"/>
              </w:rPr>
              <w:t>Osnaživanje volonterskog rada</w:t>
            </w:r>
          </w:p>
        </w:tc>
        <w:tc>
          <w:tcPr>
            <w:tcW w:w="2512" w:type="dxa"/>
            <w:shd w:val="clear" w:color="auto" w:fill="DEEAF6" w:themeFill="accent5" w:themeFillTint="33"/>
            <w:vAlign w:val="center"/>
          </w:tcPr>
          <w:p w14:paraId="07E5930E" w14:textId="77777777" w:rsidR="003A5EB7" w:rsidRPr="000564B5" w:rsidRDefault="003A5EB7" w:rsidP="000970D9">
            <w:pPr>
              <w:jc w:val="right"/>
              <w:rPr>
                <w:rFonts w:ascii="Times New Roman" w:hAnsi="Times New Roman"/>
                <w:sz w:val="24"/>
                <w:szCs w:val="24"/>
              </w:rPr>
            </w:pPr>
          </w:p>
        </w:tc>
        <w:tc>
          <w:tcPr>
            <w:tcW w:w="2056" w:type="dxa"/>
            <w:shd w:val="clear" w:color="auto" w:fill="DEEAF6" w:themeFill="accent5" w:themeFillTint="33"/>
            <w:vAlign w:val="center"/>
          </w:tcPr>
          <w:p w14:paraId="0D4727A7" w14:textId="77777777" w:rsidR="003A5EB7" w:rsidRPr="000564B5" w:rsidRDefault="003A5EB7" w:rsidP="00500CFE">
            <w:pPr>
              <w:jc w:val="center"/>
              <w:rPr>
                <w:rFonts w:ascii="Times New Roman" w:hAnsi="Times New Roman"/>
                <w:sz w:val="24"/>
                <w:szCs w:val="24"/>
              </w:rPr>
            </w:pPr>
          </w:p>
        </w:tc>
      </w:tr>
      <w:tr w:rsidR="003A5EB7" w14:paraId="703718E5" w14:textId="77777777" w:rsidTr="00163343">
        <w:tc>
          <w:tcPr>
            <w:tcW w:w="1056" w:type="dxa"/>
            <w:shd w:val="clear" w:color="auto" w:fill="FFFFFF" w:themeFill="background1"/>
            <w:vAlign w:val="center"/>
          </w:tcPr>
          <w:p w14:paraId="1E819453" w14:textId="6C92773E" w:rsidR="003A5EB7" w:rsidRDefault="00BA3313" w:rsidP="00500CFE">
            <w:pPr>
              <w:jc w:val="center"/>
              <w:rPr>
                <w:rFonts w:ascii="Times New Roman" w:hAnsi="Times New Roman"/>
                <w:sz w:val="24"/>
                <w:szCs w:val="24"/>
              </w:rPr>
            </w:pPr>
            <w:r>
              <w:rPr>
                <w:rFonts w:ascii="Times New Roman" w:hAnsi="Times New Roman"/>
                <w:sz w:val="24"/>
                <w:szCs w:val="24"/>
              </w:rPr>
              <w:t>16</w:t>
            </w:r>
            <w:r w:rsidR="003A5EB7">
              <w:rPr>
                <w:rFonts w:ascii="Times New Roman" w:hAnsi="Times New Roman"/>
                <w:sz w:val="24"/>
                <w:szCs w:val="24"/>
              </w:rPr>
              <w:t>.</w:t>
            </w:r>
          </w:p>
        </w:tc>
        <w:tc>
          <w:tcPr>
            <w:tcW w:w="3392" w:type="dxa"/>
            <w:shd w:val="clear" w:color="auto" w:fill="FFFFFF" w:themeFill="background1"/>
            <w:vAlign w:val="center"/>
          </w:tcPr>
          <w:p w14:paraId="6C23ED52" w14:textId="77777777" w:rsidR="003A5EB7" w:rsidRDefault="003A5EB7" w:rsidP="00500CFE">
            <w:pPr>
              <w:spacing w:line="276" w:lineRule="auto"/>
              <w:jc w:val="center"/>
              <w:rPr>
                <w:rFonts w:ascii="Times New Roman" w:eastAsiaTheme="minorEastAsia" w:hAnsi="Times New Roman"/>
                <w:sz w:val="24"/>
                <w:szCs w:val="24"/>
              </w:rPr>
            </w:pPr>
            <w:r w:rsidRPr="00F321DA">
              <w:rPr>
                <w:rFonts w:ascii="Times New Roman" w:eastAsiaTheme="minorEastAsia" w:hAnsi="Times New Roman"/>
                <w:sz w:val="24"/>
                <w:szCs w:val="24"/>
              </w:rPr>
              <w:t>Osnaživanje sporta</w:t>
            </w:r>
          </w:p>
        </w:tc>
        <w:tc>
          <w:tcPr>
            <w:tcW w:w="2512" w:type="dxa"/>
            <w:shd w:val="clear" w:color="auto" w:fill="FFFFFF" w:themeFill="background1"/>
            <w:vAlign w:val="center"/>
          </w:tcPr>
          <w:p w14:paraId="39545355" w14:textId="3906EC9C" w:rsidR="003A5EB7" w:rsidRPr="000564B5" w:rsidRDefault="003A5EB7" w:rsidP="000970D9">
            <w:pPr>
              <w:jc w:val="right"/>
              <w:rPr>
                <w:rFonts w:ascii="Times New Roman" w:hAnsi="Times New Roman"/>
                <w:sz w:val="24"/>
                <w:szCs w:val="24"/>
              </w:rPr>
            </w:pPr>
            <w:r>
              <w:rPr>
                <w:rFonts w:ascii="Times New Roman" w:hAnsi="Times New Roman"/>
                <w:sz w:val="24"/>
                <w:szCs w:val="24"/>
              </w:rPr>
              <w:t xml:space="preserve">8.646.772,00 </w:t>
            </w:r>
          </w:p>
        </w:tc>
        <w:tc>
          <w:tcPr>
            <w:tcW w:w="2056" w:type="dxa"/>
            <w:shd w:val="clear" w:color="auto" w:fill="FFFFFF" w:themeFill="background1"/>
            <w:vAlign w:val="center"/>
          </w:tcPr>
          <w:p w14:paraId="730DB71F" w14:textId="77777777" w:rsidR="003A5EB7" w:rsidRPr="000564B5" w:rsidRDefault="003A5EB7" w:rsidP="00500CFE">
            <w:pPr>
              <w:jc w:val="center"/>
              <w:rPr>
                <w:rFonts w:ascii="Times New Roman" w:hAnsi="Times New Roman"/>
                <w:sz w:val="24"/>
                <w:szCs w:val="24"/>
              </w:rPr>
            </w:pPr>
            <w:r>
              <w:rPr>
                <w:rFonts w:ascii="Times New Roman" w:hAnsi="Times New Roman"/>
                <w:sz w:val="24"/>
                <w:szCs w:val="24"/>
              </w:rPr>
              <w:t>A 100062</w:t>
            </w:r>
          </w:p>
        </w:tc>
      </w:tr>
      <w:tr w:rsidR="003A5EB7" w14:paraId="045400A4" w14:textId="77777777" w:rsidTr="00163343">
        <w:tc>
          <w:tcPr>
            <w:tcW w:w="1056" w:type="dxa"/>
            <w:shd w:val="clear" w:color="auto" w:fill="DEEAF6" w:themeFill="accent5" w:themeFillTint="33"/>
            <w:vAlign w:val="center"/>
          </w:tcPr>
          <w:p w14:paraId="0CC2F41E" w14:textId="23F28526" w:rsidR="003A5EB7" w:rsidRDefault="00BA3313" w:rsidP="00500CFE">
            <w:pPr>
              <w:jc w:val="center"/>
              <w:rPr>
                <w:rFonts w:ascii="Times New Roman" w:hAnsi="Times New Roman"/>
                <w:sz w:val="24"/>
                <w:szCs w:val="24"/>
              </w:rPr>
            </w:pPr>
            <w:r>
              <w:rPr>
                <w:rFonts w:ascii="Times New Roman" w:hAnsi="Times New Roman"/>
                <w:sz w:val="24"/>
                <w:szCs w:val="24"/>
              </w:rPr>
              <w:t>17</w:t>
            </w:r>
            <w:r w:rsidR="003A5EB7">
              <w:rPr>
                <w:rFonts w:ascii="Times New Roman" w:hAnsi="Times New Roman"/>
                <w:sz w:val="24"/>
                <w:szCs w:val="24"/>
              </w:rPr>
              <w:t>.</w:t>
            </w:r>
          </w:p>
        </w:tc>
        <w:tc>
          <w:tcPr>
            <w:tcW w:w="3392" w:type="dxa"/>
            <w:shd w:val="clear" w:color="auto" w:fill="DEEAF6" w:themeFill="accent5" w:themeFillTint="33"/>
            <w:vAlign w:val="center"/>
          </w:tcPr>
          <w:p w14:paraId="2E1BDE2B" w14:textId="77777777" w:rsidR="003A5EB7" w:rsidRPr="00F321DA" w:rsidRDefault="003A5EB7" w:rsidP="00500CFE">
            <w:pPr>
              <w:spacing w:line="276" w:lineRule="auto"/>
              <w:jc w:val="center"/>
              <w:rPr>
                <w:rFonts w:ascii="Times New Roman" w:eastAsiaTheme="minorEastAsia" w:hAnsi="Times New Roman"/>
                <w:sz w:val="24"/>
                <w:szCs w:val="24"/>
              </w:rPr>
            </w:pPr>
            <w:r>
              <w:rPr>
                <w:rFonts w:ascii="Times New Roman" w:eastAsiaTheme="minorEastAsia" w:hAnsi="Times New Roman"/>
                <w:sz w:val="24"/>
                <w:szCs w:val="24"/>
              </w:rPr>
              <w:t>Razvoj tehničke kulture i centara izvrsnosti</w:t>
            </w:r>
          </w:p>
        </w:tc>
        <w:tc>
          <w:tcPr>
            <w:tcW w:w="2512" w:type="dxa"/>
            <w:shd w:val="clear" w:color="auto" w:fill="DEEAF6" w:themeFill="accent5" w:themeFillTint="33"/>
            <w:vAlign w:val="center"/>
          </w:tcPr>
          <w:p w14:paraId="7E26E518" w14:textId="212942D1" w:rsidR="003A5EB7" w:rsidRPr="000564B5" w:rsidRDefault="003A5EB7" w:rsidP="000970D9">
            <w:pPr>
              <w:jc w:val="right"/>
              <w:rPr>
                <w:rFonts w:ascii="Times New Roman" w:hAnsi="Times New Roman"/>
                <w:sz w:val="24"/>
                <w:szCs w:val="24"/>
              </w:rPr>
            </w:pPr>
            <w:r>
              <w:rPr>
                <w:rFonts w:ascii="Times New Roman" w:hAnsi="Times New Roman"/>
                <w:sz w:val="24"/>
                <w:szCs w:val="24"/>
              </w:rPr>
              <w:t xml:space="preserve">632.836,00 </w:t>
            </w:r>
          </w:p>
        </w:tc>
        <w:tc>
          <w:tcPr>
            <w:tcW w:w="2056" w:type="dxa"/>
            <w:shd w:val="clear" w:color="auto" w:fill="DEEAF6" w:themeFill="accent5" w:themeFillTint="33"/>
            <w:vAlign w:val="center"/>
          </w:tcPr>
          <w:p w14:paraId="352FC2E1" w14:textId="77777777" w:rsidR="003A5EB7" w:rsidRPr="000564B5" w:rsidRDefault="003A5EB7" w:rsidP="00500CFE">
            <w:pPr>
              <w:jc w:val="center"/>
              <w:rPr>
                <w:rFonts w:ascii="Times New Roman" w:hAnsi="Times New Roman"/>
                <w:sz w:val="24"/>
                <w:szCs w:val="24"/>
              </w:rPr>
            </w:pPr>
            <w:r>
              <w:rPr>
                <w:rFonts w:ascii="Times New Roman" w:hAnsi="Times New Roman"/>
                <w:sz w:val="24"/>
                <w:szCs w:val="24"/>
              </w:rPr>
              <w:t>A 100166</w:t>
            </w:r>
          </w:p>
        </w:tc>
      </w:tr>
      <w:tr w:rsidR="003A5EB7" w14:paraId="5A0FCE2D" w14:textId="77777777" w:rsidTr="00163343">
        <w:tc>
          <w:tcPr>
            <w:tcW w:w="1056" w:type="dxa"/>
            <w:shd w:val="clear" w:color="auto" w:fill="FFFFFF" w:themeFill="background1"/>
            <w:vAlign w:val="center"/>
          </w:tcPr>
          <w:p w14:paraId="25A95152" w14:textId="21BFFB03" w:rsidR="003A5EB7" w:rsidRDefault="00BA3313" w:rsidP="00500CFE">
            <w:pPr>
              <w:jc w:val="center"/>
              <w:rPr>
                <w:rFonts w:ascii="Times New Roman" w:hAnsi="Times New Roman"/>
                <w:sz w:val="24"/>
                <w:szCs w:val="24"/>
              </w:rPr>
            </w:pPr>
            <w:r>
              <w:rPr>
                <w:rFonts w:ascii="Times New Roman" w:hAnsi="Times New Roman"/>
                <w:sz w:val="24"/>
                <w:szCs w:val="24"/>
              </w:rPr>
              <w:t>18</w:t>
            </w:r>
            <w:r w:rsidR="003A5EB7">
              <w:rPr>
                <w:rFonts w:ascii="Times New Roman" w:hAnsi="Times New Roman"/>
                <w:sz w:val="24"/>
                <w:szCs w:val="24"/>
              </w:rPr>
              <w:t>.</w:t>
            </w:r>
          </w:p>
        </w:tc>
        <w:tc>
          <w:tcPr>
            <w:tcW w:w="3392" w:type="dxa"/>
            <w:shd w:val="clear" w:color="auto" w:fill="FFFFFF" w:themeFill="background1"/>
            <w:vAlign w:val="center"/>
          </w:tcPr>
          <w:p w14:paraId="6BA1840A" w14:textId="77777777" w:rsidR="003A5EB7" w:rsidRDefault="003A5EB7" w:rsidP="00500CFE">
            <w:pPr>
              <w:spacing w:line="276" w:lineRule="auto"/>
              <w:jc w:val="center"/>
              <w:rPr>
                <w:rFonts w:ascii="Times New Roman" w:eastAsiaTheme="minorEastAsia" w:hAnsi="Times New Roman"/>
                <w:sz w:val="24"/>
                <w:szCs w:val="24"/>
              </w:rPr>
            </w:pPr>
            <w:r w:rsidRPr="00F321DA">
              <w:rPr>
                <w:rFonts w:ascii="Times New Roman" w:eastAsiaTheme="minorEastAsia" w:hAnsi="Times New Roman"/>
                <w:sz w:val="24"/>
                <w:szCs w:val="24"/>
              </w:rPr>
              <w:t>Valorizacija i očuvanje kulturno povijesnih vrijednosti i poticanje razvoja kulturnog</w:t>
            </w:r>
            <w:r>
              <w:rPr>
                <w:rFonts w:ascii="Times New Roman" w:eastAsiaTheme="minorEastAsia" w:hAnsi="Times New Roman"/>
                <w:sz w:val="24"/>
                <w:szCs w:val="24"/>
              </w:rPr>
              <w:t xml:space="preserve"> </w:t>
            </w:r>
            <w:r w:rsidRPr="00F321DA">
              <w:rPr>
                <w:rFonts w:ascii="Times New Roman" w:eastAsiaTheme="minorEastAsia" w:hAnsi="Times New Roman"/>
                <w:sz w:val="24"/>
                <w:szCs w:val="24"/>
              </w:rPr>
              <w:t>stvaralaštva</w:t>
            </w:r>
          </w:p>
        </w:tc>
        <w:tc>
          <w:tcPr>
            <w:tcW w:w="2512" w:type="dxa"/>
            <w:shd w:val="clear" w:color="auto" w:fill="FFFFFF" w:themeFill="background1"/>
            <w:vAlign w:val="center"/>
          </w:tcPr>
          <w:p w14:paraId="2E5357E3" w14:textId="4DA4952E" w:rsidR="003A5EB7" w:rsidRPr="000564B5" w:rsidRDefault="003A5EB7" w:rsidP="000970D9">
            <w:pPr>
              <w:jc w:val="right"/>
              <w:rPr>
                <w:rFonts w:ascii="Times New Roman" w:hAnsi="Times New Roman"/>
                <w:sz w:val="24"/>
                <w:szCs w:val="24"/>
              </w:rPr>
            </w:pPr>
            <w:r>
              <w:rPr>
                <w:rFonts w:ascii="Times New Roman" w:hAnsi="Times New Roman"/>
                <w:sz w:val="24"/>
                <w:szCs w:val="24"/>
              </w:rPr>
              <w:t xml:space="preserve">6.948.166,00 </w:t>
            </w:r>
          </w:p>
        </w:tc>
        <w:tc>
          <w:tcPr>
            <w:tcW w:w="2056" w:type="dxa"/>
            <w:shd w:val="clear" w:color="auto" w:fill="FFFFFF" w:themeFill="background1"/>
            <w:vAlign w:val="center"/>
          </w:tcPr>
          <w:p w14:paraId="4E5F7ACD" w14:textId="77777777" w:rsidR="003A5EB7" w:rsidRDefault="003A5EB7" w:rsidP="00500CFE">
            <w:pPr>
              <w:jc w:val="center"/>
              <w:rPr>
                <w:rFonts w:ascii="Times New Roman" w:hAnsi="Times New Roman"/>
                <w:sz w:val="24"/>
                <w:szCs w:val="24"/>
              </w:rPr>
            </w:pPr>
            <w:r>
              <w:rPr>
                <w:rFonts w:ascii="Times New Roman" w:hAnsi="Times New Roman"/>
                <w:sz w:val="24"/>
                <w:szCs w:val="24"/>
              </w:rPr>
              <w:t>K 100041</w:t>
            </w:r>
          </w:p>
          <w:p w14:paraId="3FF6F46C" w14:textId="77777777" w:rsidR="003A5EB7" w:rsidRDefault="003A5EB7" w:rsidP="00500CFE">
            <w:pPr>
              <w:jc w:val="center"/>
              <w:rPr>
                <w:rFonts w:ascii="Times New Roman" w:hAnsi="Times New Roman"/>
                <w:sz w:val="24"/>
                <w:szCs w:val="24"/>
              </w:rPr>
            </w:pPr>
            <w:r>
              <w:rPr>
                <w:rFonts w:ascii="Times New Roman" w:hAnsi="Times New Roman"/>
                <w:sz w:val="24"/>
                <w:szCs w:val="24"/>
              </w:rPr>
              <w:t>A 100169</w:t>
            </w:r>
          </w:p>
          <w:p w14:paraId="000BA6EF" w14:textId="77777777" w:rsidR="003A5EB7" w:rsidRPr="000564B5" w:rsidRDefault="003A5EB7" w:rsidP="00500CFE">
            <w:pPr>
              <w:jc w:val="center"/>
              <w:rPr>
                <w:rFonts w:ascii="Times New Roman" w:hAnsi="Times New Roman"/>
                <w:sz w:val="24"/>
                <w:szCs w:val="24"/>
              </w:rPr>
            </w:pPr>
            <w:r>
              <w:rPr>
                <w:rFonts w:ascii="Times New Roman" w:hAnsi="Times New Roman"/>
                <w:sz w:val="24"/>
                <w:szCs w:val="24"/>
              </w:rPr>
              <w:t>A 100060</w:t>
            </w:r>
          </w:p>
        </w:tc>
      </w:tr>
      <w:tr w:rsidR="003A5EB7" w14:paraId="5EC45C5E" w14:textId="77777777" w:rsidTr="00163343">
        <w:tc>
          <w:tcPr>
            <w:tcW w:w="1056" w:type="dxa"/>
            <w:shd w:val="clear" w:color="auto" w:fill="DEEAF6" w:themeFill="accent5" w:themeFillTint="33"/>
            <w:vAlign w:val="center"/>
          </w:tcPr>
          <w:p w14:paraId="2B658CC3" w14:textId="4F47F9B8" w:rsidR="003A5EB7" w:rsidRDefault="00BA3313" w:rsidP="00500CFE">
            <w:pPr>
              <w:jc w:val="center"/>
              <w:rPr>
                <w:rFonts w:ascii="Times New Roman" w:hAnsi="Times New Roman"/>
                <w:sz w:val="24"/>
                <w:szCs w:val="24"/>
              </w:rPr>
            </w:pPr>
            <w:r>
              <w:rPr>
                <w:rFonts w:ascii="Times New Roman" w:hAnsi="Times New Roman"/>
                <w:sz w:val="24"/>
                <w:szCs w:val="24"/>
              </w:rPr>
              <w:t>19</w:t>
            </w:r>
            <w:r w:rsidR="003A5EB7">
              <w:rPr>
                <w:rFonts w:ascii="Times New Roman" w:hAnsi="Times New Roman"/>
                <w:sz w:val="24"/>
                <w:szCs w:val="24"/>
              </w:rPr>
              <w:t>.</w:t>
            </w:r>
          </w:p>
        </w:tc>
        <w:tc>
          <w:tcPr>
            <w:tcW w:w="3392" w:type="dxa"/>
            <w:shd w:val="clear" w:color="auto" w:fill="DEEAF6" w:themeFill="accent5" w:themeFillTint="33"/>
            <w:vAlign w:val="center"/>
          </w:tcPr>
          <w:p w14:paraId="71D5D1FB" w14:textId="77777777" w:rsidR="003A5EB7" w:rsidRPr="00F41BBB" w:rsidRDefault="003A5EB7" w:rsidP="00500CFE">
            <w:pPr>
              <w:pStyle w:val="Bezproreda"/>
              <w:jc w:val="center"/>
              <w:rPr>
                <w:rFonts w:ascii="Times New Roman" w:eastAsiaTheme="minorEastAsia" w:hAnsi="Times New Roman"/>
                <w:sz w:val="24"/>
                <w:szCs w:val="24"/>
              </w:rPr>
            </w:pPr>
            <w:r w:rsidRPr="00F41BBB">
              <w:rPr>
                <w:rFonts w:ascii="Times New Roman" w:eastAsiaTheme="minorEastAsia" w:hAnsi="Times New Roman"/>
                <w:sz w:val="24"/>
                <w:szCs w:val="24"/>
              </w:rPr>
              <w:t>Olakšani pristup financiranju i potpore za samozapošljavanje i pokretanje poslovanja (START UP)</w:t>
            </w:r>
          </w:p>
        </w:tc>
        <w:tc>
          <w:tcPr>
            <w:tcW w:w="2512" w:type="dxa"/>
            <w:shd w:val="clear" w:color="auto" w:fill="DEEAF6" w:themeFill="accent5" w:themeFillTint="33"/>
            <w:vAlign w:val="center"/>
          </w:tcPr>
          <w:p w14:paraId="32E56C6A" w14:textId="24F101A7" w:rsidR="003A5EB7" w:rsidRPr="000564B5" w:rsidRDefault="003A5EB7" w:rsidP="000970D9">
            <w:pPr>
              <w:jc w:val="right"/>
              <w:rPr>
                <w:rFonts w:ascii="Times New Roman" w:hAnsi="Times New Roman"/>
                <w:sz w:val="24"/>
                <w:szCs w:val="24"/>
              </w:rPr>
            </w:pPr>
            <w:r>
              <w:rPr>
                <w:rFonts w:ascii="Times New Roman" w:hAnsi="Times New Roman"/>
                <w:sz w:val="24"/>
                <w:szCs w:val="24"/>
              </w:rPr>
              <w:t xml:space="preserve">9.732.456,00 </w:t>
            </w:r>
          </w:p>
        </w:tc>
        <w:tc>
          <w:tcPr>
            <w:tcW w:w="2056" w:type="dxa"/>
            <w:shd w:val="clear" w:color="auto" w:fill="DEEAF6" w:themeFill="accent5" w:themeFillTint="33"/>
            <w:vAlign w:val="center"/>
          </w:tcPr>
          <w:p w14:paraId="267CFD72" w14:textId="77777777" w:rsidR="003A5EB7" w:rsidRDefault="003A5EB7" w:rsidP="00500CFE">
            <w:pPr>
              <w:jc w:val="center"/>
              <w:rPr>
                <w:rFonts w:ascii="Times New Roman" w:hAnsi="Times New Roman"/>
                <w:sz w:val="24"/>
                <w:szCs w:val="24"/>
              </w:rPr>
            </w:pPr>
            <w:r>
              <w:rPr>
                <w:rFonts w:ascii="Times New Roman" w:hAnsi="Times New Roman"/>
                <w:sz w:val="24"/>
                <w:szCs w:val="24"/>
              </w:rPr>
              <w:t>T 100003</w:t>
            </w:r>
          </w:p>
          <w:p w14:paraId="2413B736" w14:textId="77777777" w:rsidR="003A5EB7" w:rsidRDefault="003A5EB7" w:rsidP="00500CFE">
            <w:pPr>
              <w:jc w:val="center"/>
              <w:rPr>
                <w:rFonts w:ascii="Times New Roman" w:hAnsi="Times New Roman"/>
                <w:sz w:val="24"/>
                <w:szCs w:val="24"/>
              </w:rPr>
            </w:pPr>
            <w:r>
              <w:rPr>
                <w:rFonts w:ascii="Times New Roman" w:hAnsi="Times New Roman"/>
                <w:sz w:val="24"/>
                <w:szCs w:val="24"/>
              </w:rPr>
              <w:t>T 100004</w:t>
            </w:r>
          </w:p>
          <w:p w14:paraId="23686052" w14:textId="77777777" w:rsidR="003A5EB7" w:rsidRDefault="003A5EB7" w:rsidP="00500CFE">
            <w:pPr>
              <w:jc w:val="center"/>
              <w:rPr>
                <w:rFonts w:ascii="Times New Roman" w:hAnsi="Times New Roman"/>
                <w:sz w:val="24"/>
                <w:szCs w:val="24"/>
              </w:rPr>
            </w:pPr>
            <w:r>
              <w:rPr>
                <w:rFonts w:ascii="Times New Roman" w:hAnsi="Times New Roman"/>
                <w:sz w:val="24"/>
                <w:szCs w:val="24"/>
              </w:rPr>
              <w:t>T 100034</w:t>
            </w:r>
          </w:p>
          <w:p w14:paraId="7643EB20" w14:textId="77777777" w:rsidR="003A5EB7" w:rsidRDefault="003A5EB7" w:rsidP="00500CFE">
            <w:pPr>
              <w:jc w:val="center"/>
              <w:rPr>
                <w:rFonts w:ascii="Times New Roman" w:hAnsi="Times New Roman"/>
                <w:sz w:val="24"/>
                <w:szCs w:val="24"/>
              </w:rPr>
            </w:pPr>
            <w:r>
              <w:rPr>
                <w:rFonts w:ascii="Times New Roman" w:hAnsi="Times New Roman"/>
                <w:sz w:val="24"/>
                <w:szCs w:val="24"/>
              </w:rPr>
              <w:t>A 100199</w:t>
            </w:r>
          </w:p>
          <w:p w14:paraId="26A01374" w14:textId="77777777" w:rsidR="003A5EB7" w:rsidRDefault="003A5EB7" w:rsidP="00500CFE">
            <w:pPr>
              <w:jc w:val="center"/>
              <w:rPr>
                <w:rFonts w:ascii="Times New Roman" w:hAnsi="Times New Roman"/>
                <w:sz w:val="24"/>
                <w:szCs w:val="24"/>
              </w:rPr>
            </w:pPr>
            <w:r>
              <w:rPr>
                <w:rFonts w:ascii="Times New Roman" w:hAnsi="Times New Roman"/>
                <w:sz w:val="24"/>
                <w:szCs w:val="24"/>
              </w:rPr>
              <w:t>T 100090</w:t>
            </w:r>
          </w:p>
          <w:p w14:paraId="6617011C" w14:textId="77777777" w:rsidR="003A5EB7" w:rsidRDefault="003A5EB7" w:rsidP="00500CFE">
            <w:pPr>
              <w:jc w:val="center"/>
              <w:rPr>
                <w:rFonts w:ascii="Times New Roman" w:hAnsi="Times New Roman"/>
                <w:sz w:val="24"/>
                <w:szCs w:val="24"/>
              </w:rPr>
            </w:pPr>
            <w:r>
              <w:rPr>
                <w:rFonts w:ascii="Times New Roman" w:hAnsi="Times New Roman"/>
                <w:sz w:val="24"/>
                <w:szCs w:val="24"/>
              </w:rPr>
              <w:t>T 100093</w:t>
            </w:r>
          </w:p>
          <w:p w14:paraId="1B928350" w14:textId="77777777" w:rsidR="003A5EB7" w:rsidRPr="000564B5" w:rsidRDefault="003A5EB7" w:rsidP="00500CFE">
            <w:pPr>
              <w:jc w:val="center"/>
              <w:rPr>
                <w:rFonts w:ascii="Times New Roman" w:hAnsi="Times New Roman"/>
                <w:sz w:val="24"/>
                <w:szCs w:val="24"/>
              </w:rPr>
            </w:pPr>
            <w:r>
              <w:rPr>
                <w:rFonts w:ascii="Times New Roman" w:hAnsi="Times New Roman"/>
                <w:sz w:val="24"/>
                <w:szCs w:val="24"/>
              </w:rPr>
              <w:t>T 100096</w:t>
            </w:r>
          </w:p>
        </w:tc>
      </w:tr>
      <w:tr w:rsidR="003A5EB7" w14:paraId="275EF06B" w14:textId="77777777" w:rsidTr="00163343">
        <w:tc>
          <w:tcPr>
            <w:tcW w:w="1056" w:type="dxa"/>
            <w:shd w:val="clear" w:color="auto" w:fill="FFFFFF" w:themeFill="background1"/>
            <w:vAlign w:val="center"/>
          </w:tcPr>
          <w:p w14:paraId="0EE5A372" w14:textId="082DB44C" w:rsidR="003A5EB7" w:rsidRDefault="003A5EB7" w:rsidP="00500CFE">
            <w:pPr>
              <w:jc w:val="center"/>
              <w:rPr>
                <w:rFonts w:ascii="Times New Roman" w:hAnsi="Times New Roman"/>
                <w:sz w:val="24"/>
                <w:szCs w:val="24"/>
              </w:rPr>
            </w:pPr>
            <w:r>
              <w:rPr>
                <w:rFonts w:ascii="Times New Roman" w:hAnsi="Times New Roman"/>
                <w:sz w:val="24"/>
                <w:szCs w:val="24"/>
              </w:rPr>
              <w:t>2</w:t>
            </w:r>
            <w:r w:rsidR="00BA3313">
              <w:rPr>
                <w:rFonts w:ascii="Times New Roman" w:hAnsi="Times New Roman"/>
                <w:sz w:val="24"/>
                <w:szCs w:val="24"/>
              </w:rPr>
              <w:t>0</w:t>
            </w:r>
            <w:r>
              <w:rPr>
                <w:rFonts w:ascii="Times New Roman" w:hAnsi="Times New Roman"/>
                <w:sz w:val="24"/>
                <w:szCs w:val="24"/>
              </w:rPr>
              <w:t>.</w:t>
            </w:r>
          </w:p>
        </w:tc>
        <w:tc>
          <w:tcPr>
            <w:tcW w:w="3392" w:type="dxa"/>
            <w:shd w:val="clear" w:color="auto" w:fill="FFFFFF" w:themeFill="background1"/>
            <w:vAlign w:val="center"/>
          </w:tcPr>
          <w:p w14:paraId="1ABC0AC2" w14:textId="77777777" w:rsidR="003A5EB7" w:rsidRPr="00F41BBB" w:rsidRDefault="003A5EB7" w:rsidP="00500CFE">
            <w:pPr>
              <w:pStyle w:val="Bezproreda"/>
              <w:jc w:val="center"/>
              <w:rPr>
                <w:rFonts w:ascii="Times New Roman" w:eastAsiaTheme="minorEastAsia" w:hAnsi="Times New Roman"/>
                <w:sz w:val="24"/>
                <w:szCs w:val="24"/>
              </w:rPr>
            </w:pPr>
            <w:r w:rsidRPr="00F41BBB">
              <w:rPr>
                <w:rFonts w:ascii="Times New Roman" w:eastAsiaTheme="minorEastAsia" w:hAnsi="Times New Roman"/>
                <w:sz w:val="24"/>
                <w:szCs w:val="24"/>
              </w:rPr>
              <w:t>Poboljšanje investicijske klime, promidžba županijskog gospodarstva i proaktivnost u privlačenju domaćih i ino ulagača</w:t>
            </w:r>
          </w:p>
        </w:tc>
        <w:tc>
          <w:tcPr>
            <w:tcW w:w="2512" w:type="dxa"/>
            <w:shd w:val="clear" w:color="auto" w:fill="FFFFFF" w:themeFill="background1"/>
            <w:vAlign w:val="center"/>
          </w:tcPr>
          <w:p w14:paraId="3AF56CC0" w14:textId="580E5332" w:rsidR="003A5EB7" w:rsidRPr="000564B5" w:rsidRDefault="003A5EB7" w:rsidP="000970D9">
            <w:pPr>
              <w:jc w:val="right"/>
              <w:rPr>
                <w:rFonts w:ascii="Times New Roman" w:hAnsi="Times New Roman"/>
                <w:sz w:val="24"/>
                <w:szCs w:val="24"/>
              </w:rPr>
            </w:pPr>
            <w:r>
              <w:rPr>
                <w:rFonts w:ascii="Times New Roman" w:hAnsi="Times New Roman"/>
                <w:sz w:val="24"/>
                <w:szCs w:val="24"/>
              </w:rPr>
              <w:t xml:space="preserve">3.336.738,00 </w:t>
            </w:r>
          </w:p>
        </w:tc>
        <w:tc>
          <w:tcPr>
            <w:tcW w:w="2056" w:type="dxa"/>
            <w:shd w:val="clear" w:color="auto" w:fill="FFFFFF" w:themeFill="background1"/>
            <w:vAlign w:val="center"/>
          </w:tcPr>
          <w:p w14:paraId="7459C508" w14:textId="77777777" w:rsidR="003A5EB7" w:rsidRDefault="003A5EB7" w:rsidP="00500CFE">
            <w:pPr>
              <w:jc w:val="center"/>
              <w:rPr>
                <w:rFonts w:ascii="Times New Roman" w:hAnsi="Times New Roman"/>
                <w:sz w:val="24"/>
                <w:szCs w:val="24"/>
              </w:rPr>
            </w:pPr>
            <w:r>
              <w:rPr>
                <w:rFonts w:ascii="Times New Roman" w:hAnsi="Times New Roman"/>
                <w:sz w:val="24"/>
                <w:szCs w:val="24"/>
              </w:rPr>
              <w:t>A 100021</w:t>
            </w:r>
          </w:p>
          <w:p w14:paraId="32E8C875" w14:textId="77777777" w:rsidR="003A5EB7" w:rsidRPr="000564B5" w:rsidRDefault="003A5EB7" w:rsidP="00500CFE">
            <w:pPr>
              <w:jc w:val="center"/>
              <w:rPr>
                <w:rFonts w:ascii="Times New Roman" w:hAnsi="Times New Roman"/>
                <w:sz w:val="24"/>
                <w:szCs w:val="24"/>
              </w:rPr>
            </w:pPr>
            <w:r>
              <w:rPr>
                <w:rFonts w:ascii="Times New Roman" w:hAnsi="Times New Roman"/>
                <w:sz w:val="24"/>
                <w:szCs w:val="24"/>
              </w:rPr>
              <w:t>A 100106</w:t>
            </w:r>
          </w:p>
        </w:tc>
      </w:tr>
      <w:tr w:rsidR="003A5EB7" w14:paraId="23B2A204" w14:textId="77777777" w:rsidTr="00163343">
        <w:tc>
          <w:tcPr>
            <w:tcW w:w="1056" w:type="dxa"/>
            <w:shd w:val="clear" w:color="auto" w:fill="DEEAF6" w:themeFill="accent5" w:themeFillTint="33"/>
            <w:vAlign w:val="center"/>
          </w:tcPr>
          <w:p w14:paraId="003A1064" w14:textId="7E25D3F6" w:rsidR="003A5EB7" w:rsidRDefault="003A5EB7" w:rsidP="00500CFE">
            <w:pPr>
              <w:jc w:val="center"/>
              <w:rPr>
                <w:rFonts w:ascii="Times New Roman" w:hAnsi="Times New Roman"/>
                <w:sz w:val="24"/>
                <w:szCs w:val="24"/>
              </w:rPr>
            </w:pPr>
            <w:r>
              <w:rPr>
                <w:rFonts w:ascii="Times New Roman" w:hAnsi="Times New Roman"/>
                <w:sz w:val="24"/>
                <w:szCs w:val="24"/>
              </w:rPr>
              <w:lastRenderedPageBreak/>
              <w:t>2</w:t>
            </w:r>
            <w:r w:rsidR="00BA3313">
              <w:rPr>
                <w:rFonts w:ascii="Times New Roman" w:hAnsi="Times New Roman"/>
                <w:sz w:val="24"/>
                <w:szCs w:val="24"/>
              </w:rPr>
              <w:t>1</w:t>
            </w:r>
            <w:r>
              <w:rPr>
                <w:rFonts w:ascii="Times New Roman" w:hAnsi="Times New Roman"/>
                <w:sz w:val="24"/>
                <w:szCs w:val="24"/>
              </w:rPr>
              <w:t>.</w:t>
            </w:r>
          </w:p>
        </w:tc>
        <w:tc>
          <w:tcPr>
            <w:tcW w:w="3392" w:type="dxa"/>
            <w:shd w:val="clear" w:color="auto" w:fill="DEEAF6" w:themeFill="accent5" w:themeFillTint="33"/>
            <w:vAlign w:val="center"/>
          </w:tcPr>
          <w:p w14:paraId="4E9385CC" w14:textId="77777777" w:rsidR="003A5EB7" w:rsidRPr="00F41BBB" w:rsidRDefault="003A5EB7" w:rsidP="00500CFE">
            <w:pPr>
              <w:pStyle w:val="Bezproreda"/>
              <w:jc w:val="center"/>
              <w:rPr>
                <w:rFonts w:ascii="Times New Roman" w:eastAsiaTheme="minorEastAsia" w:hAnsi="Times New Roman"/>
                <w:b/>
                <w:bCs/>
                <w:sz w:val="24"/>
                <w:szCs w:val="24"/>
              </w:rPr>
            </w:pPr>
            <w:r w:rsidRPr="00F41BBB">
              <w:rPr>
                <w:rFonts w:ascii="Times New Roman" w:eastAsiaTheme="minorEastAsia" w:hAnsi="Times New Roman"/>
                <w:sz w:val="24"/>
                <w:szCs w:val="24"/>
              </w:rPr>
              <w:t>Razvoj sustava vodoopskrbe, odvodnje i pročišćavanja otpadnih voda</w:t>
            </w:r>
          </w:p>
        </w:tc>
        <w:tc>
          <w:tcPr>
            <w:tcW w:w="2512" w:type="dxa"/>
            <w:shd w:val="clear" w:color="auto" w:fill="DEEAF6" w:themeFill="accent5" w:themeFillTint="33"/>
            <w:vAlign w:val="center"/>
          </w:tcPr>
          <w:p w14:paraId="0C80C92B" w14:textId="54998AF1" w:rsidR="003A5EB7" w:rsidRPr="000564B5" w:rsidRDefault="003A5EB7" w:rsidP="000970D9">
            <w:pPr>
              <w:jc w:val="right"/>
              <w:rPr>
                <w:rFonts w:ascii="Times New Roman" w:hAnsi="Times New Roman"/>
                <w:sz w:val="24"/>
                <w:szCs w:val="24"/>
              </w:rPr>
            </w:pPr>
            <w:r>
              <w:rPr>
                <w:rFonts w:ascii="Times New Roman" w:hAnsi="Times New Roman"/>
                <w:sz w:val="24"/>
                <w:szCs w:val="24"/>
              </w:rPr>
              <w:t xml:space="preserve">12.653.690,00 </w:t>
            </w:r>
          </w:p>
        </w:tc>
        <w:tc>
          <w:tcPr>
            <w:tcW w:w="2056" w:type="dxa"/>
            <w:shd w:val="clear" w:color="auto" w:fill="DEEAF6" w:themeFill="accent5" w:themeFillTint="33"/>
            <w:vAlign w:val="center"/>
          </w:tcPr>
          <w:p w14:paraId="43B22141" w14:textId="77777777" w:rsidR="003A5EB7" w:rsidRPr="000564B5" w:rsidRDefault="003A5EB7" w:rsidP="00500CFE">
            <w:pPr>
              <w:jc w:val="center"/>
              <w:rPr>
                <w:rFonts w:ascii="Times New Roman" w:hAnsi="Times New Roman"/>
                <w:sz w:val="24"/>
                <w:szCs w:val="24"/>
              </w:rPr>
            </w:pPr>
            <w:r>
              <w:rPr>
                <w:rFonts w:ascii="Times New Roman" w:hAnsi="Times New Roman"/>
                <w:sz w:val="24"/>
                <w:szCs w:val="24"/>
              </w:rPr>
              <w:t>K 100013</w:t>
            </w:r>
          </w:p>
        </w:tc>
      </w:tr>
      <w:tr w:rsidR="003A5EB7" w14:paraId="529B0FE5" w14:textId="77777777" w:rsidTr="00163343">
        <w:tc>
          <w:tcPr>
            <w:tcW w:w="1056" w:type="dxa"/>
            <w:shd w:val="clear" w:color="auto" w:fill="FFFFFF" w:themeFill="background1"/>
            <w:vAlign w:val="center"/>
          </w:tcPr>
          <w:p w14:paraId="56D1A39B" w14:textId="6193FB80" w:rsidR="003A5EB7" w:rsidRDefault="00BA3313" w:rsidP="00500CFE">
            <w:pPr>
              <w:jc w:val="center"/>
              <w:rPr>
                <w:rFonts w:ascii="Times New Roman" w:hAnsi="Times New Roman"/>
                <w:sz w:val="24"/>
                <w:szCs w:val="24"/>
              </w:rPr>
            </w:pPr>
            <w:r>
              <w:rPr>
                <w:rFonts w:ascii="Times New Roman" w:hAnsi="Times New Roman"/>
                <w:sz w:val="24"/>
                <w:szCs w:val="24"/>
              </w:rPr>
              <w:t>22</w:t>
            </w:r>
            <w:r w:rsidR="003A5EB7">
              <w:rPr>
                <w:rFonts w:ascii="Times New Roman" w:hAnsi="Times New Roman"/>
                <w:sz w:val="24"/>
                <w:szCs w:val="24"/>
              </w:rPr>
              <w:t>.</w:t>
            </w:r>
          </w:p>
        </w:tc>
        <w:tc>
          <w:tcPr>
            <w:tcW w:w="3392" w:type="dxa"/>
            <w:shd w:val="clear" w:color="auto" w:fill="FFFFFF" w:themeFill="background1"/>
            <w:vAlign w:val="center"/>
          </w:tcPr>
          <w:p w14:paraId="437E49E0" w14:textId="77777777" w:rsidR="003A5EB7" w:rsidRPr="00E604A0" w:rsidRDefault="003A5EB7" w:rsidP="00500CFE">
            <w:pPr>
              <w:spacing w:line="276" w:lineRule="auto"/>
              <w:jc w:val="center"/>
              <w:rPr>
                <w:rFonts w:ascii="Times New Roman" w:eastAsiaTheme="minorEastAsia" w:hAnsi="Times New Roman"/>
                <w:sz w:val="24"/>
                <w:szCs w:val="24"/>
              </w:rPr>
            </w:pPr>
            <w:r>
              <w:rPr>
                <w:rFonts w:ascii="Times New Roman" w:eastAsiaTheme="minorEastAsia" w:hAnsi="Times New Roman"/>
                <w:sz w:val="24"/>
                <w:szCs w:val="24"/>
              </w:rPr>
              <w:t>Monitoring kakvoće pitke vode i pročišćenih otpadnih voda</w:t>
            </w:r>
          </w:p>
        </w:tc>
        <w:tc>
          <w:tcPr>
            <w:tcW w:w="2512" w:type="dxa"/>
            <w:shd w:val="clear" w:color="auto" w:fill="FFFFFF" w:themeFill="background1"/>
            <w:vAlign w:val="center"/>
          </w:tcPr>
          <w:p w14:paraId="5EE4E4AC" w14:textId="047BE1C4" w:rsidR="003A5EB7" w:rsidRPr="000564B5" w:rsidRDefault="003A5EB7" w:rsidP="000970D9">
            <w:pPr>
              <w:jc w:val="right"/>
              <w:rPr>
                <w:rFonts w:ascii="Times New Roman" w:hAnsi="Times New Roman"/>
                <w:sz w:val="24"/>
                <w:szCs w:val="24"/>
              </w:rPr>
            </w:pPr>
            <w:r>
              <w:rPr>
                <w:rFonts w:ascii="Times New Roman" w:hAnsi="Times New Roman"/>
                <w:sz w:val="24"/>
                <w:szCs w:val="24"/>
              </w:rPr>
              <w:t xml:space="preserve">1.209.000,00 </w:t>
            </w:r>
          </w:p>
        </w:tc>
        <w:tc>
          <w:tcPr>
            <w:tcW w:w="2056" w:type="dxa"/>
            <w:shd w:val="clear" w:color="auto" w:fill="FFFFFF" w:themeFill="background1"/>
            <w:vAlign w:val="center"/>
          </w:tcPr>
          <w:p w14:paraId="0E259392" w14:textId="77777777" w:rsidR="003A5EB7" w:rsidRPr="000564B5" w:rsidRDefault="003A5EB7" w:rsidP="00500CFE">
            <w:pPr>
              <w:jc w:val="center"/>
              <w:rPr>
                <w:rFonts w:ascii="Times New Roman" w:hAnsi="Times New Roman"/>
                <w:sz w:val="24"/>
                <w:szCs w:val="24"/>
              </w:rPr>
            </w:pPr>
            <w:r>
              <w:rPr>
                <w:rFonts w:ascii="Times New Roman" w:hAnsi="Times New Roman"/>
                <w:sz w:val="24"/>
                <w:szCs w:val="24"/>
              </w:rPr>
              <w:t>T 10007</w:t>
            </w:r>
          </w:p>
        </w:tc>
      </w:tr>
      <w:tr w:rsidR="001D4542" w14:paraId="1B8A1061" w14:textId="77777777" w:rsidTr="00E92FA8">
        <w:tc>
          <w:tcPr>
            <w:tcW w:w="1056" w:type="dxa"/>
            <w:shd w:val="clear" w:color="auto" w:fill="DEEAF6" w:themeFill="accent5" w:themeFillTint="33"/>
            <w:vAlign w:val="center"/>
          </w:tcPr>
          <w:p w14:paraId="07605C98" w14:textId="4D60A4E7" w:rsidR="001D4542" w:rsidRDefault="00E92FA8" w:rsidP="00500CFE">
            <w:pPr>
              <w:jc w:val="center"/>
              <w:rPr>
                <w:rFonts w:ascii="Times New Roman" w:hAnsi="Times New Roman"/>
                <w:sz w:val="24"/>
                <w:szCs w:val="24"/>
              </w:rPr>
            </w:pPr>
            <w:r>
              <w:rPr>
                <w:rFonts w:ascii="Times New Roman" w:hAnsi="Times New Roman"/>
                <w:sz w:val="24"/>
                <w:szCs w:val="24"/>
              </w:rPr>
              <w:t>23.</w:t>
            </w:r>
          </w:p>
        </w:tc>
        <w:tc>
          <w:tcPr>
            <w:tcW w:w="3392" w:type="dxa"/>
            <w:shd w:val="clear" w:color="auto" w:fill="DEEAF6" w:themeFill="accent5" w:themeFillTint="33"/>
            <w:vAlign w:val="center"/>
          </w:tcPr>
          <w:p w14:paraId="16CCF9A7" w14:textId="1BD2C40E" w:rsidR="001D4542" w:rsidRDefault="001D4542" w:rsidP="00500CFE">
            <w:pPr>
              <w:spacing w:line="276" w:lineRule="auto"/>
              <w:jc w:val="center"/>
              <w:rPr>
                <w:rFonts w:ascii="Times New Roman" w:hAnsi="Times New Roman"/>
                <w:sz w:val="24"/>
                <w:szCs w:val="24"/>
              </w:rPr>
            </w:pPr>
            <w:r>
              <w:rPr>
                <w:rFonts w:ascii="Times New Roman" w:hAnsi="Times New Roman"/>
                <w:sz w:val="24"/>
                <w:szCs w:val="24"/>
              </w:rPr>
              <w:t>Razvoj pametnih naselja</w:t>
            </w:r>
          </w:p>
        </w:tc>
        <w:tc>
          <w:tcPr>
            <w:tcW w:w="2512" w:type="dxa"/>
            <w:shd w:val="clear" w:color="auto" w:fill="DEEAF6" w:themeFill="accent5" w:themeFillTint="33"/>
            <w:vAlign w:val="center"/>
          </w:tcPr>
          <w:p w14:paraId="50924B9E" w14:textId="7FB8908F" w:rsidR="001D4542" w:rsidRDefault="001D4542" w:rsidP="000970D9">
            <w:pPr>
              <w:jc w:val="right"/>
              <w:rPr>
                <w:rFonts w:ascii="Times New Roman" w:hAnsi="Times New Roman"/>
                <w:sz w:val="24"/>
                <w:szCs w:val="24"/>
              </w:rPr>
            </w:pPr>
            <w:r>
              <w:rPr>
                <w:rFonts w:ascii="Times New Roman" w:hAnsi="Times New Roman"/>
                <w:sz w:val="24"/>
                <w:szCs w:val="24"/>
              </w:rPr>
              <w:t xml:space="preserve">12.653.690,00 </w:t>
            </w:r>
          </w:p>
        </w:tc>
        <w:tc>
          <w:tcPr>
            <w:tcW w:w="2056" w:type="dxa"/>
            <w:shd w:val="clear" w:color="auto" w:fill="DEEAF6" w:themeFill="accent5" w:themeFillTint="33"/>
            <w:vAlign w:val="center"/>
          </w:tcPr>
          <w:p w14:paraId="176BBEF9" w14:textId="34162FB3" w:rsidR="001D4542" w:rsidRDefault="001D4542" w:rsidP="00500CFE">
            <w:pPr>
              <w:jc w:val="center"/>
              <w:rPr>
                <w:rFonts w:ascii="Times New Roman" w:hAnsi="Times New Roman"/>
                <w:sz w:val="24"/>
                <w:szCs w:val="24"/>
              </w:rPr>
            </w:pPr>
            <w:r>
              <w:rPr>
                <w:rFonts w:ascii="Times New Roman" w:hAnsi="Times New Roman"/>
                <w:sz w:val="24"/>
                <w:szCs w:val="24"/>
              </w:rPr>
              <w:t>K 100001</w:t>
            </w:r>
          </w:p>
        </w:tc>
      </w:tr>
      <w:tr w:rsidR="003A5EB7" w14:paraId="033DABA2" w14:textId="77777777" w:rsidTr="00E92FA8">
        <w:tc>
          <w:tcPr>
            <w:tcW w:w="1056" w:type="dxa"/>
            <w:shd w:val="clear" w:color="auto" w:fill="FFFFFF" w:themeFill="background1"/>
            <w:vAlign w:val="center"/>
          </w:tcPr>
          <w:p w14:paraId="4AF10226" w14:textId="7B51F6CD" w:rsidR="003A5EB7" w:rsidRDefault="00BA3313" w:rsidP="00500CFE">
            <w:pPr>
              <w:jc w:val="center"/>
              <w:rPr>
                <w:rFonts w:ascii="Times New Roman" w:hAnsi="Times New Roman"/>
                <w:sz w:val="24"/>
                <w:szCs w:val="24"/>
              </w:rPr>
            </w:pPr>
            <w:r>
              <w:rPr>
                <w:rFonts w:ascii="Times New Roman" w:hAnsi="Times New Roman"/>
                <w:sz w:val="24"/>
                <w:szCs w:val="24"/>
              </w:rPr>
              <w:t>2</w:t>
            </w:r>
            <w:r w:rsidR="00E92FA8">
              <w:rPr>
                <w:rFonts w:ascii="Times New Roman" w:hAnsi="Times New Roman"/>
                <w:sz w:val="24"/>
                <w:szCs w:val="24"/>
              </w:rPr>
              <w:t>4</w:t>
            </w:r>
            <w:r w:rsidR="003A5EB7">
              <w:rPr>
                <w:rFonts w:ascii="Times New Roman" w:hAnsi="Times New Roman"/>
                <w:sz w:val="24"/>
                <w:szCs w:val="24"/>
              </w:rPr>
              <w:t>.</w:t>
            </w:r>
          </w:p>
        </w:tc>
        <w:tc>
          <w:tcPr>
            <w:tcW w:w="3392" w:type="dxa"/>
            <w:shd w:val="clear" w:color="auto" w:fill="FFFFFF" w:themeFill="background1"/>
            <w:vAlign w:val="center"/>
          </w:tcPr>
          <w:p w14:paraId="1AEC4652" w14:textId="77777777" w:rsidR="003A5EB7" w:rsidRPr="00F163C4" w:rsidRDefault="003A5EB7" w:rsidP="00500CFE">
            <w:pPr>
              <w:spacing w:line="276" w:lineRule="auto"/>
              <w:jc w:val="center"/>
              <w:rPr>
                <w:rFonts w:ascii="Times New Roman" w:eastAsiaTheme="minorEastAsia" w:hAnsi="Times New Roman"/>
                <w:sz w:val="24"/>
                <w:szCs w:val="24"/>
              </w:rPr>
            </w:pPr>
            <w:r>
              <w:rPr>
                <w:rFonts w:ascii="Times New Roman" w:eastAsiaTheme="minorEastAsia" w:hAnsi="Times New Roman"/>
                <w:sz w:val="24"/>
                <w:szCs w:val="24"/>
              </w:rPr>
              <w:t>Modernizacija i specijalizacija poljoprivrednih proizvođača i razvoj lovnog gospodarstva</w:t>
            </w:r>
          </w:p>
        </w:tc>
        <w:tc>
          <w:tcPr>
            <w:tcW w:w="2512" w:type="dxa"/>
            <w:shd w:val="clear" w:color="auto" w:fill="FFFFFF" w:themeFill="background1"/>
            <w:vAlign w:val="center"/>
          </w:tcPr>
          <w:p w14:paraId="75527B72" w14:textId="075B718D" w:rsidR="003A5EB7" w:rsidRPr="000564B5" w:rsidRDefault="003A5EB7" w:rsidP="000970D9">
            <w:pPr>
              <w:jc w:val="right"/>
              <w:rPr>
                <w:rFonts w:ascii="Times New Roman" w:hAnsi="Times New Roman"/>
                <w:sz w:val="24"/>
                <w:szCs w:val="24"/>
              </w:rPr>
            </w:pPr>
            <w:r>
              <w:rPr>
                <w:rFonts w:ascii="Times New Roman" w:hAnsi="Times New Roman"/>
                <w:sz w:val="24"/>
                <w:szCs w:val="24"/>
              </w:rPr>
              <w:t>17.776.704,90</w:t>
            </w:r>
          </w:p>
        </w:tc>
        <w:tc>
          <w:tcPr>
            <w:tcW w:w="2056" w:type="dxa"/>
            <w:shd w:val="clear" w:color="auto" w:fill="FFFFFF" w:themeFill="background1"/>
            <w:vAlign w:val="center"/>
          </w:tcPr>
          <w:p w14:paraId="7856C570" w14:textId="77777777" w:rsidR="003A5EB7" w:rsidRDefault="003A5EB7" w:rsidP="00500CFE">
            <w:pPr>
              <w:jc w:val="center"/>
              <w:rPr>
                <w:rFonts w:ascii="Times New Roman" w:hAnsi="Times New Roman"/>
                <w:sz w:val="24"/>
                <w:szCs w:val="24"/>
              </w:rPr>
            </w:pPr>
            <w:r>
              <w:rPr>
                <w:rFonts w:ascii="Times New Roman" w:hAnsi="Times New Roman"/>
                <w:sz w:val="24"/>
                <w:szCs w:val="24"/>
              </w:rPr>
              <w:t>T 100020</w:t>
            </w:r>
          </w:p>
          <w:p w14:paraId="33E151CC" w14:textId="77777777" w:rsidR="003A5EB7" w:rsidRDefault="003A5EB7" w:rsidP="00500CFE">
            <w:pPr>
              <w:jc w:val="center"/>
              <w:rPr>
                <w:rFonts w:ascii="Times New Roman" w:hAnsi="Times New Roman"/>
                <w:sz w:val="24"/>
                <w:szCs w:val="24"/>
              </w:rPr>
            </w:pPr>
            <w:r>
              <w:rPr>
                <w:rFonts w:ascii="Times New Roman" w:hAnsi="Times New Roman"/>
                <w:sz w:val="24"/>
                <w:szCs w:val="24"/>
              </w:rPr>
              <w:t>A 100029</w:t>
            </w:r>
          </w:p>
          <w:p w14:paraId="660BDF8A" w14:textId="77777777" w:rsidR="003A5EB7" w:rsidRDefault="003A5EB7" w:rsidP="00500CFE">
            <w:pPr>
              <w:jc w:val="center"/>
              <w:rPr>
                <w:rFonts w:ascii="Times New Roman" w:hAnsi="Times New Roman"/>
                <w:sz w:val="24"/>
                <w:szCs w:val="24"/>
              </w:rPr>
            </w:pPr>
            <w:r>
              <w:rPr>
                <w:rFonts w:ascii="Times New Roman" w:hAnsi="Times New Roman"/>
                <w:sz w:val="24"/>
                <w:szCs w:val="24"/>
              </w:rPr>
              <w:t>A 100030</w:t>
            </w:r>
          </w:p>
          <w:p w14:paraId="708BA891" w14:textId="77777777" w:rsidR="003A5EB7" w:rsidRDefault="003A5EB7" w:rsidP="00500CFE">
            <w:pPr>
              <w:jc w:val="center"/>
              <w:rPr>
                <w:rFonts w:ascii="Times New Roman" w:hAnsi="Times New Roman"/>
                <w:sz w:val="24"/>
                <w:szCs w:val="24"/>
              </w:rPr>
            </w:pPr>
            <w:r>
              <w:rPr>
                <w:rFonts w:ascii="Times New Roman" w:hAnsi="Times New Roman"/>
                <w:sz w:val="24"/>
                <w:szCs w:val="24"/>
              </w:rPr>
              <w:t>A 100003</w:t>
            </w:r>
          </w:p>
          <w:p w14:paraId="38CEB10C" w14:textId="77777777" w:rsidR="003A5EB7" w:rsidRDefault="003A5EB7" w:rsidP="00500CFE">
            <w:pPr>
              <w:jc w:val="center"/>
              <w:rPr>
                <w:rFonts w:ascii="Times New Roman" w:hAnsi="Times New Roman"/>
                <w:sz w:val="24"/>
                <w:szCs w:val="24"/>
              </w:rPr>
            </w:pPr>
            <w:r>
              <w:rPr>
                <w:rFonts w:ascii="Times New Roman" w:hAnsi="Times New Roman"/>
                <w:sz w:val="24"/>
                <w:szCs w:val="24"/>
              </w:rPr>
              <w:t>T 100055</w:t>
            </w:r>
          </w:p>
          <w:p w14:paraId="6C6AE243" w14:textId="77777777" w:rsidR="003A5EB7" w:rsidRDefault="003A5EB7" w:rsidP="00500CFE">
            <w:pPr>
              <w:jc w:val="center"/>
              <w:rPr>
                <w:rFonts w:ascii="Times New Roman" w:hAnsi="Times New Roman"/>
                <w:sz w:val="24"/>
                <w:szCs w:val="24"/>
              </w:rPr>
            </w:pPr>
            <w:r>
              <w:rPr>
                <w:rFonts w:ascii="Times New Roman" w:hAnsi="Times New Roman"/>
                <w:sz w:val="24"/>
                <w:szCs w:val="24"/>
              </w:rPr>
              <w:t>A 100089</w:t>
            </w:r>
          </w:p>
          <w:p w14:paraId="5B771A6D" w14:textId="77777777" w:rsidR="003A5EB7" w:rsidRPr="000564B5" w:rsidRDefault="003A5EB7" w:rsidP="00500CFE">
            <w:pPr>
              <w:jc w:val="center"/>
              <w:rPr>
                <w:rFonts w:ascii="Times New Roman" w:hAnsi="Times New Roman"/>
                <w:sz w:val="24"/>
                <w:szCs w:val="24"/>
              </w:rPr>
            </w:pPr>
            <w:r>
              <w:rPr>
                <w:rFonts w:ascii="Times New Roman" w:hAnsi="Times New Roman"/>
                <w:sz w:val="24"/>
                <w:szCs w:val="24"/>
              </w:rPr>
              <w:t>T 100100</w:t>
            </w:r>
          </w:p>
        </w:tc>
      </w:tr>
      <w:tr w:rsidR="003A5EB7" w14:paraId="6EA3B94D" w14:textId="77777777" w:rsidTr="00E92FA8">
        <w:tc>
          <w:tcPr>
            <w:tcW w:w="1056" w:type="dxa"/>
            <w:shd w:val="clear" w:color="auto" w:fill="DEEAF6" w:themeFill="accent5" w:themeFillTint="33"/>
            <w:vAlign w:val="center"/>
          </w:tcPr>
          <w:p w14:paraId="06BD0F72" w14:textId="592267A4" w:rsidR="003A5EB7" w:rsidRDefault="00BA3313" w:rsidP="00500CFE">
            <w:pPr>
              <w:jc w:val="center"/>
              <w:rPr>
                <w:rFonts w:ascii="Times New Roman" w:hAnsi="Times New Roman"/>
                <w:sz w:val="24"/>
                <w:szCs w:val="24"/>
              </w:rPr>
            </w:pPr>
            <w:r>
              <w:rPr>
                <w:rFonts w:ascii="Times New Roman" w:hAnsi="Times New Roman"/>
                <w:sz w:val="24"/>
                <w:szCs w:val="24"/>
              </w:rPr>
              <w:t>2</w:t>
            </w:r>
            <w:r w:rsidR="00E92FA8">
              <w:rPr>
                <w:rFonts w:ascii="Times New Roman" w:hAnsi="Times New Roman"/>
                <w:sz w:val="24"/>
                <w:szCs w:val="24"/>
              </w:rPr>
              <w:t>5</w:t>
            </w:r>
            <w:r w:rsidR="003A5EB7">
              <w:rPr>
                <w:rFonts w:ascii="Times New Roman" w:hAnsi="Times New Roman"/>
                <w:sz w:val="24"/>
                <w:szCs w:val="24"/>
              </w:rPr>
              <w:t>.</w:t>
            </w:r>
          </w:p>
        </w:tc>
        <w:tc>
          <w:tcPr>
            <w:tcW w:w="3392" w:type="dxa"/>
            <w:shd w:val="clear" w:color="auto" w:fill="DEEAF6" w:themeFill="accent5" w:themeFillTint="33"/>
            <w:vAlign w:val="center"/>
          </w:tcPr>
          <w:p w14:paraId="1E062AF5" w14:textId="77777777" w:rsidR="003A5EB7" w:rsidRDefault="003A5EB7" w:rsidP="00500CFE">
            <w:pPr>
              <w:spacing w:line="276" w:lineRule="auto"/>
              <w:jc w:val="center"/>
              <w:rPr>
                <w:rFonts w:ascii="Times New Roman" w:eastAsiaTheme="minorEastAsia" w:hAnsi="Times New Roman"/>
                <w:sz w:val="24"/>
                <w:szCs w:val="24"/>
              </w:rPr>
            </w:pPr>
            <w:r w:rsidRPr="00F163C4">
              <w:rPr>
                <w:rFonts w:ascii="Times New Roman" w:eastAsiaTheme="minorEastAsia" w:hAnsi="Times New Roman"/>
                <w:sz w:val="24"/>
                <w:szCs w:val="24"/>
              </w:rPr>
              <w:t>Katastarske izmjere</w:t>
            </w:r>
          </w:p>
        </w:tc>
        <w:tc>
          <w:tcPr>
            <w:tcW w:w="2512" w:type="dxa"/>
            <w:shd w:val="clear" w:color="auto" w:fill="DEEAF6" w:themeFill="accent5" w:themeFillTint="33"/>
            <w:vAlign w:val="center"/>
          </w:tcPr>
          <w:p w14:paraId="6DAAC8BA" w14:textId="7451534E" w:rsidR="003A5EB7" w:rsidRPr="000564B5" w:rsidRDefault="003A5EB7" w:rsidP="000970D9">
            <w:pPr>
              <w:jc w:val="right"/>
              <w:rPr>
                <w:rFonts w:ascii="Times New Roman" w:hAnsi="Times New Roman"/>
                <w:sz w:val="24"/>
                <w:szCs w:val="24"/>
              </w:rPr>
            </w:pPr>
            <w:r>
              <w:rPr>
                <w:rFonts w:ascii="Times New Roman" w:hAnsi="Times New Roman"/>
                <w:sz w:val="24"/>
                <w:szCs w:val="24"/>
              </w:rPr>
              <w:t xml:space="preserve">1.054.558,00 </w:t>
            </w:r>
          </w:p>
        </w:tc>
        <w:tc>
          <w:tcPr>
            <w:tcW w:w="2056" w:type="dxa"/>
            <w:shd w:val="clear" w:color="auto" w:fill="DEEAF6" w:themeFill="accent5" w:themeFillTint="33"/>
            <w:vAlign w:val="center"/>
          </w:tcPr>
          <w:p w14:paraId="4BE36B99" w14:textId="77777777" w:rsidR="003A5EB7" w:rsidRPr="000564B5" w:rsidRDefault="003A5EB7" w:rsidP="00500CFE">
            <w:pPr>
              <w:jc w:val="center"/>
              <w:rPr>
                <w:rFonts w:ascii="Times New Roman" w:hAnsi="Times New Roman"/>
                <w:sz w:val="24"/>
                <w:szCs w:val="24"/>
              </w:rPr>
            </w:pPr>
            <w:r>
              <w:rPr>
                <w:rFonts w:ascii="Times New Roman" w:hAnsi="Times New Roman"/>
                <w:sz w:val="24"/>
                <w:szCs w:val="24"/>
              </w:rPr>
              <w:t>K 100124</w:t>
            </w:r>
          </w:p>
        </w:tc>
      </w:tr>
      <w:tr w:rsidR="003A5EB7" w14:paraId="3D0EA914" w14:textId="77777777" w:rsidTr="00E92FA8">
        <w:tc>
          <w:tcPr>
            <w:tcW w:w="1056" w:type="dxa"/>
            <w:shd w:val="clear" w:color="auto" w:fill="FFFFFF" w:themeFill="background1"/>
            <w:vAlign w:val="center"/>
          </w:tcPr>
          <w:p w14:paraId="1A06E60F" w14:textId="2A836FC3" w:rsidR="003A5EB7" w:rsidRDefault="00BA3313" w:rsidP="00500CFE">
            <w:pPr>
              <w:jc w:val="center"/>
              <w:rPr>
                <w:rFonts w:ascii="Times New Roman" w:hAnsi="Times New Roman"/>
                <w:sz w:val="24"/>
                <w:szCs w:val="24"/>
              </w:rPr>
            </w:pPr>
            <w:r>
              <w:rPr>
                <w:rFonts w:ascii="Times New Roman" w:hAnsi="Times New Roman"/>
                <w:sz w:val="24"/>
                <w:szCs w:val="24"/>
              </w:rPr>
              <w:t>2</w:t>
            </w:r>
            <w:r w:rsidR="00E92FA8">
              <w:rPr>
                <w:rFonts w:ascii="Times New Roman" w:hAnsi="Times New Roman"/>
                <w:sz w:val="24"/>
                <w:szCs w:val="24"/>
              </w:rPr>
              <w:t>6</w:t>
            </w:r>
            <w:r w:rsidR="003A5EB7">
              <w:rPr>
                <w:rFonts w:ascii="Times New Roman" w:hAnsi="Times New Roman"/>
                <w:sz w:val="24"/>
                <w:szCs w:val="24"/>
              </w:rPr>
              <w:t>.</w:t>
            </w:r>
          </w:p>
        </w:tc>
        <w:tc>
          <w:tcPr>
            <w:tcW w:w="3392" w:type="dxa"/>
            <w:shd w:val="clear" w:color="auto" w:fill="FFFFFF" w:themeFill="background1"/>
            <w:vAlign w:val="center"/>
          </w:tcPr>
          <w:p w14:paraId="15B48D11" w14:textId="77777777" w:rsidR="003A5EB7" w:rsidRDefault="003A5EB7" w:rsidP="00500CFE">
            <w:pPr>
              <w:spacing w:line="276" w:lineRule="auto"/>
              <w:jc w:val="center"/>
              <w:rPr>
                <w:rFonts w:ascii="Times New Roman" w:eastAsiaTheme="minorEastAsia" w:hAnsi="Times New Roman"/>
                <w:sz w:val="24"/>
                <w:szCs w:val="24"/>
              </w:rPr>
            </w:pPr>
            <w:r>
              <w:rPr>
                <w:rFonts w:ascii="Times New Roman" w:eastAsiaTheme="minorEastAsia" w:hAnsi="Times New Roman"/>
                <w:sz w:val="24"/>
                <w:szCs w:val="24"/>
              </w:rPr>
              <w:t>Izgradnja javne turističke infrastrukture</w:t>
            </w:r>
          </w:p>
        </w:tc>
        <w:tc>
          <w:tcPr>
            <w:tcW w:w="2512" w:type="dxa"/>
            <w:shd w:val="clear" w:color="auto" w:fill="FFFFFF" w:themeFill="background1"/>
            <w:vAlign w:val="center"/>
          </w:tcPr>
          <w:p w14:paraId="4A9480D2" w14:textId="59B27E92" w:rsidR="003A5EB7" w:rsidRPr="000564B5" w:rsidRDefault="003A5EB7" w:rsidP="000970D9">
            <w:pPr>
              <w:jc w:val="right"/>
              <w:rPr>
                <w:rFonts w:ascii="Times New Roman" w:hAnsi="Times New Roman"/>
                <w:sz w:val="24"/>
                <w:szCs w:val="24"/>
              </w:rPr>
            </w:pPr>
            <w:r>
              <w:rPr>
                <w:rFonts w:ascii="Times New Roman" w:hAnsi="Times New Roman"/>
                <w:sz w:val="24"/>
                <w:szCs w:val="24"/>
              </w:rPr>
              <w:t xml:space="preserve">1.687.091,00 </w:t>
            </w:r>
          </w:p>
        </w:tc>
        <w:tc>
          <w:tcPr>
            <w:tcW w:w="2056" w:type="dxa"/>
            <w:shd w:val="clear" w:color="auto" w:fill="FFFFFF" w:themeFill="background1"/>
            <w:vAlign w:val="center"/>
          </w:tcPr>
          <w:p w14:paraId="3E1EC23E" w14:textId="77777777" w:rsidR="003A5EB7" w:rsidRPr="000564B5" w:rsidRDefault="003A5EB7" w:rsidP="00500CFE">
            <w:pPr>
              <w:jc w:val="center"/>
              <w:rPr>
                <w:rFonts w:ascii="Times New Roman" w:hAnsi="Times New Roman"/>
                <w:sz w:val="24"/>
                <w:szCs w:val="24"/>
              </w:rPr>
            </w:pPr>
            <w:r>
              <w:rPr>
                <w:rFonts w:ascii="Times New Roman" w:hAnsi="Times New Roman"/>
                <w:sz w:val="24"/>
                <w:szCs w:val="24"/>
              </w:rPr>
              <w:t>T 100083</w:t>
            </w:r>
          </w:p>
        </w:tc>
      </w:tr>
      <w:tr w:rsidR="003A5EB7" w14:paraId="60437609" w14:textId="77777777" w:rsidTr="00E92FA8">
        <w:tc>
          <w:tcPr>
            <w:tcW w:w="1056" w:type="dxa"/>
            <w:shd w:val="clear" w:color="auto" w:fill="DEEAF6" w:themeFill="accent5" w:themeFillTint="33"/>
            <w:vAlign w:val="center"/>
          </w:tcPr>
          <w:p w14:paraId="767934F6" w14:textId="1AAAEE44" w:rsidR="003A5EB7" w:rsidRDefault="00BA3313" w:rsidP="00500CFE">
            <w:pPr>
              <w:jc w:val="center"/>
              <w:rPr>
                <w:rFonts w:ascii="Times New Roman" w:hAnsi="Times New Roman"/>
                <w:sz w:val="24"/>
                <w:szCs w:val="24"/>
              </w:rPr>
            </w:pPr>
            <w:r>
              <w:rPr>
                <w:rFonts w:ascii="Times New Roman" w:hAnsi="Times New Roman"/>
                <w:sz w:val="24"/>
                <w:szCs w:val="24"/>
              </w:rPr>
              <w:t>2</w:t>
            </w:r>
            <w:r w:rsidR="00E92FA8">
              <w:rPr>
                <w:rFonts w:ascii="Times New Roman" w:hAnsi="Times New Roman"/>
                <w:sz w:val="24"/>
                <w:szCs w:val="24"/>
              </w:rPr>
              <w:t>7</w:t>
            </w:r>
            <w:r w:rsidR="003A5EB7">
              <w:rPr>
                <w:rFonts w:ascii="Times New Roman" w:hAnsi="Times New Roman"/>
                <w:sz w:val="24"/>
                <w:szCs w:val="24"/>
              </w:rPr>
              <w:t>.</w:t>
            </w:r>
          </w:p>
        </w:tc>
        <w:tc>
          <w:tcPr>
            <w:tcW w:w="3392" w:type="dxa"/>
            <w:shd w:val="clear" w:color="auto" w:fill="DEEAF6" w:themeFill="accent5" w:themeFillTint="33"/>
            <w:vAlign w:val="center"/>
          </w:tcPr>
          <w:p w14:paraId="22F1B343" w14:textId="77777777" w:rsidR="003A5EB7" w:rsidRDefault="003A5EB7" w:rsidP="00500CFE">
            <w:pPr>
              <w:spacing w:line="276" w:lineRule="auto"/>
              <w:jc w:val="center"/>
              <w:rPr>
                <w:rFonts w:ascii="Times New Roman" w:eastAsiaTheme="minorEastAsia" w:hAnsi="Times New Roman"/>
                <w:sz w:val="24"/>
                <w:szCs w:val="24"/>
              </w:rPr>
            </w:pPr>
            <w:r>
              <w:rPr>
                <w:rFonts w:ascii="Times New Roman" w:eastAsiaTheme="minorEastAsia" w:hAnsi="Times New Roman"/>
                <w:sz w:val="24"/>
                <w:szCs w:val="24"/>
              </w:rPr>
              <w:t>Marketinška potpora razvoju županijskog turizma</w:t>
            </w:r>
          </w:p>
        </w:tc>
        <w:tc>
          <w:tcPr>
            <w:tcW w:w="2512" w:type="dxa"/>
            <w:shd w:val="clear" w:color="auto" w:fill="DEEAF6" w:themeFill="accent5" w:themeFillTint="33"/>
            <w:vAlign w:val="center"/>
          </w:tcPr>
          <w:p w14:paraId="2D76C86A" w14:textId="490BCB5E" w:rsidR="003A5EB7" w:rsidRPr="000564B5" w:rsidRDefault="003A5EB7" w:rsidP="000970D9">
            <w:pPr>
              <w:jc w:val="right"/>
              <w:rPr>
                <w:rFonts w:ascii="Times New Roman" w:hAnsi="Times New Roman"/>
                <w:sz w:val="24"/>
                <w:szCs w:val="24"/>
              </w:rPr>
            </w:pPr>
            <w:r>
              <w:rPr>
                <w:rFonts w:ascii="Times New Roman" w:hAnsi="Times New Roman"/>
                <w:sz w:val="24"/>
                <w:szCs w:val="24"/>
              </w:rPr>
              <w:t xml:space="preserve">4.935.010,00 </w:t>
            </w:r>
          </w:p>
        </w:tc>
        <w:tc>
          <w:tcPr>
            <w:tcW w:w="2056" w:type="dxa"/>
            <w:shd w:val="clear" w:color="auto" w:fill="DEEAF6" w:themeFill="accent5" w:themeFillTint="33"/>
            <w:vAlign w:val="center"/>
          </w:tcPr>
          <w:p w14:paraId="40F35164" w14:textId="77777777" w:rsidR="003A5EB7" w:rsidRDefault="003A5EB7" w:rsidP="00500CFE">
            <w:pPr>
              <w:jc w:val="center"/>
              <w:rPr>
                <w:rFonts w:ascii="Times New Roman" w:hAnsi="Times New Roman"/>
                <w:sz w:val="24"/>
                <w:szCs w:val="24"/>
              </w:rPr>
            </w:pPr>
            <w:r>
              <w:rPr>
                <w:rFonts w:ascii="Times New Roman" w:hAnsi="Times New Roman"/>
                <w:sz w:val="24"/>
                <w:szCs w:val="24"/>
              </w:rPr>
              <w:t>A 100033</w:t>
            </w:r>
          </w:p>
          <w:p w14:paraId="51863CB9" w14:textId="77777777" w:rsidR="003A5EB7" w:rsidRDefault="003A5EB7" w:rsidP="00500CFE">
            <w:pPr>
              <w:jc w:val="center"/>
              <w:rPr>
                <w:rFonts w:ascii="Times New Roman" w:hAnsi="Times New Roman"/>
                <w:sz w:val="24"/>
                <w:szCs w:val="24"/>
              </w:rPr>
            </w:pPr>
            <w:r>
              <w:rPr>
                <w:rFonts w:ascii="Times New Roman" w:hAnsi="Times New Roman"/>
                <w:sz w:val="24"/>
                <w:szCs w:val="24"/>
              </w:rPr>
              <w:t>A 100032</w:t>
            </w:r>
          </w:p>
          <w:p w14:paraId="25D4656B" w14:textId="77777777" w:rsidR="003A5EB7" w:rsidRPr="000564B5" w:rsidRDefault="003A5EB7" w:rsidP="00500CFE">
            <w:pPr>
              <w:jc w:val="center"/>
              <w:rPr>
                <w:rFonts w:ascii="Times New Roman" w:hAnsi="Times New Roman"/>
                <w:sz w:val="24"/>
                <w:szCs w:val="24"/>
              </w:rPr>
            </w:pPr>
            <w:r>
              <w:rPr>
                <w:rFonts w:ascii="Times New Roman" w:hAnsi="Times New Roman"/>
                <w:sz w:val="24"/>
                <w:szCs w:val="24"/>
              </w:rPr>
              <w:t>A 100034</w:t>
            </w:r>
          </w:p>
        </w:tc>
      </w:tr>
      <w:tr w:rsidR="003A5EB7" w14:paraId="39E9DD8C" w14:textId="77777777" w:rsidTr="00E92FA8">
        <w:tc>
          <w:tcPr>
            <w:tcW w:w="1056" w:type="dxa"/>
            <w:shd w:val="clear" w:color="auto" w:fill="FFFFFF" w:themeFill="background1"/>
            <w:vAlign w:val="center"/>
          </w:tcPr>
          <w:p w14:paraId="17143201" w14:textId="6E137180" w:rsidR="003A5EB7" w:rsidRDefault="00BA3313" w:rsidP="00500CFE">
            <w:pPr>
              <w:jc w:val="center"/>
              <w:rPr>
                <w:rFonts w:ascii="Times New Roman" w:hAnsi="Times New Roman"/>
                <w:sz w:val="24"/>
                <w:szCs w:val="24"/>
              </w:rPr>
            </w:pPr>
            <w:r>
              <w:rPr>
                <w:rFonts w:ascii="Times New Roman" w:hAnsi="Times New Roman"/>
                <w:sz w:val="24"/>
                <w:szCs w:val="24"/>
              </w:rPr>
              <w:t>2</w:t>
            </w:r>
            <w:r w:rsidR="00E92FA8">
              <w:rPr>
                <w:rFonts w:ascii="Times New Roman" w:hAnsi="Times New Roman"/>
                <w:sz w:val="24"/>
                <w:szCs w:val="24"/>
              </w:rPr>
              <w:t>8</w:t>
            </w:r>
            <w:r w:rsidR="003A5EB7">
              <w:rPr>
                <w:rFonts w:ascii="Times New Roman" w:hAnsi="Times New Roman"/>
                <w:sz w:val="24"/>
                <w:szCs w:val="24"/>
              </w:rPr>
              <w:t>.</w:t>
            </w:r>
          </w:p>
        </w:tc>
        <w:tc>
          <w:tcPr>
            <w:tcW w:w="3392" w:type="dxa"/>
            <w:shd w:val="clear" w:color="auto" w:fill="FFFFFF" w:themeFill="background1"/>
            <w:vAlign w:val="center"/>
          </w:tcPr>
          <w:p w14:paraId="7CCF1811" w14:textId="77777777" w:rsidR="003A5EB7" w:rsidRDefault="003A5EB7" w:rsidP="00500CFE">
            <w:pPr>
              <w:spacing w:line="276" w:lineRule="auto"/>
              <w:jc w:val="center"/>
              <w:rPr>
                <w:rFonts w:ascii="Times New Roman" w:eastAsiaTheme="minorEastAsia" w:hAnsi="Times New Roman"/>
                <w:sz w:val="24"/>
                <w:szCs w:val="24"/>
              </w:rPr>
            </w:pPr>
            <w:r>
              <w:rPr>
                <w:rFonts w:ascii="Times New Roman" w:eastAsiaTheme="minorEastAsia" w:hAnsi="Times New Roman"/>
                <w:sz w:val="24"/>
                <w:szCs w:val="24"/>
              </w:rPr>
              <w:t>Revitalizacija kulturne i prirodne baštine te ostala ulaganja u turizam u funkciji gospodarskog razvoja</w:t>
            </w:r>
          </w:p>
        </w:tc>
        <w:tc>
          <w:tcPr>
            <w:tcW w:w="2512" w:type="dxa"/>
            <w:shd w:val="clear" w:color="auto" w:fill="FFFFFF" w:themeFill="background1"/>
            <w:vAlign w:val="center"/>
          </w:tcPr>
          <w:p w14:paraId="2FDB3DDC" w14:textId="4933899E" w:rsidR="003A5EB7" w:rsidRPr="000564B5" w:rsidRDefault="003A5EB7" w:rsidP="000970D9">
            <w:pPr>
              <w:jc w:val="right"/>
              <w:rPr>
                <w:rFonts w:ascii="Times New Roman" w:hAnsi="Times New Roman"/>
                <w:sz w:val="24"/>
                <w:szCs w:val="24"/>
              </w:rPr>
            </w:pPr>
            <w:r>
              <w:rPr>
                <w:rFonts w:ascii="Times New Roman" w:hAnsi="Times New Roman"/>
                <w:sz w:val="24"/>
                <w:szCs w:val="24"/>
              </w:rPr>
              <w:t xml:space="preserve">42.600.621,00 </w:t>
            </w:r>
          </w:p>
        </w:tc>
        <w:tc>
          <w:tcPr>
            <w:tcW w:w="2056" w:type="dxa"/>
            <w:shd w:val="clear" w:color="auto" w:fill="FFFFFF" w:themeFill="background1"/>
            <w:vAlign w:val="center"/>
          </w:tcPr>
          <w:p w14:paraId="08E0FA2A" w14:textId="77777777" w:rsidR="003A5EB7" w:rsidRPr="000564B5" w:rsidRDefault="003A5EB7" w:rsidP="00500CFE">
            <w:pPr>
              <w:jc w:val="center"/>
              <w:rPr>
                <w:rFonts w:ascii="Times New Roman" w:hAnsi="Times New Roman"/>
                <w:sz w:val="24"/>
                <w:szCs w:val="24"/>
              </w:rPr>
            </w:pPr>
            <w:r>
              <w:rPr>
                <w:rFonts w:ascii="Times New Roman" w:hAnsi="Times New Roman"/>
                <w:sz w:val="24"/>
                <w:szCs w:val="24"/>
              </w:rPr>
              <w:t>K 100137</w:t>
            </w:r>
          </w:p>
        </w:tc>
      </w:tr>
      <w:tr w:rsidR="003A5EB7" w14:paraId="171ADA6A" w14:textId="77777777" w:rsidTr="00E92FA8">
        <w:tc>
          <w:tcPr>
            <w:tcW w:w="1056" w:type="dxa"/>
            <w:shd w:val="clear" w:color="auto" w:fill="DEEAF6" w:themeFill="accent5" w:themeFillTint="33"/>
            <w:vAlign w:val="center"/>
          </w:tcPr>
          <w:p w14:paraId="0A4C7697" w14:textId="508BBA86" w:rsidR="003A5EB7" w:rsidRDefault="00BA3313" w:rsidP="00500CFE">
            <w:pPr>
              <w:jc w:val="center"/>
              <w:rPr>
                <w:rFonts w:ascii="Times New Roman" w:hAnsi="Times New Roman"/>
                <w:sz w:val="24"/>
                <w:szCs w:val="24"/>
              </w:rPr>
            </w:pPr>
            <w:r>
              <w:rPr>
                <w:rFonts w:ascii="Times New Roman" w:hAnsi="Times New Roman"/>
                <w:sz w:val="24"/>
                <w:szCs w:val="24"/>
              </w:rPr>
              <w:t>2</w:t>
            </w:r>
            <w:r w:rsidR="00E92FA8">
              <w:rPr>
                <w:rFonts w:ascii="Times New Roman" w:hAnsi="Times New Roman"/>
                <w:sz w:val="24"/>
                <w:szCs w:val="24"/>
              </w:rPr>
              <w:t>9</w:t>
            </w:r>
            <w:r w:rsidR="003A5EB7">
              <w:rPr>
                <w:rFonts w:ascii="Times New Roman" w:hAnsi="Times New Roman"/>
                <w:sz w:val="24"/>
                <w:szCs w:val="24"/>
              </w:rPr>
              <w:t>.</w:t>
            </w:r>
          </w:p>
        </w:tc>
        <w:tc>
          <w:tcPr>
            <w:tcW w:w="3392" w:type="dxa"/>
            <w:shd w:val="clear" w:color="auto" w:fill="DEEAF6" w:themeFill="accent5" w:themeFillTint="33"/>
            <w:vAlign w:val="center"/>
          </w:tcPr>
          <w:p w14:paraId="326E3674" w14:textId="77777777" w:rsidR="003A5EB7" w:rsidRDefault="003A5EB7" w:rsidP="00500CFE">
            <w:pPr>
              <w:spacing w:line="276" w:lineRule="auto"/>
              <w:jc w:val="center"/>
              <w:rPr>
                <w:rFonts w:ascii="Times New Roman" w:eastAsiaTheme="minorEastAsia" w:hAnsi="Times New Roman"/>
                <w:sz w:val="24"/>
                <w:szCs w:val="24"/>
              </w:rPr>
            </w:pPr>
            <w:r>
              <w:rPr>
                <w:rFonts w:ascii="Times New Roman" w:eastAsiaTheme="minorEastAsia" w:hAnsi="Times New Roman"/>
                <w:sz w:val="24"/>
                <w:szCs w:val="24"/>
              </w:rPr>
              <w:t>Izgradnja okolišne dokumentacije potrebne za održivi razvoj zelene Županije</w:t>
            </w:r>
          </w:p>
        </w:tc>
        <w:tc>
          <w:tcPr>
            <w:tcW w:w="2512" w:type="dxa"/>
            <w:shd w:val="clear" w:color="auto" w:fill="DEEAF6" w:themeFill="accent5" w:themeFillTint="33"/>
            <w:vAlign w:val="center"/>
          </w:tcPr>
          <w:p w14:paraId="492BD170" w14:textId="5F5C9161" w:rsidR="003A5EB7" w:rsidRPr="000564B5" w:rsidRDefault="003A5EB7" w:rsidP="000970D9">
            <w:pPr>
              <w:jc w:val="right"/>
              <w:rPr>
                <w:rFonts w:ascii="Times New Roman" w:hAnsi="Times New Roman"/>
                <w:sz w:val="24"/>
                <w:szCs w:val="24"/>
              </w:rPr>
            </w:pPr>
            <w:r>
              <w:rPr>
                <w:rFonts w:ascii="Times New Roman" w:hAnsi="Times New Roman"/>
                <w:sz w:val="24"/>
                <w:szCs w:val="24"/>
              </w:rPr>
              <w:t>421.722,00</w:t>
            </w:r>
          </w:p>
        </w:tc>
        <w:tc>
          <w:tcPr>
            <w:tcW w:w="2056" w:type="dxa"/>
            <w:shd w:val="clear" w:color="auto" w:fill="DEEAF6" w:themeFill="accent5" w:themeFillTint="33"/>
            <w:vAlign w:val="center"/>
          </w:tcPr>
          <w:p w14:paraId="310E929A" w14:textId="77777777" w:rsidR="003A5EB7" w:rsidRPr="000564B5" w:rsidRDefault="003A5EB7" w:rsidP="00500CFE">
            <w:pPr>
              <w:jc w:val="center"/>
              <w:rPr>
                <w:rFonts w:ascii="Times New Roman" w:hAnsi="Times New Roman"/>
                <w:sz w:val="24"/>
                <w:szCs w:val="24"/>
              </w:rPr>
            </w:pPr>
            <w:r>
              <w:rPr>
                <w:rFonts w:ascii="Times New Roman" w:hAnsi="Times New Roman"/>
                <w:sz w:val="24"/>
                <w:szCs w:val="24"/>
              </w:rPr>
              <w:t>A 100162</w:t>
            </w:r>
          </w:p>
        </w:tc>
      </w:tr>
      <w:tr w:rsidR="003A5EB7" w14:paraId="3DBD9568" w14:textId="77777777" w:rsidTr="00E92FA8">
        <w:tc>
          <w:tcPr>
            <w:tcW w:w="1056" w:type="dxa"/>
            <w:shd w:val="clear" w:color="auto" w:fill="FFFFFF" w:themeFill="background1"/>
            <w:vAlign w:val="center"/>
          </w:tcPr>
          <w:p w14:paraId="7C39DE62" w14:textId="568A2155" w:rsidR="003A5EB7" w:rsidRDefault="00E92FA8" w:rsidP="00500CFE">
            <w:pPr>
              <w:jc w:val="center"/>
              <w:rPr>
                <w:rFonts w:ascii="Times New Roman" w:hAnsi="Times New Roman"/>
                <w:sz w:val="24"/>
                <w:szCs w:val="24"/>
              </w:rPr>
            </w:pPr>
            <w:r>
              <w:rPr>
                <w:rFonts w:ascii="Times New Roman" w:hAnsi="Times New Roman"/>
                <w:sz w:val="24"/>
                <w:szCs w:val="24"/>
              </w:rPr>
              <w:t>30</w:t>
            </w:r>
            <w:r w:rsidR="003A5EB7">
              <w:rPr>
                <w:rFonts w:ascii="Times New Roman" w:hAnsi="Times New Roman"/>
                <w:sz w:val="24"/>
                <w:szCs w:val="24"/>
              </w:rPr>
              <w:t>.</w:t>
            </w:r>
          </w:p>
        </w:tc>
        <w:tc>
          <w:tcPr>
            <w:tcW w:w="3392" w:type="dxa"/>
            <w:shd w:val="clear" w:color="auto" w:fill="FFFFFF" w:themeFill="background1"/>
            <w:vAlign w:val="center"/>
          </w:tcPr>
          <w:p w14:paraId="5315598D" w14:textId="77777777" w:rsidR="003A5EB7" w:rsidRDefault="003A5EB7" w:rsidP="00500CFE">
            <w:pPr>
              <w:spacing w:line="276" w:lineRule="auto"/>
              <w:jc w:val="center"/>
              <w:rPr>
                <w:rFonts w:ascii="Times New Roman" w:eastAsiaTheme="minorEastAsia" w:hAnsi="Times New Roman"/>
                <w:sz w:val="24"/>
                <w:szCs w:val="24"/>
              </w:rPr>
            </w:pPr>
            <w:r w:rsidRPr="00F163C4">
              <w:rPr>
                <w:rFonts w:ascii="Times New Roman" w:eastAsiaTheme="minorEastAsia" w:hAnsi="Times New Roman"/>
                <w:sz w:val="24"/>
                <w:szCs w:val="24"/>
              </w:rPr>
              <w:t>Poticanje energetske učinkovitosti u javnom i privatnom sektoru i korištenje obnovljivih izvora energije gradnjom poslovne i javne infrastrukture te stambenog sektora</w:t>
            </w:r>
          </w:p>
        </w:tc>
        <w:tc>
          <w:tcPr>
            <w:tcW w:w="2512" w:type="dxa"/>
            <w:shd w:val="clear" w:color="auto" w:fill="FFFFFF" w:themeFill="background1"/>
            <w:vAlign w:val="center"/>
          </w:tcPr>
          <w:p w14:paraId="75194B1D" w14:textId="1A8AAB13" w:rsidR="003A5EB7" w:rsidRPr="000564B5" w:rsidRDefault="003A5EB7" w:rsidP="000970D9">
            <w:pPr>
              <w:jc w:val="right"/>
              <w:rPr>
                <w:rFonts w:ascii="Times New Roman" w:hAnsi="Times New Roman"/>
                <w:sz w:val="24"/>
                <w:szCs w:val="24"/>
              </w:rPr>
            </w:pPr>
            <w:r>
              <w:rPr>
                <w:rFonts w:ascii="Times New Roman" w:hAnsi="Times New Roman"/>
                <w:sz w:val="24"/>
                <w:szCs w:val="24"/>
              </w:rPr>
              <w:t>64.676.532,00</w:t>
            </w:r>
          </w:p>
        </w:tc>
        <w:tc>
          <w:tcPr>
            <w:tcW w:w="2056" w:type="dxa"/>
            <w:shd w:val="clear" w:color="auto" w:fill="FFFFFF" w:themeFill="background1"/>
            <w:vAlign w:val="center"/>
          </w:tcPr>
          <w:p w14:paraId="66639005" w14:textId="77777777" w:rsidR="003A5EB7" w:rsidRDefault="003A5EB7" w:rsidP="00500CFE">
            <w:pPr>
              <w:jc w:val="center"/>
              <w:rPr>
                <w:rFonts w:ascii="Times New Roman" w:hAnsi="Times New Roman"/>
                <w:sz w:val="24"/>
                <w:szCs w:val="24"/>
              </w:rPr>
            </w:pPr>
            <w:r>
              <w:rPr>
                <w:rFonts w:ascii="Times New Roman" w:hAnsi="Times New Roman"/>
                <w:sz w:val="24"/>
                <w:szCs w:val="24"/>
              </w:rPr>
              <w:t>T 100098</w:t>
            </w:r>
          </w:p>
          <w:p w14:paraId="1498ECA8" w14:textId="77777777" w:rsidR="003A5EB7" w:rsidRDefault="003A5EB7" w:rsidP="00500CFE">
            <w:pPr>
              <w:jc w:val="center"/>
              <w:rPr>
                <w:rFonts w:ascii="Times New Roman" w:hAnsi="Times New Roman"/>
                <w:sz w:val="24"/>
                <w:szCs w:val="24"/>
              </w:rPr>
            </w:pPr>
            <w:r>
              <w:rPr>
                <w:rFonts w:ascii="Times New Roman" w:hAnsi="Times New Roman"/>
                <w:sz w:val="24"/>
                <w:szCs w:val="24"/>
              </w:rPr>
              <w:t>T 100107</w:t>
            </w:r>
          </w:p>
          <w:p w14:paraId="49BB9E88" w14:textId="77777777" w:rsidR="003A5EB7" w:rsidRPr="000564B5" w:rsidRDefault="003A5EB7" w:rsidP="00500CFE">
            <w:pPr>
              <w:jc w:val="center"/>
              <w:rPr>
                <w:rFonts w:ascii="Times New Roman" w:hAnsi="Times New Roman"/>
                <w:sz w:val="24"/>
                <w:szCs w:val="24"/>
              </w:rPr>
            </w:pPr>
            <w:r>
              <w:rPr>
                <w:rFonts w:ascii="Times New Roman" w:hAnsi="Times New Roman"/>
                <w:sz w:val="24"/>
                <w:szCs w:val="24"/>
              </w:rPr>
              <w:t>K 100115</w:t>
            </w:r>
          </w:p>
        </w:tc>
      </w:tr>
      <w:tr w:rsidR="003A5EB7" w14:paraId="3DB3695B" w14:textId="77777777" w:rsidTr="00E92FA8">
        <w:tc>
          <w:tcPr>
            <w:tcW w:w="1056" w:type="dxa"/>
            <w:shd w:val="clear" w:color="auto" w:fill="DEEAF6" w:themeFill="accent5" w:themeFillTint="33"/>
            <w:vAlign w:val="center"/>
          </w:tcPr>
          <w:p w14:paraId="49477612" w14:textId="4A975661" w:rsidR="003A5EB7" w:rsidRDefault="00BA3313" w:rsidP="00500CFE">
            <w:pPr>
              <w:jc w:val="center"/>
              <w:rPr>
                <w:rFonts w:ascii="Times New Roman" w:hAnsi="Times New Roman"/>
                <w:sz w:val="24"/>
                <w:szCs w:val="24"/>
              </w:rPr>
            </w:pPr>
            <w:r>
              <w:rPr>
                <w:rFonts w:ascii="Times New Roman" w:hAnsi="Times New Roman"/>
                <w:sz w:val="24"/>
                <w:szCs w:val="24"/>
              </w:rPr>
              <w:t>3</w:t>
            </w:r>
            <w:r w:rsidR="00E92FA8">
              <w:rPr>
                <w:rFonts w:ascii="Times New Roman" w:hAnsi="Times New Roman"/>
                <w:sz w:val="24"/>
                <w:szCs w:val="24"/>
              </w:rPr>
              <w:t>1</w:t>
            </w:r>
            <w:r w:rsidR="003A5EB7">
              <w:rPr>
                <w:rFonts w:ascii="Times New Roman" w:hAnsi="Times New Roman"/>
                <w:sz w:val="24"/>
                <w:szCs w:val="24"/>
              </w:rPr>
              <w:t>.</w:t>
            </w:r>
          </w:p>
        </w:tc>
        <w:tc>
          <w:tcPr>
            <w:tcW w:w="3392" w:type="dxa"/>
            <w:shd w:val="clear" w:color="auto" w:fill="DEEAF6" w:themeFill="accent5" w:themeFillTint="33"/>
            <w:vAlign w:val="center"/>
          </w:tcPr>
          <w:p w14:paraId="558976E4" w14:textId="77777777" w:rsidR="003A5EB7" w:rsidRDefault="003A5EB7" w:rsidP="00500CFE">
            <w:pPr>
              <w:spacing w:line="276" w:lineRule="auto"/>
              <w:jc w:val="center"/>
              <w:rPr>
                <w:rFonts w:ascii="Times New Roman" w:eastAsiaTheme="minorEastAsia" w:hAnsi="Times New Roman"/>
                <w:sz w:val="24"/>
                <w:szCs w:val="24"/>
              </w:rPr>
            </w:pPr>
            <w:r>
              <w:rPr>
                <w:rFonts w:ascii="Times New Roman" w:eastAsiaTheme="minorEastAsia" w:hAnsi="Times New Roman"/>
                <w:sz w:val="24"/>
                <w:szCs w:val="24"/>
              </w:rPr>
              <w:t>Izrada studijske, planske i ostale dokumentacije za energetsku učinkovitost i obnovljive izvore energije te istraživanje i eksploatacija mineralnih sirovina</w:t>
            </w:r>
          </w:p>
        </w:tc>
        <w:tc>
          <w:tcPr>
            <w:tcW w:w="2512" w:type="dxa"/>
            <w:shd w:val="clear" w:color="auto" w:fill="DEEAF6" w:themeFill="accent5" w:themeFillTint="33"/>
            <w:vAlign w:val="center"/>
          </w:tcPr>
          <w:p w14:paraId="15A2E751" w14:textId="70930954" w:rsidR="003A5EB7" w:rsidRPr="000564B5" w:rsidRDefault="003A5EB7" w:rsidP="000970D9">
            <w:pPr>
              <w:jc w:val="right"/>
              <w:rPr>
                <w:rFonts w:ascii="Times New Roman" w:hAnsi="Times New Roman"/>
                <w:sz w:val="24"/>
                <w:szCs w:val="24"/>
              </w:rPr>
            </w:pPr>
            <w:r>
              <w:rPr>
                <w:rFonts w:ascii="Times New Roman" w:hAnsi="Times New Roman"/>
                <w:sz w:val="24"/>
                <w:szCs w:val="24"/>
              </w:rPr>
              <w:t xml:space="preserve">60.000,00 </w:t>
            </w:r>
          </w:p>
        </w:tc>
        <w:tc>
          <w:tcPr>
            <w:tcW w:w="2056" w:type="dxa"/>
            <w:shd w:val="clear" w:color="auto" w:fill="DEEAF6" w:themeFill="accent5" w:themeFillTint="33"/>
            <w:vAlign w:val="center"/>
          </w:tcPr>
          <w:p w14:paraId="2590C3C7" w14:textId="77777777" w:rsidR="003A5EB7" w:rsidRPr="000564B5" w:rsidRDefault="003A5EB7" w:rsidP="00500CFE">
            <w:pPr>
              <w:jc w:val="center"/>
              <w:rPr>
                <w:rFonts w:ascii="Times New Roman" w:hAnsi="Times New Roman"/>
                <w:sz w:val="24"/>
                <w:szCs w:val="24"/>
              </w:rPr>
            </w:pPr>
            <w:r>
              <w:rPr>
                <w:rFonts w:ascii="Times New Roman" w:hAnsi="Times New Roman"/>
                <w:sz w:val="24"/>
                <w:szCs w:val="24"/>
              </w:rPr>
              <w:t>A 100024</w:t>
            </w:r>
          </w:p>
        </w:tc>
      </w:tr>
      <w:tr w:rsidR="003A5EB7" w14:paraId="7F5A0A73" w14:textId="77777777" w:rsidTr="00E92FA8">
        <w:tc>
          <w:tcPr>
            <w:tcW w:w="1056" w:type="dxa"/>
            <w:shd w:val="clear" w:color="auto" w:fill="FFFFFF" w:themeFill="background1"/>
            <w:vAlign w:val="center"/>
          </w:tcPr>
          <w:p w14:paraId="73F1D7D3" w14:textId="7A168D29" w:rsidR="003A5EB7" w:rsidRDefault="00BA3313" w:rsidP="00500CFE">
            <w:pPr>
              <w:jc w:val="center"/>
              <w:rPr>
                <w:rFonts w:ascii="Times New Roman" w:hAnsi="Times New Roman"/>
                <w:sz w:val="24"/>
                <w:szCs w:val="24"/>
              </w:rPr>
            </w:pPr>
            <w:r>
              <w:rPr>
                <w:rFonts w:ascii="Times New Roman" w:hAnsi="Times New Roman"/>
                <w:sz w:val="24"/>
                <w:szCs w:val="24"/>
              </w:rPr>
              <w:t>3</w:t>
            </w:r>
            <w:r w:rsidR="00E92FA8">
              <w:rPr>
                <w:rFonts w:ascii="Times New Roman" w:hAnsi="Times New Roman"/>
                <w:sz w:val="24"/>
                <w:szCs w:val="24"/>
              </w:rPr>
              <w:t>2</w:t>
            </w:r>
            <w:r w:rsidR="003A5EB7">
              <w:rPr>
                <w:rFonts w:ascii="Times New Roman" w:hAnsi="Times New Roman"/>
                <w:sz w:val="24"/>
                <w:szCs w:val="24"/>
              </w:rPr>
              <w:t>.</w:t>
            </w:r>
          </w:p>
        </w:tc>
        <w:tc>
          <w:tcPr>
            <w:tcW w:w="3392" w:type="dxa"/>
            <w:shd w:val="clear" w:color="auto" w:fill="FFFFFF" w:themeFill="background1"/>
            <w:vAlign w:val="center"/>
          </w:tcPr>
          <w:p w14:paraId="1FF1B849" w14:textId="77777777" w:rsidR="003A5EB7" w:rsidRDefault="003A5EB7" w:rsidP="00500CFE">
            <w:pPr>
              <w:spacing w:line="276" w:lineRule="auto"/>
              <w:jc w:val="center"/>
              <w:rPr>
                <w:rFonts w:ascii="Times New Roman" w:eastAsiaTheme="minorEastAsia" w:hAnsi="Times New Roman"/>
                <w:sz w:val="24"/>
                <w:szCs w:val="24"/>
              </w:rPr>
            </w:pPr>
            <w:r w:rsidRPr="00F163C4">
              <w:rPr>
                <w:rFonts w:ascii="Times New Roman" w:eastAsiaTheme="minorEastAsia" w:hAnsi="Times New Roman"/>
                <w:sz w:val="24"/>
                <w:szCs w:val="24"/>
              </w:rPr>
              <w:t>Očuvanje biološke i krajobrazne raznolikosti i održivi razvoj</w:t>
            </w:r>
          </w:p>
        </w:tc>
        <w:tc>
          <w:tcPr>
            <w:tcW w:w="2512" w:type="dxa"/>
            <w:shd w:val="clear" w:color="auto" w:fill="FFFFFF" w:themeFill="background1"/>
            <w:vAlign w:val="center"/>
          </w:tcPr>
          <w:p w14:paraId="17377B19" w14:textId="09E03CA5" w:rsidR="003A5EB7" w:rsidRPr="000564B5" w:rsidRDefault="003A5EB7" w:rsidP="000970D9">
            <w:pPr>
              <w:jc w:val="right"/>
              <w:rPr>
                <w:rFonts w:ascii="Times New Roman" w:hAnsi="Times New Roman"/>
                <w:sz w:val="24"/>
                <w:szCs w:val="24"/>
              </w:rPr>
            </w:pPr>
            <w:r>
              <w:rPr>
                <w:rFonts w:ascii="Times New Roman" w:hAnsi="Times New Roman"/>
                <w:sz w:val="24"/>
                <w:szCs w:val="24"/>
              </w:rPr>
              <w:t xml:space="preserve">179.222,00 </w:t>
            </w:r>
          </w:p>
        </w:tc>
        <w:tc>
          <w:tcPr>
            <w:tcW w:w="2056" w:type="dxa"/>
            <w:shd w:val="clear" w:color="auto" w:fill="FFFFFF" w:themeFill="background1"/>
            <w:vAlign w:val="center"/>
          </w:tcPr>
          <w:p w14:paraId="467A38DC" w14:textId="77777777" w:rsidR="003A5EB7" w:rsidRDefault="003A5EB7" w:rsidP="00500CFE">
            <w:pPr>
              <w:jc w:val="center"/>
              <w:rPr>
                <w:rFonts w:ascii="Times New Roman" w:hAnsi="Times New Roman"/>
                <w:sz w:val="24"/>
                <w:szCs w:val="24"/>
              </w:rPr>
            </w:pPr>
            <w:r>
              <w:rPr>
                <w:rFonts w:ascii="Times New Roman" w:hAnsi="Times New Roman"/>
                <w:sz w:val="24"/>
                <w:szCs w:val="24"/>
              </w:rPr>
              <w:t>T 100062</w:t>
            </w:r>
          </w:p>
          <w:p w14:paraId="59E43466" w14:textId="77777777" w:rsidR="003A5EB7" w:rsidRDefault="003A5EB7" w:rsidP="00500CFE">
            <w:pPr>
              <w:jc w:val="center"/>
              <w:rPr>
                <w:rFonts w:ascii="Times New Roman" w:hAnsi="Times New Roman"/>
                <w:sz w:val="24"/>
                <w:szCs w:val="24"/>
              </w:rPr>
            </w:pPr>
            <w:r>
              <w:rPr>
                <w:rFonts w:ascii="Times New Roman" w:hAnsi="Times New Roman"/>
                <w:sz w:val="24"/>
                <w:szCs w:val="24"/>
              </w:rPr>
              <w:t>K 100078</w:t>
            </w:r>
          </w:p>
          <w:p w14:paraId="22BB1D26" w14:textId="77777777" w:rsidR="003A5EB7" w:rsidRPr="000564B5" w:rsidRDefault="003A5EB7" w:rsidP="00500CFE">
            <w:pPr>
              <w:jc w:val="center"/>
              <w:rPr>
                <w:rFonts w:ascii="Times New Roman" w:hAnsi="Times New Roman"/>
                <w:sz w:val="24"/>
                <w:szCs w:val="24"/>
              </w:rPr>
            </w:pPr>
            <w:r>
              <w:rPr>
                <w:rFonts w:ascii="Times New Roman" w:hAnsi="Times New Roman"/>
                <w:sz w:val="24"/>
                <w:szCs w:val="24"/>
              </w:rPr>
              <w:t>A 100120</w:t>
            </w:r>
          </w:p>
        </w:tc>
      </w:tr>
      <w:tr w:rsidR="003A5EB7" w14:paraId="685552E3" w14:textId="77777777" w:rsidTr="00E92FA8">
        <w:tc>
          <w:tcPr>
            <w:tcW w:w="1056" w:type="dxa"/>
            <w:shd w:val="clear" w:color="auto" w:fill="DEEAF6" w:themeFill="accent5" w:themeFillTint="33"/>
            <w:vAlign w:val="center"/>
          </w:tcPr>
          <w:p w14:paraId="3C4FE134" w14:textId="798AE247" w:rsidR="003A5EB7" w:rsidRDefault="00BA3313" w:rsidP="00500CFE">
            <w:pPr>
              <w:jc w:val="center"/>
              <w:rPr>
                <w:rFonts w:ascii="Times New Roman" w:hAnsi="Times New Roman"/>
                <w:sz w:val="24"/>
                <w:szCs w:val="24"/>
              </w:rPr>
            </w:pPr>
            <w:r>
              <w:rPr>
                <w:rFonts w:ascii="Times New Roman" w:hAnsi="Times New Roman"/>
                <w:sz w:val="24"/>
                <w:szCs w:val="24"/>
              </w:rPr>
              <w:t>3</w:t>
            </w:r>
            <w:r w:rsidR="00E92FA8">
              <w:rPr>
                <w:rFonts w:ascii="Times New Roman" w:hAnsi="Times New Roman"/>
                <w:sz w:val="24"/>
                <w:szCs w:val="24"/>
              </w:rPr>
              <w:t>3</w:t>
            </w:r>
            <w:r w:rsidR="003A5EB7">
              <w:rPr>
                <w:rFonts w:ascii="Times New Roman" w:hAnsi="Times New Roman"/>
                <w:sz w:val="24"/>
                <w:szCs w:val="24"/>
              </w:rPr>
              <w:t>.</w:t>
            </w:r>
          </w:p>
        </w:tc>
        <w:tc>
          <w:tcPr>
            <w:tcW w:w="3392" w:type="dxa"/>
            <w:shd w:val="clear" w:color="auto" w:fill="DEEAF6" w:themeFill="accent5" w:themeFillTint="33"/>
            <w:vAlign w:val="center"/>
          </w:tcPr>
          <w:p w14:paraId="5F7F5271" w14:textId="77777777" w:rsidR="003A5EB7" w:rsidRPr="00F163C4" w:rsidRDefault="003A5EB7" w:rsidP="00500CFE">
            <w:pPr>
              <w:spacing w:line="276" w:lineRule="auto"/>
              <w:jc w:val="center"/>
              <w:rPr>
                <w:rFonts w:ascii="Times New Roman" w:eastAsiaTheme="minorEastAsia" w:hAnsi="Times New Roman"/>
                <w:sz w:val="24"/>
                <w:szCs w:val="24"/>
              </w:rPr>
            </w:pPr>
            <w:r>
              <w:rPr>
                <w:rFonts w:ascii="Times New Roman" w:eastAsiaTheme="minorEastAsia" w:hAnsi="Times New Roman"/>
                <w:sz w:val="24"/>
                <w:szCs w:val="24"/>
              </w:rPr>
              <w:t>Istraživanje i praćenje stanja zaštićenih područja</w:t>
            </w:r>
          </w:p>
        </w:tc>
        <w:tc>
          <w:tcPr>
            <w:tcW w:w="2512" w:type="dxa"/>
            <w:shd w:val="clear" w:color="auto" w:fill="DEEAF6" w:themeFill="accent5" w:themeFillTint="33"/>
            <w:vAlign w:val="center"/>
          </w:tcPr>
          <w:p w14:paraId="328AAEFD" w14:textId="093C620C" w:rsidR="003A5EB7" w:rsidRPr="000564B5" w:rsidRDefault="003A5EB7" w:rsidP="000970D9">
            <w:pPr>
              <w:jc w:val="right"/>
              <w:rPr>
                <w:rFonts w:ascii="Times New Roman" w:hAnsi="Times New Roman"/>
                <w:sz w:val="24"/>
                <w:szCs w:val="24"/>
              </w:rPr>
            </w:pPr>
            <w:r>
              <w:rPr>
                <w:rFonts w:ascii="Times New Roman" w:hAnsi="Times New Roman"/>
                <w:sz w:val="24"/>
                <w:szCs w:val="24"/>
              </w:rPr>
              <w:t xml:space="preserve">470.000,00 </w:t>
            </w:r>
          </w:p>
        </w:tc>
        <w:tc>
          <w:tcPr>
            <w:tcW w:w="2056" w:type="dxa"/>
            <w:shd w:val="clear" w:color="auto" w:fill="DEEAF6" w:themeFill="accent5" w:themeFillTint="33"/>
            <w:vAlign w:val="center"/>
          </w:tcPr>
          <w:p w14:paraId="0D67F602" w14:textId="77777777" w:rsidR="003A5EB7" w:rsidRPr="000564B5" w:rsidRDefault="003A5EB7" w:rsidP="00500CFE">
            <w:pPr>
              <w:jc w:val="center"/>
              <w:rPr>
                <w:rFonts w:ascii="Times New Roman" w:hAnsi="Times New Roman"/>
                <w:sz w:val="24"/>
                <w:szCs w:val="24"/>
              </w:rPr>
            </w:pPr>
            <w:r>
              <w:rPr>
                <w:rFonts w:ascii="Times New Roman" w:hAnsi="Times New Roman"/>
                <w:sz w:val="24"/>
                <w:szCs w:val="24"/>
              </w:rPr>
              <w:t>T 100095</w:t>
            </w:r>
          </w:p>
        </w:tc>
      </w:tr>
      <w:tr w:rsidR="003A5EB7" w14:paraId="2C98E446" w14:textId="77777777" w:rsidTr="00E92FA8">
        <w:tc>
          <w:tcPr>
            <w:tcW w:w="1056" w:type="dxa"/>
            <w:shd w:val="clear" w:color="auto" w:fill="FFFFFF" w:themeFill="background1"/>
            <w:vAlign w:val="center"/>
          </w:tcPr>
          <w:p w14:paraId="2C59B618" w14:textId="0B64C001" w:rsidR="003A5EB7" w:rsidRDefault="00BA3313" w:rsidP="00500CFE">
            <w:pPr>
              <w:jc w:val="center"/>
              <w:rPr>
                <w:rFonts w:ascii="Times New Roman" w:hAnsi="Times New Roman"/>
                <w:sz w:val="24"/>
                <w:szCs w:val="24"/>
              </w:rPr>
            </w:pPr>
            <w:r>
              <w:rPr>
                <w:rFonts w:ascii="Times New Roman" w:hAnsi="Times New Roman"/>
                <w:sz w:val="24"/>
                <w:szCs w:val="24"/>
              </w:rPr>
              <w:lastRenderedPageBreak/>
              <w:t>3</w:t>
            </w:r>
            <w:r w:rsidR="00E92FA8">
              <w:rPr>
                <w:rFonts w:ascii="Times New Roman" w:hAnsi="Times New Roman"/>
                <w:sz w:val="24"/>
                <w:szCs w:val="24"/>
              </w:rPr>
              <w:t>4</w:t>
            </w:r>
            <w:r w:rsidR="003A5EB7">
              <w:rPr>
                <w:rFonts w:ascii="Times New Roman" w:hAnsi="Times New Roman"/>
                <w:sz w:val="24"/>
                <w:szCs w:val="24"/>
              </w:rPr>
              <w:t>.</w:t>
            </w:r>
          </w:p>
        </w:tc>
        <w:tc>
          <w:tcPr>
            <w:tcW w:w="3392" w:type="dxa"/>
            <w:shd w:val="clear" w:color="auto" w:fill="FFFFFF" w:themeFill="background1"/>
            <w:vAlign w:val="center"/>
          </w:tcPr>
          <w:p w14:paraId="08AB7237" w14:textId="77777777" w:rsidR="003A5EB7" w:rsidRDefault="003A5EB7" w:rsidP="00500CFE">
            <w:pPr>
              <w:spacing w:line="276" w:lineRule="auto"/>
              <w:jc w:val="center"/>
              <w:rPr>
                <w:rFonts w:ascii="Times New Roman" w:eastAsiaTheme="minorEastAsia" w:hAnsi="Times New Roman"/>
                <w:sz w:val="24"/>
                <w:szCs w:val="24"/>
              </w:rPr>
            </w:pPr>
            <w:r>
              <w:rPr>
                <w:rFonts w:ascii="Times New Roman" w:eastAsiaTheme="minorEastAsia" w:hAnsi="Times New Roman"/>
                <w:sz w:val="24"/>
                <w:szCs w:val="24"/>
              </w:rPr>
              <w:t>Planiranje upravljanja zaštićenim područjima</w:t>
            </w:r>
          </w:p>
        </w:tc>
        <w:tc>
          <w:tcPr>
            <w:tcW w:w="2512" w:type="dxa"/>
            <w:shd w:val="clear" w:color="auto" w:fill="FFFFFF" w:themeFill="background1"/>
            <w:vAlign w:val="center"/>
          </w:tcPr>
          <w:p w14:paraId="34496400" w14:textId="331F7CB5" w:rsidR="003A5EB7" w:rsidRPr="000564B5" w:rsidRDefault="003A5EB7" w:rsidP="000970D9">
            <w:pPr>
              <w:jc w:val="right"/>
              <w:rPr>
                <w:rFonts w:ascii="Times New Roman" w:hAnsi="Times New Roman"/>
                <w:sz w:val="24"/>
                <w:szCs w:val="24"/>
              </w:rPr>
            </w:pPr>
            <w:r>
              <w:rPr>
                <w:rFonts w:ascii="Times New Roman" w:hAnsi="Times New Roman"/>
                <w:sz w:val="24"/>
                <w:szCs w:val="24"/>
              </w:rPr>
              <w:t xml:space="preserve">1.604.158,00 </w:t>
            </w:r>
          </w:p>
        </w:tc>
        <w:tc>
          <w:tcPr>
            <w:tcW w:w="2056" w:type="dxa"/>
            <w:shd w:val="clear" w:color="auto" w:fill="FFFFFF" w:themeFill="background1"/>
            <w:vAlign w:val="center"/>
          </w:tcPr>
          <w:p w14:paraId="7E8E1A6E" w14:textId="77777777" w:rsidR="003A5EB7" w:rsidRPr="000564B5" w:rsidRDefault="003A5EB7" w:rsidP="00500CFE">
            <w:pPr>
              <w:jc w:val="center"/>
              <w:rPr>
                <w:rFonts w:ascii="Times New Roman" w:hAnsi="Times New Roman"/>
                <w:sz w:val="24"/>
                <w:szCs w:val="24"/>
              </w:rPr>
            </w:pPr>
            <w:r>
              <w:rPr>
                <w:rFonts w:ascii="Times New Roman" w:hAnsi="Times New Roman"/>
                <w:sz w:val="24"/>
                <w:szCs w:val="24"/>
              </w:rPr>
              <w:t>A 100157</w:t>
            </w:r>
          </w:p>
        </w:tc>
      </w:tr>
      <w:tr w:rsidR="003A5EB7" w14:paraId="170FE3E8" w14:textId="77777777" w:rsidTr="00E92FA8">
        <w:tc>
          <w:tcPr>
            <w:tcW w:w="1056" w:type="dxa"/>
            <w:shd w:val="clear" w:color="auto" w:fill="DEEAF6" w:themeFill="accent5" w:themeFillTint="33"/>
            <w:vAlign w:val="center"/>
          </w:tcPr>
          <w:p w14:paraId="007A2414" w14:textId="6A0B48BC" w:rsidR="003A5EB7" w:rsidRDefault="00BA3313" w:rsidP="00500CFE">
            <w:pPr>
              <w:jc w:val="center"/>
              <w:rPr>
                <w:rFonts w:ascii="Times New Roman" w:hAnsi="Times New Roman"/>
                <w:sz w:val="24"/>
                <w:szCs w:val="24"/>
              </w:rPr>
            </w:pPr>
            <w:r>
              <w:rPr>
                <w:rFonts w:ascii="Times New Roman" w:hAnsi="Times New Roman"/>
                <w:sz w:val="24"/>
                <w:szCs w:val="24"/>
              </w:rPr>
              <w:t>3</w:t>
            </w:r>
            <w:r w:rsidR="00E92FA8">
              <w:rPr>
                <w:rFonts w:ascii="Times New Roman" w:hAnsi="Times New Roman"/>
                <w:sz w:val="24"/>
                <w:szCs w:val="24"/>
              </w:rPr>
              <w:t>5</w:t>
            </w:r>
            <w:r w:rsidR="003A5EB7">
              <w:rPr>
                <w:rFonts w:ascii="Times New Roman" w:hAnsi="Times New Roman"/>
                <w:sz w:val="24"/>
                <w:szCs w:val="24"/>
              </w:rPr>
              <w:t>.</w:t>
            </w:r>
          </w:p>
        </w:tc>
        <w:tc>
          <w:tcPr>
            <w:tcW w:w="3392" w:type="dxa"/>
            <w:shd w:val="clear" w:color="auto" w:fill="DEEAF6" w:themeFill="accent5" w:themeFillTint="33"/>
            <w:vAlign w:val="center"/>
          </w:tcPr>
          <w:p w14:paraId="68C6D427" w14:textId="77777777" w:rsidR="003A5EB7" w:rsidRDefault="003A5EB7" w:rsidP="00500CFE">
            <w:pPr>
              <w:spacing w:line="276" w:lineRule="auto"/>
              <w:jc w:val="center"/>
              <w:rPr>
                <w:rFonts w:ascii="Times New Roman" w:eastAsiaTheme="minorEastAsia" w:hAnsi="Times New Roman"/>
                <w:sz w:val="24"/>
                <w:szCs w:val="24"/>
              </w:rPr>
            </w:pPr>
            <w:r w:rsidRPr="00F163C4">
              <w:rPr>
                <w:rFonts w:ascii="Times New Roman" w:eastAsiaTheme="minorEastAsia" w:hAnsi="Times New Roman"/>
                <w:sz w:val="24"/>
                <w:szCs w:val="24"/>
              </w:rPr>
              <w:t>Razvoj sustava civilne zaštite i poboljšanje sustava zaštite i spašavanja od velikih nesreća</w:t>
            </w:r>
          </w:p>
        </w:tc>
        <w:tc>
          <w:tcPr>
            <w:tcW w:w="2512" w:type="dxa"/>
            <w:shd w:val="clear" w:color="auto" w:fill="DEEAF6" w:themeFill="accent5" w:themeFillTint="33"/>
            <w:vAlign w:val="center"/>
          </w:tcPr>
          <w:p w14:paraId="2EC5C18C" w14:textId="701581A6" w:rsidR="003A5EB7" w:rsidRPr="000564B5" w:rsidRDefault="003A5EB7" w:rsidP="000970D9">
            <w:pPr>
              <w:jc w:val="right"/>
              <w:rPr>
                <w:rFonts w:ascii="Times New Roman" w:hAnsi="Times New Roman"/>
                <w:sz w:val="24"/>
                <w:szCs w:val="24"/>
              </w:rPr>
            </w:pPr>
            <w:r>
              <w:rPr>
                <w:rFonts w:ascii="Times New Roman" w:hAnsi="Times New Roman"/>
                <w:sz w:val="24"/>
                <w:szCs w:val="24"/>
              </w:rPr>
              <w:t>5.707.079,80</w:t>
            </w:r>
          </w:p>
        </w:tc>
        <w:tc>
          <w:tcPr>
            <w:tcW w:w="2056" w:type="dxa"/>
            <w:shd w:val="clear" w:color="auto" w:fill="DEEAF6" w:themeFill="accent5" w:themeFillTint="33"/>
            <w:vAlign w:val="center"/>
          </w:tcPr>
          <w:p w14:paraId="739EF3F2" w14:textId="77777777" w:rsidR="003A5EB7" w:rsidRDefault="003A5EB7" w:rsidP="00500CFE">
            <w:pPr>
              <w:jc w:val="center"/>
              <w:rPr>
                <w:rFonts w:ascii="Times New Roman" w:hAnsi="Times New Roman"/>
                <w:sz w:val="24"/>
                <w:szCs w:val="24"/>
              </w:rPr>
            </w:pPr>
            <w:r>
              <w:rPr>
                <w:rFonts w:ascii="Times New Roman" w:hAnsi="Times New Roman"/>
                <w:sz w:val="24"/>
                <w:szCs w:val="24"/>
              </w:rPr>
              <w:t>K 100004</w:t>
            </w:r>
          </w:p>
          <w:p w14:paraId="34016DD2" w14:textId="77777777" w:rsidR="003A5EB7" w:rsidRDefault="003A5EB7" w:rsidP="00500CFE">
            <w:pPr>
              <w:jc w:val="center"/>
              <w:rPr>
                <w:rFonts w:ascii="Times New Roman" w:hAnsi="Times New Roman"/>
                <w:sz w:val="24"/>
                <w:szCs w:val="24"/>
              </w:rPr>
            </w:pPr>
            <w:r>
              <w:rPr>
                <w:rFonts w:ascii="Times New Roman" w:hAnsi="Times New Roman"/>
                <w:sz w:val="24"/>
                <w:szCs w:val="24"/>
              </w:rPr>
              <w:t>A 100016</w:t>
            </w:r>
          </w:p>
          <w:p w14:paraId="3BF47807" w14:textId="2CAD661C" w:rsidR="00F027FA" w:rsidRDefault="003A5EB7" w:rsidP="00F027FA">
            <w:pPr>
              <w:jc w:val="center"/>
              <w:rPr>
                <w:rFonts w:ascii="Times New Roman" w:hAnsi="Times New Roman"/>
                <w:sz w:val="24"/>
                <w:szCs w:val="24"/>
              </w:rPr>
            </w:pPr>
            <w:r>
              <w:rPr>
                <w:rFonts w:ascii="Times New Roman" w:hAnsi="Times New Roman"/>
                <w:sz w:val="24"/>
                <w:szCs w:val="24"/>
              </w:rPr>
              <w:t>A 100017</w:t>
            </w:r>
          </w:p>
          <w:p w14:paraId="2612E976" w14:textId="77777777" w:rsidR="003A5EB7" w:rsidRDefault="003A5EB7" w:rsidP="00500CFE">
            <w:pPr>
              <w:jc w:val="center"/>
              <w:rPr>
                <w:rFonts w:ascii="Times New Roman" w:hAnsi="Times New Roman"/>
                <w:sz w:val="24"/>
                <w:szCs w:val="24"/>
              </w:rPr>
            </w:pPr>
            <w:r>
              <w:rPr>
                <w:rFonts w:ascii="Times New Roman" w:hAnsi="Times New Roman"/>
                <w:sz w:val="24"/>
                <w:szCs w:val="24"/>
              </w:rPr>
              <w:t>T 100037</w:t>
            </w:r>
          </w:p>
          <w:p w14:paraId="3F38CA75" w14:textId="77777777" w:rsidR="00F027FA" w:rsidRDefault="00F027FA" w:rsidP="00500CFE">
            <w:pPr>
              <w:jc w:val="center"/>
              <w:rPr>
                <w:rFonts w:ascii="Times New Roman" w:hAnsi="Times New Roman"/>
                <w:sz w:val="24"/>
                <w:szCs w:val="24"/>
              </w:rPr>
            </w:pPr>
            <w:r w:rsidRPr="00F027FA">
              <w:rPr>
                <w:rFonts w:ascii="Times New Roman" w:hAnsi="Times New Roman"/>
                <w:sz w:val="24"/>
                <w:szCs w:val="24"/>
              </w:rPr>
              <w:t>A 100066</w:t>
            </w:r>
          </w:p>
          <w:p w14:paraId="4296322E" w14:textId="08680465" w:rsidR="00F027FA" w:rsidRPr="000564B5" w:rsidRDefault="00F027FA" w:rsidP="00500CFE">
            <w:pPr>
              <w:jc w:val="center"/>
              <w:rPr>
                <w:rFonts w:ascii="Times New Roman" w:hAnsi="Times New Roman"/>
                <w:sz w:val="24"/>
                <w:szCs w:val="24"/>
              </w:rPr>
            </w:pPr>
            <w:r>
              <w:rPr>
                <w:rFonts w:ascii="Times New Roman" w:hAnsi="Times New Roman"/>
                <w:sz w:val="24"/>
                <w:szCs w:val="24"/>
              </w:rPr>
              <w:t>A 100102</w:t>
            </w:r>
          </w:p>
        </w:tc>
      </w:tr>
      <w:tr w:rsidR="003A5EB7" w14:paraId="4C2FF54A" w14:textId="77777777" w:rsidTr="00E92FA8">
        <w:tc>
          <w:tcPr>
            <w:tcW w:w="1056" w:type="dxa"/>
            <w:shd w:val="clear" w:color="auto" w:fill="FFFFFF" w:themeFill="background1"/>
            <w:vAlign w:val="center"/>
          </w:tcPr>
          <w:p w14:paraId="378DC471" w14:textId="605F152F" w:rsidR="003A5EB7" w:rsidRDefault="00BA3313" w:rsidP="00BA3313">
            <w:pPr>
              <w:jc w:val="center"/>
              <w:rPr>
                <w:rFonts w:ascii="Times New Roman" w:hAnsi="Times New Roman"/>
                <w:sz w:val="24"/>
                <w:szCs w:val="24"/>
              </w:rPr>
            </w:pPr>
            <w:r>
              <w:rPr>
                <w:rFonts w:ascii="Times New Roman" w:hAnsi="Times New Roman"/>
                <w:sz w:val="24"/>
                <w:szCs w:val="24"/>
              </w:rPr>
              <w:t>3</w:t>
            </w:r>
            <w:r w:rsidR="00E92FA8">
              <w:rPr>
                <w:rFonts w:ascii="Times New Roman" w:hAnsi="Times New Roman"/>
                <w:sz w:val="24"/>
                <w:szCs w:val="24"/>
              </w:rPr>
              <w:t>6</w:t>
            </w:r>
            <w:r>
              <w:rPr>
                <w:rFonts w:ascii="Times New Roman" w:hAnsi="Times New Roman"/>
                <w:sz w:val="24"/>
                <w:szCs w:val="24"/>
              </w:rPr>
              <w:t>.</w:t>
            </w:r>
          </w:p>
        </w:tc>
        <w:tc>
          <w:tcPr>
            <w:tcW w:w="3392" w:type="dxa"/>
            <w:shd w:val="clear" w:color="auto" w:fill="FFFFFF" w:themeFill="background1"/>
            <w:vAlign w:val="center"/>
          </w:tcPr>
          <w:p w14:paraId="54B5E2BD" w14:textId="77777777" w:rsidR="003A5EB7" w:rsidRDefault="003A5EB7" w:rsidP="00500CFE">
            <w:pPr>
              <w:spacing w:line="276" w:lineRule="auto"/>
              <w:jc w:val="center"/>
              <w:rPr>
                <w:rFonts w:ascii="Times New Roman" w:eastAsiaTheme="minorEastAsia" w:hAnsi="Times New Roman"/>
                <w:sz w:val="24"/>
                <w:szCs w:val="24"/>
              </w:rPr>
            </w:pPr>
            <w:r>
              <w:rPr>
                <w:rFonts w:ascii="Times New Roman" w:eastAsiaTheme="minorEastAsia" w:hAnsi="Times New Roman"/>
                <w:sz w:val="24"/>
                <w:szCs w:val="24"/>
              </w:rPr>
              <w:t>Komunalno gospodarstvo</w:t>
            </w:r>
          </w:p>
        </w:tc>
        <w:tc>
          <w:tcPr>
            <w:tcW w:w="2512" w:type="dxa"/>
            <w:shd w:val="clear" w:color="auto" w:fill="FFFFFF" w:themeFill="background1"/>
            <w:vAlign w:val="center"/>
          </w:tcPr>
          <w:p w14:paraId="60C855A2" w14:textId="1A2EB735" w:rsidR="003A5EB7" w:rsidRPr="000564B5" w:rsidRDefault="003A5EB7" w:rsidP="000970D9">
            <w:pPr>
              <w:jc w:val="right"/>
              <w:rPr>
                <w:rFonts w:ascii="Times New Roman" w:hAnsi="Times New Roman"/>
                <w:sz w:val="24"/>
                <w:szCs w:val="24"/>
              </w:rPr>
            </w:pPr>
            <w:r>
              <w:rPr>
                <w:rFonts w:ascii="Times New Roman" w:hAnsi="Times New Roman"/>
                <w:sz w:val="24"/>
                <w:szCs w:val="24"/>
              </w:rPr>
              <w:t xml:space="preserve">337.580,00 </w:t>
            </w:r>
          </w:p>
        </w:tc>
        <w:tc>
          <w:tcPr>
            <w:tcW w:w="2056" w:type="dxa"/>
            <w:shd w:val="clear" w:color="auto" w:fill="FFFFFF" w:themeFill="background1"/>
            <w:vAlign w:val="center"/>
          </w:tcPr>
          <w:p w14:paraId="008A140D" w14:textId="77777777" w:rsidR="003A5EB7" w:rsidRPr="000564B5" w:rsidRDefault="003A5EB7" w:rsidP="00500CFE">
            <w:pPr>
              <w:jc w:val="center"/>
              <w:rPr>
                <w:rFonts w:ascii="Times New Roman" w:hAnsi="Times New Roman"/>
                <w:sz w:val="24"/>
                <w:szCs w:val="24"/>
              </w:rPr>
            </w:pPr>
            <w:r>
              <w:rPr>
                <w:rFonts w:ascii="Times New Roman" w:hAnsi="Times New Roman"/>
                <w:sz w:val="24"/>
                <w:szCs w:val="24"/>
              </w:rPr>
              <w:t>A 100158</w:t>
            </w:r>
          </w:p>
        </w:tc>
      </w:tr>
      <w:tr w:rsidR="003A5EB7" w14:paraId="76F42D99" w14:textId="77777777" w:rsidTr="00E92FA8">
        <w:tc>
          <w:tcPr>
            <w:tcW w:w="1056" w:type="dxa"/>
            <w:shd w:val="clear" w:color="auto" w:fill="DEEAF6" w:themeFill="accent5" w:themeFillTint="33"/>
            <w:vAlign w:val="center"/>
          </w:tcPr>
          <w:p w14:paraId="66E1E50F" w14:textId="71722540" w:rsidR="003A5EB7" w:rsidRDefault="00BA3313" w:rsidP="00500CFE">
            <w:pPr>
              <w:jc w:val="center"/>
              <w:rPr>
                <w:rFonts w:ascii="Times New Roman" w:hAnsi="Times New Roman"/>
                <w:sz w:val="24"/>
                <w:szCs w:val="24"/>
              </w:rPr>
            </w:pPr>
            <w:r>
              <w:rPr>
                <w:rFonts w:ascii="Times New Roman" w:hAnsi="Times New Roman"/>
                <w:sz w:val="24"/>
                <w:szCs w:val="24"/>
              </w:rPr>
              <w:t>3</w:t>
            </w:r>
            <w:r w:rsidR="00E92FA8">
              <w:rPr>
                <w:rFonts w:ascii="Times New Roman" w:hAnsi="Times New Roman"/>
                <w:sz w:val="24"/>
                <w:szCs w:val="24"/>
              </w:rPr>
              <w:t>7</w:t>
            </w:r>
            <w:r>
              <w:rPr>
                <w:rFonts w:ascii="Times New Roman" w:hAnsi="Times New Roman"/>
                <w:sz w:val="24"/>
                <w:szCs w:val="24"/>
              </w:rPr>
              <w:t>.</w:t>
            </w:r>
          </w:p>
        </w:tc>
        <w:tc>
          <w:tcPr>
            <w:tcW w:w="3392" w:type="dxa"/>
            <w:shd w:val="clear" w:color="auto" w:fill="DEEAF6" w:themeFill="accent5" w:themeFillTint="33"/>
            <w:vAlign w:val="center"/>
          </w:tcPr>
          <w:p w14:paraId="031D5934" w14:textId="77777777" w:rsidR="003A5EB7" w:rsidRDefault="003A5EB7" w:rsidP="00500CFE">
            <w:pPr>
              <w:spacing w:line="276" w:lineRule="auto"/>
              <w:jc w:val="center"/>
              <w:rPr>
                <w:rFonts w:ascii="Times New Roman" w:eastAsiaTheme="minorEastAsia" w:hAnsi="Times New Roman"/>
                <w:sz w:val="24"/>
                <w:szCs w:val="24"/>
              </w:rPr>
            </w:pPr>
            <w:r>
              <w:rPr>
                <w:rFonts w:ascii="Times New Roman" w:eastAsiaTheme="minorEastAsia" w:hAnsi="Times New Roman"/>
                <w:sz w:val="24"/>
                <w:szCs w:val="24"/>
              </w:rPr>
              <w:t>Odgoj i obrazovanje</w:t>
            </w:r>
          </w:p>
        </w:tc>
        <w:tc>
          <w:tcPr>
            <w:tcW w:w="2512" w:type="dxa"/>
            <w:shd w:val="clear" w:color="auto" w:fill="DEEAF6" w:themeFill="accent5" w:themeFillTint="33"/>
            <w:vAlign w:val="center"/>
          </w:tcPr>
          <w:p w14:paraId="17F3D0D2" w14:textId="23B2DA09" w:rsidR="003A5EB7" w:rsidRDefault="003A5EB7" w:rsidP="000970D9">
            <w:pPr>
              <w:jc w:val="right"/>
              <w:rPr>
                <w:rFonts w:ascii="Times New Roman" w:hAnsi="Times New Roman"/>
                <w:sz w:val="24"/>
                <w:szCs w:val="24"/>
              </w:rPr>
            </w:pPr>
            <w:r>
              <w:rPr>
                <w:rFonts w:ascii="Times New Roman" w:hAnsi="Times New Roman"/>
                <w:sz w:val="24"/>
                <w:szCs w:val="24"/>
              </w:rPr>
              <w:t>98.136.048,90</w:t>
            </w:r>
          </w:p>
        </w:tc>
        <w:tc>
          <w:tcPr>
            <w:tcW w:w="2056" w:type="dxa"/>
            <w:shd w:val="clear" w:color="auto" w:fill="DEEAF6" w:themeFill="accent5" w:themeFillTint="33"/>
            <w:vAlign w:val="center"/>
          </w:tcPr>
          <w:p w14:paraId="7F9ED337" w14:textId="77777777" w:rsidR="003A5EB7" w:rsidRDefault="003A5EB7" w:rsidP="00500CFE">
            <w:pPr>
              <w:jc w:val="center"/>
              <w:rPr>
                <w:rFonts w:ascii="Times New Roman" w:hAnsi="Times New Roman"/>
                <w:sz w:val="24"/>
                <w:szCs w:val="24"/>
              </w:rPr>
            </w:pPr>
            <w:r>
              <w:rPr>
                <w:rFonts w:ascii="Times New Roman" w:hAnsi="Times New Roman"/>
                <w:sz w:val="24"/>
                <w:szCs w:val="24"/>
              </w:rPr>
              <w:t>A 100181</w:t>
            </w:r>
          </w:p>
          <w:p w14:paraId="0B19EE67" w14:textId="77777777" w:rsidR="003A5EB7" w:rsidRDefault="003A5EB7" w:rsidP="00500CFE">
            <w:pPr>
              <w:jc w:val="center"/>
              <w:rPr>
                <w:rFonts w:ascii="Times New Roman" w:hAnsi="Times New Roman"/>
                <w:sz w:val="24"/>
                <w:szCs w:val="24"/>
              </w:rPr>
            </w:pPr>
            <w:r>
              <w:rPr>
                <w:rFonts w:ascii="Times New Roman" w:hAnsi="Times New Roman"/>
                <w:sz w:val="24"/>
                <w:szCs w:val="24"/>
              </w:rPr>
              <w:t>A 100052</w:t>
            </w:r>
          </w:p>
          <w:p w14:paraId="7CDB9DFC" w14:textId="77777777" w:rsidR="003A5EB7" w:rsidRDefault="003A5EB7" w:rsidP="00500CFE">
            <w:pPr>
              <w:jc w:val="center"/>
              <w:rPr>
                <w:rFonts w:ascii="Times New Roman" w:hAnsi="Times New Roman"/>
                <w:sz w:val="24"/>
                <w:szCs w:val="24"/>
              </w:rPr>
            </w:pPr>
            <w:r>
              <w:rPr>
                <w:rFonts w:ascii="Times New Roman" w:hAnsi="Times New Roman"/>
                <w:sz w:val="24"/>
                <w:szCs w:val="24"/>
              </w:rPr>
              <w:t>A 100127</w:t>
            </w:r>
          </w:p>
          <w:p w14:paraId="1048D213" w14:textId="77777777" w:rsidR="003A5EB7" w:rsidRDefault="003A5EB7" w:rsidP="00500CFE">
            <w:pPr>
              <w:jc w:val="center"/>
              <w:rPr>
                <w:rFonts w:ascii="Times New Roman" w:hAnsi="Times New Roman"/>
                <w:sz w:val="24"/>
                <w:szCs w:val="24"/>
              </w:rPr>
            </w:pPr>
            <w:r>
              <w:rPr>
                <w:rFonts w:ascii="Times New Roman" w:hAnsi="Times New Roman"/>
                <w:sz w:val="24"/>
                <w:szCs w:val="24"/>
              </w:rPr>
              <w:t>A 100184</w:t>
            </w:r>
          </w:p>
          <w:p w14:paraId="54AFCA63" w14:textId="77777777" w:rsidR="003A5EB7" w:rsidRDefault="003A5EB7" w:rsidP="00500CFE">
            <w:pPr>
              <w:jc w:val="center"/>
              <w:rPr>
                <w:rFonts w:ascii="Times New Roman" w:hAnsi="Times New Roman"/>
                <w:sz w:val="24"/>
                <w:szCs w:val="24"/>
              </w:rPr>
            </w:pPr>
            <w:r>
              <w:rPr>
                <w:rFonts w:ascii="Times New Roman" w:hAnsi="Times New Roman"/>
                <w:sz w:val="24"/>
                <w:szCs w:val="24"/>
              </w:rPr>
              <w:t>A 100054</w:t>
            </w:r>
          </w:p>
        </w:tc>
      </w:tr>
      <w:tr w:rsidR="003A5EB7" w14:paraId="5CAA5634" w14:textId="77777777" w:rsidTr="00E92FA8">
        <w:tc>
          <w:tcPr>
            <w:tcW w:w="1056" w:type="dxa"/>
            <w:shd w:val="clear" w:color="auto" w:fill="FFFFFF" w:themeFill="background1"/>
            <w:vAlign w:val="center"/>
          </w:tcPr>
          <w:p w14:paraId="10864D88" w14:textId="3C5D21F7" w:rsidR="003A5EB7" w:rsidRDefault="00BA3313" w:rsidP="00500CFE">
            <w:pPr>
              <w:jc w:val="center"/>
              <w:rPr>
                <w:rFonts w:ascii="Times New Roman" w:hAnsi="Times New Roman"/>
                <w:sz w:val="24"/>
                <w:szCs w:val="24"/>
              </w:rPr>
            </w:pPr>
            <w:r>
              <w:rPr>
                <w:rFonts w:ascii="Times New Roman" w:hAnsi="Times New Roman"/>
                <w:sz w:val="24"/>
                <w:szCs w:val="24"/>
              </w:rPr>
              <w:t>3</w:t>
            </w:r>
            <w:r w:rsidR="00E92FA8">
              <w:rPr>
                <w:rFonts w:ascii="Times New Roman" w:hAnsi="Times New Roman"/>
                <w:sz w:val="24"/>
                <w:szCs w:val="24"/>
              </w:rPr>
              <w:t>8</w:t>
            </w:r>
            <w:r>
              <w:rPr>
                <w:rFonts w:ascii="Times New Roman" w:hAnsi="Times New Roman"/>
                <w:sz w:val="24"/>
                <w:szCs w:val="24"/>
              </w:rPr>
              <w:t>.</w:t>
            </w:r>
          </w:p>
        </w:tc>
        <w:tc>
          <w:tcPr>
            <w:tcW w:w="3392" w:type="dxa"/>
            <w:shd w:val="clear" w:color="auto" w:fill="FFFFFF" w:themeFill="background1"/>
            <w:vAlign w:val="center"/>
          </w:tcPr>
          <w:p w14:paraId="0B591321" w14:textId="77777777" w:rsidR="003A5EB7" w:rsidRDefault="003A5EB7" w:rsidP="003A5EB7">
            <w:pPr>
              <w:spacing w:line="276" w:lineRule="auto"/>
              <w:jc w:val="center"/>
              <w:rPr>
                <w:rFonts w:ascii="Times New Roman" w:eastAsiaTheme="minorEastAsia" w:hAnsi="Times New Roman"/>
                <w:sz w:val="24"/>
                <w:szCs w:val="24"/>
              </w:rPr>
            </w:pPr>
            <w:r>
              <w:rPr>
                <w:rFonts w:ascii="Times New Roman" w:eastAsiaTheme="minorEastAsia" w:hAnsi="Times New Roman"/>
                <w:sz w:val="24"/>
                <w:szCs w:val="24"/>
              </w:rPr>
              <w:t>Lokalna uprava i administracija</w:t>
            </w:r>
          </w:p>
        </w:tc>
        <w:tc>
          <w:tcPr>
            <w:tcW w:w="2512" w:type="dxa"/>
            <w:shd w:val="clear" w:color="auto" w:fill="FFFFFF" w:themeFill="background1"/>
            <w:vAlign w:val="center"/>
          </w:tcPr>
          <w:p w14:paraId="733F9FB8" w14:textId="72D5C82F" w:rsidR="003A5EB7" w:rsidRDefault="0055737B" w:rsidP="000970D9">
            <w:pPr>
              <w:jc w:val="right"/>
              <w:rPr>
                <w:rFonts w:ascii="Times New Roman" w:hAnsi="Times New Roman"/>
                <w:sz w:val="24"/>
                <w:szCs w:val="24"/>
              </w:rPr>
            </w:pPr>
            <w:r w:rsidRPr="0055737B">
              <w:rPr>
                <w:rFonts w:ascii="Times New Roman" w:hAnsi="Times New Roman"/>
                <w:sz w:val="24"/>
                <w:szCs w:val="24"/>
              </w:rPr>
              <w:t>1.531.921.305,85</w:t>
            </w:r>
            <w:r>
              <w:rPr>
                <w:rFonts w:ascii="Times New Roman" w:hAnsi="Times New Roman"/>
                <w:sz w:val="24"/>
                <w:szCs w:val="24"/>
              </w:rPr>
              <w:t xml:space="preserve"> </w:t>
            </w:r>
          </w:p>
        </w:tc>
        <w:tc>
          <w:tcPr>
            <w:tcW w:w="2056" w:type="dxa"/>
            <w:shd w:val="clear" w:color="auto" w:fill="FFFFFF" w:themeFill="background1"/>
            <w:vAlign w:val="center"/>
          </w:tcPr>
          <w:p w14:paraId="6ADF41AA" w14:textId="77777777" w:rsidR="003A5EB7" w:rsidRDefault="003A5EB7" w:rsidP="00500CFE">
            <w:pPr>
              <w:jc w:val="center"/>
              <w:rPr>
                <w:rFonts w:ascii="Times New Roman" w:hAnsi="Times New Roman"/>
                <w:sz w:val="24"/>
                <w:szCs w:val="24"/>
              </w:rPr>
            </w:pPr>
            <w:r>
              <w:rPr>
                <w:rFonts w:ascii="Times New Roman" w:hAnsi="Times New Roman"/>
                <w:sz w:val="24"/>
                <w:szCs w:val="24"/>
              </w:rPr>
              <w:t>A 100001</w:t>
            </w:r>
          </w:p>
          <w:p w14:paraId="11E6FF49" w14:textId="77777777" w:rsidR="003A5EB7" w:rsidRDefault="003A5EB7" w:rsidP="00500CFE">
            <w:pPr>
              <w:jc w:val="center"/>
              <w:rPr>
                <w:rFonts w:ascii="Times New Roman" w:hAnsi="Times New Roman"/>
                <w:sz w:val="24"/>
                <w:szCs w:val="24"/>
              </w:rPr>
            </w:pPr>
            <w:r>
              <w:rPr>
                <w:rFonts w:ascii="Times New Roman" w:hAnsi="Times New Roman"/>
                <w:sz w:val="24"/>
                <w:szCs w:val="24"/>
              </w:rPr>
              <w:t>A 100002</w:t>
            </w:r>
          </w:p>
          <w:p w14:paraId="65DC55FB" w14:textId="77777777" w:rsidR="003A5EB7" w:rsidRDefault="003A5EB7" w:rsidP="00500CFE">
            <w:pPr>
              <w:jc w:val="center"/>
              <w:rPr>
                <w:rFonts w:ascii="Times New Roman" w:hAnsi="Times New Roman"/>
                <w:sz w:val="24"/>
                <w:szCs w:val="24"/>
              </w:rPr>
            </w:pPr>
            <w:r>
              <w:rPr>
                <w:rFonts w:ascii="Times New Roman" w:hAnsi="Times New Roman"/>
                <w:sz w:val="24"/>
                <w:szCs w:val="24"/>
              </w:rPr>
              <w:t>A 100005</w:t>
            </w:r>
          </w:p>
          <w:p w14:paraId="50DB5C71" w14:textId="77777777" w:rsidR="003A5EB7" w:rsidRDefault="003A5EB7" w:rsidP="00500CFE">
            <w:pPr>
              <w:jc w:val="center"/>
              <w:rPr>
                <w:rFonts w:ascii="Times New Roman" w:hAnsi="Times New Roman"/>
                <w:sz w:val="24"/>
                <w:szCs w:val="24"/>
              </w:rPr>
            </w:pPr>
            <w:r>
              <w:rPr>
                <w:rFonts w:ascii="Times New Roman" w:hAnsi="Times New Roman"/>
                <w:sz w:val="24"/>
                <w:szCs w:val="24"/>
              </w:rPr>
              <w:t>A 100006</w:t>
            </w:r>
          </w:p>
          <w:p w14:paraId="0A76483A" w14:textId="77777777" w:rsidR="003A5EB7" w:rsidRDefault="003A5EB7" w:rsidP="00500CFE">
            <w:pPr>
              <w:jc w:val="center"/>
              <w:rPr>
                <w:rFonts w:ascii="Times New Roman" w:hAnsi="Times New Roman"/>
                <w:sz w:val="24"/>
                <w:szCs w:val="24"/>
              </w:rPr>
            </w:pPr>
            <w:r>
              <w:rPr>
                <w:rFonts w:ascii="Times New Roman" w:hAnsi="Times New Roman"/>
                <w:sz w:val="24"/>
                <w:szCs w:val="24"/>
              </w:rPr>
              <w:t>A 100078</w:t>
            </w:r>
          </w:p>
          <w:p w14:paraId="76BD7F22" w14:textId="77777777" w:rsidR="003A5EB7" w:rsidRDefault="003A5EB7" w:rsidP="00500CFE">
            <w:pPr>
              <w:jc w:val="center"/>
              <w:rPr>
                <w:rFonts w:ascii="Times New Roman" w:hAnsi="Times New Roman"/>
                <w:sz w:val="24"/>
                <w:szCs w:val="24"/>
              </w:rPr>
            </w:pPr>
            <w:r>
              <w:rPr>
                <w:rFonts w:ascii="Times New Roman" w:hAnsi="Times New Roman"/>
                <w:sz w:val="24"/>
                <w:szCs w:val="24"/>
              </w:rPr>
              <w:t>A 100081</w:t>
            </w:r>
          </w:p>
          <w:p w14:paraId="5EC31FAE" w14:textId="77777777" w:rsidR="003A5EB7" w:rsidRDefault="003A5EB7" w:rsidP="00500CFE">
            <w:pPr>
              <w:jc w:val="center"/>
              <w:rPr>
                <w:rFonts w:ascii="Times New Roman" w:hAnsi="Times New Roman"/>
                <w:sz w:val="24"/>
                <w:szCs w:val="24"/>
              </w:rPr>
            </w:pPr>
            <w:r>
              <w:rPr>
                <w:rFonts w:ascii="Times New Roman" w:hAnsi="Times New Roman"/>
                <w:sz w:val="24"/>
                <w:szCs w:val="24"/>
              </w:rPr>
              <w:t>A 100151</w:t>
            </w:r>
          </w:p>
          <w:p w14:paraId="7EA33870" w14:textId="77777777" w:rsidR="003A5EB7" w:rsidRDefault="003A5EB7" w:rsidP="00500CFE">
            <w:pPr>
              <w:jc w:val="center"/>
              <w:rPr>
                <w:rFonts w:ascii="Times New Roman" w:hAnsi="Times New Roman"/>
                <w:sz w:val="24"/>
                <w:szCs w:val="24"/>
              </w:rPr>
            </w:pPr>
            <w:r>
              <w:rPr>
                <w:rFonts w:ascii="Times New Roman" w:hAnsi="Times New Roman"/>
                <w:sz w:val="24"/>
                <w:szCs w:val="24"/>
              </w:rPr>
              <w:t>A 100008</w:t>
            </w:r>
          </w:p>
          <w:p w14:paraId="56B925E9" w14:textId="77777777" w:rsidR="003A5EB7" w:rsidRDefault="003A5EB7" w:rsidP="00500CFE">
            <w:pPr>
              <w:jc w:val="center"/>
              <w:rPr>
                <w:rFonts w:ascii="Times New Roman" w:hAnsi="Times New Roman"/>
                <w:sz w:val="24"/>
                <w:szCs w:val="24"/>
              </w:rPr>
            </w:pPr>
            <w:r>
              <w:rPr>
                <w:rFonts w:ascii="Times New Roman" w:hAnsi="Times New Roman"/>
                <w:sz w:val="24"/>
                <w:szCs w:val="24"/>
              </w:rPr>
              <w:t>A 100009</w:t>
            </w:r>
          </w:p>
          <w:p w14:paraId="17F033FD" w14:textId="77777777" w:rsidR="003A5EB7" w:rsidRDefault="003A5EB7" w:rsidP="00500CFE">
            <w:pPr>
              <w:jc w:val="center"/>
              <w:rPr>
                <w:rFonts w:ascii="Times New Roman" w:hAnsi="Times New Roman"/>
                <w:sz w:val="24"/>
                <w:szCs w:val="24"/>
              </w:rPr>
            </w:pPr>
            <w:r>
              <w:rPr>
                <w:rFonts w:ascii="Times New Roman" w:hAnsi="Times New Roman"/>
                <w:sz w:val="24"/>
                <w:szCs w:val="24"/>
              </w:rPr>
              <w:t>A 100004</w:t>
            </w:r>
          </w:p>
          <w:p w14:paraId="75072A4D" w14:textId="77777777" w:rsidR="003A5EB7" w:rsidRDefault="003A5EB7" w:rsidP="00500CFE">
            <w:pPr>
              <w:jc w:val="center"/>
              <w:rPr>
                <w:rFonts w:ascii="Times New Roman" w:hAnsi="Times New Roman"/>
                <w:sz w:val="24"/>
                <w:szCs w:val="24"/>
              </w:rPr>
            </w:pPr>
            <w:r>
              <w:rPr>
                <w:rFonts w:ascii="Times New Roman" w:hAnsi="Times New Roman"/>
                <w:sz w:val="24"/>
                <w:szCs w:val="24"/>
              </w:rPr>
              <w:t>A 100138</w:t>
            </w:r>
          </w:p>
          <w:p w14:paraId="2EEED16C" w14:textId="77777777" w:rsidR="003A5EB7" w:rsidRDefault="003A5EB7" w:rsidP="00500CFE">
            <w:pPr>
              <w:jc w:val="center"/>
              <w:rPr>
                <w:rFonts w:ascii="Times New Roman" w:hAnsi="Times New Roman"/>
                <w:sz w:val="24"/>
                <w:szCs w:val="24"/>
              </w:rPr>
            </w:pPr>
            <w:r>
              <w:rPr>
                <w:rFonts w:ascii="Times New Roman" w:hAnsi="Times New Roman"/>
                <w:sz w:val="24"/>
                <w:szCs w:val="24"/>
              </w:rPr>
              <w:t>A 100015</w:t>
            </w:r>
          </w:p>
          <w:p w14:paraId="1AE4E30B" w14:textId="77777777" w:rsidR="003A5EB7" w:rsidRDefault="003A5EB7" w:rsidP="00500CFE">
            <w:pPr>
              <w:jc w:val="center"/>
              <w:rPr>
                <w:rFonts w:ascii="Times New Roman" w:hAnsi="Times New Roman"/>
                <w:sz w:val="24"/>
                <w:szCs w:val="24"/>
              </w:rPr>
            </w:pPr>
            <w:r>
              <w:rPr>
                <w:rFonts w:ascii="Times New Roman" w:hAnsi="Times New Roman"/>
                <w:sz w:val="24"/>
                <w:szCs w:val="24"/>
              </w:rPr>
              <w:t>A 100208</w:t>
            </w:r>
          </w:p>
          <w:p w14:paraId="59E6E96C" w14:textId="197D3C15" w:rsidR="003A5EB7" w:rsidRDefault="003A5EB7" w:rsidP="00500CFE">
            <w:pPr>
              <w:jc w:val="center"/>
              <w:rPr>
                <w:rFonts w:ascii="Times New Roman" w:hAnsi="Times New Roman"/>
                <w:sz w:val="24"/>
                <w:szCs w:val="24"/>
              </w:rPr>
            </w:pPr>
            <w:r>
              <w:rPr>
                <w:rFonts w:ascii="Times New Roman" w:hAnsi="Times New Roman"/>
                <w:sz w:val="24"/>
                <w:szCs w:val="24"/>
              </w:rPr>
              <w:t>K 100006</w:t>
            </w:r>
          </w:p>
          <w:p w14:paraId="7476BD9A" w14:textId="0D18AA74" w:rsidR="00F027FA" w:rsidRDefault="00F027FA" w:rsidP="00500CFE">
            <w:pPr>
              <w:jc w:val="center"/>
              <w:rPr>
                <w:rFonts w:ascii="Times New Roman" w:hAnsi="Times New Roman"/>
                <w:sz w:val="24"/>
                <w:szCs w:val="24"/>
              </w:rPr>
            </w:pPr>
            <w:r>
              <w:rPr>
                <w:rFonts w:ascii="Times New Roman" w:hAnsi="Times New Roman"/>
                <w:sz w:val="24"/>
                <w:szCs w:val="24"/>
              </w:rPr>
              <w:t>A 100019</w:t>
            </w:r>
          </w:p>
          <w:p w14:paraId="0A95B891" w14:textId="77777777" w:rsidR="003A5EB7" w:rsidRDefault="003A5EB7" w:rsidP="00500CFE">
            <w:pPr>
              <w:jc w:val="center"/>
              <w:rPr>
                <w:rFonts w:ascii="Times New Roman" w:hAnsi="Times New Roman"/>
                <w:sz w:val="24"/>
                <w:szCs w:val="24"/>
              </w:rPr>
            </w:pPr>
            <w:r>
              <w:rPr>
                <w:rFonts w:ascii="Times New Roman" w:hAnsi="Times New Roman"/>
                <w:sz w:val="24"/>
                <w:szCs w:val="24"/>
              </w:rPr>
              <w:t>A 100067</w:t>
            </w:r>
          </w:p>
          <w:p w14:paraId="2CD64E78" w14:textId="77777777" w:rsidR="003A5EB7" w:rsidRDefault="003A5EB7" w:rsidP="00500CFE">
            <w:pPr>
              <w:jc w:val="center"/>
              <w:rPr>
                <w:rFonts w:ascii="Times New Roman" w:hAnsi="Times New Roman"/>
                <w:sz w:val="24"/>
                <w:szCs w:val="24"/>
              </w:rPr>
            </w:pPr>
            <w:r>
              <w:rPr>
                <w:rFonts w:ascii="Times New Roman" w:hAnsi="Times New Roman"/>
                <w:sz w:val="24"/>
                <w:szCs w:val="24"/>
              </w:rPr>
              <w:t>K 100014</w:t>
            </w:r>
          </w:p>
          <w:p w14:paraId="348D297C" w14:textId="1B85F520" w:rsidR="003A5EB7" w:rsidRDefault="003A5EB7" w:rsidP="00500CFE">
            <w:pPr>
              <w:jc w:val="center"/>
              <w:rPr>
                <w:rFonts w:ascii="Times New Roman" w:hAnsi="Times New Roman"/>
                <w:sz w:val="24"/>
                <w:szCs w:val="24"/>
              </w:rPr>
            </w:pPr>
            <w:r>
              <w:rPr>
                <w:rFonts w:ascii="Times New Roman" w:hAnsi="Times New Roman"/>
                <w:sz w:val="24"/>
                <w:szCs w:val="24"/>
              </w:rPr>
              <w:t>A 100025</w:t>
            </w:r>
          </w:p>
          <w:p w14:paraId="7D198B30" w14:textId="05B74B79" w:rsidR="00952566" w:rsidRDefault="00952566" w:rsidP="00500CFE">
            <w:pPr>
              <w:jc w:val="center"/>
              <w:rPr>
                <w:rFonts w:ascii="Times New Roman" w:hAnsi="Times New Roman"/>
                <w:sz w:val="24"/>
                <w:szCs w:val="24"/>
              </w:rPr>
            </w:pPr>
            <w:r>
              <w:rPr>
                <w:rFonts w:ascii="Times New Roman" w:hAnsi="Times New Roman"/>
                <w:sz w:val="24"/>
                <w:szCs w:val="24"/>
              </w:rPr>
              <w:t>A 100036</w:t>
            </w:r>
          </w:p>
          <w:p w14:paraId="63D71435" w14:textId="3D8D7CBC" w:rsidR="00952566" w:rsidRDefault="00952566" w:rsidP="00500CFE">
            <w:pPr>
              <w:jc w:val="center"/>
              <w:rPr>
                <w:rFonts w:ascii="Times New Roman" w:hAnsi="Times New Roman"/>
                <w:sz w:val="24"/>
                <w:szCs w:val="24"/>
              </w:rPr>
            </w:pPr>
            <w:r>
              <w:rPr>
                <w:rFonts w:ascii="Times New Roman" w:hAnsi="Times New Roman"/>
                <w:sz w:val="24"/>
                <w:szCs w:val="24"/>
              </w:rPr>
              <w:t>K 100077</w:t>
            </w:r>
          </w:p>
          <w:p w14:paraId="267D565C" w14:textId="77777777" w:rsidR="003A5EB7" w:rsidRDefault="003A5EB7" w:rsidP="00500CFE">
            <w:pPr>
              <w:jc w:val="center"/>
              <w:rPr>
                <w:rFonts w:ascii="Times New Roman" w:hAnsi="Times New Roman"/>
                <w:sz w:val="24"/>
                <w:szCs w:val="24"/>
              </w:rPr>
            </w:pPr>
            <w:r>
              <w:rPr>
                <w:rFonts w:ascii="Times New Roman" w:hAnsi="Times New Roman"/>
                <w:sz w:val="24"/>
                <w:szCs w:val="24"/>
              </w:rPr>
              <w:t>A 100037</w:t>
            </w:r>
          </w:p>
          <w:p w14:paraId="3166D8DF" w14:textId="77777777" w:rsidR="003A5EB7" w:rsidRDefault="003A5EB7" w:rsidP="00500CFE">
            <w:pPr>
              <w:jc w:val="center"/>
              <w:rPr>
                <w:rFonts w:ascii="Times New Roman" w:hAnsi="Times New Roman"/>
                <w:sz w:val="24"/>
                <w:szCs w:val="24"/>
              </w:rPr>
            </w:pPr>
            <w:r>
              <w:rPr>
                <w:rFonts w:ascii="Times New Roman" w:hAnsi="Times New Roman"/>
                <w:sz w:val="24"/>
                <w:szCs w:val="24"/>
              </w:rPr>
              <w:t>K 100044</w:t>
            </w:r>
          </w:p>
          <w:p w14:paraId="519AA77F" w14:textId="77777777" w:rsidR="003A5EB7" w:rsidRDefault="003A5EB7" w:rsidP="00500CFE">
            <w:pPr>
              <w:jc w:val="center"/>
              <w:rPr>
                <w:rFonts w:ascii="Times New Roman" w:hAnsi="Times New Roman"/>
                <w:sz w:val="24"/>
                <w:szCs w:val="24"/>
              </w:rPr>
            </w:pPr>
            <w:r>
              <w:rPr>
                <w:rFonts w:ascii="Times New Roman" w:hAnsi="Times New Roman"/>
                <w:sz w:val="24"/>
                <w:szCs w:val="24"/>
              </w:rPr>
              <w:t>A 100196</w:t>
            </w:r>
          </w:p>
          <w:p w14:paraId="35188DBA" w14:textId="77777777" w:rsidR="003A5EB7" w:rsidRDefault="003A5EB7" w:rsidP="00500CFE">
            <w:pPr>
              <w:jc w:val="center"/>
              <w:rPr>
                <w:rFonts w:ascii="Times New Roman" w:hAnsi="Times New Roman"/>
                <w:sz w:val="24"/>
                <w:szCs w:val="24"/>
              </w:rPr>
            </w:pPr>
            <w:r>
              <w:rPr>
                <w:rFonts w:ascii="Times New Roman" w:hAnsi="Times New Roman"/>
                <w:sz w:val="24"/>
                <w:szCs w:val="24"/>
              </w:rPr>
              <w:t>A 100170</w:t>
            </w:r>
          </w:p>
          <w:p w14:paraId="0A01E334" w14:textId="77777777" w:rsidR="003A5EB7" w:rsidRDefault="003A5EB7" w:rsidP="00500CFE">
            <w:pPr>
              <w:jc w:val="center"/>
              <w:rPr>
                <w:rFonts w:ascii="Times New Roman" w:hAnsi="Times New Roman"/>
                <w:sz w:val="24"/>
                <w:szCs w:val="24"/>
              </w:rPr>
            </w:pPr>
            <w:r>
              <w:rPr>
                <w:rFonts w:ascii="Times New Roman" w:hAnsi="Times New Roman"/>
                <w:sz w:val="24"/>
                <w:szCs w:val="24"/>
              </w:rPr>
              <w:t>K 100113</w:t>
            </w:r>
          </w:p>
          <w:p w14:paraId="0575F213" w14:textId="77777777" w:rsidR="003A5EB7" w:rsidRDefault="003A5EB7" w:rsidP="00500CFE">
            <w:pPr>
              <w:jc w:val="center"/>
              <w:rPr>
                <w:rFonts w:ascii="Times New Roman" w:hAnsi="Times New Roman"/>
                <w:sz w:val="24"/>
                <w:szCs w:val="24"/>
              </w:rPr>
            </w:pPr>
            <w:r>
              <w:rPr>
                <w:rFonts w:ascii="Times New Roman" w:hAnsi="Times New Roman"/>
                <w:sz w:val="24"/>
                <w:szCs w:val="24"/>
              </w:rPr>
              <w:t>A 100171</w:t>
            </w:r>
          </w:p>
          <w:p w14:paraId="18D46E83" w14:textId="77777777" w:rsidR="003A5EB7" w:rsidRDefault="003A5EB7" w:rsidP="00500CFE">
            <w:pPr>
              <w:jc w:val="center"/>
              <w:rPr>
                <w:rFonts w:ascii="Times New Roman" w:hAnsi="Times New Roman"/>
                <w:sz w:val="24"/>
                <w:szCs w:val="24"/>
              </w:rPr>
            </w:pPr>
            <w:r>
              <w:rPr>
                <w:rFonts w:ascii="Times New Roman" w:hAnsi="Times New Roman"/>
                <w:sz w:val="24"/>
                <w:szCs w:val="24"/>
              </w:rPr>
              <w:t>A 100179</w:t>
            </w:r>
          </w:p>
          <w:p w14:paraId="28A0667E" w14:textId="77777777" w:rsidR="003A5EB7" w:rsidRDefault="003A5EB7" w:rsidP="00500CFE">
            <w:pPr>
              <w:jc w:val="center"/>
              <w:rPr>
                <w:rFonts w:ascii="Times New Roman" w:hAnsi="Times New Roman"/>
                <w:sz w:val="24"/>
                <w:szCs w:val="24"/>
              </w:rPr>
            </w:pPr>
            <w:r>
              <w:rPr>
                <w:rFonts w:ascii="Times New Roman" w:hAnsi="Times New Roman"/>
                <w:sz w:val="24"/>
                <w:szCs w:val="24"/>
              </w:rPr>
              <w:t>K 100123</w:t>
            </w:r>
          </w:p>
          <w:p w14:paraId="2C88AD84" w14:textId="77777777" w:rsidR="003A5EB7" w:rsidRDefault="003A5EB7" w:rsidP="00500CFE">
            <w:pPr>
              <w:jc w:val="center"/>
              <w:rPr>
                <w:rFonts w:ascii="Times New Roman" w:hAnsi="Times New Roman"/>
                <w:sz w:val="24"/>
                <w:szCs w:val="24"/>
              </w:rPr>
            </w:pPr>
            <w:r>
              <w:rPr>
                <w:rFonts w:ascii="Times New Roman" w:hAnsi="Times New Roman"/>
                <w:sz w:val="24"/>
                <w:szCs w:val="24"/>
              </w:rPr>
              <w:t>A 100176</w:t>
            </w:r>
          </w:p>
          <w:p w14:paraId="3E11A525" w14:textId="77777777" w:rsidR="003A5EB7" w:rsidRDefault="003A5EB7" w:rsidP="00500CFE">
            <w:pPr>
              <w:jc w:val="center"/>
              <w:rPr>
                <w:rFonts w:ascii="Times New Roman" w:hAnsi="Times New Roman"/>
                <w:sz w:val="24"/>
                <w:szCs w:val="24"/>
              </w:rPr>
            </w:pPr>
            <w:r>
              <w:rPr>
                <w:rFonts w:ascii="Times New Roman" w:hAnsi="Times New Roman"/>
                <w:sz w:val="24"/>
                <w:szCs w:val="24"/>
              </w:rPr>
              <w:t>A 100172</w:t>
            </w:r>
          </w:p>
          <w:p w14:paraId="45F957A1" w14:textId="77777777" w:rsidR="003A5EB7" w:rsidRDefault="003A5EB7" w:rsidP="00500CFE">
            <w:pPr>
              <w:jc w:val="center"/>
              <w:rPr>
                <w:rFonts w:ascii="Times New Roman" w:hAnsi="Times New Roman"/>
                <w:sz w:val="24"/>
                <w:szCs w:val="24"/>
              </w:rPr>
            </w:pPr>
            <w:r>
              <w:rPr>
                <w:rFonts w:ascii="Times New Roman" w:hAnsi="Times New Roman"/>
                <w:sz w:val="24"/>
                <w:szCs w:val="24"/>
              </w:rPr>
              <w:t>A 100174</w:t>
            </w:r>
          </w:p>
          <w:p w14:paraId="09A39781" w14:textId="77777777" w:rsidR="003A5EB7" w:rsidRDefault="003A5EB7" w:rsidP="00500CFE">
            <w:pPr>
              <w:jc w:val="center"/>
              <w:rPr>
                <w:rFonts w:ascii="Times New Roman" w:hAnsi="Times New Roman"/>
                <w:sz w:val="24"/>
                <w:szCs w:val="24"/>
              </w:rPr>
            </w:pPr>
            <w:r>
              <w:rPr>
                <w:rFonts w:ascii="Times New Roman" w:hAnsi="Times New Roman"/>
                <w:sz w:val="24"/>
                <w:szCs w:val="24"/>
              </w:rPr>
              <w:t>A 100122</w:t>
            </w:r>
          </w:p>
          <w:p w14:paraId="63F7E56F" w14:textId="77777777" w:rsidR="003A5EB7" w:rsidRDefault="003A5EB7" w:rsidP="00500CFE">
            <w:pPr>
              <w:jc w:val="center"/>
              <w:rPr>
                <w:rFonts w:ascii="Times New Roman" w:hAnsi="Times New Roman"/>
                <w:sz w:val="24"/>
                <w:szCs w:val="24"/>
              </w:rPr>
            </w:pPr>
            <w:r>
              <w:rPr>
                <w:rFonts w:ascii="Times New Roman" w:hAnsi="Times New Roman"/>
                <w:sz w:val="24"/>
                <w:szCs w:val="24"/>
              </w:rPr>
              <w:t>A 100178</w:t>
            </w:r>
          </w:p>
          <w:p w14:paraId="3829CEA8" w14:textId="77777777" w:rsidR="003A5EB7" w:rsidRDefault="003A5EB7" w:rsidP="00500CFE">
            <w:pPr>
              <w:jc w:val="center"/>
              <w:rPr>
                <w:rFonts w:ascii="Times New Roman" w:hAnsi="Times New Roman"/>
                <w:sz w:val="24"/>
                <w:szCs w:val="24"/>
              </w:rPr>
            </w:pPr>
            <w:r>
              <w:rPr>
                <w:rFonts w:ascii="Times New Roman" w:hAnsi="Times New Roman"/>
                <w:sz w:val="24"/>
                <w:szCs w:val="24"/>
              </w:rPr>
              <w:t>A 100046</w:t>
            </w:r>
          </w:p>
          <w:p w14:paraId="36E9DC1F" w14:textId="77777777" w:rsidR="003A5EB7" w:rsidRDefault="003A5EB7" w:rsidP="00500CFE">
            <w:pPr>
              <w:jc w:val="center"/>
              <w:rPr>
                <w:rFonts w:ascii="Times New Roman" w:hAnsi="Times New Roman"/>
                <w:sz w:val="24"/>
                <w:szCs w:val="24"/>
              </w:rPr>
            </w:pPr>
            <w:r>
              <w:rPr>
                <w:rFonts w:ascii="Times New Roman" w:hAnsi="Times New Roman"/>
                <w:sz w:val="24"/>
                <w:szCs w:val="24"/>
              </w:rPr>
              <w:t>A 100047</w:t>
            </w:r>
          </w:p>
          <w:p w14:paraId="44AE69FA" w14:textId="77777777" w:rsidR="003A5EB7" w:rsidRDefault="003A5EB7" w:rsidP="00500CFE">
            <w:pPr>
              <w:jc w:val="center"/>
              <w:rPr>
                <w:rFonts w:ascii="Times New Roman" w:hAnsi="Times New Roman"/>
                <w:sz w:val="24"/>
                <w:szCs w:val="24"/>
              </w:rPr>
            </w:pPr>
            <w:r>
              <w:rPr>
                <w:rFonts w:ascii="Times New Roman" w:hAnsi="Times New Roman"/>
                <w:sz w:val="24"/>
                <w:szCs w:val="24"/>
              </w:rPr>
              <w:lastRenderedPageBreak/>
              <w:t>A 100010</w:t>
            </w:r>
          </w:p>
          <w:p w14:paraId="7224780E" w14:textId="77777777" w:rsidR="003A5EB7" w:rsidRDefault="003A5EB7" w:rsidP="00500CFE">
            <w:pPr>
              <w:jc w:val="center"/>
              <w:rPr>
                <w:rFonts w:ascii="Times New Roman" w:hAnsi="Times New Roman"/>
                <w:sz w:val="24"/>
                <w:szCs w:val="24"/>
              </w:rPr>
            </w:pPr>
            <w:r>
              <w:rPr>
                <w:rFonts w:ascii="Times New Roman" w:hAnsi="Times New Roman"/>
                <w:sz w:val="24"/>
                <w:szCs w:val="24"/>
              </w:rPr>
              <w:t>A 100012</w:t>
            </w:r>
          </w:p>
          <w:p w14:paraId="7C1EA1ED" w14:textId="77777777" w:rsidR="003A5EB7" w:rsidRDefault="003A5EB7" w:rsidP="00500CFE">
            <w:pPr>
              <w:jc w:val="center"/>
              <w:rPr>
                <w:rFonts w:ascii="Times New Roman" w:hAnsi="Times New Roman"/>
                <w:sz w:val="24"/>
                <w:szCs w:val="24"/>
              </w:rPr>
            </w:pPr>
            <w:r>
              <w:rPr>
                <w:rFonts w:ascii="Times New Roman" w:hAnsi="Times New Roman"/>
                <w:sz w:val="24"/>
                <w:szCs w:val="24"/>
              </w:rPr>
              <w:t>A 100013</w:t>
            </w:r>
          </w:p>
          <w:p w14:paraId="3E36F037" w14:textId="77777777" w:rsidR="003A5EB7" w:rsidRDefault="003A5EB7" w:rsidP="00500CFE">
            <w:pPr>
              <w:jc w:val="center"/>
              <w:rPr>
                <w:rFonts w:ascii="Times New Roman" w:hAnsi="Times New Roman"/>
                <w:sz w:val="24"/>
                <w:szCs w:val="24"/>
              </w:rPr>
            </w:pPr>
            <w:r>
              <w:rPr>
                <w:rFonts w:ascii="Times New Roman" w:hAnsi="Times New Roman"/>
                <w:sz w:val="24"/>
                <w:szCs w:val="24"/>
              </w:rPr>
              <w:t>A 100202</w:t>
            </w:r>
          </w:p>
        </w:tc>
      </w:tr>
      <w:tr w:rsidR="00C55D3E" w14:paraId="2478C013" w14:textId="77777777" w:rsidTr="003E3A0F">
        <w:tc>
          <w:tcPr>
            <w:tcW w:w="1056" w:type="dxa"/>
            <w:shd w:val="clear" w:color="auto" w:fill="9CC2E5" w:themeFill="accent5" w:themeFillTint="99"/>
            <w:vAlign w:val="center"/>
          </w:tcPr>
          <w:p w14:paraId="14E9BE00" w14:textId="77777777" w:rsidR="00C55D3E" w:rsidRDefault="00C55D3E" w:rsidP="00500CFE">
            <w:pPr>
              <w:jc w:val="center"/>
              <w:rPr>
                <w:rFonts w:ascii="Times New Roman" w:hAnsi="Times New Roman"/>
                <w:sz w:val="24"/>
                <w:szCs w:val="24"/>
              </w:rPr>
            </w:pPr>
          </w:p>
        </w:tc>
        <w:tc>
          <w:tcPr>
            <w:tcW w:w="3392" w:type="dxa"/>
            <w:shd w:val="clear" w:color="auto" w:fill="9CC2E5" w:themeFill="accent5" w:themeFillTint="99"/>
            <w:vAlign w:val="center"/>
          </w:tcPr>
          <w:p w14:paraId="662AC144" w14:textId="476D4FAD" w:rsidR="00C55D3E" w:rsidRDefault="00C55D3E" w:rsidP="003A5EB7">
            <w:pPr>
              <w:spacing w:line="276" w:lineRule="auto"/>
              <w:jc w:val="center"/>
              <w:rPr>
                <w:rFonts w:ascii="Times New Roman" w:eastAsiaTheme="minorEastAsia" w:hAnsi="Times New Roman"/>
                <w:sz w:val="24"/>
                <w:szCs w:val="24"/>
              </w:rPr>
            </w:pPr>
            <w:r w:rsidRPr="008F5B7A">
              <w:rPr>
                <w:rFonts w:ascii="Times New Roman" w:hAnsi="Times New Roman"/>
                <w:b/>
                <w:bCs/>
                <w:sz w:val="26"/>
                <w:szCs w:val="26"/>
              </w:rPr>
              <w:t>UKUPNO</w:t>
            </w:r>
          </w:p>
        </w:tc>
        <w:tc>
          <w:tcPr>
            <w:tcW w:w="2512" w:type="dxa"/>
            <w:shd w:val="clear" w:color="auto" w:fill="9CC2E5" w:themeFill="accent5" w:themeFillTint="99"/>
            <w:vAlign w:val="center"/>
          </w:tcPr>
          <w:p w14:paraId="1145418C" w14:textId="0F6E5043" w:rsidR="00C55D3E" w:rsidRPr="00124FC3" w:rsidRDefault="000303C0" w:rsidP="002E4A4E">
            <w:pPr>
              <w:jc w:val="right"/>
              <w:rPr>
                <w:rFonts w:ascii="Times New Roman" w:hAnsi="Times New Roman"/>
                <w:b/>
                <w:bCs/>
                <w:color w:val="FF0000"/>
                <w:sz w:val="24"/>
                <w:szCs w:val="24"/>
              </w:rPr>
            </w:pPr>
            <w:r w:rsidRPr="000303C0">
              <w:rPr>
                <w:rFonts w:ascii="Times New Roman" w:hAnsi="Times New Roman"/>
                <w:b/>
                <w:bCs/>
                <w:sz w:val="24"/>
                <w:szCs w:val="24"/>
              </w:rPr>
              <w:t>3.085.569.161,88</w:t>
            </w:r>
            <w:r>
              <w:rPr>
                <w:rFonts w:ascii="Times New Roman" w:hAnsi="Times New Roman"/>
                <w:b/>
                <w:bCs/>
                <w:i/>
                <w:iCs/>
                <w:sz w:val="24"/>
                <w:szCs w:val="24"/>
              </w:rPr>
              <w:t xml:space="preserve"> </w:t>
            </w:r>
            <w:r w:rsidR="00124FC3" w:rsidRPr="00124FC3">
              <w:rPr>
                <w:rFonts w:ascii="Times New Roman" w:hAnsi="Times New Roman"/>
                <w:b/>
                <w:bCs/>
                <w:sz w:val="24"/>
                <w:szCs w:val="24"/>
              </w:rPr>
              <w:t>HRK</w:t>
            </w:r>
          </w:p>
        </w:tc>
        <w:tc>
          <w:tcPr>
            <w:tcW w:w="2056" w:type="dxa"/>
            <w:shd w:val="clear" w:color="auto" w:fill="9CC2E5" w:themeFill="accent5" w:themeFillTint="99"/>
            <w:vAlign w:val="center"/>
          </w:tcPr>
          <w:p w14:paraId="28F0444B" w14:textId="77777777" w:rsidR="00C55D3E" w:rsidRDefault="00C55D3E" w:rsidP="00500CFE">
            <w:pPr>
              <w:jc w:val="center"/>
              <w:rPr>
                <w:rFonts w:ascii="Times New Roman" w:hAnsi="Times New Roman"/>
                <w:sz w:val="24"/>
                <w:szCs w:val="24"/>
              </w:rPr>
            </w:pPr>
          </w:p>
        </w:tc>
      </w:tr>
    </w:tbl>
    <w:bookmarkEnd w:id="271"/>
    <w:bookmarkEnd w:id="272"/>
    <w:p w14:paraId="666EBC2A" w14:textId="17C1A9F3" w:rsidR="0091520A" w:rsidRPr="00D63966" w:rsidRDefault="00D63966" w:rsidP="00D63966">
      <w:pPr>
        <w:jc w:val="center"/>
        <w:rPr>
          <w:rFonts w:ascii="Times New Roman" w:hAnsi="Times New Roman" w:cs="Times New Roman"/>
          <w:i/>
          <w:iCs/>
          <w:sz w:val="24"/>
          <w:szCs w:val="24"/>
        </w:rPr>
      </w:pPr>
      <w:r w:rsidRPr="00D63966">
        <w:rPr>
          <w:rFonts w:ascii="Times New Roman" w:hAnsi="Times New Roman" w:cs="Times New Roman"/>
          <w:i/>
          <w:iCs/>
          <w:sz w:val="24"/>
          <w:szCs w:val="24"/>
        </w:rPr>
        <w:t>Izvor: Proračun Koprivničko-križevačke županije</w:t>
      </w:r>
    </w:p>
    <w:p w14:paraId="0166807F" w14:textId="0A94CD5A" w:rsidR="00F15D9C" w:rsidRDefault="00F15D9C" w:rsidP="0091520A"/>
    <w:p w14:paraId="0996A2E1" w14:textId="24829881" w:rsidR="00F15D9C" w:rsidRDefault="00F15D9C" w:rsidP="0091520A"/>
    <w:p w14:paraId="41215492" w14:textId="2C490C0C" w:rsidR="00F15D9C" w:rsidRDefault="00F15D9C" w:rsidP="0091520A"/>
    <w:p w14:paraId="095FFC5C" w14:textId="398DAEC8" w:rsidR="00F15D9C" w:rsidRDefault="00F15D9C" w:rsidP="0091520A"/>
    <w:p w14:paraId="0B77008E" w14:textId="253768AA" w:rsidR="00F15D9C" w:rsidRDefault="00F15D9C" w:rsidP="0091520A"/>
    <w:p w14:paraId="59B70A23" w14:textId="0EF64E59" w:rsidR="00F15D9C" w:rsidRDefault="00F15D9C" w:rsidP="0091520A"/>
    <w:p w14:paraId="1A2860A2" w14:textId="33B544E0" w:rsidR="00F15D9C" w:rsidRDefault="00F15D9C" w:rsidP="0091520A"/>
    <w:p w14:paraId="4C2010D4" w14:textId="4049A8BE" w:rsidR="00F15D9C" w:rsidRDefault="00F15D9C" w:rsidP="0091520A"/>
    <w:p w14:paraId="64DB64C0" w14:textId="20F304AF" w:rsidR="00F15D9C" w:rsidRDefault="00F15D9C" w:rsidP="0091520A"/>
    <w:p w14:paraId="260774D5" w14:textId="588DFE62" w:rsidR="00F15D9C" w:rsidRDefault="00F15D9C" w:rsidP="0091520A"/>
    <w:p w14:paraId="5A64DEBA" w14:textId="43287A2C" w:rsidR="00F15D9C" w:rsidRDefault="00F15D9C" w:rsidP="0091520A"/>
    <w:p w14:paraId="02E3C03B" w14:textId="0236F3FF" w:rsidR="00F15D9C" w:rsidRDefault="00F15D9C" w:rsidP="0091520A"/>
    <w:p w14:paraId="113B298C" w14:textId="0DD44209" w:rsidR="004E22B6" w:rsidRDefault="004E22B6" w:rsidP="0091520A">
      <w:r>
        <w:br/>
      </w:r>
      <w:r>
        <w:br/>
      </w:r>
    </w:p>
    <w:p w14:paraId="76614D02" w14:textId="5567884C" w:rsidR="00F15D9C" w:rsidRPr="0091520A" w:rsidRDefault="004E22B6" w:rsidP="0091520A">
      <w:r>
        <w:br w:type="page"/>
      </w:r>
    </w:p>
    <w:p w14:paraId="029B7FA2" w14:textId="395D1D76" w:rsidR="00C67E5E" w:rsidRPr="007311AD" w:rsidRDefault="007F1EA4" w:rsidP="007311AD">
      <w:pPr>
        <w:pStyle w:val="Naslov1"/>
        <w:numPr>
          <w:ilvl w:val="0"/>
          <w:numId w:val="7"/>
        </w:numPr>
        <w:spacing w:after="240"/>
      </w:pPr>
      <w:bookmarkStart w:id="273" w:name="_Toc88566401"/>
      <w:bookmarkStart w:id="274" w:name="_Toc88567581"/>
      <w:bookmarkStart w:id="275" w:name="_Toc90454632"/>
      <w:r w:rsidRPr="0067045D">
        <w:lastRenderedPageBreak/>
        <w:t>OKVIR ZA PRAĆENJE I IZVJEŠTAVANJE</w:t>
      </w:r>
      <w:bookmarkEnd w:id="273"/>
      <w:bookmarkEnd w:id="274"/>
      <w:bookmarkEnd w:id="275"/>
    </w:p>
    <w:p w14:paraId="074FE3A0" w14:textId="67915C02" w:rsidR="00C67E5E" w:rsidRPr="00FC2DDE" w:rsidRDefault="00C67E5E" w:rsidP="00FC2DDE">
      <w:pPr>
        <w:spacing w:line="276" w:lineRule="auto"/>
        <w:jc w:val="both"/>
        <w:rPr>
          <w:rFonts w:ascii="Times New Roman" w:hAnsi="Times New Roman" w:cs="Times New Roman"/>
          <w:sz w:val="24"/>
          <w:szCs w:val="24"/>
        </w:rPr>
      </w:pPr>
      <w:r w:rsidRPr="00FC2DDE">
        <w:rPr>
          <w:rFonts w:ascii="Times New Roman" w:hAnsi="Times New Roman" w:cs="Times New Roman"/>
          <w:sz w:val="24"/>
          <w:szCs w:val="24"/>
        </w:rPr>
        <w:t xml:space="preserve">Sustav praćenja i vrednovanja </w:t>
      </w:r>
      <w:bookmarkStart w:id="276" w:name="_Hlk81300535"/>
      <w:r w:rsidRPr="00FC2DDE">
        <w:rPr>
          <w:rFonts w:ascii="Times New Roman" w:hAnsi="Times New Roman" w:cs="Times New Roman"/>
          <w:sz w:val="24"/>
          <w:szCs w:val="24"/>
        </w:rPr>
        <w:t xml:space="preserve">Provedbenog programa </w:t>
      </w:r>
      <w:bookmarkEnd w:id="276"/>
      <w:r w:rsidRPr="00FC2DDE">
        <w:rPr>
          <w:rFonts w:ascii="Times New Roman" w:hAnsi="Times New Roman" w:cs="Times New Roman"/>
          <w:sz w:val="24"/>
          <w:szCs w:val="24"/>
        </w:rPr>
        <w:t>uspostavljen je s ciljem osiguravanja transparentnosti i učinkovitosti provedbe.</w:t>
      </w:r>
    </w:p>
    <w:p w14:paraId="1EDC1AA3" w14:textId="351BD628" w:rsidR="00C67E5E" w:rsidRPr="00FC2DDE" w:rsidRDefault="00C67E5E" w:rsidP="00FC2DDE">
      <w:pPr>
        <w:spacing w:line="276" w:lineRule="auto"/>
        <w:jc w:val="both"/>
        <w:rPr>
          <w:rFonts w:ascii="Times New Roman" w:hAnsi="Times New Roman" w:cs="Times New Roman"/>
          <w:sz w:val="24"/>
          <w:szCs w:val="24"/>
        </w:rPr>
      </w:pPr>
      <w:r w:rsidRPr="00FC2DDE">
        <w:rPr>
          <w:rFonts w:ascii="Times New Roman" w:hAnsi="Times New Roman" w:cs="Times New Roman"/>
          <w:sz w:val="24"/>
          <w:szCs w:val="24"/>
        </w:rPr>
        <w:t xml:space="preserve">Glavni ciljevi praćenja i vrednovanja  </w:t>
      </w:r>
      <w:r w:rsidR="004E0936" w:rsidRPr="00FC2DDE">
        <w:rPr>
          <w:rFonts w:ascii="Times New Roman" w:hAnsi="Times New Roman" w:cs="Times New Roman"/>
          <w:sz w:val="24"/>
          <w:szCs w:val="24"/>
        </w:rPr>
        <w:t xml:space="preserve">Provedbenog programa </w:t>
      </w:r>
      <w:r w:rsidRPr="00FC2DDE">
        <w:rPr>
          <w:rFonts w:ascii="Times New Roman" w:hAnsi="Times New Roman" w:cs="Times New Roman"/>
          <w:sz w:val="24"/>
          <w:szCs w:val="24"/>
        </w:rPr>
        <w:t>su:</w:t>
      </w:r>
    </w:p>
    <w:p w14:paraId="2D68BF8B" w14:textId="77777777" w:rsidR="00FC2DDE" w:rsidRPr="00FC2DDE" w:rsidRDefault="00C67E5E" w:rsidP="00B8411F">
      <w:pPr>
        <w:pStyle w:val="Odlomakpopisa"/>
        <w:numPr>
          <w:ilvl w:val="0"/>
          <w:numId w:val="27"/>
        </w:numPr>
        <w:spacing w:line="360" w:lineRule="auto"/>
        <w:jc w:val="both"/>
        <w:rPr>
          <w:rFonts w:ascii="Times New Roman" w:eastAsia="Times New Roman" w:hAnsi="Times New Roman" w:cs="Times New Roman"/>
          <w:sz w:val="24"/>
          <w:szCs w:val="24"/>
        </w:rPr>
      </w:pPr>
      <w:r w:rsidRPr="00FC2DDE">
        <w:rPr>
          <w:rFonts w:ascii="Times New Roman" w:eastAsia="Times New Roman" w:hAnsi="Times New Roman" w:cs="Times New Roman"/>
          <w:sz w:val="24"/>
          <w:szCs w:val="24"/>
        </w:rPr>
        <w:t>učinkovita i tran</w:t>
      </w:r>
      <w:r w:rsidR="00A54C9E" w:rsidRPr="00FC2DDE">
        <w:rPr>
          <w:rFonts w:ascii="Times New Roman" w:eastAsia="Times New Roman" w:hAnsi="Times New Roman" w:cs="Times New Roman"/>
          <w:sz w:val="24"/>
          <w:szCs w:val="24"/>
        </w:rPr>
        <w:t>s</w:t>
      </w:r>
      <w:r w:rsidRPr="00FC2DDE">
        <w:rPr>
          <w:rFonts w:ascii="Times New Roman" w:eastAsia="Times New Roman" w:hAnsi="Times New Roman" w:cs="Times New Roman"/>
          <w:sz w:val="24"/>
          <w:szCs w:val="24"/>
        </w:rPr>
        <w:t>parentna provedba definiranih aktivnosti,</w:t>
      </w:r>
    </w:p>
    <w:p w14:paraId="4EC25E17" w14:textId="77777777" w:rsidR="00FC2DDE" w:rsidRPr="00FC2DDE" w:rsidRDefault="00C67E5E" w:rsidP="00B8411F">
      <w:pPr>
        <w:pStyle w:val="Odlomakpopisa"/>
        <w:numPr>
          <w:ilvl w:val="0"/>
          <w:numId w:val="27"/>
        </w:numPr>
        <w:spacing w:line="360" w:lineRule="auto"/>
        <w:jc w:val="both"/>
        <w:rPr>
          <w:rFonts w:ascii="Times New Roman" w:eastAsia="Times New Roman" w:hAnsi="Times New Roman" w:cs="Times New Roman"/>
          <w:sz w:val="24"/>
          <w:szCs w:val="24"/>
        </w:rPr>
      </w:pPr>
      <w:r w:rsidRPr="00FC2DDE">
        <w:rPr>
          <w:rFonts w:ascii="Times New Roman" w:eastAsia="Times New Roman" w:hAnsi="Times New Roman" w:cs="Times New Roman"/>
          <w:sz w:val="24"/>
          <w:szCs w:val="24"/>
        </w:rPr>
        <w:t>utvrđivanje i preispitivanje sustava odgovornosti,</w:t>
      </w:r>
    </w:p>
    <w:p w14:paraId="782340E2" w14:textId="77777777" w:rsidR="00FC2DDE" w:rsidRPr="00FC2DDE" w:rsidRDefault="00C67E5E" w:rsidP="00B8411F">
      <w:pPr>
        <w:pStyle w:val="Odlomakpopisa"/>
        <w:numPr>
          <w:ilvl w:val="0"/>
          <w:numId w:val="27"/>
        </w:numPr>
        <w:spacing w:line="360" w:lineRule="auto"/>
        <w:jc w:val="both"/>
        <w:rPr>
          <w:rFonts w:ascii="Times New Roman" w:eastAsia="Times New Roman" w:hAnsi="Times New Roman" w:cs="Times New Roman"/>
          <w:sz w:val="24"/>
          <w:szCs w:val="24"/>
        </w:rPr>
      </w:pPr>
      <w:r w:rsidRPr="00FC2DDE">
        <w:rPr>
          <w:rFonts w:ascii="Times New Roman" w:eastAsia="Times New Roman" w:hAnsi="Times New Roman" w:cs="Times New Roman"/>
          <w:sz w:val="24"/>
          <w:szCs w:val="24"/>
        </w:rPr>
        <w:t>utvrđivanje učinkovitosti provedenih aktivnosti,</w:t>
      </w:r>
    </w:p>
    <w:p w14:paraId="42FE3E68" w14:textId="77777777" w:rsidR="00FC2DDE" w:rsidRPr="00FC2DDE" w:rsidRDefault="00C67E5E" w:rsidP="00B8411F">
      <w:pPr>
        <w:pStyle w:val="Odlomakpopisa"/>
        <w:numPr>
          <w:ilvl w:val="0"/>
          <w:numId w:val="27"/>
        </w:numPr>
        <w:spacing w:line="360" w:lineRule="auto"/>
        <w:jc w:val="both"/>
        <w:rPr>
          <w:rFonts w:ascii="Times New Roman" w:eastAsia="Times New Roman" w:hAnsi="Times New Roman" w:cs="Times New Roman"/>
          <w:sz w:val="24"/>
          <w:szCs w:val="24"/>
        </w:rPr>
      </w:pPr>
      <w:r w:rsidRPr="00FC2DDE">
        <w:rPr>
          <w:rFonts w:ascii="Times New Roman" w:eastAsia="Times New Roman" w:hAnsi="Times New Roman" w:cs="Times New Roman"/>
          <w:sz w:val="24"/>
          <w:szCs w:val="24"/>
        </w:rPr>
        <w:t>utvrđivanje opravdanosti provedbe definiranih aktivnosti,</w:t>
      </w:r>
    </w:p>
    <w:p w14:paraId="5749E6BE" w14:textId="16F8AC53" w:rsidR="00C67E5E" w:rsidRDefault="00C67E5E" w:rsidP="00B8411F">
      <w:pPr>
        <w:pStyle w:val="Odlomakpopisa"/>
        <w:numPr>
          <w:ilvl w:val="0"/>
          <w:numId w:val="27"/>
        </w:numPr>
        <w:spacing w:line="360" w:lineRule="auto"/>
        <w:jc w:val="both"/>
        <w:rPr>
          <w:rFonts w:ascii="Times New Roman" w:eastAsia="Times New Roman" w:hAnsi="Times New Roman" w:cs="Times New Roman"/>
          <w:sz w:val="24"/>
          <w:szCs w:val="24"/>
        </w:rPr>
      </w:pPr>
      <w:r w:rsidRPr="00FC2DDE">
        <w:rPr>
          <w:rFonts w:ascii="Times New Roman" w:eastAsia="Times New Roman" w:hAnsi="Times New Roman" w:cs="Times New Roman"/>
          <w:sz w:val="24"/>
          <w:szCs w:val="24"/>
        </w:rPr>
        <w:t xml:space="preserve">ažuriranje postojećih i definiranje novih potreba u okviru </w:t>
      </w:r>
      <w:r w:rsidRPr="00FC2DDE">
        <w:rPr>
          <w:rFonts w:ascii="Times New Roman" w:hAnsi="Times New Roman" w:cs="Times New Roman"/>
          <w:sz w:val="24"/>
          <w:szCs w:val="24"/>
        </w:rPr>
        <w:t>Provedbenog programa</w:t>
      </w:r>
      <w:r w:rsidRPr="00FC2DDE">
        <w:rPr>
          <w:rFonts w:ascii="Times New Roman" w:eastAsia="Times New Roman" w:hAnsi="Times New Roman" w:cs="Times New Roman"/>
          <w:sz w:val="24"/>
          <w:szCs w:val="24"/>
        </w:rPr>
        <w:t>.</w:t>
      </w:r>
    </w:p>
    <w:p w14:paraId="6D736A5B" w14:textId="77777777" w:rsidR="00FC2DDE" w:rsidRPr="00FC2DDE" w:rsidRDefault="00FC2DDE" w:rsidP="00FC2DDE">
      <w:pPr>
        <w:pStyle w:val="Odlomakpopisa"/>
        <w:spacing w:line="276" w:lineRule="auto"/>
        <w:jc w:val="both"/>
        <w:rPr>
          <w:rFonts w:ascii="Times New Roman" w:eastAsia="Times New Roman" w:hAnsi="Times New Roman" w:cs="Times New Roman"/>
          <w:sz w:val="24"/>
          <w:szCs w:val="24"/>
        </w:rPr>
      </w:pPr>
    </w:p>
    <w:p w14:paraId="4925DD44" w14:textId="17880636" w:rsidR="00C67E5E" w:rsidRPr="00FC2DDE" w:rsidRDefault="00C67E5E" w:rsidP="00FC2DDE">
      <w:pPr>
        <w:spacing w:line="276" w:lineRule="auto"/>
        <w:jc w:val="both"/>
        <w:rPr>
          <w:rFonts w:ascii="Times New Roman" w:hAnsi="Times New Roman" w:cs="Times New Roman"/>
          <w:sz w:val="24"/>
          <w:szCs w:val="24"/>
        </w:rPr>
      </w:pPr>
      <w:r w:rsidRPr="00FC2DDE">
        <w:rPr>
          <w:rFonts w:ascii="Times New Roman" w:hAnsi="Times New Roman" w:cs="Times New Roman"/>
          <w:sz w:val="24"/>
          <w:szCs w:val="24"/>
        </w:rPr>
        <w:t>Ključni dionici na području praćenja Provedbenog programa su:</w:t>
      </w:r>
    </w:p>
    <w:p w14:paraId="4CA6562A" w14:textId="77777777" w:rsidR="00C67E5E" w:rsidRPr="00FC2DDE" w:rsidRDefault="00C67E5E" w:rsidP="00FC2DDE">
      <w:pPr>
        <w:spacing w:line="276" w:lineRule="auto"/>
        <w:jc w:val="both"/>
        <w:rPr>
          <w:rFonts w:ascii="Times New Roman" w:hAnsi="Times New Roman" w:cs="Times New Roman"/>
          <w:sz w:val="24"/>
          <w:szCs w:val="24"/>
        </w:rPr>
      </w:pPr>
      <w:r w:rsidRPr="00FC2DDE">
        <w:rPr>
          <w:rFonts w:ascii="Times New Roman" w:hAnsi="Times New Roman" w:cs="Times New Roman"/>
          <w:sz w:val="24"/>
          <w:szCs w:val="24"/>
        </w:rPr>
        <w:tab/>
        <w:t>1. KKŽ,</w:t>
      </w:r>
    </w:p>
    <w:p w14:paraId="034301E5" w14:textId="6E22A1F0" w:rsidR="00FC2DDE" w:rsidRPr="00FC2DDE" w:rsidRDefault="00C67E5E" w:rsidP="00FC2DDE">
      <w:pPr>
        <w:spacing w:line="276" w:lineRule="auto"/>
        <w:jc w:val="both"/>
        <w:rPr>
          <w:rFonts w:ascii="Times New Roman" w:hAnsi="Times New Roman" w:cs="Times New Roman"/>
          <w:sz w:val="24"/>
          <w:szCs w:val="24"/>
        </w:rPr>
      </w:pPr>
      <w:r w:rsidRPr="00FC2DDE">
        <w:rPr>
          <w:rFonts w:ascii="Times New Roman" w:hAnsi="Times New Roman" w:cs="Times New Roman"/>
          <w:sz w:val="24"/>
          <w:szCs w:val="24"/>
        </w:rPr>
        <w:tab/>
        <w:t xml:space="preserve">2. </w:t>
      </w:r>
      <w:r w:rsidR="00200BBA">
        <w:rPr>
          <w:rFonts w:ascii="Times New Roman" w:hAnsi="Times New Roman" w:cs="Times New Roman"/>
          <w:sz w:val="24"/>
          <w:szCs w:val="24"/>
        </w:rPr>
        <w:t xml:space="preserve">Razvojna agencija </w:t>
      </w:r>
      <w:r w:rsidRPr="00FC2DDE">
        <w:rPr>
          <w:rFonts w:ascii="Times New Roman" w:hAnsi="Times New Roman" w:cs="Times New Roman"/>
          <w:sz w:val="24"/>
          <w:szCs w:val="24"/>
        </w:rPr>
        <w:t>„PORA“ KKŽ,</w:t>
      </w:r>
    </w:p>
    <w:p w14:paraId="0320E9D7" w14:textId="7F5DF492" w:rsidR="00C67E5E" w:rsidRPr="00FC2DDE" w:rsidRDefault="00C67E5E" w:rsidP="00FC2DDE">
      <w:pPr>
        <w:spacing w:line="276" w:lineRule="auto"/>
        <w:jc w:val="both"/>
        <w:rPr>
          <w:rFonts w:ascii="Times New Roman" w:hAnsi="Times New Roman" w:cs="Times New Roman"/>
          <w:sz w:val="24"/>
          <w:szCs w:val="24"/>
        </w:rPr>
      </w:pPr>
      <w:r w:rsidRPr="00FC2DDE">
        <w:rPr>
          <w:rFonts w:ascii="Times New Roman" w:hAnsi="Times New Roman" w:cs="Times New Roman"/>
          <w:sz w:val="24"/>
          <w:szCs w:val="24"/>
        </w:rPr>
        <w:t xml:space="preserve">Osnovne aktivnosti KKŽ i </w:t>
      </w:r>
      <w:r w:rsidR="00200BBA">
        <w:rPr>
          <w:rFonts w:ascii="Times New Roman" w:hAnsi="Times New Roman" w:cs="Times New Roman"/>
          <w:sz w:val="24"/>
          <w:szCs w:val="24"/>
        </w:rPr>
        <w:t xml:space="preserve">Razvojne agencije </w:t>
      </w:r>
      <w:r w:rsidRPr="00FC2DDE">
        <w:rPr>
          <w:rFonts w:ascii="Times New Roman" w:hAnsi="Times New Roman" w:cs="Times New Roman"/>
          <w:sz w:val="24"/>
          <w:szCs w:val="24"/>
        </w:rPr>
        <w:t>„PORE“ KKŽ na području praćenja i vrednovanja te izvještavanja su:</w:t>
      </w:r>
    </w:p>
    <w:p w14:paraId="4794EB9C" w14:textId="77777777" w:rsidR="00FC2DDE" w:rsidRPr="00FC2DDE" w:rsidRDefault="00C67E5E" w:rsidP="00B8411F">
      <w:pPr>
        <w:pStyle w:val="Odlomakpopisa"/>
        <w:numPr>
          <w:ilvl w:val="0"/>
          <w:numId w:val="28"/>
        </w:numPr>
        <w:spacing w:line="360" w:lineRule="auto"/>
        <w:jc w:val="both"/>
        <w:rPr>
          <w:rFonts w:ascii="Times New Roman" w:eastAsia="Times New Roman" w:hAnsi="Times New Roman" w:cs="Times New Roman"/>
          <w:sz w:val="24"/>
          <w:szCs w:val="24"/>
        </w:rPr>
      </w:pPr>
      <w:r w:rsidRPr="00FC2DDE">
        <w:rPr>
          <w:rFonts w:ascii="Times New Roman" w:eastAsia="Times New Roman" w:hAnsi="Times New Roman" w:cs="Times New Roman"/>
          <w:sz w:val="24"/>
          <w:szCs w:val="24"/>
        </w:rPr>
        <w:t xml:space="preserve">praćenje pravovremene i efikasne provedbe aktivnosti i mjera definiranih u </w:t>
      </w:r>
      <w:r w:rsidRPr="00FC2DDE">
        <w:rPr>
          <w:rFonts w:ascii="Times New Roman" w:hAnsi="Times New Roman" w:cs="Times New Roman"/>
          <w:sz w:val="24"/>
          <w:szCs w:val="24"/>
        </w:rPr>
        <w:t>Provedbenom programu</w:t>
      </w:r>
      <w:r w:rsidRPr="00FC2DDE">
        <w:rPr>
          <w:rFonts w:ascii="Times New Roman" w:eastAsia="Times New Roman" w:hAnsi="Times New Roman" w:cs="Times New Roman"/>
          <w:sz w:val="24"/>
          <w:szCs w:val="24"/>
        </w:rPr>
        <w:t>,</w:t>
      </w:r>
    </w:p>
    <w:p w14:paraId="7D0BE080" w14:textId="77777777" w:rsidR="00FC2DDE" w:rsidRPr="00FC2DDE" w:rsidRDefault="00C67E5E" w:rsidP="00B8411F">
      <w:pPr>
        <w:pStyle w:val="Odlomakpopisa"/>
        <w:numPr>
          <w:ilvl w:val="0"/>
          <w:numId w:val="28"/>
        </w:numPr>
        <w:spacing w:line="360" w:lineRule="auto"/>
        <w:jc w:val="both"/>
        <w:rPr>
          <w:rFonts w:ascii="Times New Roman" w:eastAsia="Times New Roman" w:hAnsi="Times New Roman" w:cs="Times New Roman"/>
          <w:sz w:val="24"/>
          <w:szCs w:val="24"/>
        </w:rPr>
      </w:pPr>
      <w:r w:rsidRPr="00FC2DDE">
        <w:rPr>
          <w:rFonts w:ascii="Times New Roman" w:eastAsia="Times New Roman" w:hAnsi="Times New Roman" w:cs="Times New Roman"/>
          <w:sz w:val="24"/>
          <w:szCs w:val="24"/>
        </w:rPr>
        <w:t>koordinacija sa svim bitnim dionicima i provedba definiranih mjera,</w:t>
      </w:r>
    </w:p>
    <w:p w14:paraId="08600D18" w14:textId="77777777" w:rsidR="00FC2DDE" w:rsidRPr="00FC2DDE" w:rsidRDefault="00C67E5E" w:rsidP="00B8411F">
      <w:pPr>
        <w:pStyle w:val="Odlomakpopisa"/>
        <w:numPr>
          <w:ilvl w:val="0"/>
          <w:numId w:val="28"/>
        </w:numPr>
        <w:spacing w:line="360" w:lineRule="auto"/>
        <w:jc w:val="both"/>
        <w:rPr>
          <w:rFonts w:ascii="Times New Roman" w:eastAsia="Times New Roman" w:hAnsi="Times New Roman" w:cs="Times New Roman"/>
          <w:sz w:val="24"/>
          <w:szCs w:val="24"/>
        </w:rPr>
      </w:pPr>
      <w:r w:rsidRPr="00FC2DDE">
        <w:rPr>
          <w:rFonts w:ascii="Times New Roman" w:eastAsia="Times New Roman" w:hAnsi="Times New Roman" w:cs="Times New Roman"/>
          <w:sz w:val="24"/>
          <w:szCs w:val="24"/>
        </w:rPr>
        <w:t xml:space="preserve">informiranje šire javnosti o provedbi </w:t>
      </w:r>
      <w:r w:rsidRPr="00FC2DDE">
        <w:rPr>
          <w:rFonts w:ascii="Times New Roman" w:hAnsi="Times New Roman" w:cs="Times New Roman"/>
          <w:sz w:val="24"/>
          <w:szCs w:val="24"/>
        </w:rPr>
        <w:t>Provedbenog programa</w:t>
      </w:r>
      <w:r w:rsidRPr="00FC2DDE">
        <w:rPr>
          <w:rFonts w:ascii="Times New Roman" w:eastAsia="Times New Roman" w:hAnsi="Times New Roman" w:cs="Times New Roman"/>
          <w:sz w:val="24"/>
          <w:szCs w:val="24"/>
        </w:rPr>
        <w:t xml:space="preserve"> na svim razinama,</w:t>
      </w:r>
    </w:p>
    <w:p w14:paraId="0A9668DB" w14:textId="293B591E" w:rsidR="00C67E5E" w:rsidRPr="00B8411F" w:rsidRDefault="00C67E5E" w:rsidP="00B8411F">
      <w:pPr>
        <w:pStyle w:val="Odlomakpopisa"/>
        <w:numPr>
          <w:ilvl w:val="0"/>
          <w:numId w:val="28"/>
        </w:numPr>
        <w:spacing w:line="360" w:lineRule="auto"/>
        <w:jc w:val="both"/>
        <w:rPr>
          <w:rFonts w:ascii="Times New Roman" w:eastAsia="Times New Roman" w:hAnsi="Times New Roman" w:cs="Times New Roman"/>
          <w:sz w:val="24"/>
          <w:szCs w:val="24"/>
        </w:rPr>
      </w:pPr>
      <w:r w:rsidRPr="00FC2DDE">
        <w:rPr>
          <w:rFonts w:ascii="Times New Roman" w:eastAsia="Times New Roman" w:hAnsi="Times New Roman" w:cs="Times New Roman"/>
          <w:sz w:val="24"/>
          <w:szCs w:val="24"/>
        </w:rPr>
        <w:t xml:space="preserve">izrada i podnošenje Izvješća o provedenim aktivnostima </w:t>
      </w:r>
    </w:p>
    <w:p w14:paraId="19F515C4" w14:textId="3CAC69FC" w:rsidR="00C67E5E" w:rsidRPr="00FC2DDE" w:rsidRDefault="00C67E5E" w:rsidP="00B8411F">
      <w:pPr>
        <w:spacing w:line="360" w:lineRule="auto"/>
        <w:jc w:val="both"/>
        <w:rPr>
          <w:rFonts w:ascii="Times New Roman" w:hAnsi="Times New Roman" w:cs="Times New Roman"/>
          <w:sz w:val="24"/>
          <w:szCs w:val="24"/>
        </w:rPr>
      </w:pPr>
      <w:r w:rsidRPr="00FC2DDE">
        <w:rPr>
          <w:rFonts w:ascii="Times New Roman" w:hAnsi="Times New Roman" w:cs="Times New Roman"/>
          <w:sz w:val="24"/>
          <w:szCs w:val="24"/>
        </w:rPr>
        <w:t xml:space="preserve">Sustav praćenja, vrednovanja i izvještavanja uspostavljen prilikom pripreme i provedbe </w:t>
      </w:r>
      <w:r w:rsidR="004E0936" w:rsidRPr="00FC2DDE">
        <w:rPr>
          <w:rFonts w:ascii="Times New Roman" w:hAnsi="Times New Roman" w:cs="Times New Roman"/>
          <w:sz w:val="24"/>
          <w:szCs w:val="24"/>
        </w:rPr>
        <w:t>Provedbenog programa</w:t>
      </w:r>
      <w:r w:rsidRPr="00FC2DDE">
        <w:rPr>
          <w:rFonts w:ascii="Times New Roman" w:hAnsi="Times New Roman" w:cs="Times New Roman"/>
          <w:sz w:val="24"/>
          <w:szCs w:val="24"/>
        </w:rPr>
        <w:t xml:space="preserve"> kontinuirano će se primjenjivati tijekom cijelog razdoblja provedbe dokumenta te će se prilagođavati sukladno aktualnim promjenama i potrebama.</w:t>
      </w:r>
    </w:p>
    <w:p w14:paraId="09C3D377" w14:textId="542100FC" w:rsidR="00AE4214" w:rsidRPr="00FC2DDE" w:rsidRDefault="004E0936" w:rsidP="00B8411F">
      <w:pPr>
        <w:spacing w:line="360" w:lineRule="auto"/>
        <w:jc w:val="both"/>
        <w:rPr>
          <w:rFonts w:ascii="Times New Roman" w:eastAsia="Times New Roman" w:hAnsi="Times New Roman" w:cs="Times New Roman"/>
          <w:color w:val="000000"/>
          <w:sz w:val="24"/>
          <w:szCs w:val="24"/>
          <w:lang w:eastAsia="hr-HR"/>
        </w:rPr>
      </w:pPr>
      <w:bookmarkStart w:id="277" w:name="_Toc88566402"/>
      <w:r w:rsidRPr="00FC2DDE">
        <w:rPr>
          <w:rFonts w:ascii="Times New Roman" w:eastAsia="Times New Roman" w:hAnsi="Times New Roman" w:cs="Times New Roman"/>
          <w:color w:val="000000"/>
          <w:sz w:val="24"/>
          <w:szCs w:val="24"/>
          <w:lang w:eastAsia="hr-HR"/>
        </w:rPr>
        <w:t xml:space="preserve">Pravilnikom o rokovima i postupcima praćenja i izvještavanja o provedbi akata strateškog planiranja od nacionalnog značaja i od značaja za jedinice lokalne i područne (regionalne) samouprave (NN 6/2019) </w:t>
      </w:r>
      <w:r w:rsidRPr="00FC2DDE">
        <w:rPr>
          <w:rFonts w:ascii="Times New Roman" w:hAnsi="Times New Roman" w:cs="Times New Roman"/>
          <w:color w:val="231F20"/>
          <w:sz w:val="24"/>
          <w:szCs w:val="24"/>
          <w:shd w:val="clear" w:color="auto" w:fill="FFFFFF"/>
        </w:rPr>
        <w:t>Člankom 13. definiran je način izvješćivanja: „Polugodišnje i godišnje izvješće o provedbi provedbenih programa jedinica lokalne i područne (regionalne) samouprave je izvješće o napretku u provedbi mjera, aktivnosti i projekata te ostvarivanju pokazatelja rezultata iz kratkoročnih akata strateškog planiranja koje nositelj izrade provedbenog programa podnosi izvršnom tijelu jedinice lokalne ili područne (regionalne) samouprave dva puta godišnje“.</w:t>
      </w:r>
      <w:bookmarkEnd w:id="277"/>
    </w:p>
    <w:p w14:paraId="040BC93A" w14:textId="349F043C" w:rsidR="00752697" w:rsidRPr="0067045D" w:rsidRDefault="009B43AA" w:rsidP="0067045D">
      <w:pPr>
        <w:pStyle w:val="Naslov1"/>
        <w:numPr>
          <w:ilvl w:val="0"/>
          <w:numId w:val="7"/>
        </w:numPr>
      </w:pPr>
      <w:bookmarkStart w:id="278" w:name="_Toc88566403"/>
      <w:bookmarkStart w:id="279" w:name="_Toc88567582"/>
      <w:bookmarkStart w:id="280" w:name="_Toc90454633"/>
      <w:r w:rsidRPr="0067045D">
        <w:lastRenderedPageBreak/>
        <w:t>DRUGI PODACI O MJER</w:t>
      </w:r>
      <w:r w:rsidR="00022DE4" w:rsidRPr="0067045D">
        <w:t>AMA</w:t>
      </w:r>
      <w:bookmarkEnd w:id="278"/>
      <w:bookmarkEnd w:id="279"/>
      <w:bookmarkEnd w:id="280"/>
    </w:p>
    <w:p w14:paraId="26C7610F" w14:textId="77777777" w:rsidR="00022DE4" w:rsidRPr="006E61DF" w:rsidRDefault="00022DE4" w:rsidP="00022DE4">
      <w:pPr>
        <w:keepNext/>
        <w:keepLines/>
        <w:spacing w:before="40" w:after="0"/>
        <w:ind w:left="390"/>
        <w:outlineLvl w:val="1"/>
        <w:rPr>
          <w:rFonts w:ascii="Times New Roman" w:eastAsiaTheme="majorEastAsia" w:hAnsi="Times New Roman" w:cs="Times New Roman"/>
          <w:b/>
          <w:bCs/>
          <w:sz w:val="28"/>
          <w:szCs w:val="28"/>
        </w:rPr>
      </w:pPr>
    </w:p>
    <w:p w14:paraId="01CE9CCC" w14:textId="77777777" w:rsidR="0067045D" w:rsidRPr="0067045D" w:rsidRDefault="0067045D" w:rsidP="0067045D">
      <w:pPr>
        <w:pStyle w:val="Odlomakpopisa"/>
        <w:numPr>
          <w:ilvl w:val="0"/>
          <w:numId w:val="4"/>
        </w:numPr>
        <w:rPr>
          <w:rFonts w:asciiTheme="majorHAnsi" w:eastAsiaTheme="majorEastAsia" w:hAnsiTheme="majorHAnsi" w:cstheme="majorBidi"/>
          <w:vanish/>
          <w:color w:val="2F5496" w:themeColor="accent1" w:themeShade="BF"/>
          <w:sz w:val="26"/>
          <w:szCs w:val="26"/>
        </w:rPr>
      </w:pPr>
    </w:p>
    <w:p w14:paraId="3ECE558C" w14:textId="77777777" w:rsidR="0067045D" w:rsidRPr="0067045D" w:rsidRDefault="0067045D" w:rsidP="0067045D">
      <w:pPr>
        <w:pStyle w:val="Odlomakpopisa"/>
        <w:numPr>
          <w:ilvl w:val="0"/>
          <w:numId w:val="4"/>
        </w:numPr>
        <w:rPr>
          <w:rFonts w:asciiTheme="majorHAnsi" w:eastAsiaTheme="majorEastAsia" w:hAnsiTheme="majorHAnsi" w:cstheme="majorBidi"/>
          <w:vanish/>
          <w:color w:val="2F5496" w:themeColor="accent1" w:themeShade="BF"/>
          <w:sz w:val="26"/>
          <w:szCs w:val="26"/>
        </w:rPr>
      </w:pPr>
    </w:p>
    <w:p w14:paraId="09444161" w14:textId="77777777" w:rsidR="0067045D" w:rsidRPr="0067045D" w:rsidRDefault="0067045D" w:rsidP="0067045D">
      <w:pPr>
        <w:pStyle w:val="Odlomakpopisa"/>
        <w:numPr>
          <w:ilvl w:val="0"/>
          <w:numId w:val="4"/>
        </w:numPr>
        <w:rPr>
          <w:rFonts w:asciiTheme="majorHAnsi" w:eastAsiaTheme="majorEastAsia" w:hAnsiTheme="majorHAnsi" w:cstheme="majorBidi"/>
          <w:vanish/>
          <w:color w:val="2F5496" w:themeColor="accent1" w:themeShade="BF"/>
          <w:sz w:val="26"/>
          <w:szCs w:val="26"/>
        </w:rPr>
      </w:pPr>
    </w:p>
    <w:p w14:paraId="286694B5" w14:textId="77777777" w:rsidR="0067045D" w:rsidRPr="0067045D" w:rsidRDefault="0067045D" w:rsidP="0067045D">
      <w:pPr>
        <w:pStyle w:val="Odlomakpopisa"/>
        <w:numPr>
          <w:ilvl w:val="0"/>
          <w:numId w:val="4"/>
        </w:numPr>
        <w:rPr>
          <w:rFonts w:asciiTheme="majorHAnsi" w:eastAsiaTheme="majorEastAsia" w:hAnsiTheme="majorHAnsi" w:cstheme="majorBidi"/>
          <w:vanish/>
          <w:color w:val="2F5496" w:themeColor="accent1" w:themeShade="BF"/>
          <w:sz w:val="26"/>
          <w:szCs w:val="26"/>
        </w:rPr>
      </w:pPr>
    </w:p>
    <w:p w14:paraId="4345B1BE" w14:textId="77777777" w:rsidR="0067045D" w:rsidRPr="0067045D" w:rsidRDefault="0067045D" w:rsidP="0067045D">
      <w:pPr>
        <w:pStyle w:val="Odlomakpopisa"/>
        <w:numPr>
          <w:ilvl w:val="0"/>
          <w:numId w:val="4"/>
        </w:numPr>
        <w:rPr>
          <w:rFonts w:asciiTheme="majorHAnsi" w:eastAsiaTheme="majorEastAsia" w:hAnsiTheme="majorHAnsi" w:cstheme="majorBidi"/>
          <w:vanish/>
          <w:color w:val="2F5496" w:themeColor="accent1" w:themeShade="BF"/>
          <w:sz w:val="26"/>
          <w:szCs w:val="26"/>
        </w:rPr>
      </w:pPr>
    </w:p>
    <w:p w14:paraId="6E3ADB8C" w14:textId="77777777" w:rsidR="0067045D" w:rsidRPr="0067045D" w:rsidRDefault="0067045D" w:rsidP="0067045D">
      <w:pPr>
        <w:pStyle w:val="Odlomakpopisa"/>
        <w:numPr>
          <w:ilvl w:val="0"/>
          <w:numId w:val="4"/>
        </w:numPr>
        <w:rPr>
          <w:rFonts w:asciiTheme="majorHAnsi" w:eastAsiaTheme="majorEastAsia" w:hAnsiTheme="majorHAnsi" w:cstheme="majorBidi"/>
          <w:vanish/>
          <w:color w:val="2F5496" w:themeColor="accent1" w:themeShade="BF"/>
          <w:sz w:val="26"/>
          <w:szCs w:val="26"/>
        </w:rPr>
      </w:pPr>
    </w:p>
    <w:p w14:paraId="62E263C6" w14:textId="77777777" w:rsidR="0067045D" w:rsidRPr="0067045D" w:rsidRDefault="0067045D" w:rsidP="0067045D">
      <w:pPr>
        <w:pStyle w:val="Odlomakpopisa"/>
        <w:numPr>
          <w:ilvl w:val="0"/>
          <w:numId w:val="4"/>
        </w:numPr>
        <w:rPr>
          <w:rFonts w:asciiTheme="majorHAnsi" w:eastAsiaTheme="majorEastAsia" w:hAnsiTheme="majorHAnsi" w:cstheme="majorBidi"/>
          <w:vanish/>
          <w:color w:val="2F5496" w:themeColor="accent1" w:themeShade="BF"/>
          <w:sz w:val="26"/>
          <w:szCs w:val="26"/>
        </w:rPr>
      </w:pPr>
    </w:p>
    <w:p w14:paraId="53335B02" w14:textId="61B96F23" w:rsidR="00752697" w:rsidRPr="0067045D" w:rsidRDefault="00752697" w:rsidP="004E22B6">
      <w:pPr>
        <w:pStyle w:val="Naslov2"/>
        <w:numPr>
          <w:ilvl w:val="1"/>
          <w:numId w:val="4"/>
        </w:numPr>
        <w:ind w:left="709"/>
      </w:pPr>
      <w:bookmarkStart w:id="281" w:name="_Toc88566404"/>
      <w:bookmarkStart w:id="282" w:name="_Toc88567583"/>
      <w:bookmarkStart w:id="283" w:name="_Toc90454634"/>
      <w:r w:rsidRPr="0067045D">
        <w:t>Doprinos mjera Koprivničko-križevačke županije ispunjenju obaveza uređenih posebnima nacionalnim propisima</w:t>
      </w:r>
      <w:bookmarkEnd w:id="281"/>
      <w:bookmarkEnd w:id="282"/>
      <w:bookmarkEnd w:id="283"/>
    </w:p>
    <w:p w14:paraId="4D3F30F9" w14:textId="77777777" w:rsidR="00376633" w:rsidRDefault="00376633" w:rsidP="00376633">
      <w:pPr>
        <w:ind w:left="1440"/>
        <w:contextualSpacing/>
        <w:rPr>
          <w:rFonts w:ascii="Times New Roman" w:hAnsi="Times New Roman" w:cs="Times New Roman"/>
          <w:b/>
          <w:bCs/>
          <w:sz w:val="28"/>
          <w:szCs w:val="28"/>
        </w:rPr>
      </w:pPr>
    </w:p>
    <w:p w14:paraId="74374A9E" w14:textId="5CF7AEFD" w:rsidR="00752697" w:rsidRPr="00B8411F" w:rsidRDefault="00376633" w:rsidP="00B8411F">
      <w:pPr>
        <w:spacing w:line="360" w:lineRule="auto"/>
        <w:contextualSpacing/>
        <w:jc w:val="both"/>
        <w:rPr>
          <w:rFonts w:ascii="Times New Roman" w:hAnsi="Times New Roman" w:cs="Times New Roman"/>
          <w:sz w:val="24"/>
          <w:szCs w:val="24"/>
        </w:rPr>
      </w:pPr>
      <w:bookmarkStart w:id="284" w:name="_Hlk88564326"/>
      <w:r w:rsidRPr="00022DE4">
        <w:rPr>
          <w:rFonts w:ascii="Times New Roman" w:hAnsi="Times New Roman" w:cs="Times New Roman"/>
          <w:sz w:val="24"/>
          <w:szCs w:val="24"/>
        </w:rPr>
        <w:t xml:space="preserve">Mjere navedene u ovom Provedbenom programu doprinose ostvarenju </w:t>
      </w:r>
      <w:bookmarkEnd w:id="284"/>
      <w:r w:rsidRPr="00022DE4">
        <w:rPr>
          <w:rFonts w:ascii="Times New Roman" w:hAnsi="Times New Roman" w:cs="Times New Roman"/>
          <w:sz w:val="24"/>
          <w:szCs w:val="24"/>
        </w:rPr>
        <w:t>Nacionalne razvojne strategije Republike Hrvatske do 2030. godine i ispunjenju obaveza uređenih posebnim nacionalnim propisima.</w:t>
      </w:r>
    </w:p>
    <w:p w14:paraId="08368903" w14:textId="63B48A66" w:rsidR="00752697" w:rsidRPr="0067045D" w:rsidRDefault="00752697" w:rsidP="004E22B6">
      <w:pPr>
        <w:pStyle w:val="Naslov2"/>
        <w:numPr>
          <w:ilvl w:val="1"/>
          <w:numId w:val="4"/>
        </w:numPr>
        <w:ind w:left="709"/>
      </w:pPr>
      <w:bookmarkStart w:id="285" w:name="_Toc88566405"/>
      <w:bookmarkStart w:id="286" w:name="_Toc88567584"/>
      <w:bookmarkStart w:id="287" w:name="_Toc90454635"/>
      <w:r w:rsidRPr="0067045D">
        <w:t>Doprinos mjera Koprivničko-križevačke županije provedbi zajedničkih prioriteta Europske unije</w:t>
      </w:r>
      <w:bookmarkEnd w:id="285"/>
      <w:bookmarkEnd w:id="286"/>
      <w:bookmarkEnd w:id="287"/>
    </w:p>
    <w:p w14:paraId="531AE1B1" w14:textId="77777777" w:rsidR="00AC7DFD" w:rsidRPr="006E61DF" w:rsidRDefault="00AC7DFD" w:rsidP="00AC7DFD">
      <w:pPr>
        <w:contextualSpacing/>
        <w:jc w:val="both"/>
        <w:rPr>
          <w:rFonts w:ascii="Times New Roman" w:hAnsi="Times New Roman" w:cs="Times New Roman"/>
          <w:b/>
          <w:bCs/>
          <w:sz w:val="28"/>
          <w:szCs w:val="28"/>
        </w:rPr>
      </w:pPr>
    </w:p>
    <w:p w14:paraId="230549B6" w14:textId="150C63AB" w:rsidR="00AC7DFD" w:rsidRPr="00AC7DFD" w:rsidRDefault="00AC7DFD" w:rsidP="00022DE4">
      <w:pPr>
        <w:autoSpaceDE w:val="0"/>
        <w:autoSpaceDN w:val="0"/>
        <w:adjustRightInd w:val="0"/>
        <w:spacing w:after="0" w:line="360" w:lineRule="auto"/>
        <w:jc w:val="both"/>
        <w:rPr>
          <w:rFonts w:ascii="Times New Roman" w:eastAsia="TimesNewRomanPSMT" w:hAnsi="Times New Roman" w:cs="Times New Roman"/>
          <w:sz w:val="24"/>
          <w:szCs w:val="24"/>
        </w:rPr>
      </w:pPr>
      <w:r w:rsidRPr="00AC7DFD">
        <w:rPr>
          <w:rFonts w:ascii="Times New Roman" w:eastAsia="TimesNewRomanPSMT" w:hAnsi="Times New Roman" w:cs="Times New Roman"/>
          <w:sz w:val="24"/>
          <w:szCs w:val="24"/>
        </w:rPr>
        <w:t>Digitalna transformacija i zelena tranzicija su zajednički prioriteti razvoja Europske unije u</w:t>
      </w:r>
      <w:r w:rsidR="00022DE4">
        <w:rPr>
          <w:rFonts w:ascii="Times New Roman" w:eastAsia="TimesNewRomanPSMT" w:hAnsi="Times New Roman" w:cs="Times New Roman"/>
          <w:sz w:val="24"/>
          <w:szCs w:val="24"/>
        </w:rPr>
        <w:t xml:space="preserve"> narednoj plansko-financijskoj perspektivi 2021.-2027. godina.</w:t>
      </w:r>
    </w:p>
    <w:p w14:paraId="4E647848" w14:textId="389441FD" w:rsidR="00752697" w:rsidRDefault="00752697" w:rsidP="00022DE4">
      <w:pPr>
        <w:contextualSpacing/>
        <w:rPr>
          <w:rFonts w:ascii="Times New Roman" w:hAnsi="Times New Roman" w:cs="Times New Roman"/>
          <w:b/>
          <w:bCs/>
          <w:sz w:val="28"/>
          <w:szCs w:val="28"/>
        </w:rPr>
      </w:pPr>
    </w:p>
    <w:p w14:paraId="2AB464DF" w14:textId="43D343CD" w:rsidR="00AE4214" w:rsidRDefault="00022DE4" w:rsidP="00022DE4">
      <w:pPr>
        <w:contextualSpacing/>
        <w:jc w:val="both"/>
        <w:rPr>
          <w:rFonts w:ascii="Times New Roman" w:hAnsi="Times New Roman" w:cs="Times New Roman"/>
          <w:b/>
          <w:bCs/>
          <w:sz w:val="28"/>
          <w:szCs w:val="28"/>
        </w:rPr>
      </w:pPr>
      <w:r w:rsidRPr="00022DE4">
        <w:rPr>
          <w:rFonts w:ascii="Times New Roman" w:hAnsi="Times New Roman" w:cs="Times New Roman"/>
          <w:sz w:val="24"/>
          <w:szCs w:val="24"/>
        </w:rPr>
        <w:t>Mjere navedene u ovom Provedbenom programu doprinose ostvarenju</w:t>
      </w:r>
      <w:r>
        <w:rPr>
          <w:rFonts w:ascii="Times New Roman" w:hAnsi="Times New Roman" w:cs="Times New Roman"/>
          <w:sz w:val="24"/>
          <w:szCs w:val="24"/>
        </w:rPr>
        <w:t xml:space="preserve"> digitalne i zelene transformacije.</w:t>
      </w:r>
    </w:p>
    <w:p w14:paraId="3FE23A8C" w14:textId="77777777" w:rsidR="00AE4214" w:rsidRPr="006E61DF" w:rsidRDefault="00AE4214" w:rsidP="00752697">
      <w:pPr>
        <w:contextualSpacing/>
        <w:rPr>
          <w:rFonts w:ascii="Times New Roman" w:hAnsi="Times New Roman" w:cs="Times New Roman"/>
          <w:b/>
          <w:bCs/>
          <w:sz w:val="28"/>
          <w:szCs w:val="28"/>
        </w:rPr>
      </w:pPr>
    </w:p>
    <w:p w14:paraId="7F6731A7" w14:textId="55706E77" w:rsidR="00752697" w:rsidRPr="0067045D" w:rsidRDefault="00752697" w:rsidP="004E22B6">
      <w:pPr>
        <w:pStyle w:val="Naslov2"/>
        <w:numPr>
          <w:ilvl w:val="1"/>
          <w:numId w:val="4"/>
        </w:numPr>
        <w:ind w:left="709"/>
      </w:pPr>
      <w:bookmarkStart w:id="288" w:name="_Toc88566406"/>
      <w:bookmarkStart w:id="289" w:name="_Toc88567585"/>
      <w:bookmarkStart w:id="290" w:name="_Toc90454636"/>
      <w:r w:rsidRPr="0067045D">
        <w:t>Doprinos mjera Koprivničko-križevačke županije provedbi ciljeva/podciljeva održivog razvoja UN Agende 2030</w:t>
      </w:r>
      <w:bookmarkEnd w:id="288"/>
      <w:bookmarkEnd w:id="289"/>
      <w:bookmarkEnd w:id="290"/>
    </w:p>
    <w:p w14:paraId="6AD4E7E6" w14:textId="77777777" w:rsidR="00A30024" w:rsidRDefault="00A30024" w:rsidP="00022DE4">
      <w:pPr>
        <w:keepNext/>
        <w:keepLines/>
        <w:spacing w:before="40" w:after="0"/>
        <w:outlineLvl w:val="1"/>
        <w:rPr>
          <w:rFonts w:ascii="Times New Roman" w:eastAsiaTheme="majorEastAsia" w:hAnsi="Times New Roman" w:cs="Times New Roman"/>
          <w:sz w:val="24"/>
          <w:szCs w:val="24"/>
        </w:rPr>
      </w:pPr>
      <w:bookmarkStart w:id="291" w:name="_Hlk81307632"/>
    </w:p>
    <w:p w14:paraId="32678B16" w14:textId="02BCD1DF" w:rsidR="00B8411F" w:rsidRPr="00A30024" w:rsidRDefault="00AC7DFD" w:rsidP="00BD4CBA">
      <w:pPr>
        <w:jc w:val="both"/>
        <w:rPr>
          <w:rFonts w:ascii="Times New Roman" w:hAnsi="Times New Roman" w:cs="Times New Roman"/>
          <w:sz w:val="24"/>
          <w:szCs w:val="24"/>
        </w:rPr>
      </w:pPr>
      <w:r w:rsidRPr="00A30024">
        <w:rPr>
          <w:rFonts w:ascii="Times New Roman" w:hAnsi="Times New Roman" w:cs="Times New Roman"/>
          <w:sz w:val="24"/>
          <w:szCs w:val="24"/>
        </w:rPr>
        <w:t>Globalni ciljevi za održivi razvoj  UN Agende 2030 su:</w:t>
      </w:r>
    </w:p>
    <w:p w14:paraId="54A9D7CA" w14:textId="499D31D2" w:rsidR="00EE2D56" w:rsidRPr="00A30024" w:rsidRDefault="00EE2D56" w:rsidP="00BD4CBA">
      <w:pPr>
        <w:jc w:val="both"/>
        <w:rPr>
          <w:rFonts w:ascii="Times New Roman" w:hAnsi="Times New Roman" w:cs="Times New Roman"/>
          <w:sz w:val="24"/>
          <w:szCs w:val="24"/>
        </w:rPr>
      </w:pPr>
      <w:r w:rsidRPr="00A30024">
        <w:rPr>
          <w:rFonts w:ascii="Times New Roman" w:hAnsi="Times New Roman" w:cs="Times New Roman"/>
          <w:sz w:val="24"/>
          <w:szCs w:val="24"/>
        </w:rPr>
        <w:t>Cilj 1. Iskorijeniti siromaštvo svuda i u svim oblicima</w:t>
      </w:r>
    </w:p>
    <w:p w14:paraId="2A28C372" w14:textId="4496007A" w:rsidR="00EE2D56" w:rsidRPr="00A30024" w:rsidRDefault="00EE2D56" w:rsidP="00BD4CBA">
      <w:pPr>
        <w:jc w:val="both"/>
        <w:rPr>
          <w:rFonts w:ascii="Times New Roman" w:hAnsi="Times New Roman" w:cs="Times New Roman"/>
          <w:sz w:val="24"/>
          <w:szCs w:val="24"/>
        </w:rPr>
      </w:pPr>
      <w:r w:rsidRPr="00A30024">
        <w:rPr>
          <w:rFonts w:ascii="Times New Roman" w:hAnsi="Times New Roman" w:cs="Times New Roman"/>
          <w:sz w:val="24"/>
          <w:szCs w:val="24"/>
        </w:rPr>
        <w:t>Cilj 2. Iskorijeniti glad, postići sigurnost hrane i poboljšanu ishranu te promovirati održivu poljoprivredu</w:t>
      </w:r>
    </w:p>
    <w:p w14:paraId="3D0732C2" w14:textId="22F8F9DB" w:rsidR="00EE2D56" w:rsidRPr="00A30024" w:rsidRDefault="00EE2D56" w:rsidP="00BD4CBA">
      <w:pPr>
        <w:jc w:val="both"/>
        <w:rPr>
          <w:rFonts w:ascii="Times New Roman" w:hAnsi="Times New Roman" w:cs="Times New Roman"/>
          <w:sz w:val="24"/>
          <w:szCs w:val="24"/>
        </w:rPr>
      </w:pPr>
      <w:r w:rsidRPr="00A30024">
        <w:rPr>
          <w:rFonts w:ascii="Times New Roman" w:hAnsi="Times New Roman" w:cs="Times New Roman"/>
          <w:sz w:val="24"/>
          <w:szCs w:val="24"/>
        </w:rPr>
        <w:t xml:space="preserve">Cilj 3. Zdravlje - </w:t>
      </w:r>
      <w:r w:rsidR="009A0F3E" w:rsidRPr="00A30024">
        <w:rPr>
          <w:rFonts w:ascii="Times New Roman" w:hAnsi="Times New Roman" w:cs="Times New Roman"/>
          <w:sz w:val="24"/>
          <w:szCs w:val="24"/>
        </w:rPr>
        <w:t>o</w:t>
      </w:r>
      <w:r w:rsidRPr="00A30024">
        <w:rPr>
          <w:rFonts w:ascii="Times New Roman" w:hAnsi="Times New Roman" w:cs="Times New Roman"/>
          <w:sz w:val="24"/>
          <w:szCs w:val="24"/>
        </w:rPr>
        <w:t>sigurati zdrav život i promovirati blagostanje za ljude svih generacija</w:t>
      </w:r>
    </w:p>
    <w:p w14:paraId="1CA4F550" w14:textId="5132BFE8" w:rsidR="00EE2D56" w:rsidRPr="00A30024" w:rsidRDefault="00EE2D56" w:rsidP="00BD4CBA">
      <w:pPr>
        <w:jc w:val="both"/>
        <w:rPr>
          <w:rFonts w:ascii="Times New Roman" w:hAnsi="Times New Roman" w:cs="Times New Roman"/>
          <w:sz w:val="24"/>
          <w:szCs w:val="24"/>
        </w:rPr>
      </w:pPr>
      <w:r w:rsidRPr="00A30024">
        <w:rPr>
          <w:rFonts w:ascii="Times New Roman" w:hAnsi="Times New Roman" w:cs="Times New Roman"/>
          <w:sz w:val="24"/>
          <w:szCs w:val="24"/>
        </w:rPr>
        <w:t>Cilj 4. Osigurati uključivo i kvalitetno obrazovanje te promovirati mogućnosti cjeloživotnog učenja</w:t>
      </w:r>
    </w:p>
    <w:p w14:paraId="171F44ED" w14:textId="2E8D158A" w:rsidR="00EE2D56" w:rsidRPr="00A30024" w:rsidRDefault="00EE2D56" w:rsidP="00BD4CBA">
      <w:pPr>
        <w:jc w:val="both"/>
        <w:rPr>
          <w:rFonts w:ascii="Times New Roman" w:hAnsi="Times New Roman" w:cs="Times New Roman"/>
          <w:sz w:val="24"/>
          <w:szCs w:val="24"/>
        </w:rPr>
      </w:pPr>
      <w:r w:rsidRPr="00A30024">
        <w:rPr>
          <w:rFonts w:ascii="Times New Roman" w:hAnsi="Times New Roman" w:cs="Times New Roman"/>
          <w:sz w:val="24"/>
          <w:szCs w:val="24"/>
        </w:rPr>
        <w:t>Cilj 5. Postići rodnu ravnopravnost i osnažiti sve žene i djevojke</w:t>
      </w:r>
    </w:p>
    <w:p w14:paraId="3DF17300" w14:textId="75801736" w:rsidR="00EE2D56" w:rsidRPr="00A30024" w:rsidRDefault="00EE2D56" w:rsidP="00BD4CBA">
      <w:pPr>
        <w:jc w:val="both"/>
        <w:rPr>
          <w:rFonts w:ascii="Times New Roman" w:hAnsi="Times New Roman" w:cs="Times New Roman"/>
          <w:sz w:val="24"/>
          <w:szCs w:val="24"/>
        </w:rPr>
      </w:pPr>
      <w:r w:rsidRPr="00A30024">
        <w:rPr>
          <w:rFonts w:ascii="Times New Roman" w:hAnsi="Times New Roman" w:cs="Times New Roman"/>
          <w:sz w:val="24"/>
          <w:szCs w:val="24"/>
        </w:rPr>
        <w:t>Cilj 6. Osigurati pristup pitkoj vodi za sve, održivo upravljati vodama te osigurati higijenske uvjete za sve</w:t>
      </w:r>
    </w:p>
    <w:p w14:paraId="6488DAA6" w14:textId="4E0768C7" w:rsidR="00EE2D56" w:rsidRPr="00A30024" w:rsidRDefault="00EE2D56" w:rsidP="00BD4CBA">
      <w:pPr>
        <w:jc w:val="both"/>
        <w:rPr>
          <w:rFonts w:ascii="Times New Roman" w:hAnsi="Times New Roman" w:cs="Times New Roman"/>
          <w:sz w:val="24"/>
          <w:szCs w:val="24"/>
        </w:rPr>
      </w:pPr>
      <w:r w:rsidRPr="00A30024">
        <w:rPr>
          <w:rFonts w:ascii="Times New Roman" w:hAnsi="Times New Roman" w:cs="Times New Roman"/>
          <w:sz w:val="24"/>
          <w:szCs w:val="24"/>
        </w:rPr>
        <w:t>Cilj 7. Osigurati pristup pouzdanoj, održivoj i suvremenoj energiji po pristupačnim cijenama za sve</w:t>
      </w:r>
    </w:p>
    <w:p w14:paraId="1185EA09" w14:textId="0D4B855E" w:rsidR="00EE2D56" w:rsidRPr="00A30024" w:rsidRDefault="00EE2D56" w:rsidP="00BD4CBA">
      <w:pPr>
        <w:jc w:val="both"/>
        <w:rPr>
          <w:rFonts w:ascii="Times New Roman" w:hAnsi="Times New Roman" w:cs="Times New Roman"/>
          <w:sz w:val="24"/>
          <w:szCs w:val="24"/>
        </w:rPr>
      </w:pPr>
      <w:r w:rsidRPr="00A30024">
        <w:rPr>
          <w:rFonts w:ascii="Times New Roman" w:hAnsi="Times New Roman" w:cs="Times New Roman"/>
          <w:sz w:val="24"/>
          <w:szCs w:val="24"/>
        </w:rPr>
        <w:t>Cilj 8. Promovirati uključiv i održiv gospodarski rast, punu zaposlenost i dostojanstven rad za sve</w:t>
      </w:r>
    </w:p>
    <w:p w14:paraId="624F9E61" w14:textId="25483048" w:rsidR="00EE2D56" w:rsidRPr="00A30024" w:rsidRDefault="00EE2D56" w:rsidP="00BD4CBA">
      <w:pPr>
        <w:jc w:val="both"/>
        <w:rPr>
          <w:rFonts w:ascii="Times New Roman" w:hAnsi="Times New Roman" w:cs="Times New Roman"/>
          <w:sz w:val="24"/>
          <w:szCs w:val="24"/>
        </w:rPr>
      </w:pPr>
      <w:r w:rsidRPr="00A30024">
        <w:rPr>
          <w:rFonts w:ascii="Times New Roman" w:hAnsi="Times New Roman" w:cs="Times New Roman"/>
          <w:sz w:val="24"/>
          <w:szCs w:val="24"/>
        </w:rPr>
        <w:t>Cilj 9. Izgraditi prilagodljivu infrastrukturu, promovirati uključivu i održivu industrijalizaciju i poticati inovativnost</w:t>
      </w:r>
    </w:p>
    <w:p w14:paraId="74710B6A" w14:textId="5D70F86C" w:rsidR="00EE2D56" w:rsidRPr="00A30024" w:rsidRDefault="00EE2D56" w:rsidP="00BD4CBA">
      <w:pPr>
        <w:jc w:val="both"/>
        <w:rPr>
          <w:rFonts w:ascii="Times New Roman" w:hAnsi="Times New Roman" w:cs="Times New Roman"/>
          <w:sz w:val="24"/>
          <w:szCs w:val="24"/>
        </w:rPr>
      </w:pPr>
      <w:r w:rsidRPr="00A30024">
        <w:rPr>
          <w:rFonts w:ascii="Times New Roman" w:hAnsi="Times New Roman" w:cs="Times New Roman"/>
          <w:sz w:val="24"/>
          <w:szCs w:val="24"/>
        </w:rPr>
        <w:lastRenderedPageBreak/>
        <w:t>Cilj 10. Smanjiti nejednakost unutar i između država</w:t>
      </w:r>
    </w:p>
    <w:p w14:paraId="1F7B1AE2" w14:textId="51F71EE6" w:rsidR="00EE2D56" w:rsidRPr="00A30024" w:rsidRDefault="00EE2D56" w:rsidP="00BD4CBA">
      <w:pPr>
        <w:jc w:val="both"/>
        <w:rPr>
          <w:rFonts w:ascii="Times New Roman" w:hAnsi="Times New Roman" w:cs="Times New Roman"/>
          <w:sz w:val="24"/>
          <w:szCs w:val="24"/>
        </w:rPr>
      </w:pPr>
      <w:r w:rsidRPr="00A30024">
        <w:rPr>
          <w:rFonts w:ascii="Times New Roman" w:hAnsi="Times New Roman" w:cs="Times New Roman"/>
          <w:sz w:val="24"/>
          <w:szCs w:val="24"/>
        </w:rPr>
        <w:t>Cilj 11. Učiniti gradove i naselja uključivim, sigurnim, prilagodljivim i održivim</w:t>
      </w:r>
    </w:p>
    <w:p w14:paraId="3518F903" w14:textId="10694B54" w:rsidR="00EE2D56" w:rsidRPr="00A30024" w:rsidRDefault="00EE2D56" w:rsidP="00BD4CBA">
      <w:pPr>
        <w:jc w:val="both"/>
        <w:rPr>
          <w:rFonts w:ascii="Times New Roman" w:hAnsi="Times New Roman" w:cs="Times New Roman"/>
          <w:sz w:val="24"/>
          <w:szCs w:val="24"/>
        </w:rPr>
      </w:pPr>
      <w:r w:rsidRPr="00A30024">
        <w:rPr>
          <w:rFonts w:ascii="Times New Roman" w:hAnsi="Times New Roman" w:cs="Times New Roman"/>
          <w:sz w:val="24"/>
          <w:szCs w:val="24"/>
        </w:rPr>
        <w:t>Cilj 12. Osigurati održive oblike potrošnje i proizvodnje</w:t>
      </w:r>
    </w:p>
    <w:p w14:paraId="3BD87CB7" w14:textId="327B8CF7" w:rsidR="00EE2D56" w:rsidRPr="00A30024" w:rsidRDefault="00EE2D56" w:rsidP="00BD4CBA">
      <w:pPr>
        <w:jc w:val="both"/>
        <w:rPr>
          <w:rFonts w:ascii="Times New Roman" w:hAnsi="Times New Roman" w:cs="Times New Roman"/>
          <w:sz w:val="24"/>
          <w:szCs w:val="24"/>
        </w:rPr>
      </w:pPr>
      <w:r w:rsidRPr="00A30024">
        <w:rPr>
          <w:rFonts w:ascii="Times New Roman" w:hAnsi="Times New Roman" w:cs="Times New Roman"/>
          <w:sz w:val="24"/>
          <w:szCs w:val="24"/>
        </w:rPr>
        <w:t>Cilj 13. Poduzeti hitne akcije u borbi protiv klimatskih promjena i njihovih posljedica</w:t>
      </w:r>
    </w:p>
    <w:p w14:paraId="4428CD8D" w14:textId="48DBA317" w:rsidR="00EE2D56" w:rsidRPr="00A30024" w:rsidRDefault="00EE2D56" w:rsidP="00BD4CBA">
      <w:pPr>
        <w:jc w:val="both"/>
        <w:rPr>
          <w:rFonts w:ascii="Times New Roman" w:hAnsi="Times New Roman" w:cs="Times New Roman"/>
          <w:sz w:val="24"/>
          <w:szCs w:val="24"/>
        </w:rPr>
      </w:pPr>
      <w:r w:rsidRPr="00A30024">
        <w:rPr>
          <w:rFonts w:ascii="Times New Roman" w:hAnsi="Times New Roman" w:cs="Times New Roman"/>
          <w:sz w:val="24"/>
          <w:szCs w:val="24"/>
        </w:rPr>
        <w:t>Cilj 14. Očuvati i održivo koristiti oceane, mora i morske resurse za održiv razvoj</w:t>
      </w:r>
    </w:p>
    <w:p w14:paraId="19B4C859" w14:textId="2D0C8E83" w:rsidR="00EE2D56" w:rsidRPr="00A30024" w:rsidRDefault="00EE2D56" w:rsidP="00BD4CBA">
      <w:pPr>
        <w:jc w:val="both"/>
        <w:rPr>
          <w:rFonts w:ascii="Times New Roman" w:hAnsi="Times New Roman" w:cs="Times New Roman"/>
          <w:sz w:val="24"/>
          <w:szCs w:val="24"/>
        </w:rPr>
      </w:pPr>
      <w:r w:rsidRPr="00A30024">
        <w:rPr>
          <w:rFonts w:ascii="Times New Roman" w:hAnsi="Times New Roman" w:cs="Times New Roman"/>
          <w:sz w:val="24"/>
          <w:szCs w:val="24"/>
        </w:rPr>
        <w:t>Cilj 15. Zaštititi, uspostaviti i promovirati održivo korištenje kopnenih ekosustava, održivo upravljati šumama, suzbiti dezertifikaciju, zaustaviti degradaciju tla te spriječiti uništavanje biološke raznolikosti</w:t>
      </w:r>
    </w:p>
    <w:p w14:paraId="171DF311" w14:textId="55C3F34F" w:rsidR="00752697" w:rsidRPr="00A30024" w:rsidRDefault="00EE2D56" w:rsidP="00BD4CBA">
      <w:pPr>
        <w:jc w:val="both"/>
        <w:rPr>
          <w:rFonts w:ascii="Times New Roman" w:hAnsi="Times New Roman" w:cs="Times New Roman"/>
          <w:b/>
          <w:bCs/>
          <w:sz w:val="24"/>
          <w:szCs w:val="24"/>
        </w:rPr>
      </w:pPr>
      <w:r w:rsidRPr="00A30024">
        <w:rPr>
          <w:rFonts w:ascii="Times New Roman" w:hAnsi="Times New Roman" w:cs="Times New Roman"/>
          <w:sz w:val="24"/>
          <w:szCs w:val="24"/>
        </w:rPr>
        <w:t>Cilj 16. Promovirati miroljubiva i uključiva društva za održivi razvoj, osigurati pristup pravdi za sve i izgraditi učinkovite, odgovorne i uključive institucije na svim razinama</w:t>
      </w:r>
    </w:p>
    <w:p w14:paraId="4261ECF0" w14:textId="19929283" w:rsidR="00752697" w:rsidRPr="00A30024" w:rsidRDefault="00EE2D56" w:rsidP="00BD4CBA">
      <w:pPr>
        <w:jc w:val="both"/>
        <w:rPr>
          <w:rFonts w:ascii="Times New Roman" w:hAnsi="Times New Roman" w:cs="Times New Roman"/>
          <w:b/>
          <w:bCs/>
          <w:sz w:val="24"/>
          <w:szCs w:val="24"/>
        </w:rPr>
      </w:pPr>
      <w:r w:rsidRPr="00A30024">
        <w:rPr>
          <w:rFonts w:ascii="Times New Roman" w:hAnsi="Times New Roman" w:cs="Times New Roman"/>
          <w:sz w:val="24"/>
          <w:szCs w:val="24"/>
        </w:rPr>
        <w:t>Cilj 17. Ojačati načine provedbe te učvrstiti globalno partnerstvo za održivi razvoj</w:t>
      </w:r>
    </w:p>
    <w:p w14:paraId="35E03A64" w14:textId="2909C861" w:rsidR="00752697" w:rsidRPr="00B8411F" w:rsidRDefault="00752697" w:rsidP="00BD4CBA">
      <w:pPr>
        <w:jc w:val="both"/>
        <w:rPr>
          <w:rFonts w:ascii="Times New Roman" w:hAnsi="Times New Roman" w:cs="Times New Roman"/>
          <w:sz w:val="24"/>
          <w:szCs w:val="24"/>
        </w:rPr>
      </w:pPr>
    </w:p>
    <w:p w14:paraId="6DC08E86" w14:textId="6D68CC13" w:rsidR="001E0923" w:rsidRPr="0067045D" w:rsidRDefault="00200BBA" w:rsidP="00BD4CBA">
      <w:pPr>
        <w:jc w:val="both"/>
        <w:rPr>
          <w:rFonts w:ascii="Times New Roman" w:hAnsi="Times New Roman" w:cs="Times New Roman"/>
          <w:sz w:val="24"/>
          <w:szCs w:val="24"/>
        </w:rPr>
      </w:pPr>
      <w:r>
        <w:rPr>
          <w:rFonts w:ascii="Times New Roman" w:hAnsi="Times New Roman" w:cs="Times New Roman"/>
          <w:sz w:val="24"/>
          <w:szCs w:val="24"/>
        </w:rPr>
        <w:t>KKŽ</w:t>
      </w:r>
      <w:r w:rsidR="009B43AA" w:rsidRPr="00A30024">
        <w:rPr>
          <w:rFonts w:ascii="Times New Roman" w:hAnsi="Times New Roman" w:cs="Times New Roman"/>
          <w:sz w:val="24"/>
          <w:szCs w:val="24"/>
        </w:rPr>
        <w:t xml:space="preserve"> doprinosi provedbi ciljeva/podciljeva održivog razvoja UN Agende </w:t>
      </w:r>
      <w:r w:rsidR="00E43CFF" w:rsidRPr="00A30024">
        <w:rPr>
          <w:rFonts w:ascii="Times New Roman" w:hAnsi="Times New Roman" w:cs="Times New Roman"/>
          <w:sz w:val="24"/>
          <w:szCs w:val="24"/>
        </w:rPr>
        <w:t>kako slijedi: 1, 2, 3, 4, 5, 6, 7, 8, 9, 11 i 15.</w:t>
      </w:r>
      <w:bookmarkEnd w:id="291"/>
    </w:p>
    <w:p w14:paraId="4FAE14EB" w14:textId="527B2ED5" w:rsidR="00165120" w:rsidRDefault="00165120">
      <w:pPr>
        <w:rPr>
          <w:b/>
          <w:bCs/>
        </w:rPr>
      </w:pPr>
    </w:p>
    <w:p w14:paraId="1FED3877" w14:textId="07D4F5F1" w:rsidR="009674BD" w:rsidRPr="004E22B6" w:rsidRDefault="009674BD">
      <w:pPr>
        <w:rPr>
          <w:rFonts w:ascii="Times New Roman" w:hAnsi="Times New Roman" w:cs="Times New Roman"/>
          <w:sz w:val="24"/>
          <w:szCs w:val="24"/>
        </w:rPr>
      </w:pPr>
      <w:r w:rsidRPr="004E22B6">
        <w:rPr>
          <w:rFonts w:ascii="Times New Roman" w:hAnsi="Times New Roman" w:cs="Times New Roman"/>
          <w:sz w:val="24"/>
          <w:szCs w:val="24"/>
        </w:rPr>
        <w:t xml:space="preserve">U Koprivnici, </w:t>
      </w:r>
      <w:r w:rsidR="00500CFE">
        <w:rPr>
          <w:rFonts w:ascii="Times New Roman" w:hAnsi="Times New Roman" w:cs="Times New Roman"/>
          <w:sz w:val="24"/>
          <w:szCs w:val="24"/>
        </w:rPr>
        <w:t>20</w:t>
      </w:r>
      <w:r w:rsidRPr="004E22B6">
        <w:rPr>
          <w:rFonts w:ascii="Times New Roman" w:hAnsi="Times New Roman" w:cs="Times New Roman"/>
          <w:sz w:val="24"/>
          <w:szCs w:val="24"/>
        </w:rPr>
        <w:t>. prosinca 2021.</w:t>
      </w:r>
    </w:p>
    <w:p w14:paraId="2F342FEA" w14:textId="420FA00F" w:rsidR="009674BD" w:rsidRPr="004E22B6" w:rsidRDefault="009674BD">
      <w:pPr>
        <w:rPr>
          <w:rFonts w:ascii="Times New Roman" w:hAnsi="Times New Roman" w:cs="Times New Roman"/>
          <w:sz w:val="24"/>
          <w:szCs w:val="24"/>
        </w:rPr>
      </w:pPr>
      <w:r w:rsidRPr="004E22B6">
        <w:rPr>
          <w:rFonts w:ascii="Times New Roman" w:hAnsi="Times New Roman" w:cs="Times New Roman"/>
          <w:sz w:val="24"/>
          <w:szCs w:val="24"/>
        </w:rPr>
        <w:t>KLASA:</w:t>
      </w:r>
      <w:r w:rsidR="00500CFE">
        <w:rPr>
          <w:rFonts w:ascii="Times New Roman" w:hAnsi="Times New Roman" w:cs="Times New Roman"/>
          <w:sz w:val="24"/>
          <w:szCs w:val="24"/>
        </w:rPr>
        <w:t xml:space="preserve"> 300-01/21-01/7</w:t>
      </w:r>
    </w:p>
    <w:p w14:paraId="108A274A" w14:textId="03A23BBB" w:rsidR="009674BD" w:rsidRPr="004E22B6" w:rsidRDefault="009674BD">
      <w:pPr>
        <w:rPr>
          <w:rFonts w:ascii="Times New Roman" w:hAnsi="Times New Roman" w:cs="Times New Roman"/>
          <w:sz w:val="24"/>
          <w:szCs w:val="24"/>
        </w:rPr>
      </w:pPr>
      <w:r w:rsidRPr="004E22B6">
        <w:rPr>
          <w:rFonts w:ascii="Times New Roman" w:hAnsi="Times New Roman" w:cs="Times New Roman"/>
          <w:sz w:val="24"/>
          <w:szCs w:val="24"/>
        </w:rPr>
        <w:t>URBROJ:</w:t>
      </w:r>
      <w:r w:rsidR="00500CFE">
        <w:rPr>
          <w:rFonts w:ascii="Times New Roman" w:hAnsi="Times New Roman" w:cs="Times New Roman"/>
          <w:sz w:val="24"/>
          <w:szCs w:val="24"/>
        </w:rPr>
        <w:t xml:space="preserve"> 2137/1-01/01-21-2</w:t>
      </w:r>
    </w:p>
    <w:p w14:paraId="13371D18" w14:textId="4463D6FE" w:rsidR="009674BD" w:rsidRPr="004E22B6" w:rsidRDefault="009674BD">
      <w:pPr>
        <w:rPr>
          <w:rFonts w:ascii="Times New Roman" w:hAnsi="Times New Roman" w:cs="Times New Roman"/>
          <w:sz w:val="24"/>
          <w:szCs w:val="24"/>
        </w:rPr>
      </w:pPr>
    </w:p>
    <w:p w14:paraId="453BADBB" w14:textId="1D84C883" w:rsidR="009674BD" w:rsidRPr="004E22B6" w:rsidRDefault="009674BD">
      <w:pPr>
        <w:rPr>
          <w:rFonts w:ascii="Times New Roman" w:hAnsi="Times New Roman" w:cs="Times New Roman"/>
          <w:sz w:val="24"/>
          <w:szCs w:val="24"/>
        </w:rPr>
      </w:pPr>
    </w:p>
    <w:p w14:paraId="0A0CFA72" w14:textId="20C8EEB9" w:rsidR="009674BD" w:rsidRPr="004E22B6" w:rsidRDefault="009674BD">
      <w:pPr>
        <w:rPr>
          <w:rFonts w:ascii="Times New Roman" w:hAnsi="Times New Roman" w:cs="Times New Roman"/>
          <w:sz w:val="24"/>
          <w:szCs w:val="24"/>
        </w:rPr>
      </w:pPr>
      <w:r w:rsidRPr="004E22B6">
        <w:rPr>
          <w:rFonts w:ascii="Times New Roman" w:hAnsi="Times New Roman" w:cs="Times New Roman"/>
          <w:sz w:val="24"/>
          <w:szCs w:val="24"/>
        </w:rPr>
        <w:t xml:space="preserve">                                                                                                     ŽUPAN:</w:t>
      </w:r>
      <w:bookmarkStart w:id="292" w:name="_GoBack"/>
      <w:bookmarkEnd w:id="292"/>
    </w:p>
    <w:p w14:paraId="577AE6CD" w14:textId="11B01EEC" w:rsidR="009674BD" w:rsidRDefault="009674BD">
      <w:pPr>
        <w:rPr>
          <w:rFonts w:ascii="Times New Roman" w:hAnsi="Times New Roman" w:cs="Times New Roman"/>
          <w:sz w:val="24"/>
          <w:szCs w:val="24"/>
        </w:rPr>
      </w:pPr>
      <w:r w:rsidRPr="004E22B6">
        <w:rPr>
          <w:rFonts w:ascii="Times New Roman" w:hAnsi="Times New Roman" w:cs="Times New Roman"/>
          <w:sz w:val="24"/>
          <w:szCs w:val="24"/>
        </w:rPr>
        <w:t xml:space="preserve">                                                                                         Darko Koren, ing.građ.</w:t>
      </w:r>
      <w:r w:rsidR="00E80413">
        <w:rPr>
          <w:rFonts w:ascii="Times New Roman" w:hAnsi="Times New Roman" w:cs="Times New Roman"/>
          <w:sz w:val="24"/>
          <w:szCs w:val="24"/>
        </w:rPr>
        <w:t>, v.r.</w:t>
      </w:r>
    </w:p>
    <w:p w14:paraId="2F9087E4" w14:textId="56BA1237" w:rsidR="000C59A4" w:rsidRDefault="000C59A4">
      <w:pPr>
        <w:rPr>
          <w:rFonts w:ascii="Times New Roman" w:hAnsi="Times New Roman" w:cs="Times New Roman"/>
          <w:sz w:val="24"/>
          <w:szCs w:val="24"/>
        </w:rPr>
      </w:pPr>
    </w:p>
    <w:p w14:paraId="3B59A065" w14:textId="786B296A" w:rsidR="000C59A4" w:rsidRDefault="000C59A4">
      <w:pPr>
        <w:rPr>
          <w:rFonts w:ascii="Times New Roman" w:hAnsi="Times New Roman" w:cs="Times New Roman"/>
          <w:sz w:val="24"/>
          <w:szCs w:val="24"/>
        </w:rPr>
      </w:pPr>
    </w:p>
    <w:p w14:paraId="4220C8D6" w14:textId="7EC580FF" w:rsidR="000C59A4" w:rsidRDefault="000C59A4">
      <w:pPr>
        <w:rPr>
          <w:rFonts w:ascii="Times New Roman" w:hAnsi="Times New Roman" w:cs="Times New Roman"/>
          <w:sz w:val="24"/>
          <w:szCs w:val="24"/>
        </w:rPr>
      </w:pPr>
    </w:p>
    <w:p w14:paraId="79F2ACDF" w14:textId="6DDED920" w:rsidR="000C59A4" w:rsidRDefault="000C59A4">
      <w:pPr>
        <w:rPr>
          <w:rFonts w:ascii="Times New Roman" w:hAnsi="Times New Roman" w:cs="Times New Roman"/>
          <w:sz w:val="24"/>
          <w:szCs w:val="24"/>
        </w:rPr>
      </w:pPr>
    </w:p>
    <w:p w14:paraId="193C930B" w14:textId="43E1CE8F" w:rsidR="000C59A4" w:rsidRDefault="000C59A4">
      <w:pPr>
        <w:rPr>
          <w:rFonts w:ascii="Times New Roman" w:hAnsi="Times New Roman" w:cs="Times New Roman"/>
          <w:sz w:val="24"/>
          <w:szCs w:val="24"/>
        </w:rPr>
      </w:pPr>
    </w:p>
    <w:p w14:paraId="48BE1B51" w14:textId="402AC453" w:rsidR="000C59A4" w:rsidRDefault="000C59A4">
      <w:pPr>
        <w:rPr>
          <w:rFonts w:ascii="Times New Roman" w:hAnsi="Times New Roman" w:cs="Times New Roman"/>
          <w:sz w:val="24"/>
          <w:szCs w:val="24"/>
        </w:rPr>
      </w:pPr>
    </w:p>
    <w:p w14:paraId="43BA6C15" w14:textId="61D149DA" w:rsidR="000C59A4" w:rsidRDefault="000C59A4">
      <w:pPr>
        <w:rPr>
          <w:rFonts w:ascii="Times New Roman" w:hAnsi="Times New Roman" w:cs="Times New Roman"/>
          <w:sz w:val="24"/>
          <w:szCs w:val="24"/>
        </w:rPr>
      </w:pPr>
    </w:p>
    <w:p w14:paraId="350B2370" w14:textId="075B411B" w:rsidR="000C59A4" w:rsidRDefault="000C59A4">
      <w:pPr>
        <w:rPr>
          <w:rFonts w:ascii="Times New Roman" w:hAnsi="Times New Roman" w:cs="Times New Roman"/>
          <w:sz w:val="24"/>
          <w:szCs w:val="24"/>
        </w:rPr>
      </w:pPr>
    </w:p>
    <w:p w14:paraId="52DD4BE0" w14:textId="0EB4AA84" w:rsidR="000C59A4" w:rsidRDefault="000C59A4">
      <w:pPr>
        <w:rPr>
          <w:rFonts w:ascii="Times New Roman" w:hAnsi="Times New Roman" w:cs="Times New Roman"/>
          <w:sz w:val="24"/>
          <w:szCs w:val="24"/>
        </w:rPr>
      </w:pPr>
    </w:p>
    <w:p w14:paraId="43FE5123" w14:textId="0E7B74A0" w:rsidR="000C59A4" w:rsidRDefault="000C59A4">
      <w:pPr>
        <w:rPr>
          <w:rFonts w:ascii="Times New Roman" w:hAnsi="Times New Roman" w:cs="Times New Roman"/>
          <w:sz w:val="24"/>
          <w:szCs w:val="24"/>
        </w:rPr>
      </w:pPr>
    </w:p>
    <w:p w14:paraId="3135C77D" w14:textId="7732C413" w:rsidR="000C59A4" w:rsidRDefault="000C59A4">
      <w:pPr>
        <w:rPr>
          <w:rFonts w:ascii="Times New Roman" w:hAnsi="Times New Roman" w:cs="Times New Roman"/>
          <w:sz w:val="24"/>
          <w:szCs w:val="24"/>
        </w:rPr>
      </w:pPr>
    </w:p>
    <w:p w14:paraId="316A83DC" w14:textId="77777777" w:rsidR="000C59A4" w:rsidRPr="000C59A4" w:rsidRDefault="000C59A4" w:rsidP="000C59A4">
      <w:pPr>
        <w:keepNext/>
        <w:keepLines/>
        <w:pBdr>
          <w:bottom w:val="single" w:sz="4" w:space="1" w:color="595959" w:themeColor="text1" w:themeTint="A6"/>
        </w:pBdr>
        <w:spacing w:before="360" w:after="160" w:line="259" w:lineRule="auto"/>
        <w:outlineLvl w:val="0"/>
        <w:rPr>
          <w:rFonts w:ascii="Times New Roman" w:eastAsiaTheme="majorEastAsia" w:hAnsi="Times New Roman" w:cs="Times New Roman"/>
          <w:b/>
          <w:bCs/>
          <w:smallCaps/>
          <w:color w:val="000000" w:themeColor="text1"/>
          <w:sz w:val="36"/>
          <w:szCs w:val="36"/>
        </w:rPr>
      </w:pPr>
      <w:bookmarkStart w:id="293" w:name="_Toc89854601"/>
      <w:bookmarkStart w:id="294" w:name="_Toc90454637"/>
      <w:r w:rsidRPr="000C59A4">
        <w:rPr>
          <w:rFonts w:ascii="Times New Roman" w:eastAsiaTheme="majorEastAsia" w:hAnsi="Times New Roman" w:cs="Times New Roman"/>
          <w:b/>
          <w:bCs/>
          <w:smallCaps/>
          <w:color w:val="000000" w:themeColor="text1"/>
          <w:sz w:val="36"/>
          <w:szCs w:val="36"/>
        </w:rPr>
        <w:lastRenderedPageBreak/>
        <w:t>POPIS TABLICA</w:t>
      </w:r>
      <w:bookmarkEnd w:id="293"/>
      <w:bookmarkEnd w:id="294"/>
    </w:p>
    <w:p w14:paraId="1C2352E7" w14:textId="1C0579D6" w:rsidR="009C14FA" w:rsidRDefault="00221CE2">
      <w:pPr>
        <w:pStyle w:val="Tablicaslika"/>
        <w:tabs>
          <w:tab w:val="right" w:leader="dot" w:pos="9016"/>
        </w:tabs>
        <w:rPr>
          <w:rFonts w:asciiTheme="minorHAnsi" w:eastAsiaTheme="minorEastAsia" w:hAnsiTheme="minorHAnsi" w:cstheme="minorBidi"/>
          <w:noProof/>
          <w:sz w:val="22"/>
          <w:szCs w:val="22"/>
          <w:lang w:eastAsia="hr-HR"/>
        </w:rPr>
      </w:pPr>
      <w:r>
        <w:rPr>
          <w:i/>
          <w:iCs/>
          <w:sz w:val="24"/>
          <w:szCs w:val="24"/>
        </w:rPr>
        <w:fldChar w:fldCharType="begin"/>
      </w:r>
      <w:r>
        <w:rPr>
          <w:i/>
          <w:iCs/>
          <w:sz w:val="24"/>
          <w:szCs w:val="24"/>
        </w:rPr>
        <w:instrText xml:space="preserve"> TOC \h \z \c "Tablica" </w:instrText>
      </w:r>
      <w:r>
        <w:rPr>
          <w:i/>
          <w:iCs/>
          <w:sz w:val="24"/>
          <w:szCs w:val="24"/>
        </w:rPr>
        <w:fldChar w:fldCharType="separate"/>
      </w:r>
      <w:hyperlink w:anchor="_Toc89860681" w:history="1">
        <w:r w:rsidR="009C14FA" w:rsidRPr="00F962DC">
          <w:rPr>
            <w:rStyle w:val="Hiperveza"/>
            <w:i/>
            <w:iCs/>
            <w:noProof/>
          </w:rPr>
          <w:t>Tablica 1. Plan rashoda i izdataka u razdoblju od 2022. do 2025. godine</w:t>
        </w:r>
        <w:r w:rsidR="009C14FA">
          <w:rPr>
            <w:noProof/>
            <w:webHidden/>
          </w:rPr>
          <w:tab/>
        </w:r>
        <w:r w:rsidR="009C14FA">
          <w:rPr>
            <w:noProof/>
            <w:webHidden/>
          </w:rPr>
          <w:fldChar w:fldCharType="begin"/>
        </w:r>
        <w:r w:rsidR="009C14FA">
          <w:rPr>
            <w:noProof/>
            <w:webHidden/>
          </w:rPr>
          <w:instrText xml:space="preserve"> PAGEREF _Toc89860681 \h </w:instrText>
        </w:r>
        <w:r w:rsidR="009C14FA">
          <w:rPr>
            <w:noProof/>
            <w:webHidden/>
          </w:rPr>
        </w:r>
        <w:r w:rsidR="009C14FA">
          <w:rPr>
            <w:noProof/>
            <w:webHidden/>
          </w:rPr>
          <w:fldChar w:fldCharType="separate"/>
        </w:r>
        <w:r w:rsidR="00500CFE">
          <w:rPr>
            <w:noProof/>
            <w:webHidden/>
          </w:rPr>
          <w:t>45</w:t>
        </w:r>
        <w:r w:rsidR="009C14FA">
          <w:rPr>
            <w:noProof/>
            <w:webHidden/>
          </w:rPr>
          <w:fldChar w:fldCharType="end"/>
        </w:r>
      </w:hyperlink>
    </w:p>
    <w:p w14:paraId="12303685" w14:textId="75315A3B" w:rsidR="009C14FA" w:rsidRDefault="00411251">
      <w:pPr>
        <w:pStyle w:val="Tablicaslika"/>
        <w:tabs>
          <w:tab w:val="right" w:leader="dot" w:pos="9016"/>
        </w:tabs>
        <w:rPr>
          <w:rFonts w:asciiTheme="minorHAnsi" w:eastAsiaTheme="minorEastAsia" w:hAnsiTheme="minorHAnsi" w:cstheme="minorBidi"/>
          <w:noProof/>
          <w:sz w:val="22"/>
          <w:szCs w:val="22"/>
          <w:lang w:eastAsia="hr-HR"/>
        </w:rPr>
      </w:pPr>
      <w:hyperlink w:anchor="_Toc89860682" w:history="1">
        <w:r w:rsidR="009C14FA" w:rsidRPr="00F962DC">
          <w:rPr>
            <w:rStyle w:val="Hiperveza"/>
            <w:i/>
            <w:iCs/>
            <w:noProof/>
          </w:rPr>
          <w:t>Tablica 2. Procijenjeni troškovi provedbe mjera u razdoblju od 2022. do 2025. godine</w:t>
        </w:r>
        <w:r w:rsidR="009C14FA">
          <w:rPr>
            <w:noProof/>
            <w:webHidden/>
          </w:rPr>
          <w:tab/>
        </w:r>
        <w:r w:rsidR="009C14FA">
          <w:rPr>
            <w:noProof/>
            <w:webHidden/>
          </w:rPr>
          <w:fldChar w:fldCharType="begin"/>
        </w:r>
        <w:r w:rsidR="009C14FA">
          <w:rPr>
            <w:noProof/>
            <w:webHidden/>
          </w:rPr>
          <w:instrText xml:space="preserve"> PAGEREF _Toc89860682 \h </w:instrText>
        </w:r>
        <w:r w:rsidR="009C14FA">
          <w:rPr>
            <w:noProof/>
            <w:webHidden/>
          </w:rPr>
        </w:r>
        <w:r w:rsidR="009C14FA">
          <w:rPr>
            <w:noProof/>
            <w:webHidden/>
          </w:rPr>
          <w:fldChar w:fldCharType="separate"/>
        </w:r>
        <w:r w:rsidR="00500CFE">
          <w:rPr>
            <w:noProof/>
            <w:webHidden/>
          </w:rPr>
          <w:t>45</w:t>
        </w:r>
        <w:r w:rsidR="009C14FA">
          <w:rPr>
            <w:noProof/>
            <w:webHidden/>
          </w:rPr>
          <w:fldChar w:fldCharType="end"/>
        </w:r>
      </w:hyperlink>
    </w:p>
    <w:p w14:paraId="183DE3EC" w14:textId="5EA8548C" w:rsidR="00221CE2" w:rsidRDefault="00221CE2" w:rsidP="00221CE2">
      <w:pPr>
        <w:spacing w:after="0" w:line="259" w:lineRule="auto"/>
        <w:jc w:val="both"/>
        <w:rPr>
          <w:sz w:val="22"/>
          <w:szCs w:val="22"/>
        </w:rPr>
      </w:pPr>
      <w:r>
        <w:rPr>
          <w:rFonts w:ascii="Times New Roman" w:hAnsi="Times New Roman" w:cs="Times New Roman"/>
          <w:i/>
          <w:iCs/>
          <w:sz w:val="24"/>
          <w:szCs w:val="24"/>
        </w:rPr>
        <w:fldChar w:fldCharType="end"/>
      </w:r>
    </w:p>
    <w:p w14:paraId="48032D56" w14:textId="1FF04ACA" w:rsidR="00221CE2" w:rsidRPr="00221CE2" w:rsidRDefault="00221CE2" w:rsidP="00221CE2">
      <w:pPr>
        <w:keepNext/>
        <w:keepLines/>
        <w:pBdr>
          <w:bottom w:val="single" w:sz="4" w:space="1" w:color="595959" w:themeColor="text1" w:themeTint="A6"/>
        </w:pBdr>
        <w:spacing w:before="360" w:after="160" w:line="259" w:lineRule="auto"/>
        <w:outlineLvl w:val="0"/>
        <w:rPr>
          <w:rFonts w:ascii="Times New Roman" w:eastAsiaTheme="majorEastAsia" w:hAnsi="Times New Roman" w:cs="Times New Roman"/>
          <w:b/>
          <w:bCs/>
          <w:smallCaps/>
          <w:color w:val="000000" w:themeColor="text1"/>
          <w:sz w:val="36"/>
          <w:szCs w:val="36"/>
        </w:rPr>
      </w:pPr>
      <w:bookmarkStart w:id="295" w:name="_Toc90454638"/>
      <w:r w:rsidRPr="00221CE2">
        <w:rPr>
          <w:rFonts w:ascii="Times New Roman" w:eastAsiaTheme="majorEastAsia" w:hAnsi="Times New Roman" w:cs="Times New Roman"/>
          <w:b/>
          <w:bCs/>
          <w:smallCaps/>
          <w:color w:val="000000" w:themeColor="text1"/>
          <w:sz w:val="36"/>
          <w:szCs w:val="36"/>
        </w:rPr>
        <w:t>POPIS SLIKA</w:t>
      </w:r>
      <w:bookmarkEnd w:id="295"/>
      <w:r w:rsidRPr="00221CE2">
        <w:rPr>
          <w:rFonts w:ascii="Times New Roman" w:eastAsiaTheme="majorEastAsia" w:hAnsi="Times New Roman" w:cs="Times New Roman"/>
          <w:b/>
          <w:bCs/>
          <w:smallCaps/>
          <w:color w:val="000000" w:themeColor="text1"/>
          <w:sz w:val="36"/>
          <w:szCs w:val="36"/>
        </w:rPr>
        <w:t xml:space="preserve"> </w:t>
      </w:r>
    </w:p>
    <w:p w14:paraId="739CA1C1" w14:textId="48F6868C" w:rsidR="00612CDB" w:rsidRDefault="00221CE2">
      <w:pPr>
        <w:pStyle w:val="Tablicaslika"/>
        <w:tabs>
          <w:tab w:val="right" w:leader="dot" w:pos="9016"/>
        </w:tabs>
        <w:rPr>
          <w:rFonts w:asciiTheme="minorHAnsi" w:eastAsiaTheme="minorEastAsia" w:hAnsiTheme="minorHAnsi" w:cstheme="minorBidi"/>
          <w:noProof/>
          <w:sz w:val="22"/>
          <w:szCs w:val="22"/>
          <w:lang w:eastAsia="hr-HR"/>
        </w:rPr>
      </w:pPr>
      <w:r>
        <w:rPr>
          <w:sz w:val="24"/>
          <w:szCs w:val="24"/>
        </w:rPr>
        <w:fldChar w:fldCharType="begin"/>
      </w:r>
      <w:r>
        <w:rPr>
          <w:sz w:val="24"/>
          <w:szCs w:val="24"/>
        </w:rPr>
        <w:instrText xml:space="preserve"> TOC \h \z \c "Slika" </w:instrText>
      </w:r>
      <w:r>
        <w:rPr>
          <w:sz w:val="24"/>
          <w:szCs w:val="24"/>
        </w:rPr>
        <w:fldChar w:fldCharType="separate"/>
      </w:r>
      <w:hyperlink w:anchor="_Toc89861490" w:history="1">
        <w:r w:rsidR="00612CDB" w:rsidRPr="00AB0E91">
          <w:rPr>
            <w:rStyle w:val="Hiperveza"/>
            <w:i/>
            <w:iCs/>
            <w:noProof/>
          </w:rPr>
          <w:t>Slika 1. Vizija Koprivničko-križevačke županije</w:t>
        </w:r>
        <w:r w:rsidR="00612CDB">
          <w:rPr>
            <w:noProof/>
            <w:webHidden/>
          </w:rPr>
          <w:tab/>
        </w:r>
        <w:r w:rsidR="00612CDB">
          <w:rPr>
            <w:noProof/>
            <w:webHidden/>
          </w:rPr>
          <w:fldChar w:fldCharType="begin"/>
        </w:r>
        <w:r w:rsidR="00612CDB">
          <w:rPr>
            <w:noProof/>
            <w:webHidden/>
          </w:rPr>
          <w:instrText xml:space="preserve"> PAGEREF _Toc89861490 \h </w:instrText>
        </w:r>
        <w:r w:rsidR="00612CDB">
          <w:rPr>
            <w:noProof/>
            <w:webHidden/>
          </w:rPr>
        </w:r>
        <w:r w:rsidR="00612CDB">
          <w:rPr>
            <w:noProof/>
            <w:webHidden/>
          </w:rPr>
          <w:fldChar w:fldCharType="separate"/>
        </w:r>
        <w:r w:rsidR="00500CFE">
          <w:rPr>
            <w:noProof/>
            <w:webHidden/>
          </w:rPr>
          <w:t>6</w:t>
        </w:r>
        <w:r w:rsidR="00612CDB">
          <w:rPr>
            <w:noProof/>
            <w:webHidden/>
          </w:rPr>
          <w:fldChar w:fldCharType="end"/>
        </w:r>
      </w:hyperlink>
    </w:p>
    <w:p w14:paraId="5AF6547C" w14:textId="423B7515" w:rsidR="00612CDB" w:rsidRDefault="00411251">
      <w:pPr>
        <w:pStyle w:val="Tablicaslika"/>
        <w:tabs>
          <w:tab w:val="right" w:leader="dot" w:pos="9016"/>
        </w:tabs>
        <w:rPr>
          <w:rFonts w:asciiTheme="minorHAnsi" w:eastAsiaTheme="minorEastAsia" w:hAnsiTheme="minorHAnsi" w:cstheme="minorBidi"/>
          <w:noProof/>
          <w:sz w:val="22"/>
          <w:szCs w:val="22"/>
          <w:lang w:eastAsia="hr-HR"/>
        </w:rPr>
      </w:pPr>
      <w:hyperlink w:anchor="_Toc89861491" w:history="1">
        <w:r w:rsidR="00612CDB" w:rsidRPr="00AB0E91">
          <w:rPr>
            <w:rStyle w:val="Hiperveza"/>
            <w:i/>
            <w:iCs/>
            <w:noProof/>
          </w:rPr>
          <w:t>Slika 2. Grafički prikaz organizacijske strukture Koprivničko-križevačke županije</w:t>
        </w:r>
        <w:r w:rsidR="00612CDB">
          <w:rPr>
            <w:noProof/>
            <w:webHidden/>
          </w:rPr>
          <w:tab/>
        </w:r>
        <w:r w:rsidR="00612CDB">
          <w:rPr>
            <w:noProof/>
            <w:webHidden/>
          </w:rPr>
          <w:fldChar w:fldCharType="begin"/>
        </w:r>
        <w:r w:rsidR="00612CDB">
          <w:rPr>
            <w:noProof/>
            <w:webHidden/>
          </w:rPr>
          <w:instrText xml:space="preserve"> PAGEREF _Toc89861491 \h </w:instrText>
        </w:r>
        <w:r w:rsidR="00612CDB">
          <w:rPr>
            <w:noProof/>
            <w:webHidden/>
          </w:rPr>
        </w:r>
        <w:r w:rsidR="00612CDB">
          <w:rPr>
            <w:noProof/>
            <w:webHidden/>
          </w:rPr>
          <w:fldChar w:fldCharType="separate"/>
        </w:r>
        <w:r w:rsidR="00500CFE">
          <w:rPr>
            <w:noProof/>
            <w:webHidden/>
          </w:rPr>
          <w:t>7</w:t>
        </w:r>
        <w:r w:rsidR="00612CDB">
          <w:rPr>
            <w:noProof/>
            <w:webHidden/>
          </w:rPr>
          <w:fldChar w:fldCharType="end"/>
        </w:r>
      </w:hyperlink>
    </w:p>
    <w:p w14:paraId="3713FE20" w14:textId="0264FB6C" w:rsidR="00612CDB" w:rsidRDefault="00411251">
      <w:pPr>
        <w:pStyle w:val="Tablicaslika"/>
        <w:tabs>
          <w:tab w:val="right" w:leader="dot" w:pos="9016"/>
        </w:tabs>
        <w:rPr>
          <w:rFonts w:asciiTheme="minorHAnsi" w:eastAsiaTheme="minorEastAsia" w:hAnsiTheme="minorHAnsi" w:cstheme="minorBidi"/>
          <w:noProof/>
          <w:sz w:val="22"/>
          <w:szCs w:val="22"/>
          <w:lang w:eastAsia="hr-HR"/>
        </w:rPr>
      </w:pPr>
      <w:hyperlink w:anchor="_Toc89861492" w:history="1">
        <w:r w:rsidR="00612CDB" w:rsidRPr="00AB0E91">
          <w:rPr>
            <w:rStyle w:val="Hiperveza"/>
            <w:i/>
            <w:iCs/>
            <w:noProof/>
          </w:rPr>
          <w:t>Slika 3. Administrativni ustroj KKŽ</w:t>
        </w:r>
        <w:r w:rsidR="00612CDB">
          <w:rPr>
            <w:noProof/>
            <w:webHidden/>
          </w:rPr>
          <w:tab/>
        </w:r>
        <w:r w:rsidR="00612CDB">
          <w:rPr>
            <w:noProof/>
            <w:webHidden/>
          </w:rPr>
          <w:fldChar w:fldCharType="begin"/>
        </w:r>
        <w:r w:rsidR="00612CDB">
          <w:rPr>
            <w:noProof/>
            <w:webHidden/>
          </w:rPr>
          <w:instrText xml:space="preserve"> PAGEREF _Toc89861492 \h </w:instrText>
        </w:r>
        <w:r w:rsidR="00612CDB">
          <w:rPr>
            <w:noProof/>
            <w:webHidden/>
          </w:rPr>
        </w:r>
        <w:r w:rsidR="00612CDB">
          <w:rPr>
            <w:noProof/>
            <w:webHidden/>
          </w:rPr>
          <w:fldChar w:fldCharType="separate"/>
        </w:r>
        <w:r w:rsidR="00500CFE">
          <w:rPr>
            <w:noProof/>
            <w:webHidden/>
          </w:rPr>
          <w:t>8</w:t>
        </w:r>
        <w:r w:rsidR="00612CDB">
          <w:rPr>
            <w:noProof/>
            <w:webHidden/>
          </w:rPr>
          <w:fldChar w:fldCharType="end"/>
        </w:r>
      </w:hyperlink>
    </w:p>
    <w:p w14:paraId="1508ECBE" w14:textId="72BBB9ED" w:rsidR="00612CDB" w:rsidRDefault="00411251">
      <w:pPr>
        <w:pStyle w:val="Tablicaslika"/>
        <w:tabs>
          <w:tab w:val="right" w:leader="dot" w:pos="9016"/>
        </w:tabs>
        <w:rPr>
          <w:rFonts w:asciiTheme="minorHAnsi" w:eastAsiaTheme="minorEastAsia" w:hAnsiTheme="minorHAnsi" w:cstheme="minorBidi"/>
          <w:noProof/>
          <w:sz w:val="22"/>
          <w:szCs w:val="22"/>
          <w:lang w:eastAsia="hr-HR"/>
        </w:rPr>
      </w:pPr>
      <w:hyperlink w:anchor="_Toc89861493" w:history="1">
        <w:r w:rsidR="00612CDB" w:rsidRPr="00AB0E91">
          <w:rPr>
            <w:rStyle w:val="Hiperveza"/>
            <w:i/>
            <w:iCs/>
            <w:noProof/>
          </w:rPr>
          <w:t>Slika 4. Nacionalna klasifikacija prostornih jedinica u RH na NUTS 2 razini</w:t>
        </w:r>
        <w:r w:rsidR="00612CDB">
          <w:rPr>
            <w:noProof/>
            <w:webHidden/>
          </w:rPr>
          <w:tab/>
        </w:r>
        <w:r w:rsidR="00612CDB">
          <w:rPr>
            <w:noProof/>
            <w:webHidden/>
          </w:rPr>
          <w:fldChar w:fldCharType="begin"/>
        </w:r>
        <w:r w:rsidR="00612CDB">
          <w:rPr>
            <w:noProof/>
            <w:webHidden/>
          </w:rPr>
          <w:instrText xml:space="preserve"> PAGEREF _Toc89861493 \h </w:instrText>
        </w:r>
        <w:r w:rsidR="00612CDB">
          <w:rPr>
            <w:noProof/>
            <w:webHidden/>
          </w:rPr>
        </w:r>
        <w:r w:rsidR="00612CDB">
          <w:rPr>
            <w:noProof/>
            <w:webHidden/>
          </w:rPr>
          <w:fldChar w:fldCharType="separate"/>
        </w:r>
        <w:r w:rsidR="00500CFE">
          <w:rPr>
            <w:noProof/>
            <w:webHidden/>
          </w:rPr>
          <w:t>9</w:t>
        </w:r>
        <w:r w:rsidR="00612CDB">
          <w:rPr>
            <w:noProof/>
            <w:webHidden/>
          </w:rPr>
          <w:fldChar w:fldCharType="end"/>
        </w:r>
      </w:hyperlink>
    </w:p>
    <w:p w14:paraId="126EE3B5" w14:textId="60CB6D6E" w:rsidR="00612CDB" w:rsidRDefault="00411251">
      <w:pPr>
        <w:pStyle w:val="Tablicaslika"/>
        <w:tabs>
          <w:tab w:val="right" w:leader="dot" w:pos="9016"/>
        </w:tabs>
        <w:rPr>
          <w:rFonts w:asciiTheme="minorHAnsi" w:eastAsiaTheme="minorEastAsia" w:hAnsiTheme="minorHAnsi" w:cstheme="minorBidi"/>
          <w:noProof/>
          <w:sz w:val="22"/>
          <w:szCs w:val="22"/>
          <w:lang w:eastAsia="hr-HR"/>
        </w:rPr>
      </w:pPr>
      <w:hyperlink w:anchor="_Toc89861494" w:history="1">
        <w:r w:rsidR="00612CDB" w:rsidRPr="00AB0E91">
          <w:rPr>
            <w:rStyle w:val="Hiperveza"/>
            <w:i/>
            <w:iCs/>
            <w:noProof/>
          </w:rPr>
          <w:t>Slika 5. Jedinice lokalne samouprave u KKŽ prema indeksu razvijenosti</w:t>
        </w:r>
        <w:r w:rsidR="00612CDB">
          <w:rPr>
            <w:noProof/>
            <w:webHidden/>
          </w:rPr>
          <w:tab/>
        </w:r>
        <w:r w:rsidR="00612CDB">
          <w:rPr>
            <w:noProof/>
            <w:webHidden/>
          </w:rPr>
          <w:fldChar w:fldCharType="begin"/>
        </w:r>
        <w:r w:rsidR="00612CDB">
          <w:rPr>
            <w:noProof/>
            <w:webHidden/>
          </w:rPr>
          <w:instrText xml:space="preserve"> PAGEREF _Toc89861494 \h </w:instrText>
        </w:r>
        <w:r w:rsidR="00612CDB">
          <w:rPr>
            <w:noProof/>
            <w:webHidden/>
          </w:rPr>
        </w:r>
        <w:r w:rsidR="00612CDB">
          <w:rPr>
            <w:noProof/>
            <w:webHidden/>
          </w:rPr>
          <w:fldChar w:fldCharType="separate"/>
        </w:r>
        <w:r w:rsidR="00500CFE">
          <w:rPr>
            <w:noProof/>
            <w:webHidden/>
          </w:rPr>
          <w:t>10</w:t>
        </w:r>
        <w:r w:rsidR="00612CDB">
          <w:rPr>
            <w:noProof/>
            <w:webHidden/>
          </w:rPr>
          <w:fldChar w:fldCharType="end"/>
        </w:r>
      </w:hyperlink>
    </w:p>
    <w:p w14:paraId="43225073" w14:textId="51BCDEFB" w:rsidR="00612CDB" w:rsidRDefault="00411251">
      <w:pPr>
        <w:pStyle w:val="Tablicaslika"/>
        <w:tabs>
          <w:tab w:val="right" w:leader="dot" w:pos="9016"/>
        </w:tabs>
        <w:rPr>
          <w:rFonts w:asciiTheme="minorHAnsi" w:eastAsiaTheme="minorEastAsia" w:hAnsiTheme="minorHAnsi" w:cstheme="minorBidi"/>
          <w:noProof/>
          <w:sz w:val="22"/>
          <w:szCs w:val="22"/>
          <w:lang w:eastAsia="hr-HR"/>
        </w:rPr>
      </w:pPr>
      <w:hyperlink w:anchor="_Toc89861495" w:history="1">
        <w:r w:rsidR="00612CDB" w:rsidRPr="00AB0E91">
          <w:rPr>
            <w:rStyle w:val="Hiperveza"/>
            <w:i/>
            <w:iCs/>
            <w:noProof/>
          </w:rPr>
          <w:t>Slika 6. Posebni ciljevi</w:t>
        </w:r>
        <w:r w:rsidR="00612CDB">
          <w:rPr>
            <w:noProof/>
            <w:webHidden/>
          </w:rPr>
          <w:tab/>
        </w:r>
        <w:r w:rsidR="00612CDB">
          <w:rPr>
            <w:noProof/>
            <w:webHidden/>
          </w:rPr>
          <w:fldChar w:fldCharType="begin"/>
        </w:r>
        <w:r w:rsidR="00612CDB">
          <w:rPr>
            <w:noProof/>
            <w:webHidden/>
          </w:rPr>
          <w:instrText xml:space="preserve"> PAGEREF _Toc89861495 \h </w:instrText>
        </w:r>
        <w:r w:rsidR="00612CDB">
          <w:rPr>
            <w:noProof/>
            <w:webHidden/>
          </w:rPr>
        </w:r>
        <w:r w:rsidR="00612CDB">
          <w:rPr>
            <w:noProof/>
            <w:webHidden/>
          </w:rPr>
          <w:fldChar w:fldCharType="separate"/>
        </w:r>
        <w:r w:rsidR="00500CFE">
          <w:rPr>
            <w:noProof/>
            <w:webHidden/>
          </w:rPr>
          <w:t>30</w:t>
        </w:r>
        <w:r w:rsidR="00612CDB">
          <w:rPr>
            <w:noProof/>
            <w:webHidden/>
          </w:rPr>
          <w:fldChar w:fldCharType="end"/>
        </w:r>
      </w:hyperlink>
    </w:p>
    <w:p w14:paraId="16752060" w14:textId="395FBF4D" w:rsidR="00612CDB" w:rsidRDefault="00411251">
      <w:pPr>
        <w:pStyle w:val="Tablicaslika"/>
        <w:tabs>
          <w:tab w:val="right" w:leader="dot" w:pos="9016"/>
        </w:tabs>
        <w:rPr>
          <w:rFonts w:asciiTheme="minorHAnsi" w:eastAsiaTheme="minorEastAsia" w:hAnsiTheme="minorHAnsi" w:cstheme="minorBidi"/>
          <w:noProof/>
          <w:sz w:val="22"/>
          <w:szCs w:val="22"/>
          <w:lang w:eastAsia="hr-HR"/>
        </w:rPr>
      </w:pPr>
      <w:hyperlink w:anchor="_Toc89861496" w:history="1">
        <w:r w:rsidR="00612CDB" w:rsidRPr="00AB0E91">
          <w:rPr>
            <w:rStyle w:val="Hiperveza"/>
            <w:i/>
            <w:iCs/>
            <w:noProof/>
          </w:rPr>
          <w:t>Slika 7. Posebni cilj 1. Povezanija županija kružnog gospodarstva</w:t>
        </w:r>
        <w:r w:rsidR="00612CDB">
          <w:rPr>
            <w:noProof/>
            <w:webHidden/>
          </w:rPr>
          <w:tab/>
        </w:r>
        <w:r w:rsidR="00612CDB">
          <w:rPr>
            <w:noProof/>
            <w:webHidden/>
          </w:rPr>
          <w:fldChar w:fldCharType="begin"/>
        </w:r>
        <w:r w:rsidR="00612CDB">
          <w:rPr>
            <w:noProof/>
            <w:webHidden/>
          </w:rPr>
          <w:instrText xml:space="preserve"> PAGEREF _Toc89861496 \h </w:instrText>
        </w:r>
        <w:r w:rsidR="00612CDB">
          <w:rPr>
            <w:noProof/>
            <w:webHidden/>
          </w:rPr>
        </w:r>
        <w:r w:rsidR="00612CDB">
          <w:rPr>
            <w:noProof/>
            <w:webHidden/>
          </w:rPr>
          <w:fldChar w:fldCharType="separate"/>
        </w:r>
        <w:r w:rsidR="00500CFE">
          <w:rPr>
            <w:noProof/>
            <w:webHidden/>
          </w:rPr>
          <w:t>31</w:t>
        </w:r>
        <w:r w:rsidR="00612CDB">
          <w:rPr>
            <w:noProof/>
            <w:webHidden/>
          </w:rPr>
          <w:fldChar w:fldCharType="end"/>
        </w:r>
      </w:hyperlink>
    </w:p>
    <w:p w14:paraId="2667B920" w14:textId="4D2F3F26" w:rsidR="00612CDB" w:rsidRDefault="00411251">
      <w:pPr>
        <w:pStyle w:val="Tablicaslika"/>
        <w:tabs>
          <w:tab w:val="right" w:leader="dot" w:pos="9016"/>
        </w:tabs>
        <w:rPr>
          <w:rFonts w:asciiTheme="minorHAnsi" w:eastAsiaTheme="minorEastAsia" w:hAnsiTheme="minorHAnsi" w:cstheme="minorBidi"/>
          <w:noProof/>
          <w:sz w:val="22"/>
          <w:szCs w:val="22"/>
          <w:lang w:eastAsia="hr-HR"/>
        </w:rPr>
      </w:pPr>
      <w:hyperlink w:anchor="_Toc89861497" w:history="1">
        <w:r w:rsidR="00612CDB" w:rsidRPr="00AB0E91">
          <w:rPr>
            <w:rStyle w:val="Hiperveza"/>
            <w:i/>
            <w:iCs/>
            <w:noProof/>
          </w:rPr>
          <w:t>Slika 8. Posebni cilj 2. Socijalno osjetljiva županija</w:t>
        </w:r>
        <w:r w:rsidR="00612CDB">
          <w:rPr>
            <w:noProof/>
            <w:webHidden/>
          </w:rPr>
          <w:tab/>
        </w:r>
        <w:r w:rsidR="00612CDB">
          <w:rPr>
            <w:noProof/>
            <w:webHidden/>
          </w:rPr>
          <w:fldChar w:fldCharType="begin"/>
        </w:r>
        <w:r w:rsidR="00612CDB">
          <w:rPr>
            <w:noProof/>
            <w:webHidden/>
          </w:rPr>
          <w:instrText xml:space="preserve"> PAGEREF _Toc89861497 \h </w:instrText>
        </w:r>
        <w:r w:rsidR="00612CDB">
          <w:rPr>
            <w:noProof/>
            <w:webHidden/>
          </w:rPr>
        </w:r>
        <w:r w:rsidR="00612CDB">
          <w:rPr>
            <w:noProof/>
            <w:webHidden/>
          </w:rPr>
          <w:fldChar w:fldCharType="separate"/>
        </w:r>
        <w:r w:rsidR="00500CFE">
          <w:rPr>
            <w:noProof/>
            <w:webHidden/>
          </w:rPr>
          <w:t>32</w:t>
        </w:r>
        <w:r w:rsidR="00612CDB">
          <w:rPr>
            <w:noProof/>
            <w:webHidden/>
          </w:rPr>
          <w:fldChar w:fldCharType="end"/>
        </w:r>
      </w:hyperlink>
    </w:p>
    <w:p w14:paraId="7435C794" w14:textId="312D5E70" w:rsidR="00612CDB" w:rsidRDefault="00411251">
      <w:pPr>
        <w:pStyle w:val="Tablicaslika"/>
        <w:tabs>
          <w:tab w:val="right" w:leader="dot" w:pos="9016"/>
        </w:tabs>
        <w:rPr>
          <w:rFonts w:asciiTheme="minorHAnsi" w:eastAsiaTheme="minorEastAsia" w:hAnsiTheme="minorHAnsi" w:cstheme="minorBidi"/>
          <w:noProof/>
          <w:sz w:val="22"/>
          <w:szCs w:val="22"/>
          <w:lang w:eastAsia="hr-HR"/>
        </w:rPr>
      </w:pPr>
      <w:hyperlink w:anchor="_Toc89861498" w:history="1">
        <w:r w:rsidR="00612CDB" w:rsidRPr="00AB0E91">
          <w:rPr>
            <w:rStyle w:val="Hiperveza"/>
            <w:i/>
            <w:iCs/>
            <w:noProof/>
          </w:rPr>
          <w:t>Slika 9. Posebni cilj 3. Pametna i zelenija županija</w:t>
        </w:r>
        <w:r w:rsidR="00612CDB">
          <w:rPr>
            <w:noProof/>
            <w:webHidden/>
          </w:rPr>
          <w:tab/>
        </w:r>
        <w:r w:rsidR="00612CDB">
          <w:rPr>
            <w:noProof/>
            <w:webHidden/>
          </w:rPr>
          <w:fldChar w:fldCharType="begin"/>
        </w:r>
        <w:r w:rsidR="00612CDB">
          <w:rPr>
            <w:noProof/>
            <w:webHidden/>
          </w:rPr>
          <w:instrText xml:space="preserve"> PAGEREF _Toc89861498 \h </w:instrText>
        </w:r>
        <w:r w:rsidR="00612CDB">
          <w:rPr>
            <w:noProof/>
            <w:webHidden/>
          </w:rPr>
        </w:r>
        <w:r w:rsidR="00612CDB">
          <w:rPr>
            <w:noProof/>
            <w:webHidden/>
          </w:rPr>
          <w:fldChar w:fldCharType="separate"/>
        </w:r>
        <w:r w:rsidR="00500CFE">
          <w:rPr>
            <w:noProof/>
            <w:webHidden/>
          </w:rPr>
          <w:t>33</w:t>
        </w:r>
        <w:r w:rsidR="00612CDB">
          <w:rPr>
            <w:noProof/>
            <w:webHidden/>
          </w:rPr>
          <w:fldChar w:fldCharType="end"/>
        </w:r>
      </w:hyperlink>
    </w:p>
    <w:p w14:paraId="07FEFE59" w14:textId="4E36797E" w:rsidR="009C14FA" w:rsidRDefault="00221CE2" w:rsidP="00BB5AB3">
      <w:pPr>
        <w:spacing w:after="0"/>
        <w:rPr>
          <w:rFonts w:ascii="Times New Roman" w:hAnsi="Times New Roman" w:cs="Times New Roman"/>
          <w:sz w:val="24"/>
          <w:szCs w:val="24"/>
        </w:rPr>
      </w:pPr>
      <w:r>
        <w:rPr>
          <w:rFonts w:ascii="Times New Roman" w:hAnsi="Times New Roman" w:cs="Times New Roman"/>
          <w:sz w:val="24"/>
          <w:szCs w:val="24"/>
        </w:rPr>
        <w:fldChar w:fldCharType="end"/>
      </w:r>
    </w:p>
    <w:p w14:paraId="7198F98C" w14:textId="0F18F6BE" w:rsidR="000C59A4" w:rsidRDefault="00CF169B" w:rsidP="009C14FA">
      <w:pPr>
        <w:keepNext/>
        <w:keepLines/>
        <w:pBdr>
          <w:bottom w:val="single" w:sz="4" w:space="1" w:color="595959" w:themeColor="text1" w:themeTint="A6"/>
        </w:pBdr>
        <w:spacing w:before="360" w:after="160" w:line="259" w:lineRule="auto"/>
        <w:outlineLvl w:val="0"/>
        <w:rPr>
          <w:rFonts w:ascii="Times New Roman" w:eastAsiaTheme="majorEastAsia" w:hAnsi="Times New Roman" w:cs="Times New Roman"/>
          <w:b/>
          <w:bCs/>
          <w:smallCaps/>
          <w:color w:val="000000" w:themeColor="text1"/>
          <w:sz w:val="36"/>
          <w:szCs w:val="36"/>
        </w:rPr>
      </w:pPr>
      <w:bookmarkStart w:id="296" w:name="_Toc90454639"/>
      <w:r>
        <w:rPr>
          <w:rFonts w:ascii="Times New Roman" w:eastAsiaTheme="majorEastAsia" w:hAnsi="Times New Roman" w:cs="Times New Roman"/>
          <w:b/>
          <w:bCs/>
          <w:smallCaps/>
          <w:color w:val="000000" w:themeColor="text1"/>
          <w:sz w:val="36"/>
          <w:szCs w:val="36"/>
        </w:rPr>
        <w:t>POPIS GRAFIKONA</w:t>
      </w:r>
      <w:bookmarkEnd w:id="296"/>
    </w:p>
    <w:p w14:paraId="1F221E53" w14:textId="16A283FA" w:rsidR="009C14FA" w:rsidRDefault="009C14FA">
      <w:pPr>
        <w:pStyle w:val="Tablicaslika"/>
        <w:tabs>
          <w:tab w:val="right" w:leader="dot" w:pos="9016"/>
        </w:tabs>
        <w:rPr>
          <w:rFonts w:asciiTheme="minorHAnsi" w:eastAsiaTheme="minorEastAsia" w:hAnsiTheme="minorHAnsi" w:cstheme="minorBidi"/>
          <w:noProof/>
          <w:sz w:val="22"/>
          <w:szCs w:val="22"/>
          <w:lang w:eastAsia="hr-HR"/>
        </w:rPr>
      </w:pPr>
      <w:r>
        <w:rPr>
          <w:rFonts w:eastAsiaTheme="majorEastAsia"/>
          <w:sz w:val="36"/>
          <w:szCs w:val="36"/>
        </w:rPr>
        <w:fldChar w:fldCharType="begin"/>
      </w:r>
      <w:r>
        <w:rPr>
          <w:rFonts w:eastAsiaTheme="majorEastAsia"/>
          <w:sz w:val="36"/>
          <w:szCs w:val="36"/>
        </w:rPr>
        <w:instrText xml:space="preserve"> TOC \h \z \c "Grafikon" </w:instrText>
      </w:r>
      <w:r>
        <w:rPr>
          <w:rFonts w:eastAsiaTheme="majorEastAsia"/>
          <w:sz w:val="36"/>
          <w:szCs w:val="36"/>
        </w:rPr>
        <w:fldChar w:fldCharType="separate"/>
      </w:r>
      <w:hyperlink w:anchor="_Toc89860745" w:history="1">
        <w:r w:rsidRPr="002A043B">
          <w:rPr>
            <w:rStyle w:val="Hiperveza"/>
            <w:i/>
            <w:iCs/>
            <w:noProof/>
          </w:rPr>
          <w:t>Grafikon 1. Demografski trendovi u KKŽ u razdoblju od 1961. do 2019. godine</w:t>
        </w:r>
        <w:r>
          <w:rPr>
            <w:noProof/>
            <w:webHidden/>
          </w:rPr>
          <w:tab/>
        </w:r>
        <w:r>
          <w:rPr>
            <w:noProof/>
            <w:webHidden/>
          </w:rPr>
          <w:fldChar w:fldCharType="begin"/>
        </w:r>
        <w:r>
          <w:rPr>
            <w:noProof/>
            <w:webHidden/>
          </w:rPr>
          <w:instrText xml:space="preserve"> PAGEREF _Toc89860745 \h </w:instrText>
        </w:r>
        <w:r>
          <w:rPr>
            <w:noProof/>
            <w:webHidden/>
          </w:rPr>
        </w:r>
        <w:r>
          <w:rPr>
            <w:noProof/>
            <w:webHidden/>
          </w:rPr>
          <w:fldChar w:fldCharType="separate"/>
        </w:r>
        <w:r w:rsidR="00500CFE">
          <w:rPr>
            <w:noProof/>
            <w:webHidden/>
          </w:rPr>
          <w:t>11</w:t>
        </w:r>
        <w:r>
          <w:rPr>
            <w:noProof/>
            <w:webHidden/>
          </w:rPr>
          <w:fldChar w:fldCharType="end"/>
        </w:r>
      </w:hyperlink>
    </w:p>
    <w:p w14:paraId="6B86C374" w14:textId="7AF227BF" w:rsidR="009C14FA" w:rsidRPr="009C14FA" w:rsidRDefault="009C14FA" w:rsidP="009C14FA">
      <w:pPr>
        <w:rPr>
          <w:rFonts w:ascii="Times New Roman" w:eastAsiaTheme="majorEastAsia" w:hAnsi="Times New Roman" w:cs="Times New Roman"/>
          <w:sz w:val="36"/>
          <w:szCs w:val="36"/>
        </w:rPr>
      </w:pPr>
      <w:r>
        <w:rPr>
          <w:rFonts w:ascii="Times New Roman" w:eastAsiaTheme="majorEastAsia" w:hAnsi="Times New Roman" w:cs="Times New Roman"/>
          <w:sz w:val="36"/>
          <w:szCs w:val="36"/>
        </w:rPr>
        <w:fldChar w:fldCharType="end"/>
      </w:r>
    </w:p>
    <w:sectPr w:rsidR="009C14FA" w:rsidRPr="009C14FA" w:rsidSect="0075269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F5DD9C" w14:textId="77777777" w:rsidR="00411251" w:rsidRDefault="00411251" w:rsidP="00165120">
      <w:pPr>
        <w:spacing w:after="0" w:line="240" w:lineRule="auto"/>
      </w:pPr>
      <w:r>
        <w:separator/>
      </w:r>
    </w:p>
  </w:endnote>
  <w:endnote w:type="continuationSeparator" w:id="0">
    <w:p w14:paraId="6489D342" w14:textId="77777777" w:rsidR="00411251" w:rsidRDefault="00411251" w:rsidP="001651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Tunga">
    <w:panose1 w:val="00000400000000000000"/>
    <w:charset w:val="00"/>
    <w:family w:val="swiss"/>
    <w:pitch w:val="variable"/>
    <w:sig w:usb0="004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NewRomanPSMT">
    <w:altName w:val="MS Mincho"/>
    <w:panose1 w:val="00000000000000000000"/>
    <w:charset w:val="80"/>
    <w:family w:val="auto"/>
    <w:notTrueType/>
    <w:pitch w:val="default"/>
    <w:sig w:usb0="00000005" w:usb1="08070000" w:usb2="00000010" w:usb3="00000000" w:csb0="00020002"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198D64" w14:textId="4B617683" w:rsidR="00500CFE" w:rsidRDefault="00500CFE" w:rsidP="00B8411F">
    <w:pPr>
      <w:pStyle w:val="Podnoje"/>
    </w:pPr>
  </w:p>
  <w:p w14:paraId="52925565" w14:textId="77777777" w:rsidR="00500CFE" w:rsidRDefault="00500CFE">
    <w:pPr>
      <w:pStyle w:val="Podnoj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638683" w14:textId="5FD686F9" w:rsidR="00500CFE" w:rsidRDefault="00500CFE">
    <w:pPr>
      <w:pStyle w:val="Podnoje"/>
      <w:jc w:val="center"/>
    </w:pPr>
  </w:p>
  <w:p w14:paraId="39BD7853" w14:textId="77777777" w:rsidR="00500CFE" w:rsidRDefault="00500CFE">
    <w:pPr>
      <w:pStyle w:val="Podnoje"/>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9400471"/>
      <w:docPartObj>
        <w:docPartGallery w:val="Page Numbers (Bottom of Page)"/>
        <w:docPartUnique/>
      </w:docPartObj>
    </w:sdtPr>
    <w:sdtEndPr/>
    <w:sdtContent>
      <w:p w14:paraId="43D0AABA" w14:textId="275ED530" w:rsidR="00500CFE" w:rsidRDefault="00500CFE">
        <w:pPr>
          <w:pStyle w:val="Podnoje"/>
          <w:jc w:val="center"/>
        </w:pPr>
        <w:r>
          <w:fldChar w:fldCharType="begin"/>
        </w:r>
        <w:r>
          <w:instrText>PAGE   \* MERGEFORMAT</w:instrText>
        </w:r>
        <w:r>
          <w:fldChar w:fldCharType="separate"/>
        </w:r>
        <w:r>
          <w:rPr>
            <w:lang w:val="hr-HR"/>
          </w:rPr>
          <w:t>2</w:t>
        </w:r>
        <w:r>
          <w:fldChar w:fldCharType="end"/>
        </w:r>
      </w:p>
    </w:sdtContent>
  </w:sdt>
  <w:p w14:paraId="27C08492" w14:textId="77777777" w:rsidR="00500CFE" w:rsidRDefault="00500CFE">
    <w:pPr>
      <w:pStyle w:val="Podnoje"/>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64947716"/>
      <w:docPartObj>
        <w:docPartGallery w:val="Page Numbers (Bottom of Page)"/>
        <w:docPartUnique/>
      </w:docPartObj>
    </w:sdtPr>
    <w:sdtEndPr/>
    <w:sdtContent>
      <w:p w14:paraId="1B749171" w14:textId="3091C9A6" w:rsidR="00500CFE" w:rsidRDefault="00500CFE">
        <w:pPr>
          <w:pStyle w:val="Podnoje"/>
          <w:jc w:val="center"/>
        </w:pPr>
        <w:r>
          <w:fldChar w:fldCharType="begin"/>
        </w:r>
        <w:r>
          <w:instrText>PAGE   \* MERGEFORMAT</w:instrText>
        </w:r>
        <w:r>
          <w:fldChar w:fldCharType="separate"/>
        </w:r>
        <w:r w:rsidR="00E80413" w:rsidRPr="00E80413">
          <w:rPr>
            <w:noProof/>
            <w:lang w:val="hr-HR"/>
          </w:rPr>
          <w:t>50</w:t>
        </w:r>
        <w:r>
          <w:fldChar w:fldCharType="end"/>
        </w:r>
      </w:p>
    </w:sdtContent>
  </w:sdt>
  <w:p w14:paraId="6C4620E7" w14:textId="77777777" w:rsidR="00500CFE" w:rsidRDefault="00500CFE">
    <w:pPr>
      <w:pStyle w:val="Podnoje"/>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29876894"/>
      <w:docPartObj>
        <w:docPartGallery w:val="Page Numbers (Bottom of Page)"/>
        <w:docPartUnique/>
      </w:docPartObj>
    </w:sdtPr>
    <w:sdtEndPr/>
    <w:sdtContent>
      <w:p w14:paraId="32B4767C" w14:textId="327995F6" w:rsidR="00500CFE" w:rsidRDefault="00500CFE">
        <w:pPr>
          <w:pStyle w:val="Podnoje"/>
          <w:jc w:val="center"/>
        </w:pPr>
        <w:r>
          <w:fldChar w:fldCharType="begin"/>
        </w:r>
        <w:r>
          <w:instrText>PAGE   \* MERGEFORMAT</w:instrText>
        </w:r>
        <w:r>
          <w:fldChar w:fldCharType="separate"/>
        </w:r>
        <w:r w:rsidR="00E80413" w:rsidRPr="00E80413">
          <w:rPr>
            <w:noProof/>
            <w:lang w:val="hr-HR"/>
          </w:rPr>
          <w:t>49</w:t>
        </w:r>
        <w:r>
          <w:fldChar w:fldCharType="end"/>
        </w:r>
      </w:p>
    </w:sdtContent>
  </w:sdt>
  <w:p w14:paraId="323BA765" w14:textId="77777777" w:rsidR="00500CFE" w:rsidRDefault="00500CFE">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89C38AA" w14:textId="77777777" w:rsidR="00411251" w:rsidRDefault="00411251" w:rsidP="00165120">
      <w:pPr>
        <w:spacing w:after="0" w:line="240" w:lineRule="auto"/>
      </w:pPr>
      <w:r>
        <w:separator/>
      </w:r>
    </w:p>
  </w:footnote>
  <w:footnote w:type="continuationSeparator" w:id="0">
    <w:p w14:paraId="6944F409" w14:textId="77777777" w:rsidR="00411251" w:rsidRDefault="00411251" w:rsidP="0016512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BC236E"/>
    <w:multiLevelType w:val="hybridMultilevel"/>
    <w:tmpl w:val="1A42C99A"/>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15:restartNumberingAfterBreak="0">
    <w:nsid w:val="0B155873"/>
    <w:multiLevelType w:val="hybridMultilevel"/>
    <w:tmpl w:val="E3E42462"/>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0B1F5D24"/>
    <w:multiLevelType w:val="hybridMultilevel"/>
    <w:tmpl w:val="07B065C4"/>
    <w:lvl w:ilvl="0" w:tplc="290E46CC">
      <w:start w:val="1"/>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 w15:restartNumberingAfterBreak="0">
    <w:nsid w:val="0B2B11AA"/>
    <w:multiLevelType w:val="hybridMultilevel"/>
    <w:tmpl w:val="DD50C9F4"/>
    <w:lvl w:ilvl="0" w:tplc="0409000F">
      <w:start w:val="4"/>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F8B7D59"/>
    <w:multiLevelType w:val="hybridMultilevel"/>
    <w:tmpl w:val="8314066A"/>
    <w:lvl w:ilvl="0" w:tplc="68064938">
      <w:start w:val="12"/>
      <w:numFmt w:val="bullet"/>
      <w:pStyle w:val="Tijeloteksta31"/>
      <w:lvlText w:val="-"/>
      <w:lvlJc w:val="left"/>
      <w:pPr>
        <w:tabs>
          <w:tab w:val="num" w:pos="170"/>
        </w:tabs>
        <w:ind w:left="170" w:hanging="170"/>
      </w:pPr>
      <w:rPr>
        <w:rFonts w:ascii="Arial Narrow" w:eastAsia="Times New Roman" w:hAnsi="Arial Narrow" w:cs="Times New Roman" w:hint="default"/>
      </w:rPr>
    </w:lvl>
    <w:lvl w:ilvl="1" w:tplc="AE1E53C0">
      <w:start w:val="1"/>
      <w:numFmt w:val="bullet"/>
      <w:lvlText w:val=""/>
      <w:lvlJc w:val="left"/>
      <w:pPr>
        <w:tabs>
          <w:tab w:val="num" w:pos="1477"/>
        </w:tabs>
        <w:ind w:left="1477" w:hanging="397"/>
      </w:pPr>
      <w:rPr>
        <w:rFonts w:ascii="Wingdings" w:hAnsi="Wingdings"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cs="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cs="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25F7013"/>
    <w:multiLevelType w:val="hybridMultilevel"/>
    <w:tmpl w:val="0DBE6DC8"/>
    <w:lvl w:ilvl="0" w:tplc="0D0029B2">
      <w:start w:val="1"/>
      <w:numFmt w:val="bullet"/>
      <w:lvlText w:val="-"/>
      <w:lvlJc w:val="left"/>
      <w:pPr>
        <w:ind w:left="1080" w:hanging="360"/>
      </w:pPr>
      <w:rPr>
        <w:rFonts w:ascii="Times New Roman" w:eastAsia="Calibri" w:hAnsi="Times New Roman" w:cs="Times New Roman" w:hint="default"/>
      </w:rPr>
    </w:lvl>
    <w:lvl w:ilvl="1" w:tplc="041A0003" w:tentative="1">
      <w:start w:val="1"/>
      <w:numFmt w:val="bullet"/>
      <w:lvlText w:val="o"/>
      <w:lvlJc w:val="left"/>
      <w:pPr>
        <w:ind w:left="1800" w:hanging="360"/>
      </w:pPr>
      <w:rPr>
        <w:rFonts w:ascii="Courier New" w:hAnsi="Courier New" w:cs="Courier New" w:hint="default"/>
      </w:rPr>
    </w:lvl>
    <w:lvl w:ilvl="2" w:tplc="041A0005" w:tentative="1">
      <w:start w:val="1"/>
      <w:numFmt w:val="bullet"/>
      <w:lvlText w:val=""/>
      <w:lvlJc w:val="left"/>
      <w:pPr>
        <w:ind w:left="2520" w:hanging="360"/>
      </w:pPr>
      <w:rPr>
        <w:rFonts w:ascii="Wingdings" w:hAnsi="Wingdings" w:hint="default"/>
      </w:rPr>
    </w:lvl>
    <w:lvl w:ilvl="3" w:tplc="041A0001" w:tentative="1">
      <w:start w:val="1"/>
      <w:numFmt w:val="bullet"/>
      <w:lvlText w:val=""/>
      <w:lvlJc w:val="left"/>
      <w:pPr>
        <w:ind w:left="3240" w:hanging="360"/>
      </w:pPr>
      <w:rPr>
        <w:rFonts w:ascii="Symbol" w:hAnsi="Symbol" w:hint="default"/>
      </w:rPr>
    </w:lvl>
    <w:lvl w:ilvl="4" w:tplc="041A0003" w:tentative="1">
      <w:start w:val="1"/>
      <w:numFmt w:val="bullet"/>
      <w:lvlText w:val="o"/>
      <w:lvlJc w:val="left"/>
      <w:pPr>
        <w:ind w:left="3960" w:hanging="360"/>
      </w:pPr>
      <w:rPr>
        <w:rFonts w:ascii="Courier New" w:hAnsi="Courier New" w:cs="Courier New" w:hint="default"/>
      </w:rPr>
    </w:lvl>
    <w:lvl w:ilvl="5" w:tplc="041A0005" w:tentative="1">
      <w:start w:val="1"/>
      <w:numFmt w:val="bullet"/>
      <w:lvlText w:val=""/>
      <w:lvlJc w:val="left"/>
      <w:pPr>
        <w:ind w:left="4680" w:hanging="360"/>
      </w:pPr>
      <w:rPr>
        <w:rFonts w:ascii="Wingdings" w:hAnsi="Wingdings" w:hint="default"/>
      </w:rPr>
    </w:lvl>
    <w:lvl w:ilvl="6" w:tplc="041A0001" w:tentative="1">
      <w:start w:val="1"/>
      <w:numFmt w:val="bullet"/>
      <w:lvlText w:val=""/>
      <w:lvlJc w:val="left"/>
      <w:pPr>
        <w:ind w:left="5400" w:hanging="360"/>
      </w:pPr>
      <w:rPr>
        <w:rFonts w:ascii="Symbol" w:hAnsi="Symbol" w:hint="default"/>
      </w:rPr>
    </w:lvl>
    <w:lvl w:ilvl="7" w:tplc="041A0003" w:tentative="1">
      <w:start w:val="1"/>
      <w:numFmt w:val="bullet"/>
      <w:lvlText w:val="o"/>
      <w:lvlJc w:val="left"/>
      <w:pPr>
        <w:ind w:left="6120" w:hanging="360"/>
      </w:pPr>
      <w:rPr>
        <w:rFonts w:ascii="Courier New" w:hAnsi="Courier New" w:cs="Courier New" w:hint="default"/>
      </w:rPr>
    </w:lvl>
    <w:lvl w:ilvl="8" w:tplc="041A0005" w:tentative="1">
      <w:start w:val="1"/>
      <w:numFmt w:val="bullet"/>
      <w:lvlText w:val=""/>
      <w:lvlJc w:val="left"/>
      <w:pPr>
        <w:ind w:left="6840" w:hanging="360"/>
      </w:pPr>
      <w:rPr>
        <w:rFonts w:ascii="Wingdings" w:hAnsi="Wingdings" w:hint="default"/>
      </w:rPr>
    </w:lvl>
  </w:abstractNum>
  <w:abstractNum w:abstractNumId="6" w15:restartNumberingAfterBreak="0">
    <w:nsid w:val="13E60E8C"/>
    <w:multiLevelType w:val="hybridMultilevel"/>
    <w:tmpl w:val="82044162"/>
    <w:lvl w:ilvl="0" w:tplc="290E46CC">
      <w:start w:val="1"/>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 w15:restartNumberingAfterBreak="0">
    <w:nsid w:val="1482775B"/>
    <w:multiLevelType w:val="multilevel"/>
    <w:tmpl w:val="0EBA3C40"/>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15:restartNumberingAfterBreak="0">
    <w:nsid w:val="16A321CF"/>
    <w:multiLevelType w:val="multilevel"/>
    <w:tmpl w:val="67A0D8B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9" w15:restartNumberingAfterBreak="0">
    <w:nsid w:val="195B77AB"/>
    <w:multiLevelType w:val="multilevel"/>
    <w:tmpl w:val="294EF4F4"/>
    <w:lvl w:ilvl="0">
      <w:start w:val="1"/>
      <w:numFmt w:val="decimal"/>
      <w:lvlText w:val="%1."/>
      <w:lvlJc w:val="left"/>
      <w:pPr>
        <w:ind w:left="360" w:hanging="360"/>
      </w:pPr>
      <w:rPr>
        <w:rFonts w:hint="default"/>
      </w:rPr>
    </w:lvl>
    <w:lvl w:ilvl="1">
      <w:start w:val="1"/>
      <w:numFmt w:val="decimal"/>
      <w:isLgl/>
      <w:lvlText w:val="%1.%2."/>
      <w:lvlJc w:val="left"/>
      <w:pPr>
        <w:ind w:left="765" w:hanging="765"/>
      </w:pPr>
      <w:rPr>
        <w:rFonts w:hint="default"/>
      </w:rPr>
    </w:lvl>
    <w:lvl w:ilvl="2">
      <w:start w:val="1"/>
      <w:numFmt w:val="decimal"/>
      <w:isLgl/>
      <w:lvlText w:val="%1.%2.%3."/>
      <w:lvlJc w:val="left"/>
      <w:pPr>
        <w:ind w:left="765" w:hanging="765"/>
      </w:pPr>
      <w:rPr>
        <w:rFonts w:hint="default"/>
      </w:rPr>
    </w:lvl>
    <w:lvl w:ilvl="3">
      <w:start w:val="1"/>
      <w:numFmt w:val="decimal"/>
      <w:isLgl/>
      <w:lvlText w:val="%1.%2.%3.%4."/>
      <w:lvlJc w:val="left"/>
      <w:pPr>
        <w:ind w:left="765" w:hanging="765"/>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 w15:restartNumberingAfterBreak="0">
    <w:nsid w:val="1AD47386"/>
    <w:multiLevelType w:val="multilevel"/>
    <w:tmpl w:val="A52E5400"/>
    <w:lvl w:ilvl="0">
      <w:start w:val="3"/>
      <w:numFmt w:val="none"/>
      <w:lvlText w:val="8.2."/>
      <w:lvlJc w:val="center"/>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1" w15:restartNumberingAfterBreak="0">
    <w:nsid w:val="1CCD0B97"/>
    <w:multiLevelType w:val="multilevel"/>
    <w:tmpl w:val="20C4762C"/>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215D1B5A"/>
    <w:multiLevelType w:val="hybridMultilevel"/>
    <w:tmpl w:val="E7BEF628"/>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3" w15:restartNumberingAfterBreak="0">
    <w:nsid w:val="21FA3333"/>
    <w:multiLevelType w:val="hybridMultilevel"/>
    <w:tmpl w:val="3D7C325A"/>
    <w:lvl w:ilvl="0" w:tplc="0CCE95E6">
      <w:start w:val="1"/>
      <w:numFmt w:val="lowerLetter"/>
      <w:lvlText w:val="%1)"/>
      <w:lvlJc w:val="left"/>
      <w:pPr>
        <w:ind w:left="1440" w:hanging="360"/>
      </w:pPr>
      <w:rPr>
        <w:rFonts w:hint="default"/>
      </w:rPr>
    </w:lvl>
    <w:lvl w:ilvl="1" w:tplc="041A0019" w:tentative="1">
      <w:start w:val="1"/>
      <w:numFmt w:val="lowerLetter"/>
      <w:lvlText w:val="%2."/>
      <w:lvlJc w:val="left"/>
      <w:pPr>
        <w:ind w:left="2160" w:hanging="360"/>
      </w:pPr>
    </w:lvl>
    <w:lvl w:ilvl="2" w:tplc="041A001B" w:tentative="1">
      <w:start w:val="1"/>
      <w:numFmt w:val="lowerRoman"/>
      <w:lvlText w:val="%3."/>
      <w:lvlJc w:val="right"/>
      <w:pPr>
        <w:ind w:left="2880" w:hanging="180"/>
      </w:pPr>
    </w:lvl>
    <w:lvl w:ilvl="3" w:tplc="041A000F" w:tentative="1">
      <w:start w:val="1"/>
      <w:numFmt w:val="decimal"/>
      <w:lvlText w:val="%4."/>
      <w:lvlJc w:val="left"/>
      <w:pPr>
        <w:ind w:left="3600" w:hanging="360"/>
      </w:pPr>
    </w:lvl>
    <w:lvl w:ilvl="4" w:tplc="041A0019" w:tentative="1">
      <w:start w:val="1"/>
      <w:numFmt w:val="lowerLetter"/>
      <w:lvlText w:val="%5."/>
      <w:lvlJc w:val="left"/>
      <w:pPr>
        <w:ind w:left="4320" w:hanging="360"/>
      </w:pPr>
    </w:lvl>
    <w:lvl w:ilvl="5" w:tplc="041A001B" w:tentative="1">
      <w:start w:val="1"/>
      <w:numFmt w:val="lowerRoman"/>
      <w:lvlText w:val="%6."/>
      <w:lvlJc w:val="right"/>
      <w:pPr>
        <w:ind w:left="5040" w:hanging="180"/>
      </w:pPr>
    </w:lvl>
    <w:lvl w:ilvl="6" w:tplc="041A000F" w:tentative="1">
      <w:start w:val="1"/>
      <w:numFmt w:val="decimal"/>
      <w:lvlText w:val="%7."/>
      <w:lvlJc w:val="left"/>
      <w:pPr>
        <w:ind w:left="5760" w:hanging="360"/>
      </w:pPr>
    </w:lvl>
    <w:lvl w:ilvl="7" w:tplc="041A0019" w:tentative="1">
      <w:start w:val="1"/>
      <w:numFmt w:val="lowerLetter"/>
      <w:lvlText w:val="%8."/>
      <w:lvlJc w:val="left"/>
      <w:pPr>
        <w:ind w:left="6480" w:hanging="360"/>
      </w:pPr>
    </w:lvl>
    <w:lvl w:ilvl="8" w:tplc="041A001B" w:tentative="1">
      <w:start w:val="1"/>
      <w:numFmt w:val="lowerRoman"/>
      <w:lvlText w:val="%9."/>
      <w:lvlJc w:val="right"/>
      <w:pPr>
        <w:ind w:left="7200" w:hanging="180"/>
      </w:pPr>
    </w:lvl>
  </w:abstractNum>
  <w:abstractNum w:abstractNumId="14" w15:restartNumberingAfterBreak="0">
    <w:nsid w:val="277740FF"/>
    <w:multiLevelType w:val="hybridMultilevel"/>
    <w:tmpl w:val="791455CC"/>
    <w:lvl w:ilvl="0" w:tplc="E00A6476">
      <w:start w:val="4"/>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5" w15:restartNumberingAfterBreak="0">
    <w:nsid w:val="336E4A8C"/>
    <w:multiLevelType w:val="multilevel"/>
    <w:tmpl w:val="4564868C"/>
    <w:lvl w:ilvl="0">
      <w:start w:val="1"/>
      <w:numFmt w:val="upperRoman"/>
      <w:lvlText w:val="%1."/>
      <w:lvlJc w:val="left"/>
      <w:pPr>
        <w:tabs>
          <w:tab w:val="num" w:pos="360"/>
        </w:tabs>
        <w:ind w:left="0" w:firstLine="0"/>
      </w:pPr>
      <w:rPr>
        <w:rFonts w:hint="default"/>
        <w:b/>
        <w:color w:val="auto"/>
        <w:sz w:val="30"/>
        <w:szCs w:val="30"/>
      </w:rPr>
    </w:lvl>
    <w:lvl w:ilvl="1">
      <w:start w:val="1"/>
      <w:numFmt w:val="decimal"/>
      <w:lvlText w:val="%2."/>
      <w:lvlJc w:val="left"/>
      <w:pPr>
        <w:tabs>
          <w:tab w:val="num" w:pos="2345"/>
        </w:tabs>
        <w:ind w:left="1985" w:firstLine="0"/>
      </w:pPr>
      <w:rPr>
        <w:rFonts w:hint="default"/>
      </w:rPr>
    </w:lvl>
    <w:lvl w:ilvl="2">
      <w:start w:val="1"/>
      <w:numFmt w:val="decimal"/>
      <w:lvlText w:val="%2.%3"/>
      <w:lvlJc w:val="left"/>
      <w:pPr>
        <w:tabs>
          <w:tab w:val="num" w:pos="1800"/>
        </w:tabs>
        <w:ind w:left="1440" w:firstLine="0"/>
      </w:pPr>
      <w:rPr>
        <w:rFonts w:hint="default"/>
      </w:rPr>
    </w:lvl>
    <w:lvl w:ilvl="3">
      <w:start w:val="1"/>
      <w:numFmt w:val="decimal"/>
      <w:lvlText w:val="%2.%3.%4"/>
      <w:lvlJc w:val="left"/>
      <w:pPr>
        <w:tabs>
          <w:tab w:val="num" w:pos="2520"/>
        </w:tabs>
        <w:ind w:left="2160" w:firstLine="0"/>
      </w:pPr>
      <w:rPr>
        <w:rFonts w:hint="default"/>
      </w:rPr>
    </w:lvl>
    <w:lvl w:ilvl="4">
      <w:start w:val="1"/>
      <w:numFmt w:val="decimal"/>
      <w:lvlText w:val="%2.%3.%4.%5"/>
      <w:lvlJc w:val="left"/>
      <w:pPr>
        <w:tabs>
          <w:tab w:val="num" w:pos="3240"/>
        </w:tabs>
        <w:ind w:left="2880" w:firstLine="0"/>
      </w:pPr>
      <w:rPr>
        <w:rFonts w:hint="default"/>
      </w:rPr>
    </w:lvl>
    <w:lvl w:ilvl="5">
      <w:start w:val="1"/>
      <w:numFmt w:val="lowerLetter"/>
      <w:lvlText w:val="(%6)"/>
      <w:lvlJc w:val="left"/>
      <w:pPr>
        <w:tabs>
          <w:tab w:val="num" w:pos="3960"/>
        </w:tabs>
        <w:ind w:left="3600" w:firstLine="0"/>
      </w:pPr>
      <w:rPr>
        <w:rFonts w:hint="default"/>
      </w:rPr>
    </w:lvl>
    <w:lvl w:ilvl="6">
      <w:start w:val="1"/>
      <w:numFmt w:val="lowerRoman"/>
      <w:lvlText w:val="(%7)"/>
      <w:lvlJc w:val="left"/>
      <w:pPr>
        <w:tabs>
          <w:tab w:val="num" w:pos="4680"/>
        </w:tabs>
        <w:ind w:left="4320" w:firstLine="0"/>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6" w15:restartNumberingAfterBreak="0">
    <w:nsid w:val="36AA6006"/>
    <w:multiLevelType w:val="multilevel"/>
    <w:tmpl w:val="20C4762C"/>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380134ED"/>
    <w:multiLevelType w:val="multilevel"/>
    <w:tmpl w:val="9BD83834"/>
    <w:lvl w:ilvl="0">
      <w:start w:val="1"/>
      <w:numFmt w:val="decimal"/>
      <w:lvlText w:val="%1."/>
      <w:lvlJc w:val="left"/>
      <w:pPr>
        <w:ind w:left="720" w:hanging="360"/>
      </w:pPr>
      <w:rPr>
        <w:rFonts w:hint="default"/>
        <w:b/>
        <w:bCs/>
      </w:rPr>
    </w:lvl>
    <w:lvl w:ilvl="1">
      <w:start w:val="1"/>
      <w:numFmt w:val="decimal"/>
      <w:isLgl/>
      <w:lvlText w:val="%1.%2."/>
      <w:lvlJc w:val="left"/>
      <w:pPr>
        <w:ind w:left="720" w:hanging="360"/>
      </w:pPr>
      <w:rPr>
        <w:rFonts w:hint="default"/>
        <w:b/>
        <w:i w:val="0"/>
        <w:vertAlign w:val="baseline"/>
      </w:rPr>
    </w:lvl>
    <w:lvl w:ilvl="2">
      <w:start w:val="1"/>
      <w:numFmt w:val="decimal"/>
      <w:isLgl/>
      <w:lvlText w:val="%1.%2.%3."/>
      <w:lvlJc w:val="left"/>
      <w:pPr>
        <w:ind w:left="1146" w:hanging="720"/>
      </w:pPr>
      <w:rPr>
        <w:rFonts w:hint="default"/>
        <w:b/>
        <w:i w:val="0"/>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 w15:restartNumberingAfterBreak="0">
    <w:nsid w:val="3D97197C"/>
    <w:multiLevelType w:val="multilevel"/>
    <w:tmpl w:val="67A0D8B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9" w15:restartNumberingAfterBreak="0">
    <w:nsid w:val="3F986062"/>
    <w:multiLevelType w:val="hybridMultilevel"/>
    <w:tmpl w:val="89B0BDEE"/>
    <w:lvl w:ilvl="0" w:tplc="290E46CC">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18378C1"/>
    <w:multiLevelType w:val="hybridMultilevel"/>
    <w:tmpl w:val="2FBCCA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37D5A75"/>
    <w:multiLevelType w:val="hybridMultilevel"/>
    <w:tmpl w:val="8E68BF94"/>
    <w:lvl w:ilvl="0" w:tplc="CCCE7E66">
      <w:start w:val="1"/>
      <w:numFmt w:val="decimal"/>
      <w:lvlText w:val="%1."/>
      <w:lvlJc w:val="left"/>
      <w:pPr>
        <w:ind w:left="720" w:hanging="360"/>
      </w:pPr>
      <w:rPr>
        <w:rFonts w:ascii="Times New Roman" w:eastAsia="Times New Roman" w:hAnsi="Times New Roman" w:cs="Times New Roman" w:hint="default"/>
        <w:b w:val="0"/>
        <w:color w:val="auto"/>
        <w:sz w:val="24"/>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2" w15:restartNumberingAfterBreak="0">
    <w:nsid w:val="52B65C7F"/>
    <w:multiLevelType w:val="hybridMultilevel"/>
    <w:tmpl w:val="77DE142C"/>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3" w15:restartNumberingAfterBreak="0">
    <w:nsid w:val="60D05DCB"/>
    <w:multiLevelType w:val="hybridMultilevel"/>
    <w:tmpl w:val="219E1C30"/>
    <w:lvl w:ilvl="0" w:tplc="290E46CC">
      <w:start w:val="1"/>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4" w15:restartNumberingAfterBreak="0">
    <w:nsid w:val="69B47EE5"/>
    <w:multiLevelType w:val="multilevel"/>
    <w:tmpl w:val="CA0A84F4"/>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6DD00816"/>
    <w:multiLevelType w:val="hybridMultilevel"/>
    <w:tmpl w:val="AA2CCDBE"/>
    <w:lvl w:ilvl="0" w:tplc="290E46CC">
      <w:start w:val="1"/>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6" w15:restartNumberingAfterBreak="0">
    <w:nsid w:val="70BE73B6"/>
    <w:multiLevelType w:val="multilevel"/>
    <w:tmpl w:val="AEF220F0"/>
    <w:lvl w:ilvl="0">
      <w:start w:val="2"/>
      <w:numFmt w:val="decimal"/>
      <w:lvlText w:val="%1."/>
      <w:lvlJc w:val="left"/>
      <w:pPr>
        <w:ind w:left="390" w:hanging="39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7" w15:restartNumberingAfterBreak="0">
    <w:nsid w:val="70C05886"/>
    <w:multiLevelType w:val="hybridMultilevel"/>
    <w:tmpl w:val="4AE0CA64"/>
    <w:lvl w:ilvl="0" w:tplc="20F2561E">
      <w:numFmt w:val="bullet"/>
      <w:lvlText w:val="-"/>
      <w:lvlJc w:val="left"/>
      <w:pPr>
        <w:ind w:left="720" w:hanging="360"/>
      </w:pPr>
      <w:rPr>
        <w:rFonts w:ascii="Times New Roman" w:eastAsia="Calibri"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99810EE"/>
    <w:multiLevelType w:val="hybridMultilevel"/>
    <w:tmpl w:val="6A98A6EA"/>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9" w15:restartNumberingAfterBreak="0">
    <w:nsid w:val="7B1816B1"/>
    <w:multiLevelType w:val="hybridMultilevel"/>
    <w:tmpl w:val="A57ADBBE"/>
    <w:lvl w:ilvl="0" w:tplc="5EB83A44">
      <w:start w:val="7"/>
      <w:numFmt w:val="bullet"/>
      <w:lvlText w:val="-"/>
      <w:lvlJc w:val="left"/>
      <w:pPr>
        <w:ind w:left="720" w:hanging="360"/>
      </w:pPr>
      <w:rPr>
        <w:rFonts w:ascii="Times New Roman" w:eastAsia="Calibr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num w:numId="1">
    <w:abstractNumId w:val="18"/>
  </w:num>
  <w:num w:numId="2">
    <w:abstractNumId w:val="19"/>
  </w:num>
  <w:num w:numId="3">
    <w:abstractNumId w:val="20"/>
  </w:num>
  <w:num w:numId="4">
    <w:abstractNumId w:val="26"/>
  </w:num>
  <w:num w:numId="5">
    <w:abstractNumId w:val="21"/>
  </w:num>
  <w:num w:numId="6">
    <w:abstractNumId w:val="0"/>
  </w:num>
  <w:num w:numId="7">
    <w:abstractNumId w:val="24"/>
  </w:num>
  <w:num w:numId="8">
    <w:abstractNumId w:val="15"/>
  </w:num>
  <w:num w:numId="9">
    <w:abstractNumId w:val="17"/>
  </w:num>
  <w:num w:numId="10">
    <w:abstractNumId w:val="27"/>
  </w:num>
  <w:num w:numId="11">
    <w:abstractNumId w:val="3"/>
  </w:num>
  <w:num w:numId="12">
    <w:abstractNumId w:val="16"/>
  </w:num>
  <w:num w:numId="13">
    <w:abstractNumId w:val="11"/>
  </w:num>
  <w:num w:numId="14">
    <w:abstractNumId w:val="4"/>
  </w:num>
  <w:num w:numId="15">
    <w:abstractNumId w:val="8"/>
  </w:num>
  <w:num w:numId="16">
    <w:abstractNumId w:val="14"/>
  </w:num>
  <w:num w:numId="17">
    <w:abstractNumId w:val="29"/>
  </w:num>
  <w:num w:numId="18">
    <w:abstractNumId w:val="5"/>
  </w:num>
  <w:num w:numId="19">
    <w:abstractNumId w:val="13"/>
  </w:num>
  <w:num w:numId="20">
    <w:abstractNumId w:val="9"/>
  </w:num>
  <w:num w:numId="21">
    <w:abstractNumId w:val="10"/>
  </w:num>
  <w:num w:numId="22">
    <w:abstractNumId w:val="6"/>
  </w:num>
  <w:num w:numId="23">
    <w:abstractNumId w:val="28"/>
  </w:num>
  <w:num w:numId="24">
    <w:abstractNumId w:val="12"/>
  </w:num>
  <w:num w:numId="25">
    <w:abstractNumId w:val="1"/>
  </w:num>
  <w:num w:numId="26">
    <w:abstractNumId w:val="22"/>
  </w:num>
  <w:num w:numId="27">
    <w:abstractNumId w:val="2"/>
  </w:num>
  <w:num w:numId="28">
    <w:abstractNumId w:val="23"/>
  </w:num>
  <w:num w:numId="29">
    <w:abstractNumId w:val="25"/>
  </w:num>
  <w:num w:numId="30">
    <w:abstractNumId w:val="7"/>
  </w:num>
  <w:num w:numId="31">
    <w:abstractNumId w:val="7"/>
  </w:num>
  <w:num w:numId="32">
    <w:abstractNumId w:val="7"/>
  </w:num>
  <w:num w:numId="33">
    <w:abstractNumId w:val="7"/>
  </w:num>
  <w:num w:numId="34">
    <w:abstractNumId w:val="7"/>
  </w:num>
  <w:num w:numId="35">
    <w:abstractNumId w:val="7"/>
  </w:num>
  <w:num w:numId="36">
    <w:abstractNumId w:val="7"/>
  </w:num>
  <w:num w:numId="37">
    <w:abstractNumId w:val="7"/>
  </w:num>
  <w:num w:numId="38">
    <w:abstractNumId w:val="7"/>
  </w:num>
  <w:num w:numId="39">
    <w:abstractNumId w:val="7"/>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evenAndOddHeaders/>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0ABF"/>
    <w:rsid w:val="0000325C"/>
    <w:rsid w:val="00022DE4"/>
    <w:rsid w:val="000303C0"/>
    <w:rsid w:val="000342D8"/>
    <w:rsid w:val="0004571F"/>
    <w:rsid w:val="00057FAF"/>
    <w:rsid w:val="00064605"/>
    <w:rsid w:val="00081ACD"/>
    <w:rsid w:val="000947C9"/>
    <w:rsid w:val="000970D9"/>
    <w:rsid w:val="000A6FB9"/>
    <w:rsid w:val="000B3956"/>
    <w:rsid w:val="000C59A4"/>
    <w:rsid w:val="000D45C3"/>
    <w:rsid w:val="001110D5"/>
    <w:rsid w:val="00114B7A"/>
    <w:rsid w:val="001164EE"/>
    <w:rsid w:val="00120F00"/>
    <w:rsid w:val="00124FC3"/>
    <w:rsid w:val="00126FE4"/>
    <w:rsid w:val="00157BE1"/>
    <w:rsid w:val="0016274A"/>
    <w:rsid w:val="00163343"/>
    <w:rsid w:val="00165120"/>
    <w:rsid w:val="00167AA3"/>
    <w:rsid w:val="001B1E22"/>
    <w:rsid w:val="001D4542"/>
    <w:rsid w:val="001E0923"/>
    <w:rsid w:val="001E101F"/>
    <w:rsid w:val="001F3924"/>
    <w:rsid w:val="00200BBA"/>
    <w:rsid w:val="0020172C"/>
    <w:rsid w:val="00202D40"/>
    <w:rsid w:val="002060EC"/>
    <w:rsid w:val="00221CE2"/>
    <w:rsid w:val="00222A9D"/>
    <w:rsid w:val="002316A2"/>
    <w:rsid w:val="00234E4A"/>
    <w:rsid w:val="00282FEE"/>
    <w:rsid w:val="002969CC"/>
    <w:rsid w:val="002B20D4"/>
    <w:rsid w:val="002C1723"/>
    <w:rsid w:val="002C1A38"/>
    <w:rsid w:val="002C54B1"/>
    <w:rsid w:val="002C62AC"/>
    <w:rsid w:val="002D77FF"/>
    <w:rsid w:val="002E0D33"/>
    <w:rsid w:val="002E4A4E"/>
    <w:rsid w:val="002E6332"/>
    <w:rsid w:val="002F0DB2"/>
    <w:rsid w:val="002F32D3"/>
    <w:rsid w:val="00304468"/>
    <w:rsid w:val="00305C8B"/>
    <w:rsid w:val="00306F90"/>
    <w:rsid w:val="00332513"/>
    <w:rsid w:val="003337DB"/>
    <w:rsid w:val="003367AB"/>
    <w:rsid w:val="00342374"/>
    <w:rsid w:val="00342650"/>
    <w:rsid w:val="00364421"/>
    <w:rsid w:val="00376633"/>
    <w:rsid w:val="003957D7"/>
    <w:rsid w:val="00396972"/>
    <w:rsid w:val="003A5EB7"/>
    <w:rsid w:val="003B15EA"/>
    <w:rsid w:val="003D4E98"/>
    <w:rsid w:val="003E3A0F"/>
    <w:rsid w:val="003F1686"/>
    <w:rsid w:val="003F3286"/>
    <w:rsid w:val="00411251"/>
    <w:rsid w:val="004128CB"/>
    <w:rsid w:val="004242B1"/>
    <w:rsid w:val="00435211"/>
    <w:rsid w:val="0043568A"/>
    <w:rsid w:val="004411CE"/>
    <w:rsid w:val="00445DA5"/>
    <w:rsid w:val="00461410"/>
    <w:rsid w:val="00467CF4"/>
    <w:rsid w:val="00475F50"/>
    <w:rsid w:val="00491CC4"/>
    <w:rsid w:val="004A1DD3"/>
    <w:rsid w:val="004A49F1"/>
    <w:rsid w:val="004B0669"/>
    <w:rsid w:val="004B086B"/>
    <w:rsid w:val="004B4F56"/>
    <w:rsid w:val="004B65D0"/>
    <w:rsid w:val="004B7C97"/>
    <w:rsid w:val="004C05A5"/>
    <w:rsid w:val="004D5A3E"/>
    <w:rsid w:val="004D7577"/>
    <w:rsid w:val="004E0936"/>
    <w:rsid w:val="004E0A99"/>
    <w:rsid w:val="004E1663"/>
    <w:rsid w:val="004E22B6"/>
    <w:rsid w:val="004E72D5"/>
    <w:rsid w:val="004F4836"/>
    <w:rsid w:val="00500CFE"/>
    <w:rsid w:val="005302DA"/>
    <w:rsid w:val="00530CEB"/>
    <w:rsid w:val="00541022"/>
    <w:rsid w:val="00543769"/>
    <w:rsid w:val="0055737B"/>
    <w:rsid w:val="00567D96"/>
    <w:rsid w:val="00570ABF"/>
    <w:rsid w:val="00576412"/>
    <w:rsid w:val="00577FEB"/>
    <w:rsid w:val="00580FA2"/>
    <w:rsid w:val="0059005A"/>
    <w:rsid w:val="0059747F"/>
    <w:rsid w:val="005B0BD8"/>
    <w:rsid w:val="005B7B28"/>
    <w:rsid w:val="005D17CD"/>
    <w:rsid w:val="005D1CE0"/>
    <w:rsid w:val="005E4042"/>
    <w:rsid w:val="00612CDB"/>
    <w:rsid w:val="0063512B"/>
    <w:rsid w:val="00636E73"/>
    <w:rsid w:val="00641771"/>
    <w:rsid w:val="00661D67"/>
    <w:rsid w:val="006656F0"/>
    <w:rsid w:val="0067045D"/>
    <w:rsid w:val="006768CB"/>
    <w:rsid w:val="00681A07"/>
    <w:rsid w:val="006921F8"/>
    <w:rsid w:val="00695177"/>
    <w:rsid w:val="006C0525"/>
    <w:rsid w:val="006C3FC6"/>
    <w:rsid w:val="006C6C7A"/>
    <w:rsid w:val="006C76E7"/>
    <w:rsid w:val="006D1576"/>
    <w:rsid w:val="006D24F4"/>
    <w:rsid w:val="006D3CB7"/>
    <w:rsid w:val="006E0781"/>
    <w:rsid w:val="006E61DF"/>
    <w:rsid w:val="006E65DA"/>
    <w:rsid w:val="00703855"/>
    <w:rsid w:val="00703A4D"/>
    <w:rsid w:val="0070430C"/>
    <w:rsid w:val="00705F89"/>
    <w:rsid w:val="00710DFA"/>
    <w:rsid w:val="00711D71"/>
    <w:rsid w:val="007133DB"/>
    <w:rsid w:val="00722DAD"/>
    <w:rsid w:val="00724B1B"/>
    <w:rsid w:val="007311AD"/>
    <w:rsid w:val="00736648"/>
    <w:rsid w:val="00745270"/>
    <w:rsid w:val="00751B4B"/>
    <w:rsid w:val="00752697"/>
    <w:rsid w:val="00780303"/>
    <w:rsid w:val="00792AF0"/>
    <w:rsid w:val="007A525B"/>
    <w:rsid w:val="007A7214"/>
    <w:rsid w:val="007B3A8C"/>
    <w:rsid w:val="007B3AC7"/>
    <w:rsid w:val="007B3CED"/>
    <w:rsid w:val="007C7FF2"/>
    <w:rsid w:val="007E2479"/>
    <w:rsid w:val="007E71E8"/>
    <w:rsid w:val="007F1216"/>
    <w:rsid w:val="007F1EA4"/>
    <w:rsid w:val="007F60D6"/>
    <w:rsid w:val="008059B8"/>
    <w:rsid w:val="00817D80"/>
    <w:rsid w:val="00826218"/>
    <w:rsid w:val="0085053E"/>
    <w:rsid w:val="00851842"/>
    <w:rsid w:val="008520B1"/>
    <w:rsid w:val="00852EC5"/>
    <w:rsid w:val="0085732D"/>
    <w:rsid w:val="008631EE"/>
    <w:rsid w:val="00872770"/>
    <w:rsid w:val="00874C3A"/>
    <w:rsid w:val="00896202"/>
    <w:rsid w:val="008C0982"/>
    <w:rsid w:val="008C62F7"/>
    <w:rsid w:val="008C74E6"/>
    <w:rsid w:val="008D3B79"/>
    <w:rsid w:val="008D4C34"/>
    <w:rsid w:val="008F1A91"/>
    <w:rsid w:val="008F6AF3"/>
    <w:rsid w:val="0091520A"/>
    <w:rsid w:val="009170B0"/>
    <w:rsid w:val="00923BD2"/>
    <w:rsid w:val="00925275"/>
    <w:rsid w:val="00951ACD"/>
    <w:rsid w:val="00952566"/>
    <w:rsid w:val="009674BD"/>
    <w:rsid w:val="00991CA2"/>
    <w:rsid w:val="009A0F3E"/>
    <w:rsid w:val="009A2A55"/>
    <w:rsid w:val="009B43AA"/>
    <w:rsid w:val="009C14FA"/>
    <w:rsid w:val="009C52CD"/>
    <w:rsid w:val="009C5645"/>
    <w:rsid w:val="009D1291"/>
    <w:rsid w:val="009D2B57"/>
    <w:rsid w:val="009E33C3"/>
    <w:rsid w:val="009F4CD8"/>
    <w:rsid w:val="009F6C18"/>
    <w:rsid w:val="00A11CC6"/>
    <w:rsid w:val="00A13E14"/>
    <w:rsid w:val="00A20112"/>
    <w:rsid w:val="00A229C5"/>
    <w:rsid w:val="00A252B9"/>
    <w:rsid w:val="00A26839"/>
    <w:rsid w:val="00A30024"/>
    <w:rsid w:val="00A33B85"/>
    <w:rsid w:val="00A43D61"/>
    <w:rsid w:val="00A459F1"/>
    <w:rsid w:val="00A46D90"/>
    <w:rsid w:val="00A542C0"/>
    <w:rsid w:val="00A54C9E"/>
    <w:rsid w:val="00A635A3"/>
    <w:rsid w:val="00A6482F"/>
    <w:rsid w:val="00A7372F"/>
    <w:rsid w:val="00A75612"/>
    <w:rsid w:val="00A94C6F"/>
    <w:rsid w:val="00AA14A7"/>
    <w:rsid w:val="00AA14B0"/>
    <w:rsid w:val="00AA164B"/>
    <w:rsid w:val="00AA489F"/>
    <w:rsid w:val="00AB4CBC"/>
    <w:rsid w:val="00AC2883"/>
    <w:rsid w:val="00AC6F62"/>
    <w:rsid w:val="00AC7DFD"/>
    <w:rsid w:val="00AD09CF"/>
    <w:rsid w:val="00AD3417"/>
    <w:rsid w:val="00AE4214"/>
    <w:rsid w:val="00AF0240"/>
    <w:rsid w:val="00AF0957"/>
    <w:rsid w:val="00AF2D3F"/>
    <w:rsid w:val="00B01BCD"/>
    <w:rsid w:val="00B03CC9"/>
    <w:rsid w:val="00B55555"/>
    <w:rsid w:val="00B6123E"/>
    <w:rsid w:val="00B61F97"/>
    <w:rsid w:val="00B8411F"/>
    <w:rsid w:val="00B84995"/>
    <w:rsid w:val="00B95794"/>
    <w:rsid w:val="00B957BA"/>
    <w:rsid w:val="00B97B51"/>
    <w:rsid w:val="00BA3313"/>
    <w:rsid w:val="00BB5AB3"/>
    <w:rsid w:val="00BC6B6A"/>
    <w:rsid w:val="00BD4813"/>
    <w:rsid w:val="00BD4CBA"/>
    <w:rsid w:val="00BE47C6"/>
    <w:rsid w:val="00BF0DE6"/>
    <w:rsid w:val="00C0624E"/>
    <w:rsid w:val="00C07E8B"/>
    <w:rsid w:val="00C16549"/>
    <w:rsid w:val="00C32CC4"/>
    <w:rsid w:val="00C52D79"/>
    <w:rsid w:val="00C55D3E"/>
    <w:rsid w:val="00C5764F"/>
    <w:rsid w:val="00C60E7B"/>
    <w:rsid w:val="00C65B16"/>
    <w:rsid w:val="00C67E5E"/>
    <w:rsid w:val="00C71948"/>
    <w:rsid w:val="00C8479F"/>
    <w:rsid w:val="00CA25F6"/>
    <w:rsid w:val="00CA3950"/>
    <w:rsid w:val="00CC17DA"/>
    <w:rsid w:val="00CD4B45"/>
    <w:rsid w:val="00CD6252"/>
    <w:rsid w:val="00CD6FB2"/>
    <w:rsid w:val="00CF169B"/>
    <w:rsid w:val="00D06E90"/>
    <w:rsid w:val="00D21686"/>
    <w:rsid w:val="00D44241"/>
    <w:rsid w:val="00D530A8"/>
    <w:rsid w:val="00D62BE5"/>
    <w:rsid w:val="00D63966"/>
    <w:rsid w:val="00D8696C"/>
    <w:rsid w:val="00DB6DC1"/>
    <w:rsid w:val="00DC478A"/>
    <w:rsid w:val="00DD630A"/>
    <w:rsid w:val="00DD743F"/>
    <w:rsid w:val="00DE3167"/>
    <w:rsid w:val="00E0073E"/>
    <w:rsid w:val="00E37705"/>
    <w:rsid w:val="00E43CFF"/>
    <w:rsid w:val="00E56CB0"/>
    <w:rsid w:val="00E604A0"/>
    <w:rsid w:val="00E80413"/>
    <w:rsid w:val="00E83576"/>
    <w:rsid w:val="00E92FA8"/>
    <w:rsid w:val="00EA738A"/>
    <w:rsid w:val="00EB3264"/>
    <w:rsid w:val="00EB5EC2"/>
    <w:rsid w:val="00EC0945"/>
    <w:rsid w:val="00ED3430"/>
    <w:rsid w:val="00ED513A"/>
    <w:rsid w:val="00EE2817"/>
    <w:rsid w:val="00EE2D56"/>
    <w:rsid w:val="00EF29E1"/>
    <w:rsid w:val="00EF5A61"/>
    <w:rsid w:val="00F027FA"/>
    <w:rsid w:val="00F15D9C"/>
    <w:rsid w:val="00F163C4"/>
    <w:rsid w:val="00F24F96"/>
    <w:rsid w:val="00F321DA"/>
    <w:rsid w:val="00F32345"/>
    <w:rsid w:val="00F34447"/>
    <w:rsid w:val="00F35389"/>
    <w:rsid w:val="00F41BBB"/>
    <w:rsid w:val="00F42B93"/>
    <w:rsid w:val="00F4522F"/>
    <w:rsid w:val="00F46DD0"/>
    <w:rsid w:val="00F63988"/>
    <w:rsid w:val="00F63AF3"/>
    <w:rsid w:val="00F709C1"/>
    <w:rsid w:val="00F8426B"/>
    <w:rsid w:val="00F85AAA"/>
    <w:rsid w:val="00F90548"/>
    <w:rsid w:val="00F90F71"/>
    <w:rsid w:val="00F97930"/>
    <w:rsid w:val="00FA482A"/>
    <w:rsid w:val="00FB13DC"/>
    <w:rsid w:val="00FC1227"/>
    <w:rsid w:val="00FC2589"/>
    <w:rsid w:val="00FC2DDE"/>
    <w:rsid w:val="00FD672F"/>
    <w:rsid w:val="00FF0675"/>
    <w:rsid w:val="00FF11BC"/>
    <w:rsid w:val="00FF5F89"/>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2F70FB6"/>
  <w15:chartTrackingRefBased/>
  <w15:docId w15:val="{EB3AD3C1-CD36-468C-B6B9-EC00813C0D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1"/>
        <w:szCs w:val="21"/>
        <w:lang w:val="hr-HR" w:eastAsia="en-US" w:bidi="ar-SA"/>
      </w:rPr>
    </w:rPrDefault>
    <w:pPrDefault>
      <w:pPr>
        <w:spacing w:after="120" w:line="264"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43D61"/>
  </w:style>
  <w:style w:type="paragraph" w:styleId="Naslov1">
    <w:name w:val="heading 1"/>
    <w:basedOn w:val="Normal"/>
    <w:next w:val="Normal"/>
    <w:link w:val="Naslov1Char"/>
    <w:uiPriority w:val="9"/>
    <w:qFormat/>
    <w:rsid w:val="00A43D61"/>
    <w:pPr>
      <w:keepNext/>
      <w:keepLines/>
      <w:pBdr>
        <w:bottom w:val="single" w:sz="4" w:space="1" w:color="4472C4" w:themeColor="accent1"/>
      </w:pBdr>
      <w:spacing w:before="400" w:after="40" w:line="240" w:lineRule="auto"/>
      <w:outlineLvl w:val="0"/>
    </w:pPr>
    <w:rPr>
      <w:rFonts w:asciiTheme="majorHAnsi" w:eastAsiaTheme="majorEastAsia" w:hAnsiTheme="majorHAnsi" w:cstheme="majorBidi"/>
      <w:color w:val="2F5496" w:themeColor="accent1" w:themeShade="BF"/>
      <w:sz w:val="36"/>
      <w:szCs w:val="36"/>
    </w:rPr>
  </w:style>
  <w:style w:type="paragraph" w:styleId="Naslov2">
    <w:name w:val="heading 2"/>
    <w:basedOn w:val="Normal"/>
    <w:next w:val="Normal"/>
    <w:link w:val="Naslov2Char"/>
    <w:uiPriority w:val="9"/>
    <w:unhideWhenUsed/>
    <w:qFormat/>
    <w:rsid w:val="00A43D61"/>
    <w:pPr>
      <w:keepNext/>
      <w:keepLines/>
      <w:spacing w:before="160" w:after="0" w:line="240" w:lineRule="auto"/>
      <w:outlineLvl w:val="1"/>
    </w:pPr>
    <w:rPr>
      <w:rFonts w:asciiTheme="majorHAnsi" w:eastAsiaTheme="majorEastAsia" w:hAnsiTheme="majorHAnsi" w:cstheme="majorBidi"/>
      <w:color w:val="2F5496" w:themeColor="accent1" w:themeShade="BF"/>
      <w:sz w:val="28"/>
      <w:szCs w:val="28"/>
    </w:rPr>
  </w:style>
  <w:style w:type="paragraph" w:styleId="Naslov3">
    <w:name w:val="heading 3"/>
    <w:basedOn w:val="Normal"/>
    <w:next w:val="Normal"/>
    <w:link w:val="Naslov3Char"/>
    <w:uiPriority w:val="9"/>
    <w:unhideWhenUsed/>
    <w:qFormat/>
    <w:rsid w:val="00A43D61"/>
    <w:pPr>
      <w:keepNext/>
      <w:keepLines/>
      <w:spacing w:before="80" w:after="0" w:line="240" w:lineRule="auto"/>
      <w:outlineLvl w:val="2"/>
    </w:pPr>
    <w:rPr>
      <w:rFonts w:asciiTheme="majorHAnsi" w:eastAsiaTheme="majorEastAsia" w:hAnsiTheme="majorHAnsi" w:cstheme="majorBidi"/>
      <w:color w:val="404040" w:themeColor="text1" w:themeTint="BF"/>
      <w:sz w:val="26"/>
      <w:szCs w:val="26"/>
    </w:rPr>
  </w:style>
  <w:style w:type="paragraph" w:styleId="Naslov4">
    <w:name w:val="heading 4"/>
    <w:basedOn w:val="Normal"/>
    <w:next w:val="Normal"/>
    <w:link w:val="Naslov4Char"/>
    <w:uiPriority w:val="9"/>
    <w:unhideWhenUsed/>
    <w:qFormat/>
    <w:rsid w:val="00A43D61"/>
    <w:pPr>
      <w:keepNext/>
      <w:keepLines/>
      <w:spacing w:before="80" w:after="0"/>
      <w:outlineLvl w:val="3"/>
    </w:pPr>
    <w:rPr>
      <w:rFonts w:asciiTheme="majorHAnsi" w:eastAsiaTheme="majorEastAsia" w:hAnsiTheme="majorHAnsi" w:cstheme="majorBidi"/>
      <w:sz w:val="24"/>
      <w:szCs w:val="24"/>
    </w:rPr>
  </w:style>
  <w:style w:type="paragraph" w:styleId="Naslov5">
    <w:name w:val="heading 5"/>
    <w:basedOn w:val="Normal"/>
    <w:next w:val="Normal"/>
    <w:link w:val="Naslov5Char"/>
    <w:uiPriority w:val="9"/>
    <w:unhideWhenUsed/>
    <w:qFormat/>
    <w:rsid w:val="00A43D61"/>
    <w:pPr>
      <w:keepNext/>
      <w:keepLines/>
      <w:spacing w:before="80" w:after="0"/>
      <w:outlineLvl w:val="4"/>
    </w:pPr>
    <w:rPr>
      <w:rFonts w:asciiTheme="majorHAnsi" w:eastAsiaTheme="majorEastAsia" w:hAnsiTheme="majorHAnsi" w:cstheme="majorBidi"/>
      <w:i/>
      <w:iCs/>
      <w:sz w:val="22"/>
      <w:szCs w:val="22"/>
    </w:rPr>
  </w:style>
  <w:style w:type="paragraph" w:styleId="Naslov6">
    <w:name w:val="heading 6"/>
    <w:basedOn w:val="Normal"/>
    <w:next w:val="Normal"/>
    <w:link w:val="Naslov6Char"/>
    <w:uiPriority w:val="9"/>
    <w:unhideWhenUsed/>
    <w:qFormat/>
    <w:rsid w:val="00A43D61"/>
    <w:pPr>
      <w:keepNext/>
      <w:keepLines/>
      <w:spacing w:before="80" w:after="0"/>
      <w:outlineLvl w:val="5"/>
    </w:pPr>
    <w:rPr>
      <w:rFonts w:asciiTheme="majorHAnsi" w:eastAsiaTheme="majorEastAsia" w:hAnsiTheme="majorHAnsi" w:cstheme="majorBidi"/>
      <w:color w:val="595959" w:themeColor="text1" w:themeTint="A6"/>
    </w:rPr>
  </w:style>
  <w:style w:type="paragraph" w:styleId="Naslov7">
    <w:name w:val="heading 7"/>
    <w:basedOn w:val="Normal"/>
    <w:next w:val="Normal"/>
    <w:link w:val="Naslov7Char"/>
    <w:uiPriority w:val="9"/>
    <w:unhideWhenUsed/>
    <w:qFormat/>
    <w:rsid w:val="00A43D61"/>
    <w:pPr>
      <w:keepNext/>
      <w:keepLines/>
      <w:spacing w:before="80" w:after="0"/>
      <w:outlineLvl w:val="6"/>
    </w:pPr>
    <w:rPr>
      <w:rFonts w:asciiTheme="majorHAnsi" w:eastAsiaTheme="majorEastAsia" w:hAnsiTheme="majorHAnsi" w:cstheme="majorBidi"/>
      <w:i/>
      <w:iCs/>
      <w:color w:val="595959" w:themeColor="text1" w:themeTint="A6"/>
    </w:rPr>
  </w:style>
  <w:style w:type="paragraph" w:styleId="Naslov8">
    <w:name w:val="heading 8"/>
    <w:basedOn w:val="Normal"/>
    <w:next w:val="Normal"/>
    <w:link w:val="Naslov8Char"/>
    <w:uiPriority w:val="9"/>
    <w:unhideWhenUsed/>
    <w:qFormat/>
    <w:rsid w:val="00A43D61"/>
    <w:pPr>
      <w:keepNext/>
      <w:keepLines/>
      <w:spacing w:before="80" w:after="0"/>
      <w:outlineLvl w:val="7"/>
    </w:pPr>
    <w:rPr>
      <w:rFonts w:asciiTheme="majorHAnsi" w:eastAsiaTheme="majorEastAsia" w:hAnsiTheme="majorHAnsi" w:cstheme="majorBidi"/>
      <w:smallCaps/>
      <w:color w:val="595959" w:themeColor="text1" w:themeTint="A6"/>
    </w:rPr>
  </w:style>
  <w:style w:type="paragraph" w:styleId="Naslov9">
    <w:name w:val="heading 9"/>
    <w:basedOn w:val="Normal"/>
    <w:next w:val="Normal"/>
    <w:link w:val="Naslov9Char"/>
    <w:uiPriority w:val="9"/>
    <w:unhideWhenUsed/>
    <w:qFormat/>
    <w:rsid w:val="00A43D61"/>
    <w:pPr>
      <w:keepNext/>
      <w:keepLines/>
      <w:spacing w:before="80" w:after="0"/>
      <w:outlineLvl w:val="8"/>
    </w:pPr>
    <w:rPr>
      <w:rFonts w:asciiTheme="majorHAnsi" w:eastAsiaTheme="majorEastAsia" w:hAnsiTheme="majorHAnsi" w:cstheme="majorBidi"/>
      <w:i/>
      <w:iCs/>
      <w:smallCaps/>
      <w:color w:val="595959" w:themeColor="text1" w:themeTint="A6"/>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Odlomakpopisa">
    <w:name w:val="List Paragraph"/>
    <w:basedOn w:val="Normal"/>
    <w:uiPriority w:val="34"/>
    <w:qFormat/>
    <w:rsid w:val="00A43D61"/>
    <w:pPr>
      <w:ind w:left="720"/>
      <w:contextualSpacing/>
    </w:pPr>
  </w:style>
  <w:style w:type="character" w:customStyle="1" w:styleId="Naslov3Char">
    <w:name w:val="Naslov 3 Char"/>
    <w:basedOn w:val="Zadanifontodlomka"/>
    <w:link w:val="Naslov3"/>
    <w:uiPriority w:val="9"/>
    <w:rsid w:val="00A43D61"/>
    <w:rPr>
      <w:rFonts w:asciiTheme="majorHAnsi" w:eastAsiaTheme="majorEastAsia" w:hAnsiTheme="majorHAnsi" w:cstheme="majorBidi"/>
      <w:color w:val="404040" w:themeColor="text1" w:themeTint="BF"/>
      <w:sz w:val="26"/>
      <w:szCs w:val="26"/>
    </w:rPr>
  </w:style>
  <w:style w:type="character" w:styleId="Naglaeno">
    <w:name w:val="Strong"/>
    <w:basedOn w:val="Zadanifontodlomka"/>
    <w:uiPriority w:val="22"/>
    <w:qFormat/>
    <w:rsid w:val="00A43D61"/>
    <w:rPr>
      <w:b/>
      <w:bCs/>
    </w:rPr>
  </w:style>
  <w:style w:type="character" w:customStyle="1" w:styleId="Naslov1Char">
    <w:name w:val="Naslov 1 Char"/>
    <w:basedOn w:val="Zadanifontodlomka"/>
    <w:link w:val="Naslov1"/>
    <w:uiPriority w:val="9"/>
    <w:rsid w:val="00A43D61"/>
    <w:rPr>
      <w:rFonts w:asciiTheme="majorHAnsi" w:eastAsiaTheme="majorEastAsia" w:hAnsiTheme="majorHAnsi" w:cstheme="majorBidi"/>
      <w:color w:val="2F5496" w:themeColor="accent1" w:themeShade="BF"/>
      <w:sz w:val="36"/>
      <w:szCs w:val="36"/>
    </w:rPr>
  </w:style>
  <w:style w:type="character" w:customStyle="1" w:styleId="Naslov2Char">
    <w:name w:val="Naslov 2 Char"/>
    <w:basedOn w:val="Zadanifontodlomka"/>
    <w:link w:val="Naslov2"/>
    <w:uiPriority w:val="9"/>
    <w:rsid w:val="00A43D61"/>
    <w:rPr>
      <w:rFonts w:asciiTheme="majorHAnsi" w:eastAsiaTheme="majorEastAsia" w:hAnsiTheme="majorHAnsi" w:cstheme="majorBidi"/>
      <w:color w:val="2F5496" w:themeColor="accent1" w:themeShade="BF"/>
      <w:sz w:val="28"/>
      <w:szCs w:val="28"/>
    </w:rPr>
  </w:style>
  <w:style w:type="character" w:customStyle="1" w:styleId="Naslov4Char">
    <w:name w:val="Naslov 4 Char"/>
    <w:basedOn w:val="Zadanifontodlomka"/>
    <w:link w:val="Naslov4"/>
    <w:uiPriority w:val="9"/>
    <w:rsid w:val="00A43D61"/>
    <w:rPr>
      <w:rFonts w:asciiTheme="majorHAnsi" w:eastAsiaTheme="majorEastAsia" w:hAnsiTheme="majorHAnsi" w:cstheme="majorBidi"/>
      <w:sz w:val="24"/>
      <w:szCs w:val="24"/>
    </w:rPr>
  </w:style>
  <w:style w:type="character" w:customStyle="1" w:styleId="Naslov5Char">
    <w:name w:val="Naslov 5 Char"/>
    <w:basedOn w:val="Zadanifontodlomka"/>
    <w:link w:val="Naslov5"/>
    <w:uiPriority w:val="9"/>
    <w:rsid w:val="00A43D61"/>
    <w:rPr>
      <w:rFonts w:asciiTheme="majorHAnsi" w:eastAsiaTheme="majorEastAsia" w:hAnsiTheme="majorHAnsi" w:cstheme="majorBidi"/>
      <w:i/>
      <w:iCs/>
      <w:sz w:val="22"/>
      <w:szCs w:val="22"/>
    </w:rPr>
  </w:style>
  <w:style w:type="character" w:customStyle="1" w:styleId="Naslov6Char">
    <w:name w:val="Naslov 6 Char"/>
    <w:basedOn w:val="Zadanifontodlomka"/>
    <w:link w:val="Naslov6"/>
    <w:uiPriority w:val="9"/>
    <w:rsid w:val="00A43D61"/>
    <w:rPr>
      <w:rFonts w:asciiTheme="majorHAnsi" w:eastAsiaTheme="majorEastAsia" w:hAnsiTheme="majorHAnsi" w:cstheme="majorBidi"/>
      <w:color w:val="595959" w:themeColor="text1" w:themeTint="A6"/>
    </w:rPr>
  </w:style>
  <w:style w:type="character" w:customStyle="1" w:styleId="Naslov7Char">
    <w:name w:val="Naslov 7 Char"/>
    <w:basedOn w:val="Zadanifontodlomka"/>
    <w:link w:val="Naslov7"/>
    <w:uiPriority w:val="9"/>
    <w:rsid w:val="00A43D61"/>
    <w:rPr>
      <w:rFonts w:asciiTheme="majorHAnsi" w:eastAsiaTheme="majorEastAsia" w:hAnsiTheme="majorHAnsi" w:cstheme="majorBidi"/>
      <w:i/>
      <w:iCs/>
      <w:color w:val="595959" w:themeColor="text1" w:themeTint="A6"/>
    </w:rPr>
  </w:style>
  <w:style w:type="character" w:customStyle="1" w:styleId="Naslov8Char">
    <w:name w:val="Naslov 8 Char"/>
    <w:basedOn w:val="Zadanifontodlomka"/>
    <w:link w:val="Naslov8"/>
    <w:uiPriority w:val="9"/>
    <w:rsid w:val="00A43D61"/>
    <w:rPr>
      <w:rFonts w:asciiTheme="majorHAnsi" w:eastAsiaTheme="majorEastAsia" w:hAnsiTheme="majorHAnsi" w:cstheme="majorBidi"/>
      <w:smallCaps/>
      <w:color w:val="595959" w:themeColor="text1" w:themeTint="A6"/>
    </w:rPr>
  </w:style>
  <w:style w:type="character" w:customStyle="1" w:styleId="Naslov9Char">
    <w:name w:val="Naslov 9 Char"/>
    <w:basedOn w:val="Zadanifontodlomka"/>
    <w:link w:val="Naslov9"/>
    <w:uiPriority w:val="9"/>
    <w:rsid w:val="00A43D61"/>
    <w:rPr>
      <w:rFonts w:asciiTheme="majorHAnsi" w:eastAsiaTheme="majorEastAsia" w:hAnsiTheme="majorHAnsi" w:cstheme="majorBidi"/>
      <w:i/>
      <w:iCs/>
      <w:smallCaps/>
      <w:color w:val="595959" w:themeColor="text1" w:themeTint="A6"/>
    </w:rPr>
  </w:style>
  <w:style w:type="numbering" w:customStyle="1" w:styleId="Bezpopisa1">
    <w:name w:val="Bez popisa1"/>
    <w:next w:val="Bezpopisa"/>
    <w:uiPriority w:val="99"/>
    <w:semiHidden/>
    <w:unhideWhenUsed/>
    <w:rsid w:val="00165120"/>
  </w:style>
  <w:style w:type="paragraph" w:styleId="Bezproreda">
    <w:name w:val="No Spacing"/>
    <w:link w:val="BezproredaChar"/>
    <w:uiPriority w:val="1"/>
    <w:qFormat/>
    <w:rsid w:val="00A43D61"/>
    <w:pPr>
      <w:spacing w:after="0" w:line="240" w:lineRule="auto"/>
    </w:pPr>
  </w:style>
  <w:style w:type="character" w:customStyle="1" w:styleId="BezproredaChar">
    <w:name w:val="Bez proreda Char"/>
    <w:link w:val="Bezproreda"/>
    <w:uiPriority w:val="1"/>
    <w:rsid w:val="00165120"/>
  </w:style>
  <w:style w:type="paragraph" w:styleId="Tekstbalonia">
    <w:name w:val="Balloon Text"/>
    <w:basedOn w:val="Normal"/>
    <w:link w:val="TekstbaloniaChar"/>
    <w:uiPriority w:val="99"/>
    <w:semiHidden/>
    <w:unhideWhenUsed/>
    <w:rsid w:val="00165120"/>
    <w:pPr>
      <w:spacing w:after="0" w:line="240" w:lineRule="auto"/>
    </w:pPr>
    <w:rPr>
      <w:rFonts w:ascii="Tahoma" w:eastAsia="Calibri" w:hAnsi="Tahoma" w:cs="Times New Roman"/>
      <w:sz w:val="16"/>
      <w:szCs w:val="16"/>
      <w:lang w:val="x-none" w:eastAsia="x-none"/>
    </w:rPr>
  </w:style>
  <w:style w:type="character" w:customStyle="1" w:styleId="TekstbaloniaChar">
    <w:name w:val="Tekst balončića Char"/>
    <w:basedOn w:val="Zadanifontodlomka"/>
    <w:link w:val="Tekstbalonia"/>
    <w:uiPriority w:val="99"/>
    <w:semiHidden/>
    <w:rsid w:val="00165120"/>
    <w:rPr>
      <w:rFonts w:ascii="Tahoma" w:eastAsia="Calibri" w:hAnsi="Tahoma" w:cs="Times New Roman"/>
      <w:sz w:val="16"/>
      <w:szCs w:val="16"/>
      <w:lang w:val="x-none" w:eastAsia="x-none"/>
    </w:rPr>
  </w:style>
  <w:style w:type="paragraph" w:styleId="Tekstfusnote">
    <w:name w:val="footnote text"/>
    <w:basedOn w:val="Normal"/>
    <w:link w:val="TekstfusnoteChar"/>
    <w:uiPriority w:val="99"/>
    <w:unhideWhenUsed/>
    <w:rsid w:val="00165120"/>
    <w:pPr>
      <w:spacing w:line="276" w:lineRule="auto"/>
    </w:pPr>
    <w:rPr>
      <w:rFonts w:ascii="Calibri" w:eastAsia="Calibri" w:hAnsi="Calibri" w:cs="Times New Roman"/>
      <w:sz w:val="20"/>
      <w:szCs w:val="20"/>
      <w:lang w:val="x-none" w:eastAsia="x-none"/>
    </w:rPr>
  </w:style>
  <w:style w:type="character" w:customStyle="1" w:styleId="TekstfusnoteChar">
    <w:name w:val="Tekst fusnote Char"/>
    <w:basedOn w:val="Zadanifontodlomka"/>
    <w:link w:val="Tekstfusnote"/>
    <w:uiPriority w:val="99"/>
    <w:rsid w:val="00165120"/>
    <w:rPr>
      <w:rFonts w:ascii="Calibri" w:eastAsia="Calibri" w:hAnsi="Calibri" w:cs="Times New Roman"/>
      <w:sz w:val="20"/>
      <w:szCs w:val="20"/>
      <w:lang w:val="x-none" w:eastAsia="x-none"/>
    </w:rPr>
  </w:style>
  <w:style w:type="character" w:styleId="Referencafusnote">
    <w:name w:val="footnote reference"/>
    <w:uiPriority w:val="99"/>
    <w:unhideWhenUsed/>
    <w:rsid w:val="00165120"/>
    <w:rPr>
      <w:vertAlign w:val="superscript"/>
    </w:rPr>
  </w:style>
  <w:style w:type="paragraph" w:customStyle="1" w:styleId="Captionpictures">
    <w:name w:val="Caption pictures"/>
    <w:basedOn w:val="Normal"/>
    <w:rsid w:val="00165120"/>
    <w:pPr>
      <w:spacing w:after="360" w:line="240" w:lineRule="auto"/>
      <w:jc w:val="center"/>
    </w:pPr>
    <w:rPr>
      <w:rFonts w:ascii="Times New Roman" w:eastAsia="Times New Roman" w:hAnsi="Times New Roman" w:cs="Times New Roman"/>
      <w:bCs/>
      <w:i/>
      <w:szCs w:val="24"/>
    </w:rPr>
  </w:style>
  <w:style w:type="paragraph" w:styleId="Opisslike">
    <w:name w:val="caption"/>
    <w:aliases w:val="Char1"/>
    <w:basedOn w:val="Normal"/>
    <w:next w:val="Normal"/>
    <w:uiPriority w:val="35"/>
    <w:unhideWhenUsed/>
    <w:qFormat/>
    <w:rsid w:val="00A43D61"/>
    <w:pPr>
      <w:spacing w:line="240" w:lineRule="auto"/>
    </w:pPr>
    <w:rPr>
      <w:b/>
      <w:bCs/>
      <w:color w:val="404040" w:themeColor="text1" w:themeTint="BF"/>
      <w:sz w:val="20"/>
      <w:szCs w:val="20"/>
    </w:rPr>
  </w:style>
  <w:style w:type="paragraph" w:styleId="StandardWeb">
    <w:name w:val="Normal (Web)"/>
    <w:basedOn w:val="Normal"/>
    <w:link w:val="StandardWebChar"/>
    <w:uiPriority w:val="99"/>
    <w:unhideWhenUsed/>
    <w:rsid w:val="00165120"/>
    <w:pPr>
      <w:spacing w:before="100" w:beforeAutospacing="1" w:after="100" w:afterAutospacing="1" w:line="240" w:lineRule="auto"/>
    </w:pPr>
    <w:rPr>
      <w:rFonts w:ascii="Times New Roman" w:eastAsia="Times New Roman" w:hAnsi="Times New Roman" w:cs="Times New Roman"/>
      <w:sz w:val="24"/>
      <w:szCs w:val="24"/>
      <w:lang w:val="x-none" w:eastAsia="x-none"/>
    </w:rPr>
  </w:style>
  <w:style w:type="character" w:customStyle="1" w:styleId="StandardWebChar">
    <w:name w:val="Standard (Web) Char"/>
    <w:link w:val="StandardWeb"/>
    <w:uiPriority w:val="99"/>
    <w:locked/>
    <w:rsid w:val="00165120"/>
    <w:rPr>
      <w:rFonts w:ascii="Times New Roman" w:eastAsia="Times New Roman" w:hAnsi="Times New Roman" w:cs="Times New Roman"/>
      <w:sz w:val="24"/>
      <w:szCs w:val="24"/>
      <w:lang w:val="x-none" w:eastAsia="x-none"/>
    </w:rPr>
  </w:style>
  <w:style w:type="table" w:styleId="Reetkatablice">
    <w:name w:val="Table Grid"/>
    <w:basedOn w:val="Obinatablica"/>
    <w:uiPriority w:val="39"/>
    <w:rsid w:val="00165120"/>
    <w:pPr>
      <w:spacing w:after="0" w:line="240" w:lineRule="auto"/>
    </w:pPr>
    <w:rPr>
      <w:rFonts w:ascii="Calibri" w:eastAsia="Calibri" w:hAnsi="Calibri"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eza">
    <w:name w:val="Hyperlink"/>
    <w:uiPriority w:val="99"/>
    <w:unhideWhenUsed/>
    <w:rsid w:val="00165120"/>
    <w:rPr>
      <w:color w:val="0000FF"/>
      <w:u w:val="single"/>
    </w:rPr>
  </w:style>
  <w:style w:type="paragraph" w:styleId="Zaglavlje">
    <w:name w:val="header"/>
    <w:basedOn w:val="Normal"/>
    <w:link w:val="ZaglavljeChar"/>
    <w:uiPriority w:val="99"/>
    <w:unhideWhenUsed/>
    <w:rsid w:val="00165120"/>
    <w:pPr>
      <w:tabs>
        <w:tab w:val="center" w:pos="4536"/>
        <w:tab w:val="right" w:pos="9072"/>
      </w:tabs>
      <w:spacing w:line="276" w:lineRule="auto"/>
    </w:pPr>
    <w:rPr>
      <w:rFonts w:ascii="Calibri" w:eastAsia="Calibri" w:hAnsi="Calibri" w:cs="Times New Roman"/>
      <w:sz w:val="20"/>
      <w:szCs w:val="20"/>
      <w:lang w:val="x-none" w:eastAsia="x-none"/>
    </w:rPr>
  </w:style>
  <w:style w:type="character" w:customStyle="1" w:styleId="ZaglavljeChar">
    <w:name w:val="Zaglavlje Char"/>
    <w:basedOn w:val="Zadanifontodlomka"/>
    <w:link w:val="Zaglavlje"/>
    <w:uiPriority w:val="99"/>
    <w:rsid w:val="00165120"/>
    <w:rPr>
      <w:rFonts w:ascii="Calibri" w:eastAsia="Calibri" w:hAnsi="Calibri" w:cs="Times New Roman"/>
      <w:sz w:val="20"/>
      <w:szCs w:val="20"/>
      <w:lang w:val="x-none" w:eastAsia="x-none"/>
    </w:rPr>
  </w:style>
  <w:style w:type="paragraph" w:styleId="Podnoje">
    <w:name w:val="footer"/>
    <w:basedOn w:val="Normal"/>
    <w:link w:val="PodnojeChar"/>
    <w:uiPriority w:val="99"/>
    <w:unhideWhenUsed/>
    <w:rsid w:val="00165120"/>
    <w:pPr>
      <w:tabs>
        <w:tab w:val="center" w:pos="4536"/>
        <w:tab w:val="right" w:pos="9072"/>
      </w:tabs>
      <w:spacing w:line="276" w:lineRule="auto"/>
    </w:pPr>
    <w:rPr>
      <w:rFonts w:ascii="Calibri" w:eastAsia="Calibri" w:hAnsi="Calibri" w:cs="Times New Roman"/>
      <w:sz w:val="20"/>
      <w:szCs w:val="20"/>
      <w:lang w:val="x-none" w:eastAsia="x-none"/>
    </w:rPr>
  </w:style>
  <w:style w:type="character" w:customStyle="1" w:styleId="PodnojeChar">
    <w:name w:val="Podnožje Char"/>
    <w:basedOn w:val="Zadanifontodlomka"/>
    <w:link w:val="Podnoje"/>
    <w:uiPriority w:val="99"/>
    <w:rsid w:val="00165120"/>
    <w:rPr>
      <w:rFonts w:ascii="Calibri" w:eastAsia="Calibri" w:hAnsi="Calibri" w:cs="Times New Roman"/>
      <w:sz w:val="20"/>
      <w:szCs w:val="20"/>
      <w:lang w:val="x-none" w:eastAsia="x-none"/>
    </w:rPr>
  </w:style>
  <w:style w:type="character" w:customStyle="1" w:styleId="StyleCaptionNotBoldItalicCharCharChar">
    <w:name w:val="Style Caption + Not Bold Italic Char Char Char"/>
    <w:rsid w:val="00165120"/>
    <w:rPr>
      <w:b/>
      <w:bCs/>
      <w:i/>
      <w:iCs/>
      <w:sz w:val="22"/>
      <w:szCs w:val="24"/>
      <w:lang w:val="hr-HR" w:eastAsia="en-US" w:bidi="ar-SA"/>
    </w:rPr>
  </w:style>
  <w:style w:type="character" w:customStyle="1" w:styleId="apple-converted-space">
    <w:name w:val="apple-converted-space"/>
    <w:basedOn w:val="Zadanifontodlomka"/>
    <w:rsid w:val="00165120"/>
  </w:style>
  <w:style w:type="paragraph" w:customStyle="1" w:styleId="Odlomak">
    <w:name w:val="Odlomak"/>
    <w:basedOn w:val="Tijeloteksta"/>
    <w:link w:val="OdlomakChar"/>
    <w:autoRedefine/>
    <w:rsid w:val="00165120"/>
    <w:pPr>
      <w:spacing w:before="240" w:after="0"/>
      <w:jc w:val="both"/>
    </w:pPr>
    <w:rPr>
      <w:rFonts w:ascii="Times New Roman" w:eastAsia="Times New Roman" w:hAnsi="Times New Roman"/>
      <w:sz w:val="24"/>
      <w:szCs w:val="24"/>
      <w:lang w:val="hr-HR"/>
    </w:rPr>
  </w:style>
  <w:style w:type="paragraph" w:styleId="Tijeloteksta">
    <w:name w:val="Body Text"/>
    <w:basedOn w:val="Normal"/>
    <w:link w:val="TijelotekstaChar"/>
    <w:unhideWhenUsed/>
    <w:rsid w:val="00165120"/>
    <w:pPr>
      <w:spacing w:line="276" w:lineRule="auto"/>
    </w:pPr>
    <w:rPr>
      <w:rFonts w:ascii="Calibri" w:eastAsia="Calibri" w:hAnsi="Calibri" w:cs="Times New Roman"/>
      <w:sz w:val="20"/>
      <w:szCs w:val="20"/>
      <w:lang w:val="x-none" w:eastAsia="x-none"/>
    </w:rPr>
  </w:style>
  <w:style w:type="character" w:customStyle="1" w:styleId="TijelotekstaChar">
    <w:name w:val="Tijelo teksta Char"/>
    <w:basedOn w:val="Zadanifontodlomka"/>
    <w:link w:val="Tijeloteksta"/>
    <w:rsid w:val="00165120"/>
    <w:rPr>
      <w:rFonts w:ascii="Calibri" w:eastAsia="Calibri" w:hAnsi="Calibri" w:cs="Times New Roman"/>
      <w:sz w:val="20"/>
      <w:szCs w:val="20"/>
      <w:lang w:val="x-none" w:eastAsia="x-none"/>
    </w:rPr>
  </w:style>
  <w:style w:type="character" w:customStyle="1" w:styleId="OdlomakChar">
    <w:name w:val="Odlomak Char"/>
    <w:link w:val="Odlomak"/>
    <w:rsid w:val="00165120"/>
    <w:rPr>
      <w:rFonts w:ascii="Times New Roman" w:eastAsia="Times New Roman" w:hAnsi="Times New Roman" w:cs="Times New Roman"/>
      <w:sz w:val="24"/>
      <w:szCs w:val="24"/>
      <w:lang w:eastAsia="x-none"/>
    </w:rPr>
  </w:style>
  <w:style w:type="paragraph" w:styleId="TOCNaslov">
    <w:name w:val="TOC Heading"/>
    <w:basedOn w:val="Naslov1"/>
    <w:next w:val="Normal"/>
    <w:uiPriority w:val="39"/>
    <w:unhideWhenUsed/>
    <w:qFormat/>
    <w:rsid w:val="00A43D61"/>
    <w:pPr>
      <w:outlineLvl w:val="9"/>
    </w:pPr>
  </w:style>
  <w:style w:type="paragraph" w:styleId="Sadraj1">
    <w:name w:val="toc 1"/>
    <w:basedOn w:val="Normal"/>
    <w:next w:val="Normal"/>
    <w:autoRedefine/>
    <w:uiPriority w:val="39"/>
    <w:unhideWhenUsed/>
    <w:rsid w:val="00165120"/>
    <w:pPr>
      <w:tabs>
        <w:tab w:val="left" w:pos="440"/>
        <w:tab w:val="right" w:leader="dot" w:pos="9638"/>
      </w:tabs>
      <w:spacing w:line="276" w:lineRule="auto"/>
    </w:pPr>
    <w:rPr>
      <w:rFonts w:ascii="Times New Roman" w:eastAsia="Calibri" w:hAnsi="Times New Roman" w:cs="Times New Roman"/>
      <w:b/>
      <w:noProof/>
    </w:rPr>
  </w:style>
  <w:style w:type="paragraph" w:styleId="Sadraj2">
    <w:name w:val="toc 2"/>
    <w:basedOn w:val="Normal"/>
    <w:next w:val="Normal"/>
    <w:autoRedefine/>
    <w:uiPriority w:val="39"/>
    <w:unhideWhenUsed/>
    <w:rsid w:val="00165120"/>
    <w:pPr>
      <w:spacing w:line="276" w:lineRule="auto"/>
      <w:ind w:left="220"/>
    </w:pPr>
    <w:rPr>
      <w:rFonts w:ascii="Times New Roman" w:eastAsia="Calibri" w:hAnsi="Times New Roman" w:cs="Times New Roman"/>
    </w:rPr>
  </w:style>
  <w:style w:type="paragraph" w:styleId="Sadraj3">
    <w:name w:val="toc 3"/>
    <w:basedOn w:val="Normal"/>
    <w:next w:val="Normal"/>
    <w:autoRedefine/>
    <w:uiPriority w:val="39"/>
    <w:unhideWhenUsed/>
    <w:rsid w:val="00165120"/>
    <w:pPr>
      <w:tabs>
        <w:tab w:val="left" w:pos="720"/>
        <w:tab w:val="left" w:pos="1100"/>
        <w:tab w:val="right" w:leader="dot" w:pos="9628"/>
      </w:tabs>
      <w:spacing w:line="276" w:lineRule="auto"/>
      <w:ind w:left="454"/>
    </w:pPr>
    <w:rPr>
      <w:rFonts w:ascii="Times New Roman" w:eastAsia="Calibri" w:hAnsi="Times New Roman" w:cs="Times New Roman"/>
    </w:rPr>
  </w:style>
  <w:style w:type="character" w:customStyle="1" w:styleId="Tijeloteksta-prvauvlakaChar">
    <w:name w:val="Tijelo teksta - prva uvlaka Char"/>
    <w:basedOn w:val="TijelotekstaChar"/>
    <w:link w:val="Tijeloteksta-prvauvlaka"/>
    <w:uiPriority w:val="99"/>
    <w:rsid w:val="00165120"/>
    <w:rPr>
      <w:rFonts w:ascii="Calibri" w:eastAsia="Calibri" w:hAnsi="Calibri" w:cs="Times New Roman"/>
      <w:sz w:val="20"/>
      <w:szCs w:val="20"/>
      <w:lang w:val="x-none" w:eastAsia="x-none"/>
    </w:rPr>
  </w:style>
  <w:style w:type="paragraph" w:styleId="Tijeloteksta-prvauvlaka">
    <w:name w:val="Body Text First Indent"/>
    <w:basedOn w:val="Tijeloteksta"/>
    <w:link w:val="Tijeloteksta-prvauvlakaChar"/>
    <w:uiPriority w:val="99"/>
    <w:unhideWhenUsed/>
    <w:rsid w:val="00165120"/>
    <w:pPr>
      <w:spacing w:after="200"/>
      <w:ind w:firstLine="360"/>
    </w:pPr>
  </w:style>
  <w:style w:type="character" w:customStyle="1" w:styleId="Tijeloteksta-prvauvlakaChar1">
    <w:name w:val="Tijelo teksta - prva uvlaka Char1"/>
    <w:basedOn w:val="TijelotekstaChar"/>
    <w:uiPriority w:val="99"/>
    <w:semiHidden/>
    <w:rsid w:val="00165120"/>
    <w:rPr>
      <w:rFonts w:ascii="Calibri" w:eastAsia="Calibri" w:hAnsi="Calibri" w:cs="Times New Roman"/>
      <w:sz w:val="20"/>
      <w:szCs w:val="20"/>
      <w:lang w:val="x-none" w:eastAsia="x-none"/>
    </w:rPr>
  </w:style>
  <w:style w:type="character" w:customStyle="1" w:styleId="Tijeloteksta-uvlaka3Char">
    <w:name w:val="Tijelo teksta - uvlaka 3 Char"/>
    <w:aliases w:val=" uvlaka 3 Char"/>
    <w:link w:val="Tijeloteksta-uvlaka3"/>
    <w:uiPriority w:val="99"/>
    <w:rsid w:val="00165120"/>
    <w:rPr>
      <w:rFonts w:ascii="Calibri" w:eastAsia="Calibri" w:hAnsi="Calibri" w:cs="Times New Roman"/>
      <w:sz w:val="16"/>
      <w:szCs w:val="16"/>
      <w:lang w:val="x-none"/>
    </w:rPr>
  </w:style>
  <w:style w:type="paragraph" w:styleId="Tijeloteksta-uvlaka3">
    <w:name w:val="Body Text Indent 3"/>
    <w:aliases w:val=" uvlaka 3"/>
    <w:basedOn w:val="Normal"/>
    <w:link w:val="Tijeloteksta-uvlaka3Char"/>
    <w:uiPriority w:val="99"/>
    <w:unhideWhenUsed/>
    <w:rsid w:val="00165120"/>
    <w:pPr>
      <w:spacing w:line="276" w:lineRule="auto"/>
      <w:ind w:left="283"/>
    </w:pPr>
    <w:rPr>
      <w:rFonts w:ascii="Calibri" w:eastAsia="Calibri" w:hAnsi="Calibri" w:cs="Times New Roman"/>
      <w:sz w:val="16"/>
      <w:szCs w:val="16"/>
      <w:lang w:val="x-none"/>
    </w:rPr>
  </w:style>
  <w:style w:type="character" w:customStyle="1" w:styleId="Tijeloteksta-uvlaka3Char1">
    <w:name w:val="Tijelo teksta - uvlaka 3 Char1"/>
    <w:basedOn w:val="Zadanifontodlomka"/>
    <w:uiPriority w:val="99"/>
    <w:semiHidden/>
    <w:rsid w:val="00165120"/>
    <w:rPr>
      <w:sz w:val="16"/>
      <w:szCs w:val="16"/>
    </w:rPr>
  </w:style>
  <w:style w:type="paragraph" w:customStyle="1" w:styleId="TableParagraph">
    <w:name w:val="Table Paragraph"/>
    <w:basedOn w:val="Normal"/>
    <w:uiPriority w:val="1"/>
    <w:rsid w:val="00165120"/>
    <w:pPr>
      <w:widowControl w:val="0"/>
      <w:spacing w:after="0" w:line="240" w:lineRule="auto"/>
    </w:pPr>
    <w:rPr>
      <w:rFonts w:ascii="Times New Roman" w:eastAsia="Calibri" w:hAnsi="Times New Roman" w:cs="Times New Roman"/>
      <w:sz w:val="24"/>
      <w:lang w:val="en-US"/>
    </w:rPr>
  </w:style>
  <w:style w:type="character" w:styleId="Referencakomentara">
    <w:name w:val="annotation reference"/>
    <w:uiPriority w:val="99"/>
    <w:semiHidden/>
    <w:unhideWhenUsed/>
    <w:rsid w:val="00165120"/>
    <w:rPr>
      <w:sz w:val="16"/>
      <w:szCs w:val="16"/>
    </w:rPr>
  </w:style>
  <w:style w:type="character" w:customStyle="1" w:styleId="TekstkomentaraChar">
    <w:name w:val="Tekst komentara Char"/>
    <w:link w:val="Tekstkomentara"/>
    <w:uiPriority w:val="99"/>
    <w:semiHidden/>
    <w:rsid w:val="00165120"/>
    <w:rPr>
      <w:rFonts w:ascii="Times New Roman" w:eastAsia="Calibri" w:hAnsi="Times New Roman" w:cs="Times New Roman"/>
      <w:sz w:val="20"/>
      <w:szCs w:val="20"/>
      <w:lang w:val="x-none"/>
    </w:rPr>
  </w:style>
  <w:style w:type="paragraph" w:styleId="Tekstkomentara">
    <w:name w:val="annotation text"/>
    <w:basedOn w:val="Normal"/>
    <w:link w:val="TekstkomentaraChar"/>
    <w:uiPriority w:val="99"/>
    <w:semiHidden/>
    <w:unhideWhenUsed/>
    <w:rsid w:val="00165120"/>
    <w:pPr>
      <w:spacing w:line="240" w:lineRule="auto"/>
    </w:pPr>
    <w:rPr>
      <w:rFonts w:ascii="Times New Roman" w:eastAsia="Calibri" w:hAnsi="Times New Roman" w:cs="Times New Roman"/>
      <w:sz w:val="20"/>
      <w:szCs w:val="20"/>
      <w:lang w:val="x-none"/>
    </w:rPr>
  </w:style>
  <w:style w:type="character" w:customStyle="1" w:styleId="TekstkomentaraChar1">
    <w:name w:val="Tekst komentara Char1"/>
    <w:basedOn w:val="Zadanifontodlomka"/>
    <w:uiPriority w:val="99"/>
    <w:semiHidden/>
    <w:rsid w:val="00165120"/>
    <w:rPr>
      <w:sz w:val="20"/>
      <w:szCs w:val="20"/>
    </w:rPr>
  </w:style>
  <w:style w:type="character" w:customStyle="1" w:styleId="PredmetkomentaraChar">
    <w:name w:val="Predmet komentara Char"/>
    <w:link w:val="Predmetkomentara"/>
    <w:uiPriority w:val="99"/>
    <w:semiHidden/>
    <w:rsid w:val="00165120"/>
    <w:rPr>
      <w:rFonts w:ascii="Times New Roman" w:eastAsia="Calibri" w:hAnsi="Times New Roman" w:cs="Times New Roman"/>
      <w:b/>
      <w:bCs/>
      <w:sz w:val="20"/>
      <w:szCs w:val="20"/>
      <w:lang w:val="x-none"/>
    </w:rPr>
  </w:style>
  <w:style w:type="paragraph" w:styleId="Predmetkomentara">
    <w:name w:val="annotation subject"/>
    <w:basedOn w:val="Tekstkomentara"/>
    <w:next w:val="Tekstkomentara"/>
    <w:link w:val="PredmetkomentaraChar"/>
    <w:uiPriority w:val="99"/>
    <w:semiHidden/>
    <w:unhideWhenUsed/>
    <w:rsid w:val="00165120"/>
    <w:rPr>
      <w:b/>
      <w:bCs/>
    </w:rPr>
  </w:style>
  <w:style w:type="character" w:customStyle="1" w:styleId="PredmetkomentaraChar1">
    <w:name w:val="Predmet komentara Char1"/>
    <w:basedOn w:val="TekstkomentaraChar1"/>
    <w:uiPriority w:val="99"/>
    <w:semiHidden/>
    <w:rsid w:val="00165120"/>
    <w:rPr>
      <w:b/>
      <w:bCs/>
      <w:sz w:val="20"/>
      <w:szCs w:val="20"/>
    </w:rPr>
  </w:style>
  <w:style w:type="paragraph" w:styleId="Sadraj4">
    <w:name w:val="toc 4"/>
    <w:basedOn w:val="Normal"/>
    <w:uiPriority w:val="39"/>
    <w:rsid w:val="00165120"/>
    <w:pPr>
      <w:spacing w:after="0" w:line="276" w:lineRule="auto"/>
      <w:ind w:left="720"/>
    </w:pPr>
    <w:rPr>
      <w:rFonts w:ascii="Calibri" w:eastAsia="Calibri" w:hAnsi="Calibri" w:cs="Calibri"/>
      <w:sz w:val="20"/>
      <w:szCs w:val="20"/>
    </w:rPr>
  </w:style>
  <w:style w:type="paragraph" w:styleId="Sadraj5">
    <w:name w:val="toc 5"/>
    <w:basedOn w:val="Normal"/>
    <w:uiPriority w:val="39"/>
    <w:rsid w:val="00165120"/>
    <w:pPr>
      <w:spacing w:after="0" w:line="276" w:lineRule="auto"/>
      <w:ind w:left="960"/>
    </w:pPr>
    <w:rPr>
      <w:rFonts w:ascii="Calibri" w:eastAsia="Calibri" w:hAnsi="Calibri" w:cs="Calibri"/>
      <w:sz w:val="20"/>
      <w:szCs w:val="20"/>
    </w:rPr>
  </w:style>
  <w:style w:type="character" w:customStyle="1" w:styleId="UvuenotijelotekstaChar">
    <w:name w:val="Uvučeno tijelo teksta Char"/>
    <w:link w:val="Uvuenotijeloteksta"/>
    <w:semiHidden/>
    <w:rsid w:val="00165120"/>
    <w:rPr>
      <w:rFonts w:ascii="Times New Roman" w:eastAsia="Times New Roman" w:hAnsi="Times New Roman"/>
      <w:sz w:val="28"/>
    </w:rPr>
  </w:style>
  <w:style w:type="paragraph" w:styleId="Uvuenotijeloteksta">
    <w:name w:val="Body Text Indent"/>
    <w:basedOn w:val="Normal"/>
    <w:link w:val="UvuenotijelotekstaChar"/>
    <w:semiHidden/>
    <w:unhideWhenUsed/>
    <w:rsid w:val="00165120"/>
    <w:pPr>
      <w:spacing w:after="0" w:line="240" w:lineRule="auto"/>
      <w:ind w:firstLine="720"/>
      <w:jc w:val="both"/>
    </w:pPr>
    <w:rPr>
      <w:rFonts w:ascii="Times New Roman" w:eastAsia="Times New Roman" w:hAnsi="Times New Roman"/>
      <w:sz w:val="28"/>
    </w:rPr>
  </w:style>
  <w:style w:type="character" w:customStyle="1" w:styleId="UvuenotijelotekstaChar1">
    <w:name w:val="Uvučeno tijelo teksta Char1"/>
    <w:basedOn w:val="Zadanifontodlomka"/>
    <w:uiPriority w:val="99"/>
    <w:semiHidden/>
    <w:rsid w:val="00165120"/>
  </w:style>
  <w:style w:type="character" w:customStyle="1" w:styleId="BodyTextIndentChar1">
    <w:name w:val="Body Text Indent Char1"/>
    <w:uiPriority w:val="99"/>
    <w:semiHidden/>
    <w:rsid w:val="00165120"/>
    <w:rPr>
      <w:rFonts w:ascii="Times New Roman" w:eastAsia="Calibri" w:hAnsi="Times New Roman" w:cs="Times New Roman"/>
    </w:rPr>
  </w:style>
  <w:style w:type="character" w:customStyle="1" w:styleId="Tijeloteksta2Char">
    <w:name w:val="Tijelo teksta 2 Char"/>
    <w:link w:val="Tijeloteksta2"/>
    <w:semiHidden/>
    <w:rsid w:val="00165120"/>
    <w:rPr>
      <w:rFonts w:ascii="Times New Roman" w:eastAsia="Times New Roman" w:hAnsi="Times New Roman" w:cs="Tunga"/>
      <w:lang w:val="en-GB" w:bidi="kn-IN"/>
    </w:rPr>
  </w:style>
  <w:style w:type="paragraph" w:styleId="Tijeloteksta2">
    <w:name w:val="Body Text 2"/>
    <w:basedOn w:val="Normal"/>
    <w:link w:val="Tijeloteksta2Char"/>
    <w:semiHidden/>
    <w:unhideWhenUsed/>
    <w:rsid w:val="00165120"/>
    <w:pPr>
      <w:spacing w:line="480" w:lineRule="auto"/>
    </w:pPr>
    <w:rPr>
      <w:rFonts w:ascii="Times New Roman" w:eastAsia="Times New Roman" w:hAnsi="Times New Roman" w:cs="Tunga"/>
      <w:lang w:val="en-GB" w:bidi="kn-IN"/>
    </w:rPr>
  </w:style>
  <w:style w:type="character" w:customStyle="1" w:styleId="Tijeloteksta2Char1">
    <w:name w:val="Tijelo teksta 2 Char1"/>
    <w:basedOn w:val="Zadanifontodlomka"/>
    <w:uiPriority w:val="99"/>
    <w:semiHidden/>
    <w:rsid w:val="00165120"/>
  </w:style>
  <w:style w:type="character" w:customStyle="1" w:styleId="BodyText2Char1">
    <w:name w:val="Body Text 2 Char1"/>
    <w:uiPriority w:val="99"/>
    <w:semiHidden/>
    <w:rsid w:val="00165120"/>
    <w:rPr>
      <w:rFonts w:ascii="Times New Roman" w:eastAsia="Calibri" w:hAnsi="Times New Roman" w:cs="Times New Roman"/>
    </w:rPr>
  </w:style>
  <w:style w:type="character" w:customStyle="1" w:styleId="Tijeloteksta-uvlaka2Char">
    <w:name w:val="Tijelo teksta - uvlaka 2 Char"/>
    <w:link w:val="Tijeloteksta-uvlaka2"/>
    <w:semiHidden/>
    <w:rsid w:val="00165120"/>
    <w:rPr>
      <w:rFonts w:ascii="Times New Roman" w:eastAsia="Times New Roman" w:hAnsi="Times New Roman" w:cs="Tunga"/>
      <w:lang w:val="en-GB" w:bidi="kn-IN"/>
    </w:rPr>
  </w:style>
  <w:style w:type="paragraph" w:styleId="Tijeloteksta-uvlaka2">
    <w:name w:val="Body Text Indent 2"/>
    <w:basedOn w:val="Normal"/>
    <w:link w:val="Tijeloteksta-uvlaka2Char"/>
    <w:semiHidden/>
    <w:unhideWhenUsed/>
    <w:rsid w:val="00165120"/>
    <w:pPr>
      <w:spacing w:line="480" w:lineRule="auto"/>
      <w:ind w:left="283"/>
    </w:pPr>
    <w:rPr>
      <w:rFonts w:ascii="Times New Roman" w:eastAsia="Times New Roman" w:hAnsi="Times New Roman" w:cs="Tunga"/>
      <w:lang w:val="en-GB" w:bidi="kn-IN"/>
    </w:rPr>
  </w:style>
  <w:style w:type="character" w:customStyle="1" w:styleId="Tijeloteksta-uvlaka2Char1">
    <w:name w:val="Tijelo teksta - uvlaka 2 Char1"/>
    <w:basedOn w:val="Zadanifontodlomka"/>
    <w:uiPriority w:val="99"/>
    <w:semiHidden/>
    <w:rsid w:val="00165120"/>
  </w:style>
  <w:style w:type="character" w:customStyle="1" w:styleId="BodyTextIndent2Char1">
    <w:name w:val="Body Text Indent 2 Char1"/>
    <w:uiPriority w:val="99"/>
    <w:semiHidden/>
    <w:rsid w:val="00165120"/>
    <w:rPr>
      <w:rFonts w:ascii="Times New Roman" w:eastAsia="Calibri" w:hAnsi="Times New Roman" w:cs="Times New Roman"/>
    </w:rPr>
  </w:style>
  <w:style w:type="character" w:customStyle="1" w:styleId="ObinitekstChar">
    <w:name w:val="Obični tekst Char"/>
    <w:link w:val="Obinitekst"/>
    <w:semiHidden/>
    <w:rsid w:val="00165120"/>
    <w:rPr>
      <w:rFonts w:ascii="Courier New" w:eastAsia="Times New Roman" w:hAnsi="Courier New" w:cs="Courier New"/>
    </w:rPr>
  </w:style>
  <w:style w:type="paragraph" w:styleId="Obinitekst">
    <w:name w:val="Plain Text"/>
    <w:basedOn w:val="Normal"/>
    <w:link w:val="ObinitekstChar"/>
    <w:semiHidden/>
    <w:unhideWhenUsed/>
    <w:rsid w:val="00165120"/>
    <w:pPr>
      <w:spacing w:after="0" w:line="240" w:lineRule="auto"/>
    </w:pPr>
    <w:rPr>
      <w:rFonts w:ascii="Courier New" w:eastAsia="Times New Roman" w:hAnsi="Courier New" w:cs="Courier New"/>
    </w:rPr>
  </w:style>
  <w:style w:type="character" w:customStyle="1" w:styleId="ObinitekstChar1">
    <w:name w:val="Obični tekst Char1"/>
    <w:basedOn w:val="Zadanifontodlomka"/>
    <w:uiPriority w:val="99"/>
    <w:semiHidden/>
    <w:rsid w:val="00165120"/>
    <w:rPr>
      <w:rFonts w:ascii="Consolas" w:hAnsi="Consolas"/>
      <w:sz w:val="21"/>
      <w:szCs w:val="21"/>
    </w:rPr>
  </w:style>
  <w:style w:type="character" w:customStyle="1" w:styleId="PlainTextChar1">
    <w:name w:val="Plain Text Char1"/>
    <w:uiPriority w:val="99"/>
    <w:semiHidden/>
    <w:rsid w:val="00165120"/>
    <w:rPr>
      <w:rFonts w:ascii="Consolas" w:eastAsia="Calibri" w:hAnsi="Consolas" w:cs="Consolas"/>
      <w:sz w:val="21"/>
      <w:szCs w:val="21"/>
    </w:rPr>
  </w:style>
  <w:style w:type="character" w:styleId="Istaknuto">
    <w:name w:val="Emphasis"/>
    <w:basedOn w:val="Zadanifontodlomka"/>
    <w:uiPriority w:val="20"/>
    <w:qFormat/>
    <w:rsid w:val="00A43D61"/>
    <w:rPr>
      <w:i/>
      <w:iCs/>
    </w:rPr>
  </w:style>
  <w:style w:type="paragraph" w:styleId="Tablicaslika">
    <w:name w:val="table of figures"/>
    <w:basedOn w:val="Normal"/>
    <w:next w:val="Normal"/>
    <w:uiPriority w:val="99"/>
    <w:unhideWhenUsed/>
    <w:rsid w:val="00165120"/>
    <w:pPr>
      <w:spacing w:line="276" w:lineRule="auto"/>
    </w:pPr>
    <w:rPr>
      <w:rFonts w:ascii="Times New Roman" w:eastAsia="Calibri" w:hAnsi="Times New Roman" w:cs="Times New Roman"/>
    </w:rPr>
  </w:style>
  <w:style w:type="character" w:styleId="SlijeenaHiperveza">
    <w:name w:val="FollowedHyperlink"/>
    <w:uiPriority w:val="99"/>
    <w:semiHidden/>
    <w:unhideWhenUsed/>
    <w:rsid w:val="00165120"/>
    <w:rPr>
      <w:color w:val="954F72"/>
      <w:u w:val="single"/>
    </w:rPr>
  </w:style>
  <w:style w:type="paragraph" w:customStyle="1" w:styleId="Default">
    <w:name w:val="Default"/>
    <w:rsid w:val="00165120"/>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customStyle="1" w:styleId="5AC184ECA7A343E989807E2FD546D4FE">
    <w:name w:val="5AC184ECA7A343E989807E2FD546D4FE"/>
    <w:rsid w:val="00165120"/>
    <w:pPr>
      <w:spacing w:after="200" w:line="276" w:lineRule="auto"/>
    </w:pPr>
    <w:rPr>
      <w:rFonts w:ascii="Calibri" w:eastAsia="Times New Roman" w:hAnsi="Calibri" w:cs="Times New Roman"/>
      <w:lang w:val="en-US"/>
    </w:rPr>
  </w:style>
  <w:style w:type="paragraph" w:customStyle="1" w:styleId="Heading11">
    <w:name w:val="Heading 11"/>
    <w:basedOn w:val="Normal"/>
    <w:uiPriority w:val="1"/>
    <w:rsid w:val="00165120"/>
    <w:pPr>
      <w:widowControl w:val="0"/>
      <w:spacing w:after="0" w:line="240" w:lineRule="auto"/>
      <w:ind w:left="116"/>
      <w:outlineLvl w:val="1"/>
    </w:pPr>
    <w:rPr>
      <w:rFonts w:ascii="Times New Roman" w:eastAsia="Times New Roman" w:hAnsi="Times New Roman" w:cs="Times New Roman"/>
      <w:b/>
      <w:bCs/>
      <w:sz w:val="24"/>
      <w:szCs w:val="24"/>
      <w:lang w:val="en-US"/>
    </w:rPr>
  </w:style>
  <w:style w:type="character" w:customStyle="1" w:styleId="UnresolvedMention">
    <w:name w:val="Unresolved Mention"/>
    <w:uiPriority w:val="99"/>
    <w:semiHidden/>
    <w:unhideWhenUsed/>
    <w:rsid w:val="00165120"/>
    <w:rPr>
      <w:color w:val="605E5C"/>
      <w:shd w:val="clear" w:color="auto" w:fill="E1DFDD"/>
    </w:rPr>
  </w:style>
  <w:style w:type="numbering" w:customStyle="1" w:styleId="Bezpopisa11">
    <w:name w:val="Bez popisa11"/>
    <w:next w:val="Bezpopisa"/>
    <w:uiPriority w:val="99"/>
    <w:semiHidden/>
    <w:unhideWhenUsed/>
    <w:rsid w:val="00165120"/>
  </w:style>
  <w:style w:type="table" w:customStyle="1" w:styleId="Reetkatablice1">
    <w:name w:val="Rešetka tablice1"/>
    <w:basedOn w:val="Obinatablica"/>
    <w:next w:val="Reetkatablice"/>
    <w:uiPriority w:val="39"/>
    <w:rsid w:val="00165120"/>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Reetkatablice2">
    <w:name w:val="Rešetka tablice2"/>
    <w:basedOn w:val="Obinatablica"/>
    <w:next w:val="Reetkatablice"/>
    <w:uiPriority w:val="39"/>
    <w:rsid w:val="00165120"/>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popisa2">
    <w:name w:val="Bez popisa2"/>
    <w:next w:val="Bezpopisa"/>
    <w:uiPriority w:val="99"/>
    <w:semiHidden/>
    <w:unhideWhenUsed/>
    <w:rsid w:val="00165120"/>
  </w:style>
  <w:style w:type="table" w:customStyle="1" w:styleId="Reetkatablice3">
    <w:name w:val="Rešetka tablice3"/>
    <w:basedOn w:val="Obinatablica"/>
    <w:next w:val="Reetkatablice"/>
    <w:uiPriority w:val="39"/>
    <w:rsid w:val="00165120"/>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Reetkatablice4">
    <w:name w:val="Rešetka tablice4"/>
    <w:basedOn w:val="Obinatablica"/>
    <w:next w:val="Reetkatablice"/>
    <w:uiPriority w:val="39"/>
    <w:rsid w:val="00165120"/>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vijetlatablicareetke1-isticanje2">
    <w:name w:val="Grid Table 1 Light Accent 3"/>
    <w:basedOn w:val="Obinatablica"/>
    <w:uiPriority w:val="46"/>
    <w:rsid w:val="00165120"/>
    <w:pPr>
      <w:spacing w:after="0" w:line="240" w:lineRule="auto"/>
    </w:pPr>
    <w:rPr>
      <w:rFonts w:ascii="Calibri" w:eastAsia="Calibri" w:hAnsi="Calibri" w:cs="Times New Roman"/>
    </w:rPr>
    <w:tblPr>
      <w:tblStyleRowBandSize w:val="1"/>
      <w:tblStyleColBandSize w:val="1"/>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Pr>
    <w:tblStylePr w:type="firstRow">
      <w:rPr>
        <w:b/>
        <w:bCs/>
      </w:rPr>
      <w:tblPr/>
      <w:tcPr>
        <w:tcBorders>
          <w:bottom w:val="single" w:sz="12" w:space="0" w:color="C9C9C9"/>
        </w:tcBorders>
      </w:tcPr>
    </w:tblStylePr>
    <w:tblStylePr w:type="lastRow">
      <w:rPr>
        <w:b/>
        <w:bCs/>
      </w:rPr>
      <w:tblPr/>
      <w:tcPr>
        <w:tcBorders>
          <w:top w:val="double" w:sz="2" w:space="0" w:color="C9C9C9"/>
        </w:tcBorders>
      </w:tcPr>
    </w:tblStylePr>
    <w:tblStylePr w:type="firstCol">
      <w:rPr>
        <w:b/>
        <w:bCs/>
      </w:rPr>
    </w:tblStylePr>
    <w:tblStylePr w:type="lastCol">
      <w:rPr>
        <w:b/>
        <w:bCs/>
      </w:rPr>
    </w:tblStylePr>
  </w:style>
  <w:style w:type="paragraph" w:customStyle="1" w:styleId="Tijeloteksta31">
    <w:name w:val="Tijelo teksta 31"/>
    <w:basedOn w:val="Normal"/>
    <w:rsid w:val="00165120"/>
    <w:pPr>
      <w:numPr>
        <w:numId w:val="14"/>
      </w:numPr>
      <w:spacing w:before="20" w:after="20" w:line="240" w:lineRule="auto"/>
      <w:jc w:val="both"/>
    </w:pPr>
    <w:rPr>
      <w:rFonts w:ascii="Arial Narrow" w:eastAsia="SimSun" w:hAnsi="Arial Narrow" w:cs="Times New Roman"/>
      <w:sz w:val="20"/>
      <w:lang w:eastAsia="hr-HR"/>
    </w:rPr>
  </w:style>
  <w:style w:type="numbering" w:customStyle="1" w:styleId="Bezpopisa3">
    <w:name w:val="Bez popisa3"/>
    <w:next w:val="Bezpopisa"/>
    <w:uiPriority w:val="99"/>
    <w:semiHidden/>
    <w:unhideWhenUsed/>
    <w:rsid w:val="00165120"/>
  </w:style>
  <w:style w:type="table" w:customStyle="1" w:styleId="Reetkatablice5">
    <w:name w:val="Rešetka tablice5"/>
    <w:basedOn w:val="Obinatablica"/>
    <w:next w:val="Reetkatablice"/>
    <w:uiPriority w:val="39"/>
    <w:rsid w:val="00165120"/>
    <w:pPr>
      <w:spacing w:after="0" w:line="240" w:lineRule="auto"/>
    </w:pPr>
    <w:rPr>
      <w:rFonts w:ascii="Calibri" w:eastAsia="Calibri" w:hAnsi="Calibri" w:cs="Times New Roman"/>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Reetkatablice11">
    <w:name w:val="Rešetka tablice11"/>
    <w:basedOn w:val="Obinatablica"/>
    <w:next w:val="Reetkatablice"/>
    <w:uiPriority w:val="39"/>
    <w:rsid w:val="00165120"/>
    <w:pPr>
      <w:spacing w:after="0" w:line="240" w:lineRule="auto"/>
    </w:pPr>
    <w:rPr>
      <w:rFonts w:ascii="Calibri" w:eastAsia="Calibri" w:hAnsi="Calibri" w:cs="Times New Roman"/>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Reetkatablice6">
    <w:name w:val="Rešetka tablice6"/>
    <w:basedOn w:val="Obinatablica"/>
    <w:next w:val="Reetkatablice"/>
    <w:uiPriority w:val="39"/>
    <w:rsid w:val="00165120"/>
    <w:pPr>
      <w:spacing w:after="0" w:line="240" w:lineRule="auto"/>
    </w:pPr>
    <w:rPr>
      <w:rFonts w:ascii="Calibri" w:eastAsia="Calibri" w:hAnsi="Calibri" w:cs="Times New Roman"/>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x459909">
    <w:name w:val="box_459909"/>
    <w:basedOn w:val="Normal"/>
    <w:rsid w:val="00165120"/>
    <w:pPr>
      <w:spacing w:before="100" w:beforeAutospacing="1" w:after="100" w:afterAutospacing="1" w:line="240" w:lineRule="auto"/>
    </w:pPr>
    <w:rPr>
      <w:rFonts w:ascii="Times New Roman" w:eastAsia="Times New Roman" w:hAnsi="Times New Roman" w:cs="Times New Roman"/>
      <w:sz w:val="24"/>
      <w:szCs w:val="24"/>
      <w:lang w:eastAsia="hr-HR"/>
    </w:rPr>
  </w:style>
  <w:style w:type="paragraph" w:styleId="Sadraj6">
    <w:name w:val="toc 6"/>
    <w:basedOn w:val="Normal"/>
    <w:next w:val="Normal"/>
    <w:autoRedefine/>
    <w:uiPriority w:val="39"/>
    <w:unhideWhenUsed/>
    <w:rsid w:val="00896202"/>
    <w:pPr>
      <w:spacing w:after="100"/>
      <w:ind w:left="1100"/>
    </w:pPr>
    <w:rPr>
      <w:lang w:eastAsia="hr-HR"/>
    </w:rPr>
  </w:style>
  <w:style w:type="paragraph" w:styleId="Sadraj7">
    <w:name w:val="toc 7"/>
    <w:basedOn w:val="Normal"/>
    <w:next w:val="Normal"/>
    <w:autoRedefine/>
    <w:uiPriority w:val="39"/>
    <w:unhideWhenUsed/>
    <w:rsid w:val="00896202"/>
    <w:pPr>
      <w:spacing w:after="100"/>
      <w:ind w:left="1320"/>
    </w:pPr>
    <w:rPr>
      <w:lang w:eastAsia="hr-HR"/>
    </w:rPr>
  </w:style>
  <w:style w:type="paragraph" w:styleId="Sadraj8">
    <w:name w:val="toc 8"/>
    <w:basedOn w:val="Normal"/>
    <w:next w:val="Normal"/>
    <w:autoRedefine/>
    <w:uiPriority w:val="39"/>
    <w:unhideWhenUsed/>
    <w:rsid w:val="00896202"/>
    <w:pPr>
      <w:spacing w:after="100"/>
      <w:ind w:left="1540"/>
    </w:pPr>
    <w:rPr>
      <w:lang w:eastAsia="hr-HR"/>
    </w:rPr>
  </w:style>
  <w:style w:type="paragraph" w:styleId="Sadraj9">
    <w:name w:val="toc 9"/>
    <w:basedOn w:val="Normal"/>
    <w:next w:val="Normal"/>
    <w:autoRedefine/>
    <w:uiPriority w:val="39"/>
    <w:unhideWhenUsed/>
    <w:rsid w:val="00896202"/>
    <w:pPr>
      <w:spacing w:after="100"/>
      <w:ind w:left="1760"/>
    </w:pPr>
    <w:rPr>
      <w:lang w:eastAsia="hr-HR"/>
    </w:rPr>
  </w:style>
  <w:style w:type="table" w:customStyle="1" w:styleId="Reetkatablice7">
    <w:name w:val="Rešetka tablice7"/>
    <w:basedOn w:val="Obinatablica"/>
    <w:next w:val="Reetkatablice"/>
    <w:uiPriority w:val="39"/>
    <w:rsid w:val="003D4E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slov">
    <w:name w:val="Title"/>
    <w:basedOn w:val="Normal"/>
    <w:next w:val="Normal"/>
    <w:link w:val="NaslovChar"/>
    <w:uiPriority w:val="10"/>
    <w:qFormat/>
    <w:rsid w:val="00A43D61"/>
    <w:pPr>
      <w:spacing w:after="0" w:line="240" w:lineRule="auto"/>
      <w:contextualSpacing/>
    </w:pPr>
    <w:rPr>
      <w:rFonts w:asciiTheme="majorHAnsi" w:eastAsiaTheme="majorEastAsia" w:hAnsiTheme="majorHAnsi" w:cstheme="majorBidi"/>
      <w:color w:val="2F5496" w:themeColor="accent1" w:themeShade="BF"/>
      <w:spacing w:val="-7"/>
      <w:sz w:val="80"/>
      <w:szCs w:val="80"/>
    </w:rPr>
  </w:style>
  <w:style w:type="character" w:customStyle="1" w:styleId="NaslovChar">
    <w:name w:val="Naslov Char"/>
    <w:basedOn w:val="Zadanifontodlomka"/>
    <w:link w:val="Naslov"/>
    <w:uiPriority w:val="10"/>
    <w:rsid w:val="00A43D61"/>
    <w:rPr>
      <w:rFonts w:asciiTheme="majorHAnsi" w:eastAsiaTheme="majorEastAsia" w:hAnsiTheme="majorHAnsi" w:cstheme="majorBidi"/>
      <w:color w:val="2F5496" w:themeColor="accent1" w:themeShade="BF"/>
      <w:spacing w:val="-7"/>
      <w:sz w:val="80"/>
      <w:szCs w:val="80"/>
    </w:rPr>
  </w:style>
  <w:style w:type="paragraph" w:styleId="Podnaslov">
    <w:name w:val="Subtitle"/>
    <w:basedOn w:val="Normal"/>
    <w:next w:val="Normal"/>
    <w:link w:val="PodnaslovChar"/>
    <w:uiPriority w:val="11"/>
    <w:qFormat/>
    <w:rsid w:val="00A43D61"/>
    <w:pPr>
      <w:numPr>
        <w:ilvl w:val="1"/>
      </w:numPr>
      <w:spacing w:after="240" w:line="240" w:lineRule="auto"/>
    </w:pPr>
    <w:rPr>
      <w:rFonts w:asciiTheme="majorHAnsi" w:eastAsiaTheme="majorEastAsia" w:hAnsiTheme="majorHAnsi" w:cstheme="majorBidi"/>
      <w:color w:val="404040" w:themeColor="text1" w:themeTint="BF"/>
      <w:sz w:val="30"/>
      <w:szCs w:val="30"/>
    </w:rPr>
  </w:style>
  <w:style w:type="character" w:customStyle="1" w:styleId="PodnaslovChar">
    <w:name w:val="Podnaslov Char"/>
    <w:basedOn w:val="Zadanifontodlomka"/>
    <w:link w:val="Podnaslov"/>
    <w:uiPriority w:val="11"/>
    <w:rsid w:val="00A43D61"/>
    <w:rPr>
      <w:rFonts w:asciiTheme="majorHAnsi" w:eastAsiaTheme="majorEastAsia" w:hAnsiTheme="majorHAnsi" w:cstheme="majorBidi"/>
      <w:color w:val="404040" w:themeColor="text1" w:themeTint="BF"/>
      <w:sz w:val="30"/>
      <w:szCs w:val="30"/>
    </w:rPr>
  </w:style>
  <w:style w:type="paragraph" w:styleId="Citat">
    <w:name w:val="Quote"/>
    <w:basedOn w:val="Normal"/>
    <w:next w:val="Normal"/>
    <w:link w:val="CitatChar"/>
    <w:uiPriority w:val="29"/>
    <w:qFormat/>
    <w:rsid w:val="00A43D61"/>
    <w:pPr>
      <w:spacing w:before="240" w:after="240" w:line="252" w:lineRule="auto"/>
      <w:ind w:left="864" w:right="864"/>
      <w:jc w:val="center"/>
    </w:pPr>
    <w:rPr>
      <w:i/>
      <w:iCs/>
    </w:rPr>
  </w:style>
  <w:style w:type="character" w:customStyle="1" w:styleId="CitatChar">
    <w:name w:val="Citat Char"/>
    <w:basedOn w:val="Zadanifontodlomka"/>
    <w:link w:val="Citat"/>
    <w:uiPriority w:val="29"/>
    <w:rsid w:val="00A43D61"/>
    <w:rPr>
      <w:i/>
      <w:iCs/>
    </w:rPr>
  </w:style>
  <w:style w:type="paragraph" w:styleId="Naglaencitat">
    <w:name w:val="Intense Quote"/>
    <w:basedOn w:val="Normal"/>
    <w:next w:val="Normal"/>
    <w:link w:val="NaglaencitatChar"/>
    <w:uiPriority w:val="30"/>
    <w:qFormat/>
    <w:rsid w:val="00A43D61"/>
    <w:pPr>
      <w:spacing w:before="100" w:beforeAutospacing="1" w:after="240"/>
      <w:ind w:left="864" w:right="864"/>
      <w:jc w:val="center"/>
    </w:pPr>
    <w:rPr>
      <w:rFonts w:asciiTheme="majorHAnsi" w:eastAsiaTheme="majorEastAsia" w:hAnsiTheme="majorHAnsi" w:cstheme="majorBidi"/>
      <w:color w:val="4472C4" w:themeColor="accent1"/>
      <w:sz w:val="28"/>
      <w:szCs w:val="28"/>
    </w:rPr>
  </w:style>
  <w:style w:type="character" w:customStyle="1" w:styleId="NaglaencitatChar">
    <w:name w:val="Naglašen citat Char"/>
    <w:basedOn w:val="Zadanifontodlomka"/>
    <w:link w:val="Naglaencitat"/>
    <w:uiPriority w:val="30"/>
    <w:rsid w:val="00A43D61"/>
    <w:rPr>
      <w:rFonts w:asciiTheme="majorHAnsi" w:eastAsiaTheme="majorEastAsia" w:hAnsiTheme="majorHAnsi" w:cstheme="majorBidi"/>
      <w:color w:val="4472C4" w:themeColor="accent1"/>
      <w:sz w:val="28"/>
      <w:szCs w:val="28"/>
    </w:rPr>
  </w:style>
  <w:style w:type="character" w:styleId="Neupadljivoisticanje">
    <w:name w:val="Subtle Emphasis"/>
    <w:basedOn w:val="Zadanifontodlomka"/>
    <w:uiPriority w:val="19"/>
    <w:qFormat/>
    <w:rsid w:val="00A43D61"/>
    <w:rPr>
      <w:i/>
      <w:iCs/>
      <w:color w:val="595959" w:themeColor="text1" w:themeTint="A6"/>
    </w:rPr>
  </w:style>
  <w:style w:type="character" w:styleId="Jakoisticanje">
    <w:name w:val="Intense Emphasis"/>
    <w:basedOn w:val="Zadanifontodlomka"/>
    <w:uiPriority w:val="21"/>
    <w:qFormat/>
    <w:rsid w:val="00A43D61"/>
    <w:rPr>
      <w:b/>
      <w:bCs/>
      <w:i/>
      <w:iCs/>
    </w:rPr>
  </w:style>
  <w:style w:type="character" w:styleId="Neupadljivareferenca">
    <w:name w:val="Subtle Reference"/>
    <w:basedOn w:val="Zadanifontodlomka"/>
    <w:uiPriority w:val="31"/>
    <w:qFormat/>
    <w:rsid w:val="00A43D61"/>
    <w:rPr>
      <w:smallCaps/>
      <w:color w:val="404040" w:themeColor="text1" w:themeTint="BF"/>
    </w:rPr>
  </w:style>
  <w:style w:type="character" w:styleId="Istaknutareferenca">
    <w:name w:val="Intense Reference"/>
    <w:basedOn w:val="Zadanifontodlomka"/>
    <w:uiPriority w:val="32"/>
    <w:qFormat/>
    <w:rsid w:val="00A43D61"/>
    <w:rPr>
      <w:b/>
      <w:bCs/>
      <w:smallCaps/>
      <w:u w:val="single"/>
    </w:rPr>
  </w:style>
  <w:style w:type="character" w:styleId="Naslovknjige">
    <w:name w:val="Book Title"/>
    <w:basedOn w:val="Zadanifontodlomka"/>
    <w:uiPriority w:val="33"/>
    <w:qFormat/>
    <w:rsid w:val="00A43D61"/>
    <w:rPr>
      <w:b/>
      <w:bCs/>
      <w:smallCaps/>
    </w:rPr>
  </w:style>
  <w:style w:type="table" w:styleId="Tablicapopisa4-isticanje6">
    <w:name w:val="List Table 4 Accent 6"/>
    <w:basedOn w:val="Obinatablica"/>
    <w:uiPriority w:val="49"/>
    <w:rsid w:val="003E3A0F"/>
    <w:pPr>
      <w:spacing w:after="0" w:line="240" w:lineRule="auto"/>
    </w:pPr>
    <w:rPr>
      <w:lang w:val="en-US"/>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tcBorders>
        <w:shd w:val="clear" w:color="auto" w:fill="70AD47" w:themeFill="accent6"/>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9835980">
      <w:bodyDiv w:val="1"/>
      <w:marLeft w:val="0"/>
      <w:marRight w:val="0"/>
      <w:marTop w:val="0"/>
      <w:marBottom w:val="0"/>
      <w:divBdr>
        <w:top w:val="none" w:sz="0" w:space="0" w:color="auto"/>
        <w:left w:val="none" w:sz="0" w:space="0" w:color="auto"/>
        <w:bottom w:val="none" w:sz="0" w:space="0" w:color="auto"/>
        <w:right w:val="none" w:sz="0" w:space="0" w:color="auto"/>
      </w:divBdr>
    </w:div>
    <w:div w:id="301926107">
      <w:bodyDiv w:val="1"/>
      <w:marLeft w:val="0"/>
      <w:marRight w:val="0"/>
      <w:marTop w:val="0"/>
      <w:marBottom w:val="0"/>
      <w:divBdr>
        <w:top w:val="none" w:sz="0" w:space="0" w:color="auto"/>
        <w:left w:val="none" w:sz="0" w:space="0" w:color="auto"/>
        <w:bottom w:val="none" w:sz="0" w:space="0" w:color="auto"/>
        <w:right w:val="none" w:sz="0" w:space="0" w:color="auto"/>
      </w:divBdr>
    </w:div>
    <w:div w:id="370573235">
      <w:bodyDiv w:val="1"/>
      <w:marLeft w:val="0"/>
      <w:marRight w:val="0"/>
      <w:marTop w:val="0"/>
      <w:marBottom w:val="0"/>
      <w:divBdr>
        <w:top w:val="none" w:sz="0" w:space="0" w:color="auto"/>
        <w:left w:val="none" w:sz="0" w:space="0" w:color="auto"/>
        <w:bottom w:val="none" w:sz="0" w:space="0" w:color="auto"/>
        <w:right w:val="none" w:sz="0" w:space="0" w:color="auto"/>
      </w:divBdr>
    </w:div>
    <w:div w:id="390076531">
      <w:bodyDiv w:val="1"/>
      <w:marLeft w:val="0"/>
      <w:marRight w:val="0"/>
      <w:marTop w:val="0"/>
      <w:marBottom w:val="0"/>
      <w:divBdr>
        <w:top w:val="none" w:sz="0" w:space="0" w:color="auto"/>
        <w:left w:val="none" w:sz="0" w:space="0" w:color="auto"/>
        <w:bottom w:val="none" w:sz="0" w:space="0" w:color="auto"/>
        <w:right w:val="none" w:sz="0" w:space="0" w:color="auto"/>
      </w:divBdr>
    </w:div>
    <w:div w:id="437221641">
      <w:bodyDiv w:val="1"/>
      <w:marLeft w:val="0"/>
      <w:marRight w:val="0"/>
      <w:marTop w:val="0"/>
      <w:marBottom w:val="0"/>
      <w:divBdr>
        <w:top w:val="none" w:sz="0" w:space="0" w:color="auto"/>
        <w:left w:val="none" w:sz="0" w:space="0" w:color="auto"/>
        <w:bottom w:val="none" w:sz="0" w:space="0" w:color="auto"/>
        <w:right w:val="none" w:sz="0" w:space="0" w:color="auto"/>
      </w:divBdr>
    </w:div>
    <w:div w:id="442962083">
      <w:bodyDiv w:val="1"/>
      <w:marLeft w:val="0"/>
      <w:marRight w:val="0"/>
      <w:marTop w:val="0"/>
      <w:marBottom w:val="0"/>
      <w:divBdr>
        <w:top w:val="none" w:sz="0" w:space="0" w:color="auto"/>
        <w:left w:val="none" w:sz="0" w:space="0" w:color="auto"/>
        <w:bottom w:val="none" w:sz="0" w:space="0" w:color="auto"/>
        <w:right w:val="none" w:sz="0" w:space="0" w:color="auto"/>
      </w:divBdr>
    </w:div>
    <w:div w:id="606620623">
      <w:bodyDiv w:val="1"/>
      <w:marLeft w:val="0"/>
      <w:marRight w:val="0"/>
      <w:marTop w:val="0"/>
      <w:marBottom w:val="0"/>
      <w:divBdr>
        <w:top w:val="none" w:sz="0" w:space="0" w:color="auto"/>
        <w:left w:val="none" w:sz="0" w:space="0" w:color="auto"/>
        <w:bottom w:val="none" w:sz="0" w:space="0" w:color="auto"/>
        <w:right w:val="none" w:sz="0" w:space="0" w:color="auto"/>
      </w:divBdr>
    </w:div>
    <w:div w:id="660087076">
      <w:bodyDiv w:val="1"/>
      <w:marLeft w:val="0"/>
      <w:marRight w:val="0"/>
      <w:marTop w:val="0"/>
      <w:marBottom w:val="0"/>
      <w:divBdr>
        <w:top w:val="none" w:sz="0" w:space="0" w:color="auto"/>
        <w:left w:val="none" w:sz="0" w:space="0" w:color="auto"/>
        <w:bottom w:val="none" w:sz="0" w:space="0" w:color="auto"/>
        <w:right w:val="none" w:sz="0" w:space="0" w:color="auto"/>
      </w:divBdr>
    </w:div>
    <w:div w:id="988444026">
      <w:bodyDiv w:val="1"/>
      <w:marLeft w:val="0"/>
      <w:marRight w:val="0"/>
      <w:marTop w:val="0"/>
      <w:marBottom w:val="0"/>
      <w:divBdr>
        <w:top w:val="none" w:sz="0" w:space="0" w:color="auto"/>
        <w:left w:val="none" w:sz="0" w:space="0" w:color="auto"/>
        <w:bottom w:val="none" w:sz="0" w:space="0" w:color="auto"/>
        <w:right w:val="none" w:sz="0" w:space="0" w:color="auto"/>
      </w:divBdr>
    </w:div>
    <w:div w:id="1099176909">
      <w:bodyDiv w:val="1"/>
      <w:marLeft w:val="0"/>
      <w:marRight w:val="0"/>
      <w:marTop w:val="0"/>
      <w:marBottom w:val="0"/>
      <w:divBdr>
        <w:top w:val="none" w:sz="0" w:space="0" w:color="auto"/>
        <w:left w:val="none" w:sz="0" w:space="0" w:color="auto"/>
        <w:bottom w:val="none" w:sz="0" w:space="0" w:color="auto"/>
        <w:right w:val="none" w:sz="0" w:space="0" w:color="auto"/>
      </w:divBdr>
    </w:div>
    <w:div w:id="1464806050">
      <w:bodyDiv w:val="1"/>
      <w:marLeft w:val="0"/>
      <w:marRight w:val="0"/>
      <w:marTop w:val="0"/>
      <w:marBottom w:val="0"/>
      <w:divBdr>
        <w:top w:val="none" w:sz="0" w:space="0" w:color="auto"/>
        <w:left w:val="none" w:sz="0" w:space="0" w:color="auto"/>
        <w:bottom w:val="none" w:sz="0" w:space="0" w:color="auto"/>
        <w:right w:val="none" w:sz="0" w:space="0" w:color="auto"/>
      </w:divBdr>
    </w:div>
    <w:div w:id="1724596373">
      <w:bodyDiv w:val="1"/>
      <w:marLeft w:val="0"/>
      <w:marRight w:val="0"/>
      <w:marTop w:val="0"/>
      <w:marBottom w:val="0"/>
      <w:divBdr>
        <w:top w:val="none" w:sz="0" w:space="0" w:color="auto"/>
        <w:left w:val="none" w:sz="0" w:space="0" w:color="auto"/>
        <w:bottom w:val="none" w:sz="0" w:space="0" w:color="auto"/>
        <w:right w:val="none" w:sz="0" w:space="0" w:color="auto"/>
      </w:divBdr>
    </w:div>
    <w:div w:id="2043630373">
      <w:bodyDiv w:val="1"/>
      <w:marLeft w:val="0"/>
      <w:marRight w:val="0"/>
      <w:marTop w:val="0"/>
      <w:marBottom w:val="0"/>
      <w:divBdr>
        <w:top w:val="none" w:sz="0" w:space="0" w:color="auto"/>
        <w:left w:val="none" w:sz="0" w:space="0" w:color="auto"/>
        <w:bottom w:val="none" w:sz="0" w:space="0" w:color="auto"/>
        <w:right w:val="none" w:sz="0" w:space="0" w:color="auto"/>
      </w:divBdr>
    </w:div>
    <w:div w:id="2104380049">
      <w:bodyDiv w:val="1"/>
      <w:marLeft w:val="0"/>
      <w:marRight w:val="0"/>
      <w:marTop w:val="0"/>
      <w:marBottom w:val="0"/>
      <w:divBdr>
        <w:top w:val="none" w:sz="0" w:space="0" w:color="auto"/>
        <w:left w:val="none" w:sz="0" w:space="0" w:color="auto"/>
        <w:bottom w:val="none" w:sz="0" w:space="0" w:color="auto"/>
        <w:right w:val="none" w:sz="0" w:space="0" w:color="auto"/>
      </w:divBdr>
    </w:div>
    <w:div w:id="21047586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40.png"/><Relationship Id="rId26" Type="http://schemas.openxmlformats.org/officeDocument/2006/relationships/hyperlink" Target="http://www.razvoj.gov.hr" TargetMode="External"/><Relationship Id="rId3" Type="http://schemas.openxmlformats.org/officeDocument/2006/relationships/styles" Target="styles.xml"/><Relationship Id="rId21" Type="http://schemas.openxmlformats.org/officeDocument/2006/relationships/image" Target="media/image5.jpeg"/><Relationship Id="rId7" Type="http://schemas.openxmlformats.org/officeDocument/2006/relationships/endnotes" Target="endnotes.xml"/><Relationship Id="rId12" Type="http://schemas.openxmlformats.org/officeDocument/2006/relationships/hyperlink" Target="http://kckzz.hr/djelatnosti/skolske-ustanove-kojima-je-koprivnicko-krizevacka-zupanija-osnivac/" TargetMode="External"/><Relationship Id="rId17" Type="http://schemas.openxmlformats.org/officeDocument/2006/relationships/image" Target="media/image30.png"/><Relationship Id="rId25" Type="http://schemas.openxmlformats.org/officeDocument/2006/relationships/image" Target="media/image8.pn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20.png"/><Relationship Id="rId20" Type="http://schemas.openxmlformats.org/officeDocument/2006/relationships/footer" Target="footer5.xml"/><Relationship Id="rId29"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hyperlink" Target="http://www.razvoj.gov.hr"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7.jpeg"/><Relationship Id="rId28" Type="http://schemas.openxmlformats.org/officeDocument/2006/relationships/image" Target="media/image10.png"/><Relationship Id="rId10" Type="http://schemas.openxmlformats.org/officeDocument/2006/relationships/footer" Target="footer2.xml"/><Relationship Id="rId19" Type="http://schemas.openxmlformats.org/officeDocument/2006/relationships/footer" Target="footer4.xml"/><Relationship Id="rId31" Type="http://schemas.openxmlformats.org/officeDocument/2006/relationships/image" Target="media/image13.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3.png"/><Relationship Id="rId22" Type="http://schemas.openxmlformats.org/officeDocument/2006/relationships/image" Target="media/image6.png"/><Relationship Id="rId27" Type="http://schemas.openxmlformats.org/officeDocument/2006/relationships/image" Target="media/image9.png"/><Relationship Id="rId30" Type="http://schemas.openxmlformats.org/officeDocument/2006/relationships/image" Target="media/image12.png"/><Relationship Id="rId8" Type="http://schemas.openxmlformats.org/officeDocument/2006/relationships/image" Target="media/image1.png"/></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83F2497-0F80-4217-82C2-7D1D54034D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56</Pages>
  <Words>13304</Words>
  <Characters>75834</Characters>
  <Application>Microsoft Office Word</Application>
  <DocSecurity>0</DocSecurity>
  <Lines>631</Lines>
  <Paragraphs>177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88961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Tihana Kraljić PORA KKŽ</dc:creator>
  <cp:keywords/>
  <dc:description/>
  <cp:lastModifiedBy>ValentinaBalasko</cp:lastModifiedBy>
  <cp:revision>3</cp:revision>
  <cp:lastPrinted>2021-12-28T07:21:00Z</cp:lastPrinted>
  <dcterms:created xsi:type="dcterms:W3CDTF">2021-12-28T07:43:00Z</dcterms:created>
  <dcterms:modified xsi:type="dcterms:W3CDTF">2022-01-05T07:01:00Z</dcterms:modified>
</cp:coreProperties>
</file>