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4A2FF12" w14:textId="72092906" w:rsidR="00DB79C0" w:rsidRDefault="00DB79C0" w:rsidP="00295F49">
      <w:pPr>
        <w:spacing w:after="0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5C5830">
        <w:rPr>
          <w:rFonts w:ascii="Times New Roman" w:hAnsi="Times New Roman" w:cs="Times New Roman"/>
          <w:b/>
          <w:bCs/>
          <w:sz w:val="24"/>
          <w:szCs w:val="24"/>
        </w:rPr>
        <w:t>POSLOVNI</w:t>
      </w:r>
      <w:r w:rsidR="00295F49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Pr="005C5830">
        <w:rPr>
          <w:rFonts w:ascii="Times New Roman" w:hAnsi="Times New Roman" w:cs="Times New Roman"/>
          <w:b/>
          <w:bCs/>
          <w:sz w:val="24"/>
          <w:szCs w:val="24"/>
        </w:rPr>
        <w:t>UDJELI ČLANOVA</w:t>
      </w:r>
      <w:r w:rsidR="00295F49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Pr="005C5830">
        <w:rPr>
          <w:rFonts w:ascii="Times New Roman" w:hAnsi="Times New Roman" w:cs="Times New Roman"/>
          <w:b/>
          <w:bCs/>
          <w:sz w:val="24"/>
          <w:szCs w:val="24"/>
        </w:rPr>
        <w:t>ŽUPANIJSKE SKUPŠTINE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p w14:paraId="2AE5E0FB" w14:textId="79E247E4" w:rsidR="00DB79C0" w:rsidRDefault="00DB79C0" w:rsidP="008755F1">
      <w:pPr>
        <w:spacing w:after="0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KOPRIVNIČKO-KRIŽEVAČKE ŽUPANIJE </w:t>
      </w:r>
    </w:p>
    <w:p w14:paraId="1116C2A8" w14:textId="77777777" w:rsidR="00D644F3" w:rsidRPr="008755F1" w:rsidRDefault="00D644F3" w:rsidP="008755F1">
      <w:pPr>
        <w:spacing w:after="0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33AAD886" w14:textId="243AC6A7" w:rsidR="00C07990" w:rsidRDefault="00DB79C0" w:rsidP="00C07990">
      <w:pPr>
        <w:pStyle w:val="Odlomakpopisa"/>
        <w:numPr>
          <w:ilvl w:val="0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C07990">
        <w:rPr>
          <w:rFonts w:ascii="Times New Roman" w:hAnsi="Times New Roman" w:cs="Times New Roman"/>
          <w:sz w:val="24"/>
          <w:szCs w:val="24"/>
        </w:rPr>
        <w:t>Sukladno članku 4. stavku 3. Zakona o sprječavanju sukoba interesa ("Narodne novine" broj: 143/21</w:t>
      </w:r>
      <w:r w:rsidR="00811EB9" w:rsidRPr="00C07990">
        <w:rPr>
          <w:rFonts w:ascii="Times New Roman" w:hAnsi="Times New Roman" w:cs="Times New Roman"/>
          <w:sz w:val="24"/>
          <w:szCs w:val="24"/>
        </w:rPr>
        <w:t>. i 36/24.</w:t>
      </w:r>
      <w:r w:rsidRPr="00C07990">
        <w:rPr>
          <w:rFonts w:ascii="Times New Roman" w:hAnsi="Times New Roman" w:cs="Times New Roman"/>
          <w:sz w:val="24"/>
          <w:szCs w:val="24"/>
        </w:rPr>
        <w:t xml:space="preserve"> – u daljnjem tekstu: „Zakon“) članovi Županijske skupštine Koprivničko-križevačke županije (u daljnjem tekstu: „Županijska skupština“) dostavili su predsjedniku Županijske skupštine </w:t>
      </w:r>
      <w:r w:rsidR="00295F49" w:rsidRPr="00C07990">
        <w:rPr>
          <w:rFonts w:ascii="Times New Roman" w:hAnsi="Times New Roman" w:cs="Times New Roman"/>
          <w:sz w:val="24"/>
          <w:szCs w:val="24"/>
        </w:rPr>
        <w:t xml:space="preserve">obavijesti </w:t>
      </w:r>
      <w:r w:rsidRPr="00C07990">
        <w:rPr>
          <w:rFonts w:ascii="Times New Roman" w:hAnsi="Times New Roman" w:cs="Times New Roman"/>
          <w:sz w:val="24"/>
          <w:szCs w:val="24"/>
        </w:rPr>
        <w:t>o</w:t>
      </w:r>
      <w:r w:rsidR="00295F49" w:rsidRPr="00C07990">
        <w:rPr>
          <w:rFonts w:ascii="Times New Roman" w:hAnsi="Times New Roman" w:cs="Times New Roman"/>
          <w:sz w:val="24"/>
          <w:szCs w:val="24"/>
        </w:rPr>
        <w:t xml:space="preserve"> 5% ili više </w:t>
      </w:r>
      <w:r w:rsidRPr="00C07990">
        <w:rPr>
          <w:rFonts w:ascii="Times New Roman" w:hAnsi="Times New Roman" w:cs="Times New Roman"/>
          <w:sz w:val="24"/>
          <w:szCs w:val="24"/>
        </w:rPr>
        <w:t>udjel</w:t>
      </w:r>
      <w:r w:rsidR="00295F49" w:rsidRPr="00C07990">
        <w:rPr>
          <w:rFonts w:ascii="Times New Roman" w:hAnsi="Times New Roman" w:cs="Times New Roman"/>
          <w:sz w:val="24"/>
          <w:szCs w:val="24"/>
        </w:rPr>
        <w:t>a</w:t>
      </w:r>
      <w:r w:rsidRPr="00C07990">
        <w:rPr>
          <w:rFonts w:ascii="Times New Roman" w:hAnsi="Times New Roman" w:cs="Times New Roman"/>
          <w:sz w:val="24"/>
          <w:szCs w:val="24"/>
        </w:rPr>
        <w:t xml:space="preserve"> u vlasništvu poslovnih subjekata. </w:t>
      </w:r>
    </w:p>
    <w:p w14:paraId="17672525" w14:textId="6D637719" w:rsidR="00C07990" w:rsidRDefault="00C07990" w:rsidP="00C07990">
      <w:pPr>
        <w:pStyle w:val="Odlomakpopisa"/>
        <w:ind w:left="1428"/>
        <w:jc w:val="both"/>
        <w:rPr>
          <w:rFonts w:ascii="Times New Roman" w:hAnsi="Times New Roman" w:cs="Times New Roman"/>
          <w:sz w:val="24"/>
          <w:szCs w:val="24"/>
        </w:rPr>
      </w:pPr>
    </w:p>
    <w:p w14:paraId="21BAF9B4" w14:textId="38CD1D41" w:rsidR="00C07990" w:rsidRDefault="00C07990" w:rsidP="00C07990">
      <w:pPr>
        <w:pStyle w:val="Odlomakpopisa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C07990">
        <w:rPr>
          <w:rFonts w:ascii="Times New Roman" w:hAnsi="Times New Roman" w:cs="Times New Roman"/>
          <w:sz w:val="24"/>
          <w:szCs w:val="24"/>
        </w:rPr>
        <w:t>Člankom 5. stavkom 1. podtočkom 5. Zakona</w:t>
      </w:r>
      <w:r>
        <w:rPr>
          <w:rFonts w:ascii="Times New Roman" w:hAnsi="Times New Roman" w:cs="Times New Roman"/>
          <w:sz w:val="24"/>
          <w:szCs w:val="24"/>
        </w:rPr>
        <w:t xml:space="preserve"> dana je definicija </w:t>
      </w:r>
      <w:r w:rsidRPr="00C07990">
        <w:rPr>
          <w:rFonts w:ascii="Times New Roman" w:hAnsi="Times New Roman" w:cs="Times New Roman"/>
          <w:sz w:val="24"/>
          <w:szCs w:val="24"/>
        </w:rPr>
        <w:t>poslovni</w:t>
      </w:r>
      <w:r>
        <w:rPr>
          <w:rFonts w:ascii="Times New Roman" w:hAnsi="Times New Roman" w:cs="Times New Roman"/>
          <w:sz w:val="24"/>
          <w:szCs w:val="24"/>
        </w:rPr>
        <w:t>h</w:t>
      </w:r>
      <w:r w:rsidRPr="00C07990">
        <w:rPr>
          <w:rFonts w:ascii="Times New Roman" w:hAnsi="Times New Roman" w:cs="Times New Roman"/>
          <w:sz w:val="24"/>
          <w:szCs w:val="24"/>
        </w:rPr>
        <w:t xml:space="preserve"> subjek</w:t>
      </w:r>
      <w:r>
        <w:rPr>
          <w:rFonts w:ascii="Times New Roman" w:hAnsi="Times New Roman" w:cs="Times New Roman"/>
          <w:sz w:val="24"/>
          <w:szCs w:val="24"/>
        </w:rPr>
        <w:t>ata</w:t>
      </w:r>
      <w:r w:rsidRPr="00C07990">
        <w:rPr>
          <w:rFonts w:ascii="Times New Roman" w:hAnsi="Times New Roman" w:cs="Times New Roman"/>
          <w:sz w:val="24"/>
          <w:szCs w:val="24"/>
        </w:rPr>
        <w:t xml:space="preserve"> a isti su: trgovačka društva, ustanove i druge pravne osobe te drugi subjekti poslovnih odnosa kao što su obrti, zadruge, obiteljska poljoprivredna gospodarstva i nositelji samostalnih djelatnosti te nositelji i članovi drugih poslovnih subjekata osnovanih na temelju zakona.</w:t>
      </w:r>
    </w:p>
    <w:p w14:paraId="032E935C" w14:textId="77777777" w:rsidR="00C07990" w:rsidRPr="00C07990" w:rsidRDefault="00C07990" w:rsidP="00C07990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4FF4BA40" w14:textId="4E772018" w:rsidR="00DB79C0" w:rsidRDefault="00DB79C0" w:rsidP="00C07990">
      <w:pPr>
        <w:pStyle w:val="Odlomakpopisa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C07990">
        <w:rPr>
          <w:rFonts w:ascii="Times New Roman" w:hAnsi="Times New Roman" w:cs="Times New Roman"/>
          <w:sz w:val="24"/>
          <w:szCs w:val="24"/>
        </w:rPr>
        <w:t xml:space="preserve">Popis </w:t>
      </w:r>
      <w:r w:rsidR="00C07990">
        <w:rPr>
          <w:rFonts w:ascii="Times New Roman" w:hAnsi="Times New Roman" w:cs="Times New Roman"/>
          <w:sz w:val="24"/>
          <w:szCs w:val="24"/>
        </w:rPr>
        <w:t xml:space="preserve">poslovnih </w:t>
      </w:r>
      <w:r w:rsidRPr="00C07990">
        <w:rPr>
          <w:rFonts w:ascii="Times New Roman" w:hAnsi="Times New Roman" w:cs="Times New Roman"/>
          <w:sz w:val="24"/>
          <w:szCs w:val="24"/>
        </w:rPr>
        <w:t>udjela objavljuje</w:t>
      </w:r>
      <w:r w:rsidR="00C07990">
        <w:rPr>
          <w:rFonts w:ascii="Times New Roman" w:hAnsi="Times New Roman" w:cs="Times New Roman"/>
          <w:sz w:val="24"/>
          <w:szCs w:val="24"/>
        </w:rPr>
        <w:t xml:space="preserve"> se</w:t>
      </w:r>
      <w:r w:rsidRPr="00C07990">
        <w:rPr>
          <w:rFonts w:ascii="Times New Roman" w:hAnsi="Times New Roman" w:cs="Times New Roman"/>
          <w:sz w:val="24"/>
          <w:szCs w:val="24"/>
        </w:rPr>
        <w:t xml:space="preserve"> i redovito ažurira </w:t>
      </w:r>
      <w:r w:rsidR="00C07990">
        <w:rPr>
          <w:rFonts w:ascii="Times New Roman" w:hAnsi="Times New Roman" w:cs="Times New Roman"/>
          <w:sz w:val="24"/>
          <w:szCs w:val="24"/>
        </w:rPr>
        <w:t>na mrežnim stranicama Koprivničko-križevačke županije.</w:t>
      </w:r>
    </w:p>
    <w:p w14:paraId="053F2C34" w14:textId="77777777" w:rsidR="00C07990" w:rsidRPr="00C07990" w:rsidRDefault="00C07990" w:rsidP="00C07990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3D6BD0EE" w14:textId="1821F37F" w:rsidR="00DB79C0" w:rsidRDefault="00DB79C0" w:rsidP="00C07990">
      <w:pPr>
        <w:spacing w:after="0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C07990">
        <w:rPr>
          <w:rFonts w:ascii="Times New Roman" w:hAnsi="Times New Roman" w:cs="Times New Roman"/>
          <w:b/>
          <w:bCs/>
          <w:sz w:val="24"/>
          <w:szCs w:val="24"/>
        </w:rPr>
        <w:t>Podaci o poslovnim subjektima u kojima članovi Županijske skupštine imaju 5% ili više udjela u vlasništvu poslovnog subjekta</w:t>
      </w:r>
    </w:p>
    <w:p w14:paraId="27CD3F06" w14:textId="77777777" w:rsidR="00C07990" w:rsidRPr="00C07990" w:rsidRDefault="00C07990" w:rsidP="00C07990">
      <w:pPr>
        <w:spacing w:after="0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tbl>
      <w:tblPr>
        <w:tblStyle w:val="Reetkatablice"/>
        <w:tblW w:w="0" w:type="auto"/>
        <w:tblLook w:val="04A0" w:firstRow="1" w:lastRow="0" w:firstColumn="1" w:lastColumn="0" w:noHBand="0" w:noVBand="1"/>
      </w:tblPr>
      <w:tblGrid>
        <w:gridCol w:w="2689"/>
        <w:gridCol w:w="11169"/>
      </w:tblGrid>
      <w:tr w:rsidR="00DB79C0" w:rsidRPr="005C5830" w14:paraId="4F2D752B" w14:textId="77777777" w:rsidTr="003F4EAD">
        <w:tc>
          <w:tcPr>
            <w:tcW w:w="2689" w:type="dxa"/>
          </w:tcPr>
          <w:p w14:paraId="6C3B16C6" w14:textId="77777777" w:rsidR="00DB79C0" w:rsidRPr="005C5830" w:rsidRDefault="00DB79C0" w:rsidP="005A382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5C5830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Podaci o članu Županijske skupštine </w:t>
            </w:r>
          </w:p>
        </w:tc>
        <w:tc>
          <w:tcPr>
            <w:tcW w:w="11169" w:type="dxa"/>
          </w:tcPr>
          <w:p w14:paraId="31E59262" w14:textId="77777777" w:rsidR="00DB79C0" w:rsidRPr="005C5830" w:rsidRDefault="00DB79C0" w:rsidP="005A382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5C5830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Podaci o poslovnom subjektu u kojem član Županijske skupštine ima 5% ili više udjela (puni naziv, OIB, sjedište i vrstu poslovnog subjekta)</w:t>
            </w:r>
          </w:p>
        </w:tc>
      </w:tr>
      <w:tr w:rsidR="00C94736" w:rsidRPr="005C5830" w14:paraId="1432810C" w14:textId="77777777" w:rsidTr="003F4EAD">
        <w:tc>
          <w:tcPr>
            <w:tcW w:w="2689" w:type="dxa"/>
          </w:tcPr>
          <w:p w14:paraId="4ECE5069" w14:textId="207E1A7A" w:rsidR="00C94736" w:rsidRPr="005C5830" w:rsidRDefault="00C94736" w:rsidP="00D644F3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Nenad Bošnjak, Sveti Ivan Žabno, Ulica braće Radića 7</w:t>
            </w:r>
          </w:p>
        </w:tc>
        <w:tc>
          <w:tcPr>
            <w:tcW w:w="11169" w:type="dxa"/>
          </w:tcPr>
          <w:p w14:paraId="5BEFA8FB" w14:textId="03542748" w:rsidR="00C94736" w:rsidRPr="003F4EAD" w:rsidRDefault="00C94736" w:rsidP="003F4EAD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NATRON PRODUKT, društvo s ograničenom odgovornošću za proizvodnju, trgovine i  usluge,  Sveti Ivan Žabno, Ulica braće Radića 7, OIB 586921</w:t>
            </w:r>
            <w:r w:rsidR="00203680">
              <w:rPr>
                <w:rFonts w:ascii="Times New Roman" w:hAnsi="Times New Roman" w:cs="Times New Roman"/>
                <w:sz w:val="24"/>
                <w:szCs w:val="24"/>
              </w:rPr>
              <w:t>66803</w:t>
            </w:r>
          </w:p>
        </w:tc>
      </w:tr>
      <w:tr w:rsidR="000875C3" w:rsidRPr="005C5830" w14:paraId="1A92737C" w14:textId="77777777" w:rsidTr="000828E8">
        <w:tc>
          <w:tcPr>
            <w:tcW w:w="2689" w:type="dxa"/>
          </w:tcPr>
          <w:p w14:paraId="53DF3429" w14:textId="77777777" w:rsidR="000875C3" w:rsidRDefault="000875C3" w:rsidP="000828E8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Darko Fištrović </w:t>
            </w:r>
          </w:p>
          <w:p w14:paraId="4879A36D" w14:textId="109BE0A9" w:rsidR="000875C3" w:rsidRPr="005C5830" w:rsidRDefault="000875C3" w:rsidP="000828E8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Gornja Rijeka, Križevačka ulica 41</w:t>
            </w:r>
          </w:p>
        </w:tc>
        <w:tc>
          <w:tcPr>
            <w:tcW w:w="11169" w:type="dxa"/>
          </w:tcPr>
          <w:p w14:paraId="4820FAC7" w14:textId="2F5C439B" w:rsidR="000875C3" w:rsidRPr="008B3697" w:rsidRDefault="000875C3" w:rsidP="000828E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B3697">
              <w:rPr>
                <w:rFonts w:ascii="Times New Roman" w:hAnsi="Times New Roman" w:cs="Times New Roman"/>
                <w:sz w:val="24"/>
                <w:szCs w:val="24"/>
              </w:rPr>
              <w:t>Ino-Eng d.o.o.</w:t>
            </w:r>
            <w:r w:rsidR="00D4387D" w:rsidRPr="008B3697">
              <w:rPr>
                <w:rFonts w:ascii="Times New Roman" w:hAnsi="Times New Roman" w:cs="Times New Roman"/>
                <w:sz w:val="24"/>
                <w:szCs w:val="24"/>
              </w:rPr>
              <w:t>, Zagreb, III Južna obala</w:t>
            </w:r>
            <w:r w:rsidR="00FB2989" w:rsidRPr="008B3697">
              <w:rPr>
                <w:rFonts w:ascii="Times New Roman" w:hAnsi="Times New Roman" w:cs="Times New Roman"/>
                <w:sz w:val="24"/>
                <w:szCs w:val="24"/>
              </w:rPr>
              <w:t xml:space="preserve"> 11, Zagreb,</w:t>
            </w:r>
            <w:r w:rsidR="000178C1" w:rsidRPr="008B3697">
              <w:rPr>
                <w:rFonts w:ascii="Times New Roman" w:hAnsi="Times New Roman" w:cs="Times New Roman"/>
                <w:sz w:val="24"/>
                <w:szCs w:val="24"/>
              </w:rPr>
              <w:t xml:space="preserve"> OIB </w:t>
            </w:r>
            <w:r w:rsidR="008B3697" w:rsidRPr="008B3697">
              <w:rPr>
                <w:rFonts w:ascii="Times New Roman" w:hAnsi="Times New Roman" w:cs="Times New Roman"/>
                <w:sz w:val="24"/>
                <w:szCs w:val="24"/>
              </w:rPr>
              <w:t>61410957153</w:t>
            </w:r>
            <w:r w:rsidR="00D4387D" w:rsidRPr="008B3697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14:paraId="7D7F5FFD" w14:textId="012E5F45" w:rsidR="000875C3" w:rsidRPr="005C5830" w:rsidRDefault="000875C3" w:rsidP="000828E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B3697">
              <w:rPr>
                <w:rFonts w:ascii="Times New Roman" w:hAnsi="Times New Roman" w:cs="Times New Roman"/>
                <w:sz w:val="24"/>
                <w:szCs w:val="24"/>
              </w:rPr>
              <w:t>OPG Darko Fištrović</w:t>
            </w:r>
            <w:r w:rsidR="008B3697" w:rsidRPr="008B3697">
              <w:rPr>
                <w:rFonts w:ascii="Times New Roman" w:hAnsi="Times New Roman" w:cs="Times New Roman"/>
                <w:sz w:val="24"/>
                <w:szCs w:val="24"/>
              </w:rPr>
              <w:t>, Gornja Rijeka, Križevačka ulica 41</w:t>
            </w:r>
            <w:r w:rsidR="008B3697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</w:tr>
      <w:tr w:rsidR="00C45C25" w:rsidRPr="005C5830" w14:paraId="176C0F3A" w14:textId="77777777" w:rsidTr="000828E8">
        <w:tc>
          <w:tcPr>
            <w:tcW w:w="2689" w:type="dxa"/>
          </w:tcPr>
          <w:p w14:paraId="4D410E5E" w14:textId="77777777" w:rsidR="00C45C25" w:rsidRPr="005C5830" w:rsidRDefault="00C45C25" w:rsidP="000828E8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5C5830">
              <w:rPr>
                <w:rFonts w:ascii="Times New Roman" w:hAnsi="Times New Roman" w:cs="Times New Roman"/>
                <w:sz w:val="24"/>
                <w:szCs w:val="24"/>
              </w:rPr>
              <w:t>Marko Fucak, Đurđevac, Ulica bana Jelačića 170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Pr="005C5830">
              <w:rPr>
                <w:rFonts w:ascii="Times New Roman" w:hAnsi="Times New Roman" w:cs="Times New Roman"/>
                <w:sz w:val="24"/>
                <w:szCs w:val="24"/>
              </w:rPr>
              <w:t>a</w:t>
            </w:r>
          </w:p>
        </w:tc>
        <w:tc>
          <w:tcPr>
            <w:tcW w:w="11169" w:type="dxa"/>
          </w:tcPr>
          <w:p w14:paraId="53D116FF" w14:textId="36309AF2" w:rsidR="00C45C25" w:rsidRPr="005C5830" w:rsidRDefault="00C45C25" w:rsidP="000828E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5C5830">
              <w:rPr>
                <w:rFonts w:ascii="Times New Roman" w:hAnsi="Times New Roman" w:cs="Times New Roman"/>
                <w:sz w:val="24"/>
                <w:szCs w:val="24"/>
              </w:rPr>
              <w:t>OPG FUCAK MARKO, Đurđevac, Ulica bana Jelačića 172, MIBPG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5C5830">
              <w:rPr>
                <w:rFonts w:ascii="Times New Roman" w:hAnsi="Times New Roman" w:cs="Times New Roman"/>
                <w:sz w:val="24"/>
                <w:szCs w:val="24"/>
              </w:rPr>
              <w:t>227974</w:t>
            </w:r>
          </w:p>
        </w:tc>
      </w:tr>
      <w:tr w:rsidR="005B2CB1" w:rsidRPr="005C5830" w14:paraId="15833E24" w14:textId="77777777" w:rsidTr="003F4EAD">
        <w:tc>
          <w:tcPr>
            <w:tcW w:w="2689" w:type="dxa"/>
          </w:tcPr>
          <w:p w14:paraId="44189F15" w14:textId="7A15C5E2" w:rsidR="005B2CB1" w:rsidRPr="005C5830" w:rsidRDefault="005B2CB1" w:rsidP="00D644F3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Tomislav Jurendić, Koprivnica,  Omladinska ulica 7</w:t>
            </w:r>
            <w:r w:rsidR="0052317B">
              <w:rPr>
                <w:rFonts w:ascii="Times New Roman" w:hAnsi="Times New Roman" w:cs="Times New Roman"/>
                <w:sz w:val="24"/>
                <w:szCs w:val="24"/>
              </w:rPr>
              <w:t>.b</w:t>
            </w:r>
          </w:p>
        </w:tc>
        <w:tc>
          <w:tcPr>
            <w:tcW w:w="11169" w:type="dxa"/>
          </w:tcPr>
          <w:p w14:paraId="7F9BC28B" w14:textId="3F2532F9" w:rsidR="005B2CB1" w:rsidRPr="003F4EAD" w:rsidRDefault="005B2CB1" w:rsidP="003F4EAD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BIOQUANTA, d.o.o, Koprivnica,  Trg Zlate Bartl 11</w:t>
            </w:r>
            <w:r w:rsidR="0052317B">
              <w:rPr>
                <w:rFonts w:ascii="Times New Roman" w:hAnsi="Times New Roman" w:cs="Times New Roman"/>
                <w:sz w:val="24"/>
                <w:szCs w:val="24"/>
              </w:rPr>
              <w:t>/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 w:rsidR="00E155BD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="00807C62">
              <w:rPr>
                <w:rFonts w:ascii="Times New Roman" w:hAnsi="Times New Roman" w:cs="Times New Roman"/>
                <w:sz w:val="24"/>
                <w:szCs w:val="24"/>
              </w:rPr>
              <w:t xml:space="preserve"> OIB 12026620869</w:t>
            </w:r>
          </w:p>
        </w:tc>
      </w:tr>
      <w:tr w:rsidR="00FD3E7E" w:rsidRPr="005C5830" w14:paraId="2AA162DC" w14:textId="77777777" w:rsidTr="003F4EAD">
        <w:tc>
          <w:tcPr>
            <w:tcW w:w="2689" w:type="dxa"/>
          </w:tcPr>
          <w:p w14:paraId="7CE68FED" w14:textId="559948CF" w:rsidR="00FD3E7E" w:rsidRPr="005C5830" w:rsidRDefault="00FD3E7E" w:rsidP="00D644F3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Mladen Kešer,</w:t>
            </w:r>
            <w:r w:rsidR="005814DF">
              <w:rPr>
                <w:rFonts w:ascii="Times New Roman" w:hAnsi="Times New Roman" w:cs="Times New Roman"/>
                <w:sz w:val="24"/>
                <w:szCs w:val="24"/>
              </w:rPr>
              <w:t xml:space="preserve"> Križevci, Stjepana Radića 3</w:t>
            </w:r>
          </w:p>
        </w:tc>
        <w:tc>
          <w:tcPr>
            <w:tcW w:w="11169" w:type="dxa"/>
          </w:tcPr>
          <w:p w14:paraId="6F837F56" w14:textId="77777777" w:rsidR="00FD3E7E" w:rsidRDefault="005814DF" w:rsidP="003F4EAD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KALNIČANKA PROIZVODI, društvo s ograničenom odgovornošću za proizvodnju i trgovinu, Kalnik, Kalnički potok 115, OIB 07788313538  </w:t>
            </w:r>
          </w:p>
          <w:p w14:paraId="05C807BE" w14:textId="77777777" w:rsidR="005814DF" w:rsidRDefault="005814DF" w:rsidP="003F4EAD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CONSULTING PROJECT PLUS, društvo s ograničenom odgovornošću za građenje i usluge, Kalnik, Trg Stjepana Radića 15, OIB 94048987879</w:t>
            </w:r>
          </w:p>
          <w:p w14:paraId="05839C17" w14:textId="77777777" w:rsidR="005814DF" w:rsidRDefault="005814DF" w:rsidP="003F4EAD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VELKOM PLUS društvo s ograničenom odgovornošću za građevinarstvo, trgovinu i usluge, Kalnik, Trg Stjepana Radića 15, OIB 26021279027</w:t>
            </w:r>
          </w:p>
          <w:p w14:paraId="342C82C4" w14:textId="61BA7271" w:rsidR="005814DF" w:rsidRPr="003F4EAD" w:rsidRDefault="005814DF" w:rsidP="003F4EAD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VAŠ STAN jednostavno društvo s ograničenom odgovornošću za usluge, Kalnik, Trg Stjepana Radića 15, OIB 22884207702</w:t>
            </w:r>
          </w:p>
        </w:tc>
      </w:tr>
      <w:tr w:rsidR="00DB79C0" w:rsidRPr="005C5830" w14:paraId="63A843E0" w14:textId="77777777" w:rsidTr="003F4EAD">
        <w:tc>
          <w:tcPr>
            <w:tcW w:w="2689" w:type="dxa"/>
          </w:tcPr>
          <w:p w14:paraId="1DF4DBF9" w14:textId="40B0533A" w:rsidR="00DB79C0" w:rsidRPr="005C5830" w:rsidRDefault="00DB79C0" w:rsidP="00D644F3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5C5830">
              <w:rPr>
                <w:rFonts w:ascii="Times New Roman" w:hAnsi="Times New Roman" w:cs="Times New Roman"/>
                <w:sz w:val="24"/>
                <w:szCs w:val="24"/>
              </w:rPr>
              <w:t>Željko</w:t>
            </w:r>
            <w:r w:rsidR="008755F1" w:rsidRPr="005C5830">
              <w:rPr>
                <w:rFonts w:ascii="Times New Roman" w:hAnsi="Times New Roman" w:cs="Times New Roman"/>
                <w:sz w:val="24"/>
                <w:szCs w:val="24"/>
              </w:rPr>
              <w:t xml:space="preserve"> Lacković</w:t>
            </w:r>
            <w:r w:rsidRPr="005C5830">
              <w:rPr>
                <w:rFonts w:ascii="Times New Roman" w:hAnsi="Times New Roman" w:cs="Times New Roman"/>
                <w:sz w:val="24"/>
                <w:szCs w:val="24"/>
              </w:rPr>
              <w:t>, Đurđevac, Ulica kralja Tomislava 65</w:t>
            </w:r>
          </w:p>
        </w:tc>
        <w:tc>
          <w:tcPr>
            <w:tcW w:w="11169" w:type="dxa"/>
          </w:tcPr>
          <w:p w14:paraId="55A7A1C4" w14:textId="274963BA" w:rsidR="00DB79C0" w:rsidRPr="003F4EAD" w:rsidRDefault="00630E61" w:rsidP="003F4EAD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F4EAD">
              <w:rPr>
                <w:rFonts w:ascii="Times New Roman" w:hAnsi="Times New Roman" w:cs="Times New Roman"/>
                <w:sz w:val="24"/>
                <w:szCs w:val="24"/>
              </w:rPr>
              <w:t xml:space="preserve">ODVJETNIČKO DRUŠTVO LACKOVIĆ&amp;RUKAVINA, </w:t>
            </w:r>
            <w:r w:rsidR="00DB79C0" w:rsidRPr="003F4EAD">
              <w:rPr>
                <w:rFonts w:ascii="Times New Roman" w:hAnsi="Times New Roman" w:cs="Times New Roman"/>
                <w:sz w:val="24"/>
                <w:szCs w:val="24"/>
              </w:rPr>
              <w:t>Zagreb, Trnjanska cesta 37/II, OIB: 95671869393</w:t>
            </w:r>
            <w:r w:rsidR="003F4EAD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14:paraId="3F276F2B" w14:textId="1F4AD8A1" w:rsidR="00DB79C0" w:rsidRPr="003F4EAD" w:rsidRDefault="00DB79C0" w:rsidP="003F4EAD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F4EAD">
              <w:rPr>
                <w:rFonts w:ascii="Times New Roman" w:hAnsi="Times New Roman" w:cs="Times New Roman"/>
                <w:sz w:val="24"/>
                <w:szCs w:val="24"/>
              </w:rPr>
              <w:t>KELTA d.o.o., Zagreb, Trnjanska cesta 37/II, OIB: 48968210720</w:t>
            </w:r>
          </w:p>
          <w:p w14:paraId="1AF5D2E4" w14:textId="6553149A" w:rsidR="00801869" w:rsidRPr="009D6F79" w:rsidRDefault="00801869" w:rsidP="003F4EAD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 w:rsidRPr="009D6F79">
              <w:rPr>
                <w:rFonts w:ascii="Times New Roman" w:hAnsi="Times New Roman" w:cs="Times New Roman"/>
                <w:sz w:val="24"/>
                <w:szCs w:val="24"/>
              </w:rPr>
              <w:t xml:space="preserve">Član OPG-a </w:t>
            </w:r>
            <w:r w:rsidR="00630E61" w:rsidRPr="009D6F79">
              <w:rPr>
                <w:rFonts w:ascii="Times New Roman" w:hAnsi="Times New Roman" w:cs="Times New Roman"/>
                <w:sz w:val="24"/>
                <w:szCs w:val="24"/>
              </w:rPr>
              <w:t>LACKOVIĆ</w:t>
            </w:r>
            <w:r w:rsidRPr="009D6F79">
              <w:rPr>
                <w:rFonts w:ascii="Times New Roman" w:hAnsi="Times New Roman" w:cs="Times New Roman"/>
                <w:sz w:val="24"/>
                <w:szCs w:val="24"/>
              </w:rPr>
              <w:t>, nositelj Sanja Lacković, Đurđevac, Ulica kralja Tomislava 65, MIBPG</w:t>
            </w:r>
            <w:r w:rsidR="002A5EC4" w:rsidRPr="009D6F79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9D6F79">
              <w:rPr>
                <w:rFonts w:ascii="Times New Roman" w:hAnsi="Times New Roman" w:cs="Times New Roman"/>
                <w:sz w:val="24"/>
                <w:szCs w:val="24"/>
              </w:rPr>
              <w:t>232234</w:t>
            </w:r>
          </w:p>
        </w:tc>
      </w:tr>
      <w:tr w:rsidR="00630E61" w:rsidRPr="005C5830" w14:paraId="3858F9B1" w14:textId="77777777" w:rsidTr="003F4EAD">
        <w:tc>
          <w:tcPr>
            <w:tcW w:w="2689" w:type="dxa"/>
          </w:tcPr>
          <w:p w14:paraId="03A273C0" w14:textId="7CA049A5" w:rsidR="00630E61" w:rsidRDefault="00630E61" w:rsidP="00D644F3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Davor Milaković, Reka, Stjepana Radića 31.d</w:t>
            </w:r>
          </w:p>
        </w:tc>
        <w:tc>
          <w:tcPr>
            <w:tcW w:w="11169" w:type="dxa"/>
          </w:tcPr>
          <w:p w14:paraId="0A3F4579" w14:textId="0F25F9CB" w:rsidR="00630E61" w:rsidRDefault="00630E61" w:rsidP="003F4EAD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AUTOSERVIS I TRGOVINA „DM“ , Koprivnica, Reka, Stjepana Radića 31.d,  OIB 69149087153, obrt</w:t>
            </w:r>
          </w:p>
        </w:tc>
      </w:tr>
      <w:tr w:rsidR="008755F1" w:rsidRPr="005C5830" w14:paraId="35DA2910" w14:textId="77777777" w:rsidTr="003F4EAD">
        <w:tc>
          <w:tcPr>
            <w:tcW w:w="2689" w:type="dxa"/>
          </w:tcPr>
          <w:p w14:paraId="41BBEA14" w14:textId="3ACC7A36" w:rsidR="008755F1" w:rsidRPr="005C5830" w:rsidRDefault="00C94736" w:rsidP="00D644F3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Marija Vukobratović, Križevci, Frankopanska ulica 35</w:t>
            </w:r>
            <w:r w:rsidR="008755F1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11169" w:type="dxa"/>
          </w:tcPr>
          <w:p w14:paraId="610FCA8B" w14:textId="7BFB382E" w:rsidR="008755F1" w:rsidRPr="003F4EAD" w:rsidRDefault="00C94736" w:rsidP="003F4EAD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OPG VUKOBRATOVIĆ, </w:t>
            </w:r>
            <w:r w:rsidR="00A93F64">
              <w:rPr>
                <w:rFonts w:ascii="Times New Roman" w:hAnsi="Times New Roman" w:cs="Times New Roman"/>
                <w:sz w:val="24"/>
                <w:szCs w:val="24"/>
              </w:rPr>
              <w:t xml:space="preserve">Križevci, </w:t>
            </w:r>
            <w:r w:rsidR="002A5EC4">
              <w:rPr>
                <w:rFonts w:ascii="Times New Roman" w:hAnsi="Times New Roman" w:cs="Times New Roman"/>
                <w:sz w:val="24"/>
                <w:szCs w:val="24"/>
              </w:rPr>
              <w:t xml:space="preserve">MIBPG 146543 </w:t>
            </w:r>
          </w:p>
        </w:tc>
      </w:tr>
    </w:tbl>
    <w:p w14:paraId="63E1B36A" w14:textId="77777777" w:rsidR="00295F49" w:rsidRDefault="00295F49" w:rsidP="008755F1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13FE531F" w14:textId="6477D2DF" w:rsidR="008755F1" w:rsidRDefault="008755F1" w:rsidP="008755F1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Izradio: Upravni odjel za poslove Županijske skupštine i pravne poslove</w:t>
      </w:r>
    </w:p>
    <w:p w14:paraId="40C6CE72" w14:textId="77777777" w:rsidR="00D644F3" w:rsidRDefault="00D644F3" w:rsidP="008755F1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731A93FA" w14:textId="5F85339D" w:rsidR="008755F1" w:rsidRDefault="008755F1" w:rsidP="008755F1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KLASA: 024-02/2</w:t>
      </w:r>
      <w:r w:rsidR="00295F49">
        <w:rPr>
          <w:rFonts w:ascii="Times New Roman" w:hAnsi="Times New Roman" w:cs="Times New Roman"/>
          <w:sz w:val="24"/>
          <w:szCs w:val="24"/>
        </w:rPr>
        <w:t>5</w:t>
      </w:r>
      <w:r>
        <w:rPr>
          <w:rFonts w:ascii="Times New Roman" w:hAnsi="Times New Roman" w:cs="Times New Roman"/>
          <w:sz w:val="24"/>
          <w:szCs w:val="24"/>
        </w:rPr>
        <w:t>-0</w:t>
      </w:r>
      <w:r w:rsidR="008360AB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>/</w:t>
      </w:r>
      <w:r w:rsidR="00295F49">
        <w:rPr>
          <w:rFonts w:ascii="Times New Roman" w:hAnsi="Times New Roman" w:cs="Times New Roman"/>
          <w:sz w:val="24"/>
          <w:szCs w:val="24"/>
        </w:rPr>
        <w:t>4</w:t>
      </w:r>
    </w:p>
    <w:p w14:paraId="3FC946B1" w14:textId="204D8904" w:rsidR="00D644F3" w:rsidRDefault="008755F1" w:rsidP="008755F1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URBROJ: 2137-02/0</w:t>
      </w:r>
      <w:r w:rsidR="00482A43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>-2</w:t>
      </w:r>
      <w:r w:rsidR="00295F49">
        <w:rPr>
          <w:rFonts w:ascii="Times New Roman" w:hAnsi="Times New Roman" w:cs="Times New Roman"/>
          <w:sz w:val="24"/>
          <w:szCs w:val="24"/>
        </w:rPr>
        <w:t>5</w:t>
      </w:r>
      <w:r>
        <w:rPr>
          <w:rFonts w:ascii="Times New Roman" w:hAnsi="Times New Roman" w:cs="Times New Roman"/>
          <w:sz w:val="24"/>
          <w:szCs w:val="24"/>
        </w:rPr>
        <w:t>-</w:t>
      </w:r>
      <w:r w:rsidR="00482A43">
        <w:rPr>
          <w:rFonts w:ascii="Times New Roman" w:hAnsi="Times New Roman" w:cs="Times New Roman"/>
          <w:sz w:val="24"/>
          <w:szCs w:val="24"/>
        </w:rPr>
        <w:t>13</w:t>
      </w:r>
    </w:p>
    <w:p w14:paraId="63A6BAC9" w14:textId="19DC9B8C" w:rsidR="00DB79C0" w:rsidRPr="005C5830" w:rsidRDefault="00DB79C0" w:rsidP="008755F1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Koprivnica, </w:t>
      </w:r>
      <w:r w:rsidR="00482A43">
        <w:rPr>
          <w:rFonts w:ascii="Times New Roman" w:hAnsi="Times New Roman" w:cs="Times New Roman"/>
          <w:sz w:val="24"/>
          <w:szCs w:val="24"/>
        </w:rPr>
        <w:t>1</w:t>
      </w:r>
      <w:r w:rsidR="008755F1">
        <w:rPr>
          <w:rFonts w:ascii="Times New Roman" w:hAnsi="Times New Roman" w:cs="Times New Roman"/>
          <w:sz w:val="24"/>
          <w:szCs w:val="24"/>
        </w:rPr>
        <w:t xml:space="preserve">. </w:t>
      </w:r>
      <w:r w:rsidR="009D6F79">
        <w:rPr>
          <w:rFonts w:ascii="Times New Roman" w:hAnsi="Times New Roman" w:cs="Times New Roman"/>
          <w:sz w:val="24"/>
          <w:szCs w:val="24"/>
        </w:rPr>
        <w:t>rujna</w:t>
      </w:r>
      <w:r>
        <w:rPr>
          <w:rFonts w:ascii="Times New Roman" w:hAnsi="Times New Roman" w:cs="Times New Roman"/>
          <w:sz w:val="24"/>
          <w:szCs w:val="24"/>
        </w:rPr>
        <w:t xml:space="preserve"> 202</w:t>
      </w:r>
      <w:r w:rsidR="00295F49">
        <w:rPr>
          <w:rFonts w:ascii="Times New Roman" w:hAnsi="Times New Roman" w:cs="Times New Roman"/>
          <w:sz w:val="24"/>
          <w:szCs w:val="24"/>
        </w:rPr>
        <w:t>5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</w:p>
    <w:sectPr w:rsidR="00DB79C0" w:rsidRPr="005C5830" w:rsidSect="008C61D8">
      <w:pgSz w:w="16838" w:h="11906" w:orient="landscape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F480F13" w14:textId="77777777" w:rsidR="008628C3" w:rsidRDefault="008628C3" w:rsidP="00D644F3">
      <w:pPr>
        <w:spacing w:after="0" w:line="240" w:lineRule="auto"/>
      </w:pPr>
      <w:r>
        <w:separator/>
      </w:r>
    </w:p>
  </w:endnote>
  <w:endnote w:type="continuationSeparator" w:id="0">
    <w:p w14:paraId="65F5D274" w14:textId="77777777" w:rsidR="008628C3" w:rsidRDefault="008628C3" w:rsidP="00D644F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00F441E" w14:textId="77777777" w:rsidR="008628C3" w:rsidRDefault="008628C3" w:rsidP="00D644F3">
      <w:pPr>
        <w:spacing w:after="0" w:line="240" w:lineRule="auto"/>
      </w:pPr>
      <w:r>
        <w:separator/>
      </w:r>
    </w:p>
  </w:footnote>
  <w:footnote w:type="continuationSeparator" w:id="0">
    <w:p w14:paraId="02404E9E" w14:textId="77777777" w:rsidR="008628C3" w:rsidRDefault="008628C3" w:rsidP="00D644F3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A8649AC"/>
    <w:multiLevelType w:val="hybridMultilevel"/>
    <w:tmpl w:val="3808E9A0"/>
    <w:lvl w:ilvl="0" w:tplc="041A0001">
      <w:start w:val="1"/>
      <w:numFmt w:val="bullet"/>
      <w:lvlText w:val=""/>
      <w:lvlJc w:val="left"/>
      <w:pPr>
        <w:ind w:left="-1622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-902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-182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538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1258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1978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2698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3418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4138" w:hanging="360"/>
      </w:pPr>
      <w:rPr>
        <w:rFonts w:ascii="Wingdings" w:hAnsi="Wingdings" w:hint="default"/>
      </w:rPr>
    </w:lvl>
  </w:abstractNum>
  <w:abstractNum w:abstractNumId="1" w15:restartNumberingAfterBreak="0">
    <w:nsid w:val="270A6DFC"/>
    <w:multiLevelType w:val="hybridMultilevel"/>
    <w:tmpl w:val="DEEA57D6"/>
    <w:lvl w:ilvl="0" w:tplc="E482DCD8">
      <w:start w:val="1"/>
      <w:numFmt w:val="upperRoman"/>
      <w:lvlText w:val="%1."/>
      <w:lvlJc w:val="left"/>
      <w:pPr>
        <w:ind w:left="720" w:hanging="72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080" w:hanging="360"/>
      </w:pPr>
    </w:lvl>
    <w:lvl w:ilvl="2" w:tplc="041A001B" w:tentative="1">
      <w:start w:val="1"/>
      <w:numFmt w:val="lowerRoman"/>
      <w:lvlText w:val="%3."/>
      <w:lvlJc w:val="right"/>
      <w:pPr>
        <w:ind w:left="1800" w:hanging="180"/>
      </w:pPr>
    </w:lvl>
    <w:lvl w:ilvl="3" w:tplc="041A000F" w:tentative="1">
      <w:start w:val="1"/>
      <w:numFmt w:val="decimal"/>
      <w:lvlText w:val="%4."/>
      <w:lvlJc w:val="left"/>
      <w:pPr>
        <w:ind w:left="2520" w:hanging="360"/>
      </w:pPr>
    </w:lvl>
    <w:lvl w:ilvl="4" w:tplc="041A0019" w:tentative="1">
      <w:start w:val="1"/>
      <w:numFmt w:val="lowerLetter"/>
      <w:lvlText w:val="%5."/>
      <w:lvlJc w:val="left"/>
      <w:pPr>
        <w:ind w:left="3240" w:hanging="360"/>
      </w:pPr>
    </w:lvl>
    <w:lvl w:ilvl="5" w:tplc="041A001B" w:tentative="1">
      <w:start w:val="1"/>
      <w:numFmt w:val="lowerRoman"/>
      <w:lvlText w:val="%6."/>
      <w:lvlJc w:val="right"/>
      <w:pPr>
        <w:ind w:left="3960" w:hanging="180"/>
      </w:pPr>
    </w:lvl>
    <w:lvl w:ilvl="6" w:tplc="041A000F" w:tentative="1">
      <w:start w:val="1"/>
      <w:numFmt w:val="decimal"/>
      <w:lvlText w:val="%7."/>
      <w:lvlJc w:val="left"/>
      <w:pPr>
        <w:ind w:left="4680" w:hanging="360"/>
      </w:pPr>
    </w:lvl>
    <w:lvl w:ilvl="7" w:tplc="041A0019" w:tentative="1">
      <w:start w:val="1"/>
      <w:numFmt w:val="lowerLetter"/>
      <w:lvlText w:val="%8."/>
      <w:lvlJc w:val="left"/>
      <w:pPr>
        <w:ind w:left="5400" w:hanging="360"/>
      </w:pPr>
    </w:lvl>
    <w:lvl w:ilvl="8" w:tplc="041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419E10A3"/>
    <w:multiLevelType w:val="hybridMultilevel"/>
    <w:tmpl w:val="C380B4F4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030640320">
    <w:abstractNumId w:val="0"/>
  </w:num>
  <w:num w:numId="2" w16cid:durableId="1566524551">
    <w:abstractNumId w:val="2"/>
  </w:num>
  <w:num w:numId="3" w16cid:durableId="142287385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55BF3"/>
    <w:rsid w:val="000178C1"/>
    <w:rsid w:val="00057A83"/>
    <w:rsid w:val="000875C3"/>
    <w:rsid w:val="000B63C2"/>
    <w:rsid w:val="000C1AF5"/>
    <w:rsid w:val="00155BF3"/>
    <w:rsid w:val="001A68D2"/>
    <w:rsid w:val="001C328E"/>
    <w:rsid w:val="00203680"/>
    <w:rsid w:val="002157B6"/>
    <w:rsid w:val="00295F49"/>
    <w:rsid w:val="002A5EC4"/>
    <w:rsid w:val="002E207F"/>
    <w:rsid w:val="00304C18"/>
    <w:rsid w:val="00305BBD"/>
    <w:rsid w:val="0039118B"/>
    <w:rsid w:val="003F4EAD"/>
    <w:rsid w:val="00427ED1"/>
    <w:rsid w:val="00441018"/>
    <w:rsid w:val="004557DF"/>
    <w:rsid w:val="00482A43"/>
    <w:rsid w:val="0052317B"/>
    <w:rsid w:val="00543DBE"/>
    <w:rsid w:val="0056519E"/>
    <w:rsid w:val="005814DF"/>
    <w:rsid w:val="005910CB"/>
    <w:rsid w:val="005B2CB1"/>
    <w:rsid w:val="00601CAA"/>
    <w:rsid w:val="00630E61"/>
    <w:rsid w:val="006958B8"/>
    <w:rsid w:val="006E2B39"/>
    <w:rsid w:val="00801869"/>
    <w:rsid w:val="00807C62"/>
    <w:rsid w:val="00811EB9"/>
    <w:rsid w:val="008360AB"/>
    <w:rsid w:val="008628C3"/>
    <w:rsid w:val="00874D07"/>
    <w:rsid w:val="008755F1"/>
    <w:rsid w:val="0089084A"/>
    <w:rsid w:val="008B3697"/>
    <w:rsid w:val="009346FC"/>
    <w:rsid w:val="00936B9B"/>
    <w:rsid w:val="009D6F79"/>
    <w:rsid w:val="00A93F64"/>
    <w:rsid w:val="00AB2A66"/>
    <w:rsid w:val="00AF08FF"/>
    <w:rsid w:val="00B76B62"/>
    <w:rsid w:val="00C07990"/>
    <w:rsid w:val="00C45C25"/>
    <w:rsid w:val="00C853B4"/>
    <w:rsid w:val="00C94736"/>
    <w:rsid w:val="00CC3D50"/>
    <w:rsid w:val="00D4387D"/>
    <w:rsid w:val="00D644F3"/>
    <w:rsid w:val="00D8733C"/>
    <w:rsid w:val="00D9677F"/>
    <w:rsid w:val="00DB79C0"/>
    <w:rsid w:val="00E155BD"/>
    <w:rsid w:val="00FB2989"/>
    <w:rsid w:val="00FD3E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2098869"/>
  <w15:chartTrackingRefBased/>
  <w15:docId w15:val="{A6EFBA3A-4FE7-4390-8229-B301A46780E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B79C0"/>
    <w:pPr>
      <w:spacing w:after="200" w:line="276" w:lineRule="auto"/>
    </w:p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table" w:styleId="Reetkatablice">
    <w:name w:val="Table Grid"/>
    <w:basedOn w:val="Obinatablica"/>
    <w:uiPriority w:val="59"/>
    <w:rsid w:val="00DB79C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aglavlje">
    <w:name w:val="header"/>
    <w:basedOn w:val="Normal"/>
    <w:link w:val="ZaglavljeChar"/>
    <w:uiPriority w:val="99"/>
    <w:unhideWhenUsed/>
    <w:rsid w:val="00D644F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rsid w:val="00D644F3"/>
  </w:style>
  <w:style w:type="paragraph" w:styleId="Podnoje">
    <w:name w:val="footer"/>
    <w:basedOn w:val="Normal"/>
    <w:link w:val="PodnojeChar"/>
    <w:uiPriority w:val="99"/>
    <w:unhideWhenUsed/>
    <w:rsid w:val="00D644F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rsid w:val="00D644F3"/>
  </w:style>
  <w:style w:type="paragraph" w:styleId="Odlomakpopisa">
    <w:name w:val="List Paragraph"/>
    <w:basedOn w:val="Normal"/>
    <w:uiPriority w:val="34"/>
    <w:qFormat/>
    <w:rsid w:val="003F4EA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162</TotalTime>
  <Pages>2</Pages>
  <Words>457</Words>
  <Characters>2605</Characters>
  <Application>Microsoft Office Word</Application>
  <DocSecurity>0</DocSecurity>
  <Lines>21</Lines>
  <Paragraphs>6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Helena Matica</dc:creator>
  <cp:keywords/>
  <dc:description/>
  <cp:lastModifiedBy>Helena Matica</cp:lastModifiedBy>
  <cp:revision>34</cp:revision>
  <cp:lastPrinted>2022-08-10T05:59:00Z</cp:lastPrinted>
  <dcterms:created xsi:type="dcterms:W3CDTF">2022-08-10T05:57:00Z</dcterms:created>
  <dcterms:modified xsi:type="dcterms:W3CDTF">2025-10-21T10:43:00Z</dcterms:modified>
</cp:coreProperties>
</file>