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Ind w:w="-162" w:type="dxa"/>
        <w:tblLayout w:type="fixed"/>
        <w:tblLook w:val="0000"/>
      </w:tblPr>
      <w:tblGrid>
        <w:gridCol w:w="837"/>
        <w:gridCol w:w="4678"/>
      </w:tblGrid>
      <w:tr w:rsidR="00C22E18" w:rsidTr="00A87FF1">
        <w:tc>
          <w:tcPr>
            <w:tcW w:w="837" w:type="dxa"/>
          </w:tcPr>
          <w:p w:rsidR="00C22E18" w:rsidRDefault="00C22E18" w:rsidP="00A87FF1">
            <w:pPr>
              <w:rPr>
                <w:lang w:eastAsia="en-US"/>
              </w:rPr>
            </w:pPr>
          </w:p>
        </w:tc>
        <w:tc>
          <w:tcPr>
            <w:tcW w:w="4678" w:type="dxa"/>
          </w:tcPr>
          <w:p w:rsidR="00C22E18" w:rsidRDefault="00A744B0" w:rsidP="002730F1">
            <w:pPr>
              <w:rPr>
                <w:sz w:val="20"/>
                <w:lang w:eastAsia="en-US"/>
              </w:rPr>
            </w:pPr>
            <w:r>
              <w:rPr>
                <w:sz w:val="20"/>
                <w:lang w:eastAsia="en-US"/>
              </w:rPr>
              <w:t xml:space="preserve">                                     </w:t>
            </w:r>
            <w:r w:rsidR="00C22E18" w:rsidRPr="00DD5B93">
              <w:rPr>
                <w:sz w:val="20"/>
                <w:lang w:eastAsia="en-US"/>
              </w:rPr>
              <w:object w:dxaOrig="1059" w:dyaOrig="13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15pt;height:55.55pt" o:ole="" fillcolor="window">
                  <v:imagedata r:id="rId8" o:title=""/>
                </v:shape>
                <o:OLEObject Type="Embed" ProgID="CDraw5" ShapeID="_x0000_i1025" DrawAspect="Content" ObjectID="_1728388300" r:id="rId9"/>
              </w:object>
            </w:r>
          </w:p>
          <w:p w:rsidR="00C22E18" w:rsidRDefault="00C22E18" w:rsidP="00A87FF1">
            <w:pPr>
              <w:jc w:val="center"/>
              <w:rPr>
                <w:sz w:val="16"/>
              </w:rPr>
            </w:pPr>
          </w:p>
          <w:p w:rsidR="00C22E18" w:rsidRPr="003A31B6" w:rsidRDefault="00C22E18" w:rsidP="00A87FF1">
            <w:pPr>
              <w:jc w:val="center"/>
              <w:rPr>
                <w:sz w:val="16"/>
                <w:szCs w:val="16"/>
                <w:lang w:eastAsia="en-US"/>
              </w:rPr>
            </w:pPr>
            <w:r w:rsidRPr="003A31B6">
              <w:rPr>
                <w:sz w:val="16"/>
                <w:szCs w:val="16"/>
              </w:rPr>
              <w:t>REPUBLIKA HRVATSKA</w:t>
            </w:r>
          </w:p>
        </w:tc>
      </w:tr>
      <w:tr w:rsidR="00C22E18" w:rsidTr="00A87FF1">
        <w:trPr>
          <w:trHeight w:val="812"/>
        </w:trPr>
        <w:tc>
          <w:tcPr>
            <w:tcW w:w="837" w:type="dxa"/>
          </w:tcPr>
          <w:p w:rsidR="00C22E18" w:rsidRDefault="00C22E18" w:rsidP="00A87FF1">
            <w:pPr>
              <w:rPr>
                <w:lang w:eastAsia="en-US"/>
              </w:rPr>
            </w:pPr>
            <w:r w:rsidRPr="00DD5B93">
              <w:rPr>
                <w:lang w:eastAsia="en-US"/>
              </w:rPr>
              <w:object w:dxaOrig="825" w:dyaOrig="902">
                <v:shape id="_x0000_i1026" type="#_x0000_t75" style="width:37.05pt;height:39.1pt" o:ole="" fillcolor="window">
                  <v:imagedata r:id="rId10" o:title=""/>
                </v:shape>
                <o:OLEObject Type="Embed" ProgID="CPaint5" ShapeID="_x0000_i1026" DrawAspect="Content" ObjectID="_1728388301" r:id="rId11"/>
              </w:object>
            </w:r>
          </w:p>
        </w:tc>
        <w:tc>
          <w:tcPr>
            <w:tcW w:w="4678" w:type="dxa"/>
          </w:tcPr>
          <w:p w:rsidR="00C22E18" w:rsidRPr="003A31B6" w:rsidRDefault="00C22E18" w:rsidP="00A87FF1">
            <w:pPr>
              <w:jc w:val="center"/>
              <w:rPr>
                <w:b/>
                <w:sz w:val="18"/>
                <w:szCs w:val="18"/>
                <w:lang w:eastAsia="en-US"/>
              </w:rPr>
            </w:pPr>
            <w:r w:rsidRPr="003A31B6">
              <w:rPr>
                <w:b/>
                <w:sz w:val="18"/>
                <w:szCs w:val="18"/>
              </w:rPr>
              <w:t>KOPRIVNIČKO – KRIŽEVAČKA ŽUPANIJA</w:t>
            </w:r>
          </w:p>
          <w:p w:rsidR="00C22E18" w:rsidRPr="003A31B6" w:rsidRDefault="00C22E18" w:rsidP="00B04887">
            <w:pPr>
              <w:rPr>
                <w:b/>
                <w:sz w:val="20"/>
                <w:szCs w:val="20"/>
              </w:rPr>
            </w:pPr>
            <w:r w:rsidRPr="003A31B6">
              <w:rPr>
                <w:b/>
                <w:sz w:val="20"/>
                <w:szCs w:val="20"/>
              </w:rPr>
              <w:t xml:space="preserve">             Upravni odjel za financije, proračun </w:t>
            </w:r>
          </w:p>
          <w:p w:rsidR="00C22E18" w:rsidRPr="003A31B6" w:rsidRDefault="00C22E18" w:rsidP="00B04887">
            <w:pPr>
              <w:rPr>
                <w:b/>
                <w:sz w:val="20"/>
                <w:szCs w:val="20"/>
              </w:rPr>
            </w:pPr>
            <w:r w:rsidRPr="003A31B6">
              <w:rPr>
                <w:b/>
                <w:sz w:val="20"/>
                <w:szCs w:val="20"/>
              </w:rPr>
              <w:t xml:space="preserve">                               i javnu nabavu</w:t>
            </w:r>
          </w:p>
          <w:p w:rsidR="00C22E18" w:rsidRPr="003A31B6" w:rsidRDefault="00C22E18" w:rsidP="00A87FF1">
            <w:pPr>
              <w:jc w:val="center"/>
              <w:rPr>
                <w:b/>
                <w:sz w:val="20"/>
                <w:szCs w:val="20"/>
              </w:rPr>
            </w:pPr>
          </w:p>
          <w:p w:rsidR="00C22E18" w:rsidRDefault="00C22E18" w:rsidP="00A87FF1">
            <w:pPr>
              <w:jc w:val="center"/>
              <w:rPr>
                <w:b/>
                <w:lang w:eastAsia="en-US"/>
              </w:rPr>
            </w:pPr>
          </w:p>
        </w:tc>
      </w:tr>
    </w:tbl>
    <w:p w:rsidR="0037001E" w:rsidRPr="000D5001" w:rsidRDefault="0057212C" w:rsidP="0037001E">
      <w:pPr>
        <w:pStyle w:val="Uvuenotijeloteksta"/>
        <w:spacing w:after="0"/>
        <w:ind w:left="0"/>
      </w:pPr>
      <w:r w:rsidRPr="000D5001">
        <w:t>KLASA:406-01/2</w:t>
      </w:r>
      <w:r w:rsidR="00CF5AC0">
        <w:t>2</w:t>
      </w:r>
      <w:r w:rsidR="00B14CA4" w:rsidRPr="000D5001">
        <w:t>-0</w:t>
      </w:r>
      <w:r w:rsidR="001C43FF">
        <w:t>1</w:t>
      </w:r>
      <w:r w:rsidR="00B14CA4" w:rsidRPr="000D5001">
        <w:t>/</w:t>
      </w:r>
      <w:r w:rsidR="00CF5AC0">
        <w:t>1</w:t>
      </w:r>
      <w:r w:rsidR="001C43FF">
        <w:t>1</w:t>
      </w:r>
    </w:p>
    <w:p w:rsidR="00C22E18" w:rsidRPr="000D5001" w:rsidRDefault="00B14CA4" w:rsidP="0037001E">
      <w:pPr>
        <w:ind w:right="283"/>
        <w:jc w:val="both"/>
      </w:pPr>
      <w:r w:rsidRPr="000D5001">
        <w:t>URBROJ:</w:t>
      </w:r>
      <w:r w:rsidR="00941CE1" w:rsidRPr="000D5001">
        <w:t>2137-0</w:t>
      </w:r>
      <w:r w:rsidRPr="000D5001">
        <w:t>4</w:t>
      </w:r>
      <w:r w:rsidR="00941CE1" w:rsidRPr="000D5001">
        <w:t>/</w:t>
      </w:r>
      <w:r w:rsidR="0057212C" w:rsidRPr="000D5001">
        <w:t>08</w:t>
      </w:r>
      <w:r w:rsidR="00C22E18" w:rsidRPr="000D5001">
        <w:t>-</w:t>
      </w:r>
      <w:r w:rsidR="0057212C" w:rsidRPr="000D5001">
        <w:t>2</w:t>
      </w:r>
      <w:r w:rsidR="00CF5AC0">
        <w:t>2</w:t>
      </w:r>
      <w:r w:rsidR="00C22E18" w:rsidRPr="000D5001">
        <w:t>-</w:t>
      </w:r>
      <w:r w:rsidR="00ED368C">
        <w:t>3</w:t>
      </w:r>
    </w:p>
    <w:p w:rsidR="00C22E18" w:rsidRPr="000D5001" w:rsidRDefault="00851173" w:rsidP="0037001E">
      <w:pPr>
        <w:ind w:right="283"/>
      </w:pPr>
      <w:r w:rsidRPr="000D5001">
        <w:t>Koprivnica,</w:t>
      </w:r>
      <w:r w:rsidR="009514C6">
        <w:t xml:space="preserve"> 2</w:t>
      </w:r>
      <w:r w:rsidR="001F1097">
        <w:t>1</w:t>
      </w:r>
      <w:r w:rsidR="00767D15" w:rsidRPr="000D5001">
        <w:t xml:space="preserve">. </w:t>
      </w:r>
      <w:r w:rsidR="00CF5AC0">
        <w:t>listopada</w:t>
      </w:r>
      <w:r w:rsidR="0057212C" w:rsidRPr="000D5001">
        <w:t xml:space="preserve"> 202</w:t>
      </w:r>
      <w:r w:rsidR="00CF5AC0">
        <w:t>2</w:t>
      </w:r>
      <w:r w:rsidR="00C22E18" w:rsidRPr="000D5001">
        <w:t>.</w:t>
      </w:r>
    </w:p>
    <w:p w:rsidR="00C22E18" w:rsidRPr="000D5001" w:rsidRDefault="00C22E18" w:rsidP="0037001E">
      <w:pPr>
        <w:ind w:right="283"/>
        <w:rPr>
          <w:b/>
        </w:rPr>
      </w:pPr>
    </w:p>
    <w:p w:rsidR="001E477F" w:rsidRPr="000D5001" w:rsidRDefault="001E477F" w:rsidP="00B14CA4">
      <w:pPr>
        <w:jc w:val="both"/>
      </w:pPr>
    </w:p>
    <w:p w:rsidR="00B14CA4" w:rsidRPr="000D5001" w:rsidRDefault="00B14CA4" w:rsidP="00B14CA4">
      <w:pPr>
        <w:jc w:val="both"/>
      </w:pPr>
      <w:r w:rsidRPr="000D5001">
        <w:t xml:space="preserve">Na temelju Pravilnika o načinu provođenja postupaka </w:t>
      </w:r>
      <w:r w:rsidR="0057212C" w:rsidRPr="000D5001">
        <w:t xml:space="preserve">jednostavne </w:t>
      </w:r>
      <w:r w:rsidRPr="000D5001">
        <w:t>nabave Koprivničko-križevačke županije (</w:t>
      </w:r>
      <w:r w:rsidR="000D5001">
        <w:t>KLASA:406-01/20-01/12, URBROJ:2137/1-03/03-20-1 od 23. prosinca 202</w:t>
      </w:r>
      <w:r w:rsidR="00CF5AC0">
        <w:t>0</w:t>
      </w:r>
      <w:r w:rsidR="000D5001">
        <w:t>.</w:t>
      </w:r>
      <w:r w:rsidRPr="000D5001">
        <w:t xml:space="preserve">) upućuje se </w:t>
      </w:r>
    </w:p>
    <w:p w:rsidR="00C22E18" w:rsidRPr="000D5001" w:rsidRDefault="00C22E18" w:rsidP="00C42593">
      <w:pPr>
        <w:ind w:right="283"/>
        <w:rPr>
          <w:b/>
        </w:rPr>
      </w:pPr>
    </w:p>
    <w:p w:rsidR="00C22E18" w:rsidRPr="000D5001" w:rsidRDefault="00C22E18" w:rsidP="00C42593">
      <w:pPr>
        <w:ind w:right="283"/>
        <w:rPr>
          <w:b/>
        </w:rPr>
      </w:pPr>
    </w:p>
    <w:p w:rsidR="00C22E18" w:rsidRPr="000D5001" w:rsidRDefault="00C22E18" w:rsidP="00C42593">
      <w:pPr>
        <w:ind w:right="283"/>
        <w:jc w:val="center"/>
        <w:rPr>
          <w:b/>
        </w:rPr>
      </w:pPr>
      <w:r w:rsidRPr="000D5001">
        <w:rPr>
          <w:b/>
        </w:rPr>
        <w:t>POZIV ZA DOSTAVU PONUDA</w:t>
      </w:r>
    </w:p>
    <w:p w:rsidR="00604448" w:rsidRDefault="00267653" w:rsidP="001C43FF">
      <w:pPr>
        <w:ind w:right="283"/>
        <w:jc w:val="center"/>
        <w:rPr>
          <w:b/>
        </w:rPr>
      </w:pPr>
      <w:r w:rsidRPr="000D5001">
        <w:rPr>
          <w:b/>
        </w:rPr>
        <w:t xml:space="preserve">U POSTUPKU NABAVE </w:t>
      </w:r>
      <w:r w:rsidR="001C43FF">
        <w:rPr>
          <w:b/>
        </w:rPr>
        <w:t>RAČUNALNIH LICENCI</w:t>
      </w:r>
      <w:r w:rsidR="000E10A0">
        <w:rPr>
          <w:b/>
        </w:rPr>
        <w:t xml:space="preserve"> - </w:t>
      </w:r>
      <w:r w:rsidR="000E10A0" w:rsidRPr="000E10A0">
        <w:rPr>
          <w:b/>
          <w:highlight w:val="yellow"/>
        </w:rPr>
        <w:t>IZMJENE</w:t>
      </w:r>
    </w:p>
    <w:p w:rsidR="001C43FF" w:rsidRPr="000D5001" w:rsidRDefault="001C43FF" w:rsidP="001C43FF">
      <w:pPr>
        <w:ind w:right="283"/>
        <w:jc w:val="center"/>
        <w:rPr>
          <w:b/>
        </w:rPr>
      </w:pPr>
    </w:p>
    <w:p w:rsidR="00C22E18" w:rsidRPr="000D5001" w:rsidRDefault="00C22E18" w:rsidP="00C42593">
      <w:pPr>
        <w:spacing w:before="240" w:after="120"/>
        <w:ind w:right="283"/>
        <w:jc w:val="both"/>
        <w:rPr>
          <w:b/>
          <w:u w:val="single"/>
        </w:rPr>
      </w:pPr>
      <w:r w:rsidRPr="000D5001">
        <w:rPr>
          <w:b/>
        </w:rPr>
        <w:t>PODACI O NARUČITELJU:</w:t>
      </w:r>
    </w:p>
    <w:p w:rsidR="00C22E18" w:rsidRPr="000D5001" w:rsidRDefault="001779F4" w:rsidP="00C42593">
      <w:pPr>
        <w:spacing w:after="120"/>
        <w:ind w:right="283"/>
        <w:jc w:val="both"/>
      </w:pPr>
      <w:r w:rsidRPr="000D5001">
        <w:t xml:space="preserve">NAZIV </w:t>
      </w:r>
      <w:r w:rsidR="00C22E18" w:rsidRPr="000D5001">
        <w:t>NARUČITELJA: K</w:t>
      </w:r>
      <w:r w:rsidRPr="000D5001">
        <w:t>oprivničko-križevačka županija</w:t>
      </w:r>
    </w:p>
    <w:p w:rsidR="001779F4" w:rsidRPr="000D5001" w:rsidRDefault="001779F4" w:rsidP="00C42593">
      <w:pPr>
        <w:spacing w:after="120"/>
        <w:ind w:right="283"/>
        <w:jc w:val="both"/>
      </w:pPr>
      <w:r w:rsidRPr="000D5001">
        <w:t xml:space="preserve">SJEDIŠTE NARUČITELJA: Ulica Antuna </w:t>
      </w:r>
      <w:proofErr w:type="spellStart"/>
      <w:r w:rsidRPr="000D5001">
        <w:t>Nemčića</w:t>
      </w:r>
      <w:proofErr w:type="spellEnd"/>
      <w:r w:rsidRPr="000D5001">
        <w:t xml:space="preserve"> 5, 48000 Koprivnica</w:t>
      </w:r>
    </w:p>
    <w:p w:rsidR="00C22E18" w:rsidRPr="000D5001" w:rsidRDefault="00C22E18" w:rsidP="00C42593">
      <w:pPr>
        <w:spacing w:after="120"/>
        <w:ind w:right="283"/>
        <w:jc w:val="both"/>
        <w:rPr>
          <w:b/>
          <w:u w:val="single"/>
        </w:rPr>
      </w:pPr>
      <w:r w:rsidRPr="000D5001">
        <w:t>OIB: 06872053793</w:t>
      </w:r>
    </w:p>
    <w:p w:rsidR="00C22E18" w:rsidRPr="000D5001" w:rsidRDefault="00C22E18" w:rsidP="00C42593">
      <w:pPr>
        <w:spacing w:after="120"/>
        <w:ind w:right="283"/>
        <w:jc w:val="both"/>
        <w:rPr>
          <w:b/>
          <w:u w:val="single"/>
        </w:rPr>
      </w:pPr>
      <w:r w:rsidRPr="000D5001">
        <w:t>TELEFON: 048/658-111</w:t>
      </w:r>
    </w:p>
    <w:p w:rsidR="00C22E18" w:rsidRPr="000D5001" w:rsidRDefault="00C22E18" w:rsidP="00C42593">
      <w:pPr>
        <w:spacing w:after="120"/>
        <w:ind w:right="283"/>
        <w:jc w:val="both"/>
        <w:rPr>
          <w:b/>
          <w:u w:val="single"/>
        </w:rPr>
      </w:pPr>
      <w:r w:rsidRPr="000D5001">
        <w:t>TELEFAKS: 048/622-584</w:t>
      </w:r>
    </w:p>
    <w:p w:rsidR="00C22E18" w:rsidRPr="000D5001" w:rsidRDefault="00C22E18" w:rsidP="00C42593">
      <w:pPr>
        <w:spacing w:after="120"/>
        <w:ind w:right="283"/>
        <w:jc w:val="both"/>
        <w:rPr>
          <w:b/>
          <w:u w:val="single"/>
        </w:rPr>
      </w:pPr>
      <w:r w:rsidRPr="000D5001">
        <w:t>INTERNETSKA ADRESA: www.kckzz.hr</w:t>
      </w:r>
    </w:p>
    <w:p w:rsidR="00C22E18" w:rsidRPr="000D5001" w:rsidRDefault="00C22E18" w:rsidP="00C42593">
      <w:pPr>
        <w:spacing w:after="120"/>
        <w:ind w:right="283"/>
        <w:jc w:val="both"/>
      </w:pPr>
      <w:r w:rsidRPr="000D5001">
        <w:t xml:space="preserve">ADRESA ELEKTRONIČKE POŠTE: </w:t>
      </w:r>
      <w:hyperlink r:id="rId12" w:history="1">
        <w:r w:rsidR="0057212C" w:rsidRPr="000D5001">
          <w:rPr>
            <w:rStyle w:val="Hiperveza"/>
          </w:rPr>
          <w:t>pisarnica@kckzz.hr</w:t>
        </w:r>
      </w:hyperlink>
    </w:p>
    <w:p w:rsidR="0061291A" w:rsidRDefault="0061291A" w:rsidP="00AD5374">
      <w:pPr>
        <w:pStyle w:val="Bezproreda"/>
        <w:rPr>
          <w:rFonts w:ascii="Times New Roman" w:hAnsi="Times New Roman"/>
          <w:b/>
          <w:sz w:val="24"/>
          <w:szCs w:val="24"/>
        </w:rPr>
      </w:pPr>
    </w:p>
    <w:p w:rsidR="00C22E18" w:rsidRPr="000D5001" w:rsidRDefault="00A9085E" w:rsidP="00AD5374">
      <w:pPr>
        <w:pStyle w:val="Bezproreda"/>
        <w:rPr>
          <w:rFonts w:ascii="Times New Roman" w:hAnsi="Times New Roman"/>
          <w:b/>
          <w:sz w:val="24"/>
          <w:szCs w:val="24"/>
        </w:rPr>
      </w:pPr>
      <w:r w:rsidRPr="000D5001">
        <w:rPr>
          <w:rFonts w:ascii="Times New Roman" w:hAnsi="Times New Roman"/>
          <w:b/>
          <w:sz w:val="24"/>
          <w:szCs w:val="24"/>
        </w:rPr>
        <w:t>OSOBA</w:t>
      </w:r>
      <w:r w:rsidR="00C22E18" w:rsidRPr="000D5001">
        <w:rPr>
          <w:rFonts w:ascii="Times New Roman" w:hAnsi="Times New Roman"/>
          <w:b/>
          <w:sz w:val="24"/>
          <w:szCs w:val="24"/>
        </w:rPr>
        <w:t xml:space="preserve"> ILI SLUŽBA ZADUŽENA ZA KONTAKT:</w:t>
      </w:r>
    </w:p>
    <w:p w:rsidR="0037001E" w:rsidRPr="000D5001" w:rsidRDefault="00B14CA4" w:rsidP="00C20F51">
      <w:pPr>
        <w:pStyle w:val="Bezproreda"/>
        <w:jc w:val="both"/>
        <w:rPr>
          <w:rFonts w:ascii="Times New Roman" w:hAnsi="Times New Roman"/>
          <w:sz w:val="24"/>
          <w:szCs w:val="24"/>
        </w:rPr>
      </w:pPr>
      <w:r w:rsidRPr="000D5001">
        <w:rPr>
          <w:rFonts w:ascii="Times New Roman" w:hAnsi="Times New Roman"/>
          <w:sz w:val="24"/>
          <w:szCs w:val="24"/>
        </w:rPr>
        <w:t xml:space="preserve">Jasna Sabolić, </w:t>
      </w:r>
      <w:proofErr w:type="spellStart"/>
      <w:r w:rsidRPr="000D5001">
        <w:rPr>
          <w:rFonts w:ascii="Times New Roman" w:hAnsi="Times New Roman"/>
          <w:sz w:val="24"/>
          <w:szCs w:val="24"/>
        </w:rPr>
        <w:t>tel</w:t>
      </w:r>
      <w:proofErr w:type="spellEnd"/>
      <w:r w:rsidRPr="000D5001">
        <w:rPr>
          <w:rFonts w:ascii="Times New Roman" w:hAnsi="Times New Roman"/>
          <w:sz w:val="24"/>
          <w:szCs w:val="24"/>
        </w:rPr>
        <w:t>: 048/658-235, e-mail:jasna.sabolic@kckzz.hr</w:t>
      </w:r>
    </w:p>
    <w:p w:rsidR="00267653" w:rsidRPr="000D5001" w:rsidRDefault="00267653" w:rsidP="00C42593">
      <w:pPr>
        <w:ind w:right="283"/>
      </w:pPr>
    </w:p>
    <w:p w:rsidR="0057212C" w:rsidRPr="000D5001" w:rsidRDefault="0057212C" w:rsidP="00C42593">
      <w:pPr>
        <w:ind w:right="283"/>
        <w:rPr>
          <w:b/>
        </w:rPr>
      </w:pPr>
      <w:r w:rsidRPr="000D5001">
        <w:rPr>
          <w:b/>
        </w:rPr>
        <w:t>PREDMET NABAVE:</w:t>
      </w:r>
    </w:p>
    <w:p w:rsidR="000D5001" w:rsidRDefault="001C43FF" w:rsidP="00C42593">
      <w:pPr>
        <w:ind w:right="283"/>
      </w:pPr>
      <w:r>
        <w:t>Računalne licence</w:t>
      </w:r>
    </w:p>
    <w:p w:rsidR="001C43FF" w:rsidRPr="001C43FF" w:rsidRDefault="001C43FF" w:rsidP="00C42593">
      <w:pPr>
        <w:ind w:right="283"/>
      </w:pPr>
    </w:p>
    <w:p w:rsidR="0061291A" w:rsidRPr="0061291A" w:rsidRDefault="0061291A" w:rsidP="005260F5">
      <w:pPr>
        <w:pStyle w:val="Bezproreda"/>
        <w:ind w:right="283"/>
        <w:jc w:val="both"/>
        <w:rPr>
          <w:rFonts w:ascii="Times New Roman" w:hAnsi="Times New Roman"/>
          <w:sz w:val="24"/>
          <w:szCs w:val="24"/>
        </w:rPr>
      </w:pPr>
      <w:r>
        <w:rPr>
          <w:rFonts w:ascii="Times New Roman" w:hAnsi="Times New Roman"/>
          <w:b/>
          <w:sz w:val="24"/>
          <w:szCs w:val="24"/>
        </w:rPr>
        <w:t xml:space="preserve">PROCJENJENA VRIJEDNOST NABAVE: </w:t>
      </w:r>
      <w:r>
        <w:rPr>
          <w:rFonts w:ascii="Times New Roman" w:hAnsi="Times New Roman"/>
          <w:sz w:val="24"/>
          <w:szCs w:val="24"/>
        </w:rPr>
        <w:t>152.000,00 kuna, od čega za ovu nabavu 120.000,00 kuna</w:t>
      </w:r>
    </w:p>
    <w:p w:rsidR="0061291A" w:rsidRDefault="0061291A" w:rsidP="005260F5">
      <w:pPr>
        <w:pStyle w:val="Bezproreda"/>
        <w:ind w:right="283"/>
        <w:jc w:val="both"/>
        <w:rPr>
          <w:rFonts w:ascii="Times New Roman" w:hAnsi="Times New Roman"/>
          <w:b/>
          <w:sz w:val="24"/>
          <w:szCs w:val="24"/>
        </w:rPr>
      </w:pPr>
    </w:p>
    <w:p w:rsidR="00640241" w:rsidRDefault="00267653" w:rsidP="005260F5">
      <w:pPr>
        <w:pStyle w:val="Bezproreda"/>
        <w:ind w:right="283"/>
        <w:jc w:val="both"/>
        <w:rPr>
          <w:rFonts w:ascii="Times New Roman" w:hAnsi="Times New Roman"/>
          <w:b/>
          <w:sz w:val="24"/>
          <w:szCs w:val="24"/>
        </w:rPr>
      </w:pPr>
      <w:r w:rsidRPr="000D5001">
        <w:rPr>
          <w:rFonts w:ascii="Times New Roman" w:hAnsi="Times New Roman"/>
          <w:b/>
          <w:sz w:val="24"/>
          <w:szCs w:val="24"/>
        </w:rPr>
        <w:t>TEHNIČKA SPECIFIKACIJA:</w:t>
      </w:r>
    </w:p>
    <w:p w:rsidR="00640241" w:rsidRPr="0097387D" w:rsidRDefault="0097387D" w:rsidP="005260F5">
      <w:pPr>
        <w:pStyle w:val="Bezproreda"/>
        <w:ind w:right="283"/>
        <w:jc w:val="both"/>
        <w:rPr>
          <w:rFonts w:ascii="Times New Roman" w:hAnsi="Times New Roman"/>
          <w:sz w:val="24"/>
          <w:szCs w:val="24"/>
        </w:rPr>
      </w:pPr>
      <w:r>
        <w:rPr>
          <w:rFonts w:ascii="Times New Roman" w:hAnsi="Times New Roman"/>
          <w:sz w:val="24"/>
          <w:szCs w:val="24"/>
        </w:rPr>
        <w:t>Tehnička specifikacija</w:t>
      </w:r>
      <w:r w:rsidR="0061291A">
        <w:rPr>
          <w:rFonts w:ascii="Times New Roman" w:hAnsi="Times New Roman"/>
          <w:sz w:val="24"/>
          <w:szCs w:val="24"/>
        </w:rPr>
        <w:t xml:space="preserve"> </w:t>
      </w:r>
      <w:r w:rsidR="00051889">
        <w:rPr>
          <w:rFonts w:ascii="Times New Roman" w:hAnsi="Times New Roman"/>
          <w:sz w:val="24"/>
          <w:szCs w:val="24"/>
        </w:rPr>
        <w:t xml:space="preserve">(prilog 3.) </w:t>
      </w:r>
      <w:r>
        <w:rPr>
          <w:rFonts w:ascii="Times New Roman" w:hAnsi="Times New Roman"/>
          <w:sz w:val="24"/>
          <w:szCs w:val="24"/>
        </w:rPr>
        <w:t>sastavni je dio Poziva za dostavu ponuda</w:t>
      </w:r>
    </w:p>
    <w:p w:rsidR="00DA64A3" w:rsidRDefault="00DA64A3" w:rsidP="005260F5">
      <w:pPr>
        <w:pStyle w:val="Bezproreda"/>
        <w:ind w:right="283"/>
        <w:jc w:val="both"/>
        <w:rPr>
          <w:rFonts w:ascii="Times New Roman" w:hAnsi="Times New Roman"/>
          <w:sz w:val="24"/>
          <w:szCs w:val="24"/>
        </w:rPr>
      </w:pPr>
    </w:p>
    <w:p w:rsidR="00840104" w:rsidRPr="000D5001" w:rsidRDefault="0037001E" w:rsidP="00C42593">
      <w:pPr>
        <w:pStyle w:val="Bezproreda"/>
        <w:ind w:right="283"/>
        <w:jc w:val="both"/>
        <w:rPr>
          <w:rFonts w:ascii="Times New Roman" w:hAnsi="Times New Roman"/>
          <w:b/>
          <w:sz w:val="24"/>
          <w:szCs w:val="24"/>
        </w:rPr>
      </w:pPr>
      <w:r w:rsidRPr="000D5001">
        <w:rPr>
          <w:rFonts w:ascii="Times New Roman" w:hAnsi="Times New Roman"/>
          <w:b/>
          <w:sz w:val="24"/>
          <w:szCs w:val="24"/>
        </w:rPr>
        <w:t>KOLIČINA PREDMETA NABAVE:</w:t>
      </w:r>
    </w:p>
    <w:p w:rsidR="00806EB7" w:rsidRPr="000D5001" w:rsidRDefault="0097387D" w:rsidP="00C42593">
      <w:pPr>
        <w:pStyle w:val="Bezproreda"/>
        <w:ind w:right="283"/>
        <w:jc w:val="both"/>
        <w:rPr>
          <w:rFonts w:ascii="Times New Roman" w:hAnsi="Times New Roman"/>
          <w:sz w:val="24"/>
          <w:szCs w:val="24"/>
        </w:rPr>
      </w:pPr>
      <w:r>
        <w:rPr>
          <w:rFonts w:ascii="Times New Roman" w:hAnsi="Times New Roman"/>
          <w:sz w:val="24"/>
          <w:szCs w:val="24"/>
        </w:rPr>
        <w:t>Uredski alat za izradu sadržaja i komuniciranje – 100 kom.</w:t>
      </w:r>
    </w:p>
    <w:p w:rsidR="00105A6F" w:rsidRPr="000D5001" w:rsidRDefault="00105A6F" w:rsidP="00C42593">
      <w:pPr>
        <w:pStyle w:val="Bezproreda"/>
        <w:ind w:right="283"/>
        <w:jc w:val="both"/>
        <w:rPr>
          <w:rFonts w:ascii="Times New Roman" w:hAnsi="Times New Roman"/>
          <w:sz w:val="24"/>
          <w:szCs w:val="24"/>
        </w:rPr>
      </w:pPr>
    </w:p>
    <w:p w:rsidR="0061291A" w:rsidRDefault="0061291A" w:rsidP="00C42593">
      <w:pPr>
        <w:spacing w:before="120" w:after="120"/>
        <w:ind w:right="283"/>
        <w:jc w:val="both"/>
        <w:rPr>
          <w:b/>
        </w:rPr>
      </w:pPr>
    </w:p>
    <w:p w:rsidR="00C22E18" w:rsidRPr="000D5001" w:rsidRDefault="00C22E18" w:rsidP="00C42593">
      <w:pPr>
        <w:spacing w:before="120" w:after="120"/>
        <w:ind w:right="283"/>
        <w:jc w:val="both"/>
        <w:rPr>
          <w:b/>
        </w:rPr>
      </w:pPr>
      <w:r w:rsidRPr="000D5001">
        <w:rPr>
          <w:b/>
        </w:rPr>
        <w:lastRenderedPageBreak/>
        <w:t>DOKUMENTI KOJE SU PONUDITELJI DUŽNI DOSTAVITI:</w:t>
      </w:r>
    </w:p>
    <w:p w:rsidR="00B14CA4" w:rsidRPr="000D5001" w:rsidRDefault="00C20F51" w:rsidP="00C20F51">
      <w:pPr>
        <w:pStyle w:val="Odlomakpopisa"/>
        <w:numPr>
          <w:ilvl w:val="0"/>
          <w:numId w:val="31"/>
        </w:numPr>
        <w:autoSpaceDE w:val="0"/>
        <w:autoSpaceDN w:val="0"/>
        <w:adjustRightInd w:val="0"/>
        <w:ind w:left="709"/>
        <w:jc w:val="both"/>
        <w:rPr>
          <w:color w:val="000000"/>
        </w:rPr>
      </w:pPr>
      <w:r w:rsidRPr="000D5001">
        <w:rPr>
          <w:color w:val="000000"/>
        </w:rPr>
        <w:t>Ponuditelj mora dokazati svoj upis u sudski, obrtni, strukovni ili drugi odgovarajući registar države sjedišta gospodarskog subjekt</w:t>
      </w:r>
      <w:r w:rsidR="00272187" w:rsidRPr="000D5001">
        <w:rPr>
          <w:color w:val="000000"/>
        </w:rPr>
        <w:t>. Za dokazivanje sposobnosti potrebno je</w:t>
      </w:r>
      <w:r w:rsidRPr="000D5001">
        <w:rPr>
          <w:color w:val="000000"/>
        </w:rPr>
        <w:t xml:space="preserve"> dostaviti odgovarajući izvod, a ako se on ne izdaje u državi sjedišta gospodarskog subjekta, može se dostaviti izjava s ovjerom potpisa kod nadležnog tijela. Izvod ili izjava ne smiju biti </w:t>
      </w:r>
      <w:r w:rsidRPr="000D5001">
        <w:rPr>
          <w:b/>
          <w:color w:val="000000"/>
        </w:rPr>
        <w:t xml:space="preserve">stariji od </w:t>
      </w:r>
      <w:r w:rsidRPr="000D5001">
        <w:rPr>
          <w:b/>
          <w:bCs/>
          <w:color w:val="000000"/>
        </w:rPr>
        <w:t xml:space="preserve">tri mjeseca </w:t>
      </w:r>
      <w:r w:rsidRPr="000D5001">
        <w:rPr>
          <w:color w:val="000000"/>
        </w:rPr>
        <w:t xml:space="preserve">računajući od dana slanja Poziva na dostavu ponude. </w:t>
      </w:r>
    </w:p>
    <w:p w:rsidR="00B14CA4" w:rsidRPr="000D5001" w:rsidRDefault="00B14CA4" w:rsidP="00B14CA4">
      <w:pPr>
        <w:pStyle w:val="Odlomakpopisa"/>
        <w:autoSpaceDE w:val="0"/>
        <w:autoSpaceDN w:val="0"/>
        <w:adjustRightInd w:val="0"/>
        <w:ind w:left="709"/>
        <w:jc w:val="both"/>
        <w:rPr>
          <w:color w:val="000000"/>
        </w:rPr>
      </w:pPr>
    </w:p>
    <w:p w:rsidR="00B14CA4" w:rsidRPr="000D5001" w:rsidRDefault="00B14CA4" w:rsidP="00B14CA4">
      <w:pPr>
        <w:pStyle w:val="Odlomakpopisa"/>
        <w:numPr>
          <w:ilvl w:val="0"/>
          <w:numId w:val="31"/>
        </w:numPr>
        <w:autoSpaceDE w:val="0"/>
        <w:autoSpaceDN w:val="0"/>
        <w:adjustRightInd w:val="0"/>
        <w:jc w:val="both"/>
        <w:rPr>
          <w:color w:val="000000"/>
        </w:rPr>
      </w:pPr>
      <w:r w:rsidRPr="000D5001">
        <w:rPr>
          <w:rFonts w:eastAsia="Cambria"/>
        </w:rPr>
        <w:t xml:space="preserve">Ponuditelj mora dokazati nekažnjavanost. Za dokazivanje sposobnosti potrebno je dostaviti izjavu da </w:t>
      </w:r>
      <w:r w:rsidRPr="000D5001">
        <w:rPr>
          <w:rFonts w:eastAsia="Cambria"/>
          <w:u w:val="single"/>
        </w:rPr>
        <w:t xml:space="preserve">niti </w:t>
      </w:r>
      <w:r w:rsidRPr="000D5001">
        <w:rPr>
          <w:u w:val="single"/>
        </w:rPr>
        <w:t>gospodarski subjekt</w:t>
      </w:r>
      <w:r w:rsidRPr="000D5001">
        <w:rPr>
          <w:rFonts w:eastAsia="Cambria"/>
          <w:u w:val="single"/>
        </w:rPr>
        <w:t xml:space="preserve"> niti </w:t>
      </w:r>
      <w:r w:rsidRPr="000D5001">
        <w:rPr>
          <w:u w:val="single"/>
        </w:rPr>
        <w:t>osoba ovlaštena po zakonu za zastupanje gospodarskog subjekta nisu pravomoćno osuđeni</w:t>
      </w:r>
      <w:r w:rsidRPr="000D5001">
        <w:t xml:space="preserve"> za bilo koje od sljedećih kaznenih djela odnosno za odgovarajuća kaznena djela prema propisima države sjedišta gospodarskog subjekta ili države čiji je državljanin osoba ovlaštena po zakonu za zastupanje gospodarskog subjekta za:</w:t>
      </w:r>
    </w:p>
    <w:p w:rsidR="00B14CA4" w:rsidRPr="000D5001" w:rsidRDefault="00B14CA4" w:rsidP="00B14CA4">
      <w:pPr>
        <w:pStyle w:val="Odlomakpopisa"/>
        <w:numPr>
          <w:ilvl w:val="0"/>
          <w:numId w:val="34"/>
        </w:numPr>
        <w:spacing w:after="120"/>
        <w:jc w:val="both"/>
      </w:pPr>
      <w:r w:rsidRPr="000D5001">
        <w:t>sudjelovanje u zločinačkoj organizaciji na temelju članka 328. (zločinačko udruženje), članka 329. (počinjenje kaznenog djela u sastavu zločinačkog udruženja) i članka 333. (udruživanje za počinjenje kaznenih djela), iz Kaznenog zakona („Narodne novine“ br.110/97., 27/98., 50/00., 129/00., 51/01., 111/03., 190/03., 105/04., 84/05., 71/06., 110/07., 152/08., 57/11., 77/11. i 143/12.) (u daljnjem tekstu: Kaznenog zakona),</w:t>
      </w:r>
    </w:p>
    <w:p w:rsidR="00B14CA4" w:rsidRPr="000D5001" w:rsidRDefault="00B14CA4" w:rsidP="00B14CA4">
      <w:pPr>
        <w:pStyle w:val="Odlomakpopisa"/>
        <w:numPr>
          <w:ilvl w:val="0"/>
          <w:numId w:val="34"/>
        </w:numPr>
        <w:spacing w:after="120"/>
        <w:jc w:val="both"/>
      </w:pPr>
      <w:r w:rsidRPr="000D5001">
        <w:t>korupciju na temelju članka 252. (primanje mita u gospodarskom poslovanju), članka 253. (davanje mita u gospodarskom poslovanju), članka 254. (zlouporaba u postupku javne nabave), članka 291. (zlouporaba položaja i ovlasti), članka 292. (nezakonito pogodovanje), članka 293. (primanje mita), članka 294. (davanje mita), članka 295. (trgovanje utjecajem) i članka 296. (davanje mita za trgovanje utjecajem), 294.a (primanje mita u gospodarskom poslovanju), članka 294.b (davanje mita u gospodarskom poslovanju), članka 337. (zlouporaba položaja i ovlasti), članka 338. (zlouporaba obavljanja dužnosti državne vlasti), članka 343. (protuzakonito posredovanje), članka 347. (primanje mita) i članka 348. (davanje mita) iz Kaznenog zakona,</w:t>
      </w:r>
    </w:p>
    <w:p w:rsidR="00B14CA4" w:rsidRPr="000D5001" w:rsidRDefault="00B14CA4" w:rsidP="00B14CA4">
      <w:pPr>
        <w:pStyle w:val="Odlomakpopisa"/>
        <w:numPr>
          <w:ilvl w:val="0"/>
          <w:numId w:val="34"/>
        </w:numPr>
        <w:spacing w:after="120"/>
        <w:jc w:val="both"/>
      </w:pPr>
      <w:r w:rsidRPr="000D5001">
        <w:t>prijevaru na temelju članka 236. (prijevara), članka  247. (prijevara u gospodarskom poslovanju), članka 256. (utaja poreza ili carine) i članka 258. (subvencijska prijevara), članka 224. (prijevara), članka 293. (prijevara u gospodarskom poslovanju), članka 286. (utaja poreza i drugih davanja) iz Kaznenog zakona,</w:t>
      </w:r>
    </w:p>
    <w:p w:rsidR="00B14CA4" w:rsidRPr="000D5001" w:rsidRDefault="00B14CA4" w:rsidP="00B14CA4">
      <w:pPr>
        <w:pStyle w:val="Odlomakpopisa"/>
        <w:numPr>
          <w:ilvl w:val="0"/>
          <w:numId w:val="34"/>
        </w:numPr>
        <w:spacing w:after="120"/>
        <w:jc w:val="both"/>
      </w:pPr>
      <w:r w:rsidRPr="000D5001">
        <w:t>terorizam ili kaznena djela povezana s terorističkim aktivnostima na temelju članka 97. (terorizam), članka 99. (javno poticanje na terorizam), članka 100. (novačenje za terorizam), članka 101. (obuka za terorizam) i članka 102. (terorističko udruženje), članka 169. (terorizam), članka 169.a (javno poticanje na terorizam) i članka 169.b (novačenje i obuka za terorizam) iz Kaznenog zakona,</w:t>
      </w:r>
    </w:p>
    <w:p w:rsidR="00B14CA4" w:rsidRPr="000D5001" w:rsidRDefault="00B14CA4" w:rsidP="00B14CA4">
      <w:pPr>
        <w:pStyle w:val="Odlomakpopisa"/>
        <w:numPr>
          <w:ilvl w:val="0"/>
          <w:numId w:val="34"/>
        </w:numPr>
        <w:spacing w:after="120"/>
        <w:jc w:val="both"/>
      </w:pPr>
      <w:r w:rsidRPr="000D5001">
        <w:t>pranje novca ili financiranje terorizma na temelju članka 98. (financiranje terorizma), članka 265. (pranje novca), članka 279. (pranje novca) iz Kaznenog zakona,</w:t>
      </w:r>
    </w:p>
    <w:p w:rsidR="00B14CA4" w:rsidRPr="000D5001" w:rsidRDefault="00B14CA4" w:rsidP="00B14CA4">
      <w:pPr>
        <w:pStyle w:val="Odlomakpopisa"/>
        <w:numPr>
          <w:ilvl w:val="0"/>
          <w:numId w:val="34"/>
        </w:numPr>
        <w:spacing w:after="120"/>
        <w:jc w:val="both"/>
      </w:pPr>
      <w:r w:rsidRPr="000D5001">
        <w:t>dječji rad ili druge oblike trgovanja ljudima na temelju članka 106. (trgovanje ljudima) i članka 175. (trgovanje ljudima i ropstvo) iz Kaznenog zakona</w:t>
      </w:r>
    </w:p>
    <w:p w:rsidR="00B14CA4" w:rsidRPr="000D5001" w:rsidRDefault="00B14CA4" w:rsidP="00B14CA4">
      <w:pPr>
        <w:pStyle w:val="Odlomakpopisa"/>
        <w:spacing w:after="120"/>
        <w:ind w:left="1494"/>
        <w:jc w:val="both"/>
      </w:pPr>
    </w:p>
    <w:p w:rsidR="00C20F51" w:rsidRPr="000D5001" w:rsidRDefault="00C20F51" w:rsidP="00B14CA4">
      <w:pPr>
        <w:pStyle w:val="Odlomakpopisa"/>
        <w:autoSpaceDE w:val="0"/>
        <w:autoSpaceDN w:val="0"/>
        <w:adjustRightInd w:val="0"/>
        <w:ind w:left="709"/>
        <w:jc w:val="both"/>
        <w:rPr>
          <w:rFonts w:eastAsia="Cambria"/>
        </w:rPr>
      </w:pPr>
      <w:r w:rsidRPr="000D5001">
        <w:rPr>
          <w:rFonts w:eastAsia="Cambria"/>
        </w:rPr>
        <w:t xml:space="preserve">Izjavu daje osoba po zakonu ovlaštena za zastupanje gospodarskog subjekta. Izjava ne smije biti </w:t>
      </w:r>
      <w:r w:rsidRPr="000D5001">
        <w:rPr>
          <w:rFonts w:eastAsia="Cambria"/>
          <w:b/>
        </w:rPr>
        <w:t>starija od tri mjeseca</w:t>
      </w:r>
      <w:r w:rsidRPr="000D5001">
        <w:rPr>
          <w:rFonts w:eastAsia="Cambria"/>
        </w:rPr>
        <w:t xml:space="preserve"> računajući od dana slanja Poziva za dostavu ponude. Ponuditelji mogu koristiti vlastiti primjer izjave ili primjer koji se nalazi u Pozivu za dostavu ponude kao </w:t>
      </w:r>
      <w:r w:rsidRPr="000D5001">
        <w:rPr>
          <w:rFonts w:eastAsia="Cambria"/>
          <w:i/>
        </w:rPr>
        <w:t>Prilog 2</w:t>
      </w:r>
      <w:r w:rsidRPr="000D5001">
        <w:rPr>
          <w:rFonts w:eastAsia="Cambria"/>
        </w:rPr>
        <w:t xml:space="preserve">. </w:t>
      </w:r>
      <w:r w:rsidR="00C362B3" w:rsidRPr="000D5001">
        <w:rPr>
          <w:rFonts w:eastAsia="Cambria"/>
        </w:rPr>
        <w:t>Traženi dokument može se dostaviti u neovjerenoj preslici.</w:t>
      </w:r>
    </w:p>
    <w:p w:rsidR="00B14CA4" w:rsidRPr="000D5001" w:rsidRDefault="00B14CA4" w:rsidP="00B14CA4">
      <w:pPr>
        <w:autoSpaceDE w:val="0"/>
        <w:autoSpaceDN w:val="0"/>
        <w:adjustRightInd w:val="0"/>
        <w:jc w:val="both"/>
        <w:rPr>
          <w:color w:val="000000"/>
        </w:rPr>
      </w:pPr>
    </w:p>
    <w:p w:rsidR="00C20F51" w:rsidRPr="000D5001" w:rsidRDefault="00C20F51" w:rsidP="00C20F51">
      <w:pPr>
        <w:pStyle w:val="Odlomakpopisa"/>
        <w:numPr>
          <w:ilvl w:val="0"/>
          <w:numId w:val="31"/>
        </w:numPr>
        <w:autoSpaceDE w:val="0"/>
        <w:autoSpaceDN w:val="0"/>
        <w:adjustRightInd w:val="0"/>
        <w:jc w:val="both"/>
        <w:rPr>
          <w:color w:val="000000"/>
        </w:rPr>
      </w:pPr>
      <w:r w:rsidRPr="000D5001">
        <w:rPr>
          <w:rFonts w:eastAsia="Cambria"/>
        </w:rPr>
        <w:t xml:space="preserve">Ponuditelj mora dokazati da je ispunio obvezu plaćanja dospjelih poreznih obveza i obveza za mirovinsko i zdravstveno osiguranje, osim </w:t>
      </w:r>
      <w:r w:rsidRPr="000D5001">
        <w:t xml:space="preserve">ako mu prema posebnom zakonu plaćanje tih obveza nije dopušteno ili je odobrena odgoda plaćanja (primjerice u postupku </w:t>
      </w:r>
      <w:proofErr w:type="spellStart"/>
      <w:r w:rsidRPr="000D5001">
        <w:t>predstečajne</w:t>
      </w:r>
      <w:proofErr w:type="spellEnd"/>
      <w:r w:rsidRPr="000D5001">
        <w:t xml:space="preserve"> nagodbe). Za dokazivanje sposobnosti potrebno je dostaviti p</w:t>
      </w:r>
      <w:r w:rsidRPr="000D5001">
        <w:rPr>
          <w:rFonts w:eastAsia="Cambria"/>
        </w:rPr>
        <w:t xml:space="preserve">otvrdu Porezne uprave o stanju duga koja ne smije biti </w:t>
      </w:r>
      <w:r w:rsidRPr="000D5001">
        <w:rPr>
          <w:rFonts w:eastAsia="Cambria"/>
          <w:b/>
        </w:rPr>
        <w:t>starija od 30 dana</w:t>
      </w:r>
      <w:r w:rsidRPr="000D5001">
        <w:rPr>
          <w:rFonts w:eastAsia="Cambria"/>
        </w:rPr>
        <w:t xml:space="preserve"> računajući od dana slanja Poziva na dostavu ponude.</w:t>
      </w:r>
    </w:p>
    <w:p w:rsidR="004311F8" w:rsidRPr="000D5001" w:rsidRDefault="004311F8" w:rsidP="004311F8">
      <w:pPr>
        <w:pStyle w:val="Odlomakpopisa"/>
        <w:autoSpaceDE w:val="0"/>
        <w:autoSpaceDN w:val="0"/>
        <w:adjustRightInd w:val="0"/>
        <w:jc w:val="both"/>
        <w:rPr>
          <w:color w:val="000000"/>
        </w:rPr>
      </w:pPr>
    </w:p>
    <w:p w:rsidR="00BE3B13" w:rsidRPr="000D5001" w:rsidRDefault="00BE3B13" w:rsidP="00C20F51">
      <w:pPr>
        <w:pStyle w:val="Odlomakpopisa"/>
        <w:numPr>
          <w:ilvl w:val="0"/>
          <w:numId w:val="31"/>
        </w:numPr>
        <w:autoSpaceDE w:val="0"/>
        <w:autoSpaceDN w:val="0"/>
        <w:adjustRightInd w:val="0"/>
        <w:jc w:val="both"/>
        <w:rPr>
          <w:color w:val="000000"/>
        </w:rPr>
      </w:pPr>
      <w:r w:rsidRPr="000D5001">
        <w:rPr>
          <w:color w:val="000000"/>
        </w:rPr>
        <w:lastRenderedPageBreak/>
        <w:t>Ponudbeni list (Prilog 1.),</w:t>
      </w:r>
    </w:p>
    <w:p w:rsidR="004311F8" w:rsidRPr="000D5001" w:rsidRDefault="00051889" w:rsidP="00C20F51">
      <w:pPr>
        <w:pStyle w:val="Odlomakpopisa"/>
        <w:numPr>
          <w:ilvl w:val="0"/>
          <w:numId w:val="31"/>
        </w:numPr>
        <w:autoSpaceDE w:val="0"/>
        <w:autoSpaceDN w:val="0"/>
        <w:adjustRightInd w:val="0"/>
        <w:jc w:val="both"/>
        <w:rPr>
          <w:color w:val="000000"/>
        </w:rPr>
      </w:pPr>
      <w:r>
        <w:rPr>
          <w:color w:val="000000"/>
        </w:rPr>
        <w:t>Tehnička specifikacija i t</w:t>
      </w:r>
      <w:r w:rsidR="0097387D">
        <w:rPr>
          <w:color w:val="000000"/>
        </w:rPr>
        <w:t xml:space="preserve">roškovnik </w:t>
      </w:r>
      <w:r w:rsidR="004311F8" w:rsidRPr="000D5001">
        <w:rPr>
          <w:color w:val="000000"/>
        </w:rPr>
        <w:t xml:space="preserve"> (Prilog </w:t>
      </w:r>
      <w:r w:rsidR="0097387D">
        <w:rPr>
          <w:color w:val="000000"/>
        </w:rPr>
        <w:t>3</w:t>
      </w:r>
      <w:r w:rsidR="004311F8" w:rsidRPr="000D5001">
        <w:rPr>
          <w:color w:val="000000"/>
        </w:rPr>
        <w:t>.),</w:t>
      </w:r>
    </w:p>
    <w:p w:rsidR="00941CE1" w:rsidRPr="000D5001" w:rsidRDefault="00941CE1" w:rsidP="00C42593">
      <w:pPr>
        <w:spacing w:after="120"/>
        <w:ind w:right="283"/>
        <w:jc w:val="both"/>
      </w:pPr>
    </w:p>
    <w:p w:rsidR="00C22E18" w:rsidRPr="000D5001" w:rsidRDefault="00C22E18" w:rsidP="00C42593">
      <w:pPr>
        <w:autoSpaceDE w:val="0"/>
        <w:autoSpaceDN w:val="0"/>
        <w:adjustRightInd w:val="0"/>
        <w:spacing w:after="60"/>
        <w:ind w:right="283"/>
        <w:jc w:val="both"/>
        <w:rPr>
          <w:color w:val="000000"/>
        </w:rPr>
      </w:pPr>
      <w:r w:rsidRPr="000D5001">
        <w:rPr>
          <w:b/>
          <w:color w:val="000000"/>
        </w:rPr>
        <w:t>TRAŽENA JAMSTVA:</w:t>
      </w:r>
    </w:p>
    <w:p w:rsidR="001F1097" w:rsidRPr="00BA3EBA" w:rsidRDefault="001F1097" w:rsidP="001F1097">
      <w:pPr>
        <w:ind w:right="283"/>
        <w:jc w:val="both"/>
      </w:pPr>
      <w:r w:rsidRPr="00BA3EBA">
        <w:t>Ponuditelj je dužan dostaviti jamstvo za uredno ispunjenje ugovora za slučaj povrede ugovornih obveza. Jamstvo mora glasiti na iznos od 10% vrijednosti ugovora bez PDV-a, a odabrani ponuditelj mora ga dostaviti u trenutku potpisivanja ugovora. Ponuditelj je dužan dostaviti jamstvo u obliku zadužnice ili bjanko zadužnice ovjerene od strane nadležnog tijela. Alternativno, ponuditelj može uplatiti na IBAN Naručitelja novčani polog u traženom iznosu, koji će se vratiti po uredno ispunjenom ugovoru.</w:t>
      </w:r>
    </w:p>
    <w:p w:rsidR="00904098" w:rsidRPr="000D5001" w:rsidRDefault="00904098" w:rsidP="00C42593">
      <w:pPr>
        <w:ind w:right="283"/>
        <w:jc w:val="both"/>
        <w:rPr>
          <w:b/>
          <w:color w:val="000000"/>
        </w:rPr>
      </w:pPr>
    </w:p>
    <w:p w:rsidR="00C22E18" w:rsidRPr="000D5001" w:rsidRDefault="00C22E18" w:rsidP="00C42593">
      <w:pPr>
        <w:ind w:right="283"/>
        <w:jc w:val="both"/>
        <w:rPr>
          <w:b/>
          <w:color w:val="000000"/>
        </w:rPr>
      </w:pPr>
      <w:r w:rsidRPr="000D5001">
        <w:rPr>
          <w:b/>
          <w:color w:val="000000"/>
        </w:rPr>
        <w:t xml:space="preserve">ROK VALJANOSTI PONUDE: </w:t>
      </w:r>
      <w:r w:rsidR="00C42593" w:rsidRPr="000D5001">
        <w:rPr>
          <w:color w:val="000000"/>
        </w:rPr>
        <w:t>3</w:t>
      </w:r>
      <w:r w:rsidRPr="000D5001">
        <w:rPr>
          <w:color w:val="000000"/>
        </w:rPr>
        <w:t>0 dana od isteka roka za dostavu ponuda</w:t>
      </w:r>
    </w:p>
    <w:p w:rsidR="00C22E18" w:rsidRDefault="00C22E18" w:rsidP="00C42593">
      <w:pPr>
        <w:spacing w:before="240" w:after="120"/>
        <w:ind w:right="283"/>
        <w:jc w:val="both"/>
        <w:rPr>
          <w:color w:val="000000"/>
          <w:u w:val="single"/>
        </w:rPr>
      </w:pPr>
      <w:r w:rsidRPr="000D5001">
        <w:rPr>
          <w:b/>
          <w:color w:val="000000"/>
        </w:rPr>
        <w:t>ROK ZA DOSTAVU PONUDE</w:t>
      </w:r>
      <w:r w:rsidRPr="00ED368C">
        <w:rPr>
          <w:b/>
          <w:color w:val="000000"/>
          <w:highlight w:val="yellow"/>
        </w:rPr>
        <w:t xml:space="preserve">: </w:t>
      </w:r>
      <w:bookmarkStart w:id="0" w:name="_GoBack"/>
      <w:bookmarkEnd w:id="0"/>
      <w:r w:rsidR="00113691" w:rsidRPr="00ED368C">
        <w:rPr>
          <w:b/>
          <w:color w:val="000000"/>
          <w:highlight w:val="yellow"/>
          <w:u w:val="single"/>
        </w:rPr>
        <w:t xml:space="preserve"> </w:t>
      </w:r>
      <w:r w:rsidR="00ED368C" w:rsidRPr="00ED368C">
        <w:rPr>
          <w:color w:val="000000"/>
          <w:highlight w:val="yellow"/>
          <w:u w:val="single"/>
        </w:rPr>
        <w:t>3</w:t>
      </w:r>
      <w:r w:rsidR="00DE4AB4" w:rsidRPr="00ED368C">
        <w:rPr>
          <w:color w:val="000000"/>
          <w:highlight w:val="yellow"/>
          <w:u w:val="single"/>
        </w:rPr>
        <w:t xml:space="preserve">. </w:t>
      </w:r>
      <w:r w:rsidR="00ED368C" w:rsidRPr="00ED368C">
        <w:rPr>
          <w:color w:val="000000"/>
          <w:highlight w:val="yellow"/>
          <w:u w:val="single"/>
        </w:rPr>
        <w:t>studeni</w:t>
      </w:r>
      <w:r w:rsidR="00806EB7" w:rsidRPr="00ED368C">
        <w:rPr>
          <w:color w:val="000000"/>
          <w:highlight w:val="yellow"/>
          <w:u w:val="single"/>
        </w:rPr>
        <w:t xml:space="preserve"> 20</w:t>
      </w:r>
      <w:r w:rsidR="00C362B3" w:rsidRPr="00ED368C">
        <w:rPr>
          <w:color w:val="000000"/>
          <w:highlight w:val="yellow"/>
          <w:u w:val="single"/>
        </w:rPr>
        <w:t>2</w:t>
      </w:r>
      <w:r w:rsidR="00DE4AB4" w:rsidRPr="00ED368C">
        <w:rPr>
          <w:color w:val="000000"/>
          <w:highlight w:val="yellow"/>
          <w:u w:val="single"/>
        </w:rPr>
        <w:t>2</w:t>
      </w:r>
      <w:r w:rsidR="00806EB7" w:rsidRPr="00ED368C">
        <w:rPr>
          <w:color w:val="000000"/>
          <w:highlight w:val="yellow"/>
          <w:u w:val="single"/>
        </w:rPr>
        <w:t xml:space="preserve">. do </w:t>
      </w:r>
      <w:r w:rsidR="00C362B3" w:rsidRPr="00ED368C">
        <w:rPr>
          <w:color w:val="000000"/>
          <w:highlight w:val="yellow"/>
          <w:u w:val="single"/>
        </w:rPr>
        <w:t>1</w:t>
      </w:r>
      <w:r w:rsidR="00DE4AB4" w:rsidRPr="00ED368C">
        <w:rPr>
          <w:color w:val="000000"/>
          <w:highlight w:val="yellow"/>
          <w:u w:val="single"/>
        </w:rPr>
        <w:t>1</w:t>
      </w:r>
      <w:r w:rsidRPr="00ED368C">
        <w:rPr>
          <w:color w:val="000000"/>
          <w:highlight w:val="yellow"/>
          <w:u w:val="single"/>
        </w:rPr>
        <w:t>:00 sati</w:t>
      </w:r>
    </w:p>
    <w:p w:rsidR="00C22E18" w:rsidRPr="000D5001" w:rsidRDefault="00C22E18" w:rsidP="00C42593">
      <w:pPr>
        <w:spacing w:before="240" w:after="60"/>
        <w:ind w:right="283"/>
        <w:jc w:val="both"/>
        <w:rPr>
          <w:b/>
        </w:rPr>
      </w:pPr>
      <w:r w:rsidRPr="000D5001">
        <w:rPr>
          <w:b/>
        </w:rPr>
        <w:t>NAČIN IZRADE I DOSTAVE PONUDE:</w:t>
      </w:r>
    </w:p>
    <w:p w:rsidR="00887B86" w:rsidRPr="000D5001" w:rsidRDefault="00C22E18" w:rsidP="00C42593">
      <w:pPr>
        <w:spacing w:after="120"/>
        <w:ind w:right="283"/>
        <w:jc w:val="both"/>
      </w:pPr>
      <w:r w:rsidRPr="000D5001">
        <w:t>Ponuda se dostavlja u zatvorenoj omotnici na adresu naručitelja</w:t>
      </w:r>
    </w:p>
    <w:p w:rsidR="00A04CBB" w:rsidRPr="000D5001" w:rsidRDefault="00A04CBB" w:rsidP="00C42593">
      <w:pPr>
        <w:spacing w:after="120"/>
        <w:ind w:right="283"/>
        <w:jc w:val="both"/>
      </w:pPr>
    </w:p>
    <w:p w:rsidR="00C22E18" w:rsidRPr="000D5001" w:rsidRDefault="00C22E18" w:rsidP="00C42593">
      <w:pPr>
        <w:ind w:right="283"/>
        <w:jc w:val="center"/>
      </w:pPr>
      <w:r w:rsidRPr="000D5001">
        <w:t>KOPRIVNIČKO-KRIŽEVAČKA ŽUPANIJA</w:t>
      </w:r>
    </w:p>
    <w:p w:rsidR="00C22E18" w:rsidRPr="000D5001" w:rsidRDefault="00C22E18" w:rsidP="00C42593">
      <w:pPr>
        <w:ind w:right="283"/>
        <w:jc w:val="center"/>
      </w:pPr>
      <w:r w:rsidRPr="000D5001">
        <w:t>ULICA ANTUNA NEMČIĆA 5</w:t>
      </w:r>
    </w:p>
    <w:p w:rsidR="00887B86" w:rsidRPr="000D5001" w:rsidRDefault="00C22E18" w:rsidP="0042774D">
      <w:pPr>
        <w:ind w:right="283"/>
        <w:jc w:val="center"/>
      </w:pPr>
      <w:r w:rsidRPr="000D5001">
        <w:t>48000 KOPRIVNICA</w:t>
      </w:r>
    </w:p>
    <w:p w:rsidR="00D93DF6" w:rsidRPr="000D5001" w:rsidRDefault="00D93DF6" w:rsidP="00C42593">
      <w:pPr>
        <w:ind w:right="283"/>
      </w:pPr>
    </w:p>
    <w:p w:rsidR="00C22E18" w:rsidRPr="000D5001" w:rsidRDefault="00C22E18" w:rsidP="00C42593">
      <w:pPr>
        <w:spacing w:after="120"/>
        <w:ind w:right="283"/>
      </w:pPr>
      <w:r w:rsidRPr="000D5001">
        <w:t>Osim adrese naručitelja, na omotnici mora biti naznačeno:</w:t>
      </w:r>
    </w:p>
    <w:p w:rsidR="00C22E18" w:rsidRPr="000D5001" w:rsidRDefault="00C22E18" w:rsidP="00C42593">
      <w:pPr>
        <w:pStyle w:val="Odlomakpopisa"/>
        <w:numPr>
          <w:ilvl w:val="0"/>
          <w:numId w:val="2"/>
        </w:numPr>
        <w:ind w:left="0" w:right="283" w:firstLine="284"/>
      </w:pPr>
      <w:r w:rsidRPr="000D5001">
        <w:t>naziv i adresa ponuditelja</w:t>
      </w:r>
    </w:p>
    <w:p w:rsidR="00C22E18" w:rsidRPr="000D5001" w:rsidRDefault="00C22E18" w:rsidP="00C42593">
      <w:pPr>
        <w:pStyle w:val="Odlomakpopisa"/>
        <w:numPr>
          <w:ilvl w:val="0"/>
          <w:numId w:val="2"/>
        </w:numPr>
        <w:ind w:left="0" w:right="283" w:firstLine="284"/>
      </w:pPr>
      <w:r w:rsidRPr="000D5001">
        <w:t>naziv predmeta nabave</w:t>
      </w:r>
    </w:p>
    <w:p w:rsidR="00C22E18" w:rsidRPr="000D5001" w:rsidRDefault="00C22E18" w:rsidP="00C42593">
      <w:pPr>
        <w:pStyle w:val="Odlomakpopisa"/>
        <w:numPr>
          <w:ilvl w:val="0"/>
          <w:numId w:val="2"/>
        </w:numPr>
        <w:ind w:left="0" w:right="283" w:firstLine="284"/>
      </w:pPr>
      <w:r w:rsidRPr="000D5001">
        <w:t>naznaka „NE OTVARAJ!“</w:t>
      </w:r>
    </w:p>
    <w:p w:rsidR="00BE3B13" w:rsidRPr="000D5001" w:rsidRDefault="00BE3B13" w:rsidP="00C42593">
      <w:pPr>
        <w:pStyle w:val="Bezproreda"/>
        <w:ind w:right="283"/>
        <w:jc w:val="both"/>
        <w:rPr>
          <w:rFonts w:ascii="Times New Roman" w:hAnsi="Times New Roman"/>
          <w:sz w:val="24"/>
          <w:szCs w:val="24"/>
        </w:rPr>
      </w:pPr>
    </w:p>
    <w:p w:rsidR="00904098" w:rsidRPr="000D5001" w:rsidRDefault="00904098" w:rsidP="00C42593">
      <w:pPr>
        <w:pStyle w:val="Bezproreda"/>
        <w:ind w:right="283"/>
        <w:jc w:val="both"/>
        <w:rPr>
          <w:rFonts w:ascii="Times New Roman" w:hAnsi="Times New Roman"/>
          <w:sz w:val="24"/>
          <w:szCs w:val="24"/>
        </w:rPr>
      </w:pPr>
      <w:r w:rsidRPr="000D5001">
        <w:rPr>
          <w:rFonts w:ascii="Times New Roman" w:hAnsi="Times New Roman"/>
          <w:sz w:val="24"/>
          <w:szCs w:val="24"/>
        </w:rPr>
        <w:t>Ponuda se može dostaviti poštom ili osobno predati u Koprivničko-križevačkoj županiji, u prijemnoj kancelariji. Postupak otvaranja ponuda nije javan.</w:t>
      </w:r>
    </w:p>
    <w:p w:rsidR="00904098" w:rsidRPr="000D5001" w:rsidRDefault="00267653" w:rsidP="00C42593">
      <w:pPr>
        <w:pStyle w:val="Bezproreda"/>
        <w:ind w:right="283"/>
        <w:jc w:val="both"/>
        <w:rPr>
          <w:rFonts w:ascii="Times New Roman" w:hAnsi="Times New Roman"/>
          <w:sz w:val="24"/>
          <w:szCs w:val="24"/>
        </w:rPr>
      </w:pPr>
      <w:r w:rsidRPr="000D5001">
        <w:rPr>
          <w:rFonts w:ascii="Times New Roman" w:hAnsi="Times New Roman"/>
          <w:sz w:val="24"/>
          <w:szCs w:val="24"/>
        </w:rPr>
        <w:t xml:space="preserve">Ponuda se izrađuje u pisanom obliku, na hrvatskom jeziku i latiničnom pismu. </w:t>
      </w:r>
      <w:r w:rsidR="00904098" w:rsidRPr="000D5001">
        <w:rPr>
          <w:rFonts w:ascii="Times New Roman" w:hAnsi="Times New Roman"/>
          <w:sz w:val="24"/>
          <w:szCs w:val="24"/>
        </w:rPr>
        <w:t>Ponu</w:t>
      </w:r>
      <w:r w:rsidR="002F1DDE" w:rsidRPr="000D5001">
        <w:rPr>
          <w:rFonts w:ascii="Times New Roman" w:hAnsi="Times New Roman"/>
          <w:sz w:val="24"/>
          <w:szCs w:val="24"/>
        </w:rPr>
        <w:t xml:space="preserve">da se piše neizbrisivom tintom. </w:t>
      </w:r>
      <w:r w:rsidR="00904098" w:rsidRPr="000D5001">
        <w:rPr>
          <w:rFonts w:ascii="Times New Roman" w:hAnsi="Times New Roman"/>
          <w:sz w:val="24"/>
          <w:szCs w:val="24"/>
        </w:rPr>
        <w:t>Ispravci u ponudi moraju biti izrađeni na način da su vidljivi (prekriženi, a ne premazani korekturnim lakom), te moraju uz navod datuma ispravka biti potvrđeni potpisom ponuditelja. Ponuda se izrađuje na način da čini cjelinu. Uvezuje se na način da se onemogući naknadno vađenje ili umetanje listova (</w:t>
      </w:r>
      <w:proofErr w:type="spellStart"/>
      <w:r w:rsidR="00904098" w:rsidRPr="000D5001">
        <w:rPr>
          <w:rFonts w:ascii="Times New Roman" w:hAnsi="Times New Roman"/>
          <w:sz w:val="24"/>
          <w:szCs w:val="24"/>
        </w:rPr>
        <w:t>npr</w:t>
      </w:r>
      <w:proofErr w:type="spellEnd"/>
      <w:r w:rsidR="00904098" w:rsidRPr="000D5001">
        <w:rPr>
          <w:rFonts w:ascii="Times New Roman" w:hAnsi="Times New Roman"/>
          <w:sz w:val="24"/>
          <w:szCs w:val="24"/>
        </w:rPr>
        <w:t>. jamstvenikom, spiralnim ili sličnim uvezom ili na neki drugi način). Ponuda se predaje potpisana od strane odgovorne ili ovlaštene osobe ponuditelja.</w:t>
      </w:r>
      <w:r w:rsidRPr="000D5001">
        <w:rPr>
          <w:rFonts w:ascii="Times New Roman" w:hAnsi="Times New Roman"/>
          <w:sz w:val="24"/>
          <w:szCs w:val="24"/>
        </w:rPr>
        <w:t xml:space="preserve"> </w:t>
      </w:r>
    </w:p>
    <w:p w:rsidR="00D93DF6" w:rsidRPr="000D5001" w:rsidRDefault="00D93DF6" w:rsidP="00C42593">
      <w:pPr>
        <w:spacing w:after="120"/>
        <w:ind w:right="283"/>
        <w:jc w:val="both"/>
        <w:rPr>
          <w:b/>
          <w:i/>
        </w:rPr>
      </w:pPr>
    </w:p>
    <w:p w:rsidR="00C22E18" w:rsidRPr="000D5001" w:rsidRDefault="00C22E18" w:rsidP="00C42593">
      <w:pPr>
        <w:spacing w:after="120"/>
        <w:ind w:right="283"/>
        <w:jc w:val="both"/>
        <w:rPr>
          <w:b/>
          <w:i/>
        </w:rPr>
      </w:pPr>
      <w:r w:rsidRPr="000D5001">
        <w:rPr>
          <w:b/>
          <w:i/>
        </w:rPr>
        <w:t xml:space="preserve">Izmjena, dopuna ili </w:t>
      </w:r>
      <w:proofErr w:type="spellStart"/>
      <w:r w:rsidRPr="000D5001">
        <w:rPr>
          <w:b/>
          <w:i/>
        </w:rPr>
        <w:t>odustanak</w:t>
      </w:r>
      <w:proofErr w:type="spellEnd"/>
      <w:r w:rsidRPr="000D5001">
        <w:rPr>
          <w:b/>
          <w:i/>
        </w:rPr>
        <w:t xml:space="preserve"> od ponude</w:t>
      </w:r>
    </w:p>
    <w:p w:rsidR="00C22E18" w:rsidRPr="000D5001" w:rsidRDefault="00C22E18" w:rsidP="00C42593">
      <w:pPr>
        <w:spacing w:after="120"/>
        <w:ind w:right="283"/>
        <w:jc w:val="both"/>
      </w:pPr>
      <w:r w:rsidRPr="000D5001">
        <w:t xml:space="preserve">Ponuditelj može do isteka roka za dostavu ponuda </w:t>
      </w:r>
    </w:p>
    <w:p w:rsidR="00C22E18" w:rsidRPr="000D5001" w:rsidRDefault="00C22E18" w:rsidP="0088508E">
      <w:pPr>
        <w:pStyle w:val="Odlomakpopisa"/>
        <w:numPr>
          <w:ilvl w:val="0"/>
          <w:numId w:val="6"/>
        </w:numPr>
        <w:spacing w:after="120"/>
        <w:ind w:left="709" w:right="283"/>
        <w:jc w:val="both"/>
      </w:pPr>
      <w:r w:rsidRPr="000D5001">
        <w:t>dostaviti izmjenu i/ili dopunu ponude, koja se dostavlja na isti način kao i osnovna ponuda s obveznom naznakom da se rad</w:t>
      </w:r>
      <w:r w:rsidR="004316D8" w:rsidRPr="000D5001">
        <w:t>i o izmjeni i/ili dopuni ponude</w:t>
      </w:r>
    </w:p>
    <w:p w:rsidR="00B23C2F" w:rsidRPr="000D5001" w:rsidRDefault="00C22E18" w:rsidP="00105A6F">
      <w:pPr>
        <w:pStyle w:val="Odlomakpopisa"/>
        <w:numPr>
          <w:ilvl w:val="0"/>
          <w:numId w:val="6"/>
        </w:numPr>
        <w:spacing w:after="120"/>
        <w:ind w:left="709" w:right="283"/>
        <w:jc w:val="both"/>
      </w:pPr>
      <w:r w:rsidRPr="000D5001">
        <w:t>pisanom izjavom odustati od svoje dostavljene ponude. Izjava se dostavlja na isti način kao i ponuda s obveznom naznakom da se radi o odustajanju od ponude. U tom slučaju neotvorena ponuda se vraća ponuditelju.</w:t>
      </w:r>
    </w:p>
    <w:p w:rsidR="00AD5374" w:rsidRPr="000D5001" w:rsidRDefault="00AD5374" w:rsidP="00AD5374">
      <w:pPr>
        <w:pStyle w:val="Odlomakpopisa"/>
        <w:spacing w:after="120"/>
        <w:ind w:left="709" w:right="283"/>
        <w:jc w:val="both"/>
      </w:pPr>
    </w:p>
    <w:p w:rsidR="00C22E18" w:rsidRPr="000D5001" w:rsidRDefault="00C22E18" w:rsidP="00C42593">
      <w:pPr>
        <w:pStyle w:val="Bezproreda"/>
        <w:ind w:right="283"/>
        <w:rPr>
          <w:rFonts w:ascii="Times New Roman" w:hAnsi="Times New Roman"/>
          <w:b/>
          <w:sz w:val="24"/>
          <w:szCs w:val="24"/>
        </w:rPr>
      </w:pPr>
      <w:r w:rsidRPr="000D5001">
        <w:rPr>
          <w:rFonts w:ascii="Times New Roman" w:hAnsi="Times New Roman"/>
          <w:b/>
          <w:sz w:val="24"/>
          <w:szCs w:val="24"/>
        </w:rPr>
        <w:t xml:space="preserve">KRITERIJ ZA ODABIR PONUDE: </w:t>
      </w:r>
    </w:p>
    <w:p w:rsidR="00267653" w:rsidRPr="000D5001" w:rsidRDefault="00267653" w:rsidP="00C42593">
      <w:pPr>
        <w:pStyle w:val="Bezproreda"/>
        <w:ind w:right="283"/>
        <w:jc w:val="both"/>
        <w:rPr>
          <w:rFonts w:ascii="Times New Roman" w:hAnsi="Times New Roman"/>
          <w:sz w:val="24"/>
          <w:szCs w:val="24"/>
        </w:rPr>
      </w:pPr>
      <w:r w:rsidRPr="000D5001">
        <w:rPr>
          <w:rFonts w:ascii="Times New Roman" w:hAnsi="Times New Roman"/>
          <w:sz w:val="24"/>
          <w:szCs w:val="24"/>
        </w:rPr>
        <w:t>Najniža cijena. Ako su dvije ili više valjanih ponuda jednako rangirane prema kriteriju za odabir ponude, naručitelj</w:t>
      </w:r>
      <w:r w:rsidR="007E059B" w:rsidRPr="000D5001">
        <w:rPr>
          <w:rFonts w:ascii="Times New Roman" w:hAnsi="Times New Roman"/>
          <w:sz w:val="24"/>
          <w:szCs w:val="24"/>
        </w:rPr>
        <w:t xml:space="preserve"> će</w:t>
      </w:r>
      <w:r w:rsidRPr="000D5001">
        <w:rPr>
          <w:rFonts w:ascii="Times New Roman" w:hAnsi="Times New Roman"/>
          <w:sz w:val="24"/>
          <w:szCs w:val="24"/>
        </w:rPr>
        <w:t xml:space="preserve"> odabrat</w:t>
      </w:r>
      <w:r w:rsidR="007E059B" w:rsidRPr="000D5001">
        <w:rPr>
          <w:rFonts w:ascii="Times New Roman" w:hAnsi="Times New Roman"/>
          <w:sz w:val="24"/>
          <w:szCs w:val="24"/>
        </w:rPr>
        <w:t>i</w:t>
      </w:r>
      <w:r w:rsidRPr="000D5001">
        <w:rPr>
          <w:rFonts w:ascii="Times New Roman" w:hAnsi="Times New Roman"/>
          <w:sz w:val="24"/>
          <w:szCs w:val="24"/>
        </w:rPr>
        <w:t xml:space="preserve"> ponudu koja je zaprimljena ranije.</w:t>
      </w:r>
    </w:p>
    <w:p w:rsidR="00CB3A87" w:rsidRDefault="00CB3A87" w:rsidP="00C42593">
      <w:pPr>
        <w:pStyle w:val="Bezproreda"/>
        <w:ind w:right="283"/>
        <w:jc w:val="both"/>
        <w:rPr>
          <w:rFonts w:ascii="Times New Roman" w:hAnsi="Times New Roman"/>
          <w:sz w:val="24"/>
          <w:szCs w:val="24"/>
        </w:rPr>
      </w:pPr>
      <w:r>
        <w:rPr>
          <w:rFonts w:ascii="Times New Roman" w:hAnsi="Times New Roman"/>
          <w:b/>
          <w:sz w:val="24"/>
          <w:szCs w:val="24"/>
        </w:rPr>
        <w:lastRenderedPageBreak/>
        <w:t xml:space="preserve">SKLAPANJE UGOVORA: </w:t>
      </w:r>
    </w:p>
    <w:p w:rsidR="00CB3A87" w:rsidRPr="00CB3A87" w:rsidRDefault="00CB3A87" w:rsidP="00C42593">
      <w:pPr>
        <w:pStyle w:val="Bezproreda"/>
        <w:ind w:right="283"/>
        <w:jc w:val="both"/>
        <w:rPr>
          <w:rFonts w:ascii="Times New Roman" w:hAnsi="Times New Roman"/>
          <w:sz w:val="24"/>
          <w:szCs w:val="24"/>
        </w:rPr>
      </w:pPr>
      <w:r>
        <w:rPr>
          <w:rFonts w:ascii="Times New Roman" w:hAnsi="Times New Roman"/>
          <w:sz w:val="24"/>
          <w:szCs w:val="24"/>
        </w:rPr>
        <w:t>Naručitelj će s odabranim ponuditeljem sklopiti ugovor, koji mora biti u skladu sa uvjetima određenim u Pozivu za dostavu ponude i odabranom ponudom. Bitni elementi ugovora su: vrsta i količina robe, cijena, rok i način plaćanja.</w:t>
      </w:r>
    </w:p>
    <w:p w:rsidR="00CB3A87" w:rsidRPr="000D5001" w:rsidRDefault="00CB3A87" w:rsidP="00C42593">
      <w:pPr>
        <w:pStyle w:val="Bezproreda"/>
        <w:ind w:right="283"/>
        <w:jc w:val="both"/>
        <w:rPr>
          <w:rFonts w:ascii="Times New Roman" w:hAnsi="Times New Roman"/>
          <w:sz w:val="24"/>
          <w:szCs w:val="24"/>
        </w:rPr>
      </w:pPr>
    </w:p>
    <w:p w:rsidR="00805E55" w:rsidRPr="008C3C7D" w:rsidRDefault="00805E55" w:rsidP="00805E55">
      <w:pPr>
        <w:pStyle w:val="Bezproreda"/>
        <w:rPr>
          <w:rFonts w:ascii="Times New Roman" w:hAnsi="Times New Roman"/>
          <w:sz w:val="24"/>
          <w:szCs w:val="24"/>
        </w:rPr>
      </w:pPr>
      <w:r>
        <w:rPr>
          <w:rFonts w:ascii="Times New Roman" w:hAnsi="Times New Roman"/>
          <w:b/>
          <w:sz w:val="24"/>
          <w:szCs w:val="24"/>
        </w:rPr>
        <w:t>ISPORUK</w:t>
      </w:r>
      <w:r w:rsidR="008C3C7D">
        <w:rPr>
          <w:rFonts w:ascii="Times New Roman" w:hAnsi="Times New Roman"/>
          <w:b/>
          <w:sz w:val="24"/>
          <w:szCs w:val="24"/>
        </w:rPr>
        <w:t xml:space="preserve">A: </w:t>
      </w:r>
      <w:r w:rsidR="008C3C7D" w:rsidRPr="008C3C7D">
        <w:rPr>
          <w:rFonts w:ascii="Times New Roman" w:hAnsi="Times New Roman"/>
          <w:sz w:val="24"/>
          <w:szCs w:val="24"/>
        </w:rPr>
        <w:t xml:space="preserve">putem </w:t>
      </w:r>
      <w:proofErr w:type="spellStart"/>
      <w:r w:rsidR="008C3C7D" w:rsidRPr="008C3C7D">
        <w:rPr>
          <w:rFonts w:ascii="Times New Roman" w:hAnsi="Times New Roman"/>
          <w:sz w:val="24"/>
          <w:szCs w:val="24"/>
        </w:rPr>
        <w:t>cloud</w:t>
      </w:r>
      <w:proofErr w:type="spellEnd"/>
      <w:r w:rsidR="008C3C7D" w:rsidRPr="008C3C7D">
        <w:rPr>
          <w:rFonts w:ascii="Times New Roman" w:hAnsi="Times New Roman"/>
          <w:sz w:val="24"/>
          <w:szCs w:val="24"/>
        </w:rPr>
        <w:t xml:space="preserve"> sustava</w:t>
      </w:r>
      <w:r w:rsidR="008C3C7D">
        <w:rPr>
          <w:rFonts w:ascii="Times New Roman" w:hAnsi="Times New Roman"/>
          <w:sz w:val="24"/>
          <w:szCs w:val="24"/>
        </w:rPr>
        <w:t>.</w:t>
      </w:r>
    </w:p>
    <w:p w:rsidR="00805E55" w:rsidRDefault="00805E55" w:rsidP="00805E55">
      <w:pPr>
        <w:pStyle w:val="Bezproreda"/>
        <w:rPr>
          <w:rFonts w:ascii="Times New Roman" w:hAnsi="Times New Roman"/>
          <w:sz w:val="24"/>
          <w:szCs w:val="24"/>
        </w:rPr>
      </w:pPr>
    </w:p>
    <w:p w:rsidR="00805E55" w:rsidRPr="00BA3EBA" w:rsidRDefault="00805E55" w:rsidP="00805E55">
      <w:pPr>
        <w:pStyle w:val="Bezproreda"/>
        <w:ind w:right="283"/>
        <w:jc w:val="both"/>
        <w:rPr>
          <w:rFonts w:ascii="Times New Roman" w:hAnsi="Times New Roman"/>
          <w:sz w:val="24"/>
          <w:szCs w:val="24"/>
        </w:rPr>
      </w:pPr>
      <w:r w:rsidRPr="00BA3EBA">
        <w:rPr>
          <w:rFonts w:ascii="Times New Roman" w:hAnsi="Times New Roman"/>
          <w:b/>
          <w:sz w:val="24"/>
          <w:szCs w:val="24"/>
        </w:rPr>
        <w:t>ROK ISPORUKE ROBE:</w:t>
      </w:r>
      <w:r>
        <w:rPr>
          <w:rFonts w:ascii="Times New Roman" w:hAnsi="Times New Roman"/>
          <w:b/>
          <w:sz w:val="24"/>
          <w:szCs w:val="24"/>
        </w:rPr>
        <w:t xml:space="preserve"> </w:t>
      </w:r>
      <w:r>
        <w:rPr>
          <w:rFonts w:ascii="Times New Roman" w:hAnsi="Times New Roman"/>
          <w:sz w:val="24"/>
          <w:szCs w:val="24"/>
        </w:rPr>
        <w:t>3 dana od potpisivanja ugovora</w:t>
      </w:r>
    </w:p>
    <w:p w:rsidR="00805E55" w:rsidRPr="00BA3EBA" w:rsidRDefault="00805E55" w:rsidP="00805E55">
      <w:pPr>
        <w:pStyle w:val="Bezproreda"/>
        <w:ind w:right="283"/>
        <w:jc w:val="both"/>
        <w:rPr>
          <w:rFonts w:ascii="Times New Roman" w:hAnsi="Times New Roman"/>
          <w:sz w:val="24"/>
          <w:szCs w:val="24"/>
        </w:rPr>
      </w:pPr>
    </w:p>
    <w:p w:rsidR="00805E55" w:rsidRPr="00BA3EBA" w:rsidRDefault="00805E55" w:rsidP="00805E55">
      <w:pPr>
        <w:pStyle w:val="Bezproreda"/>
        <w:ind w:right="283"/>
        <w:jc w:val="both"/>
        <w:rPr>
          <w:rFonts w:ascii="Times New Roman" w:hAnsi="Times New Roman"/>
          <w:sz w:val="24"/>
          <w:szCs w:val="24"/>
        </w:rPr>
      </w:pPr>
      <w:r w:rsidRPr="00BA3EBA">
        <w:rPr>
          <w:rFonts w:ascii="Times New Roman" w:hAnsi="Times New Roman"/>
          <w:b/>
          <w:sz w:val="24"/>
          <w:szCs w:val="24"/>
        </w:rPr>
        <w:t>VALUTA PONUDE:</w:t>
      </w:r>
      <w:r>
        <w:rPr>
          <w:rFonts w:ascii="Times New Roman" w:hAnsi="Times New Roman"/>
          <w:b/>
          <w:sz w:val="24"/>
          <w:szCs w:val="24"/>
        </w:rPr>
        <w:t xml:space="preserve"> </w:t>
      </w:r>
      <w:r w:rsidRPr="00BA3EBA">
        <w:rPr>
          <w:rFonts w:ascii="Times New Roman" w:hAnsi="Times New Roman"/>
          <w:sz w:val="24"/>
          <w:szCs w:val="24"/>
        </w:rPr>
        <w:t xml:space="preserve"> u kunama.</w:t>
      </w:r>
    </w:p>
    <w:p w:rsidR="00BE3B13" w:rsidRPr="000D5001" w:rsidRDefault="00BE3B13" w:rsidP="00C42593">
      <w:pPr>
        <w:pStyle w:val="Bezproreda"/>
        <w:ind w:right="283"/>
        <w:rPr>
          <w:rFonts w:ascii="Times New Roman" w:hAnsi="Times New Roman"/>
          <w:b/>
          <w:color w:val="000000"/>
          <w:sz w:val="24"/>
          <w:szCs w:val="24"/>
        </w:rPr>
      </w:pPr>
    </w:p>
    <w:p w:rsidR="0042774D" w:rsidRPr="000D5001" w:rsidRDefault="0042774D" w:rsidP="0042774D">
      <w:pPr>
        <w:ind w:right="283"/>
        <w:jc w:val="both"/>
        <w:rPr>
          <w:b/>
        </w:rPr>
      </w:pPr>
      <w:r w:rsidRPr="000D5001">
        <w:rPr>
          <w:b/>
        </w:rPr>
        <w:t>NAČIN ODREĐIVANJA CIJENE:</w:t>
      </w:r>
    </w:p>
    <w:p w:rsidR="0044535A" w:rsidRPr="000D5001" w:rsidRDefault="0044535A" w:rsidP="0044535A">
      <w:pPr>
        <w:pStyle w:val="Bezproreda"/>
        <w:ind w:right="283"/>
        <w:jc w:val="both"/>
        <w:rPr>
          <w:rFonts w:ascii="Times New Roman" w:hAnsi="Times New Roman"/>
          <w:sz w:val="24"/>
          <w:szCs w:val="24"/>
        </w:rPr>
      </w:pPr>
      <w:r w:rsidRPr="000D5001">
        <w:rPr>
          <w:rFonts w:ascii="Times New Roman" w:hAnsi="Times New Roman"/>
          <w:sz w:val="24"/>
          <w:szCs w:val="24"/>
        </w:rPr>
        <w:t>Cijena ponude je nepromjenjiva za vrijeme trajanja ugovora. Cijena se piše brojkama. U cijenu ponude bez PDV-a moraju biti u</w:t>
      </w:r>
      <w:r w:rsidR="00CA36D3" w:rsidRPr="000D5001">
        <w:rPr>
          <w:rFonts w:ascii="Times New Roman" w:hAnsi="Times New Roman"/>
          <w:sz w:val="24"/>
          <w:szCs w:val="24"/>
        </w:rPr>
        <w:t>računati svi troškovi i popusti</w:t>
      </w:r>
      <w:r w:rsidRPr="000D5001">
        <w:rPr>
          <w:rFonts w:ascii="Times New Roman" w:hAnsi="Times New Roman"/>
          <w:sz w:val="24"/>
          <w:szCs w:val="24"/>
        </w:rPr>
        <w:t>.</w:t>
      </w:r>
    </w:p>
    <w:p w:rsidR="000E10A0" w:rsidRDefault="000E10A0" w:rsidP="0044535A">
      <w:pPr>
        <w:pStyle w:val="Bezproreda"/>
        <w:ind w:right="283"/>
        <w:jc w:val="both"/>
        <w:rPr>
          <w:rFonts w:ascii="Times New Roman" w:hAnsi="Times New Roman"/>
          <w:sz w:val="24"/>
          <w:szCs w:val="24"/>
        </w:rPr>
      </w:pPr>
    </w:p>
    <w:p w:rsidR="00822D85" w:rsidRPr="000D5001" w:rsidRDefault="0044535A" w:rsidP="0044535A">
      <w:pPr>
        <w:pStyle w:val="Bezproreda"/>
        <w:ind w:right="283"/>
        <w:jc w:val="both"/>
        <w:rPr>
          <w:rFonts w:ascii="Times New Roman" w:hAnsi="Times New Roman"/>
          <w:sz w:val="24"/>
          <w:szCs w:val="24"/>
        </w:rPr>
      </w:pPr>
      <w:r w:rsidRPr="000D5001">
        <w:rPr>
          <w:rFonts w:ascii="Times New Roman" w:hAnsi="Times New Roman"/>
          <w:sz w:val="24"/>
          <w:szCs w:val="24"/>
        </w:rPr>
        <w:t>U obrazac ponude potrebno je unijeti ukupnu cijenu ponude odnosno obavljanja usluge. Porez na dodanu vrijednost iskazuje se zasebno iza cijene ponude, kao i sveukupna cijena ponude s PDV-om.</w:t>
      </w:r>
    </w:p>
    <w:p w:rsidR="0044535A" w:rsidRPr="000D5001" w:rsidRDefault="0044535A" w:rsidP="0044535A">
      <w:pPr>
        <w:pStyle w:val="Bezproreda"/>
        <w:ind w:right="283"/>
        <w:jc w:val="both"/>
        <w:rPr>
          <w:rFonts w:ascii="Times New Roman" w:hAnsi="Times New Roman"/>
          <w:sz w:val="24"/>
          <w:szCs w:val="24"/>
        </w:rPr>
      </w:pPr>
      <w:r w:rsidRPr="000D5001">
        <w:rPr>
          <w:rFonts w:ascii="Times New Roman" w:hAnsi="Times New Roman"/>
          <w:sz w:val="24"/>
          <w:szCs w:val="24"/>
        </w:rPr>
        <w:t>Ako ponuditelj nije u sustavu PDV-a ili je predmet nabave oslobođen PDV-a, mjesto predviđeno za upis iznosa PDV-a ostavlja se prazno</w:t>
      </w:r>
      <w:r w:rsidR="00721C10" w:rsidRPr="000D5001">
        <w:rPr>
          <w:rFonts w:ascii="Times New Roman" w:hAnsi="Times New Roman"/>
          <w:sz w:val="24"/>
          <w:szCs w:val="24"/>
        </w:rPr>
        <w:t>,</w:t>
      </w:r>
      <w:r w:rsidR="00495C73" w:rsidRPr="000D5001">
        <w:rPr>
          <w:rFonts w:ascii="Times New Roman" w:hAnsi="Times New Roman"/>
          <w:sz w:val="24"/>
          <w:szCs w:val="24"/>
        </w:rPr>
        <w:t xml:space="preserve"> </w:t>
      </w:r>
      <w:r w:rsidRPr="000D5001">
        <w:rPr>
          <w:rFonts w:ascii="Times New Roman" w:hAnsi="Times New Roman"/>
          <w:sz w:val="24"/>
          <w:szCs w:val="24"/>
        </w:rPr>
        <w:t>a na mjesto predviđeno za upis cijene ponude s PDV-om upisuje se isti iznos kao što je upisan na mjestu predviđenom za upis cijene ponude bez PDV-a.</w:t>
      </w:r>
    </w:p>
    <w:p w:rsidR="0044535A" w:rsidRPr="000D5001" w:rsidRDefault="0044535A" w:rsidP="0044535A">
      <w:pPr>
        <w:pStyle w:val="Bezproreda"/>
        <w:ind w:right="283"/>
        <w:jc w:val="both"/>
        <w:rPr>
          <w:rFonts w:ascii="Times New Roman" w:hAnsi="Times New Roman"/>
          <w:sz w:val="24"/>
          <w:szCs w:val="24"/>
        </w:rPr>
      </w:pPr>
      <w:r w:rsidRPr="000D5001">
        <w:rPr>
          <w:rFonts w:ascii="Times New Roman" w:hAnsi="Times New Roman"/>
          <w:sz w:val="24"/>
          <w:szCs w:val="24"/>
        </w:rPr>
        <w:t>Ako cijena ponude bez PDV-a izražena u troškovniku ne odgovara cijeni ponude bez PDV-a izraženoj u ponudbenom listu, vrijedi cijena ponude bez PDV-a izražena u troškovniku.</w:t>
      </w:r>
    </w:p>
    <w:p w:rsidR="0093661F" w:rsidRDefault="0093661F" w:rsidP="00C42593">
      <w:pPr>
        <w:pStyle w:val="Bezproreda"/>
        <w:ind w:right="283"/>
        <w:jc w:val="both"/>
        <w:rPr>
          <w:rFonts w:ascii="Times New Roman" w:hAnsi="Times New Roman"/>
          <w:b/>
          <w:sz w:val="24"/>
          <w:szCs w:val="24"/>
        </w:rPr>
      </w:pPr>
    </w:p>
    <w:p w:rsidR="00767D15" w:rsidRPr="00113691" w:rsidRDefault="00C22E18" w:rsidP="00806EB7">
      <w:pPr>
        <w:pStyle w:val="Bezproreda"/>
        <w:ind w:right="283"/>
        <w:jc w:val="both"/>
        <w:rPr>
          <w:rFonts w:ascii="Times New Roman" w:hAnsi="Times New Roman"/>
          <w:sz w:val="24"/>
          <w:szCs w:val="24"/>
        </w:rPr>
      </w:pPr>
      <w:r w:rsidRPr="000D5001">
        <w:rPr>
          <w:rFonts w:ascii="Times New Roman" w:hAnsi="Times New Roman"/>
          <w:b/>
          <w:sz w:val="24"/>
          <w:szCs w:val="24"/>
        </w:rPr>
        <w:t xml:space="preserve">ROK I NAČIN PLAĆANJA: </w:t>
      </w:r>
      <w:r w:rsidR="0044535A" w:rsidRPr="00113691">
        <w:rPr>
          <w:rFonts w:ascii="Times New Roman" w:hAnsi="Times New Roman"/>
          <w:sz w:val="24"/>
          <w:szCs w:val="24"/>
        </w:rPr>
        <w:t xml:space="preserve">u roku </w:t>
      </w:r>
      <w:r w:rsidR="00721C10" w:rsidRPr="00113691">
        <w:rPr>
          <w:rFonts w:ascii="Times New Roman" w:hAnsi="Times New Roman"/>
          <w:sz w:val="24"/>
          <w:szCs w:val="24"/>
        </w:rPr>
        <w:t>30</w:t>
      </w:r>
      <w:r w:rsidR="0044535A" w:rsidRPr="00113691">
        <w:rPr>
          <w:rFonts w:ascii="Times New Roman" w:hAnsi="Times New Roman"/>
          <w:sz w:val="24"/>
          <w:szCs w:val="24"/>
        </w:rPr>
        <w:t xml:space="preserve"> (</w:t>
      </w:r>
      <w:r w:rsidR="00721C10" w:rsidRPr="00113691">
        <w:rPr>
          <w:rFonts w:ascii="Times New Roman" w:hAnsi="Times New Roman"/>
          <w:sz w:val="24"/>
          <w:szCs w:val="24"/>
        </w:rPr>
        <w:t>trideset</w:t>
      </w:r>
      <w:r w:rsidR="0044535A" w:rsidRPr="00113691">
        <w:rPr>
          <w:rFonts w:ascii="Times New Roman" w:hAnsi="Times New Roman"/>
          <w:sz w:val="24"/>
          <w:szCs w:val="24"/>
        </w:rPr>
        <w:t xml:space="preserve">) dana od dana </w:t>
      </w:r>
      <w:r w:rsidR="00767D15" w:rsidRPr="00113691">
        <w:rPr>
          <w:rFonts w:ascii="Times New Roman" w:hAnsi="Times New Roman"/>
          <w:sz w:val="24"/>
          <w:szCs w:val="24"/>
        </w:rPr>
        <w:t>primitka nespornog</w:t>
      </w:r>
      <w:r w:rsidR="0061291A">
        <w:rPr>
          <w:rFonts w:ascii="Times New Roman" w:hAnsi="Times New Roman"/>
          <w:sz w:val="24"/>
          <w:szCs w:val="24"/>
        </w:rPr>
        <w:t xml:space="preserve"> elektroničkog</w:t>
      </w:r>
      <w:r w:rsidR="0044535A" w:rsidRPr="00113691">
        <w:rPr>
          <w:rFonts w:ascii="Times New Roman" w:hAnsi="Times New Roman"/>
          <w:sz w:val="24"/>
          <w:szCs w:val="24"/>
        </w:rPr>
        <w:t xml:space="preserve"> računa. </w:t>
      </w:r>
    </w:p>
    <w:p w:rsidR="00113691" w:rsidRDefault="00113691" w:rsidP="00806EB7">
      <w:pPr>
        <w:pStyle w:val="Bezproreda"/>
        <w:ind w:right="283"/>
        <w:jc w:val="both"/>
        <w:rPr>
          <w:rFonts w:ascii="Times New Roman" w:hAnsi="Times New Roman"/>
          <w:sz w:val="24"/>
          <w:szCs w:val="24"/>
        </w:rPr>
      </w:pPr>
    </w:p>
    <w:p w:rsidR="00CB3A87" w:rsidRPr="00CB3A87" w:rsidRDefault="00CB3A87" w:rsidP="00CB3A87">
      <w:pPr>
        <w:spacing w:after="120"/>
        <w:jc w:val="both"/>
        <w:rPr>
          <w:b/>
        </w:rPr>
      </w:pPr>
      <w:r w:rsidRPr="00CB3A87">
        <w:rPr>
          <w:b/>
        </w:rPr>
        <w:t>DONOŠENJE ODLUKE O ODABIRU ILI PONIŠTENJU:</w:t>
      </w:r>
    </w:p>
    <w:p w:rsidR="00CB3A87" w:rsidRPr="00CB3A87" w:rsidRDefault="00CB3A87" w:rsidP="00CB3A87">
      <w:pPr>
        <w:spacing w:after="120"/>
        <w:jc w:val="both"/>
        <w:rPr>
          <w:b/>
        </w:rPr>
      </w:pPr>
      <w:r w:rsidRPr="00CB3A87">
        <w:t>Naručitelj će u roku od 15 (petnaest) dana od isteka roka za dostavu ponuda donijeti odluku o odabiru ili poništenju te istu objaviti na EOJN i web stranici Naručitelja. Zajedno s odlukom objavit će se i preslika zapisnika o otvaranju, pregledu i ocjeni ponuda.</w:t>
      </w:r>
    </w:p>
    <w:p w:rsidR="00CB3A87" w:rsidRDefault="00CB3A87" w:rsidP="00CB3A87">
      <w:pPr>
        <w:spacing w:after="120"/>
        <w:jc w:val="both"/>
        <w:rPr>
          <w:b/>
        </w:rPr>
      </w:pPr>
    </w:p>
    <w:p w:rsidR="00CB3A87" w:rsidRPr="00CB3A87" w:rsidRDefault="00CB3A87" w:rsidP="00CB3A87">
      <w:pPr>
        <w:spacing w:after="120"/>
        <w:jc w:val="both"/>
        <w:rPr>
          <w:b/>
        </w:rPr>
      </w:pPr>
      <w:r w:rsidRPr="00CB3A87">
        <w:rPr>
          <w:b/>
        </w:rPr>
        <w:t>UPUTA O PRAVNOM LIJEKU:</w:t>
      </w:r>
    </w:p>
    <w:p w:rsidR="00CB3A87" w:rsidRPr="00CB3A87" w:rsidRDefault="00CB3A87" w:rsidP="00CB3A87">
      <w:pPr>
        <w:spacing w:after="120"/>
        <w:jc w:val="both"/>
      </w:pPr>
      <w:r w:rsidRPr="00CB3A87">
        <w:t>Svaki ponuditelj koji je dostavio ponudu u roku za dostavu ponuda, ima pravo uvida u ostale dostavljene ponude, osim u dijelove koji su sukladno posebnim propisima označeni tajnima, u roku 3 (tri) radna dana od dana objave ishoda postupka nabave.</w:t>
      </w:r>
    </w:p>
    <w:p w:rsidR="00CB3A87" w:rsidRPr="00CB3A87" w:rsidRDefault="00CB3A87" w:rsidP="00CB3A87">
      <w:pPr>
        <w:spacing w:after="120"/>
        <w:jc w:val="both"/>
      </w:pPr>
      <w:r w:rsidRPr="00CB3A87">
        <w:t>Ponuditelj koji je dostavio ponudu i ima pravni interes za dobivanje posla u postupku jednostavne nabave može uložiti prigovor Naručitelju ukoliko smatra da su u postupku pregleda i ocjene ponuda počinjene nepravilnosti koje su rezultirale odabirom ponude koja nije trebala biti odabrana. Prigovor se može uložiti u roku 3 (tri) radna dana od dana objave ishoda postupka nabave.</w:t>
      </w:r>
    </w:p>
    <w:p w:rsidR="00721C10" w:rsidRPr="00113691" w:rsidRDefault="00721C10" w:rsidP="00D500FD">
      <w:pPr>
        <w:jc w:val="both"/>
        <w:rPr>
          <w:i/>
          <w:lang w:val="en-GB"/>
        </w:rPr>
      </w:pPr>
    </w:p>
    <w:p w:rsidR="00C22E18" w:rsidRPr="00113691" w:rsidRDefault="00A04CBB" w:rsidP="00721C10">
      <w:pPr>
        <w:jc w:val="both"/>
        <w:rPr>
          <w:lang w:val="en-GB"/>
        </w:rPr>
      </w:pPr>
      <w:r w:rsidRPr="00113691">
        <w:rPr>
          <w:lang w:val="en-GB"/>
        </w:rPr>
        <w:tab/>
      </w:r>
      <w:r w:rsidRPr="00113691">
        <w:rPr>
          <w:lang w:val="en-GB"/>
        </w:rPr>
        <w:tab/>
      </w:r>
      <w:r w:rsidRPr="00113691">
        <w:rPr>
          <w:lang w:val="en-GB"/>
        </w:rPr>
        <w:tab/>
      </w:r>
      <w:r w:rsidRPr="00113691">
        <w:rPr>
          <w:lang w:val="en-GB"/>
        </w:rPr>
        <w:tab/>
      </w:r>
      <w:r w:rsidRPr="00113691">
        <w:rPr>
          <w:lang w:val="en-GB"/>
        </w:rPr>
        <w:tab/>
      </w:r>
      <w:r w:rsidRPr="00113691">
        <w:rPr>
          <w:lang w:val="en-GB"/>
        </w:rPr>
        <w:tab/>
      </w:r>
      <w:r w:rsidRPr="00113691">
        <w:rPr>
          <w:lang w:val="en-GB"/>
        </w:rPr>
        <w:tab/>
      </w:r>
      <w:r w:rsidRPr="00113691">
        <w:rPr>
          <w:lang w:val="en-GB"/>
        </w:rPr>
        <w:tab/>
      </w:r>
      <w:r w:rsidRPr="00113691">
        <w:rPr>
          <w:lang w:val="en-GB"/>
        </w:rPr>
        <w:tab/>
      </w:r>
      <w:r w:rsidR="00721C10" w:rsidRPr="00113691">
        <w:rPr>
          <w:lang w:val="en-GB"/>
        </w:rPr>
        <w:t>P</w:t>
      </w:r>
      <w:r w:rsidR="00C22E18" w:rsidRPr="00113691">
        <w:rPr>
          <w:lang w:val="en-GB"/>
        </w:rPr>
        <w:t>ROČELNI</w:t>
      </w:r>
      <w:r w:rsidR="001A092C" w:rsidRPr="00113691">
        <w:rPr>
          <w:lang w:val="en-GB"/>
        </w:rPr>
        <w:t>K</w:t>
      </w:r>
    </w:p>
    <w:p w:rsidR="00C22E18" w:rsidRPr="00113691" w:rsidRDefault="00C22E18" w:rsidP="004316D8">
      <w:pPr>
        <w:ind w:left="-142"/>
        <w:jc w:val="center"/>
        <w:rPr>
          <w:lang w:val="en-GB"/>
        </w:rPr>
      </w:pPr>
      <w:r w:rsidRPr="00113691">
        <w:rPr>
          <w:lang w:val="en-GB"/>
        </w:rPr>
        <w:t xml:space="preserve">                                            </w:t>
      </w:r>
      <w:r w:rsidR="00721C10" w:rsidRPr="00113691">
        <w:rPr>
          <w:lang w:val="en-GB"/>
        </w:rPr>
        <w:t xml:space="preserve">                     </w:t>
      </w:r>
      <w:r w:rsidRPr="00113691">
        <w:rPr>
          <w:lang w:val="en-GB"/>
        </w:rPr>
        <w:t xml:space="preserve"> </w:t>
      </w:r>
      <w:r w:rsidR="00721C10" w:rsidRPr="00113691">
        <w:rPr>
          <w:lang w:val="en-GB"/>
        </w:rPr>
        <w:t xml:space="preserve">Darko </w:t>
      </w:r>
      <w:proofErr w:type="spellStart"/>
      <w:r w:rsidR="00721C10" w:rsidRPr="00113691">
        <w:rPr>
          <w:lang w:val="en-GB"/>
        </w:rPr>
        <w:t>Masnec</w:t>
      </w:r>
      <w:proofErr w:type="spellEnd"/>
      <w:r w:rsidR="001A092C" w:rsidRPr="00113691">
        <w:rPr>
          <w:lang w:val="en-GB"/>
        </w:rPr>
        <w:t xml:space="preserve">, dipl. </w:t>
      </w:r>
      <w:proofErr w:type="spellStart"/>
      <w:r w:rsidR="001A092C" w:rsidRPr="00113691">
        <w:rPr>
          <w:lang w:val="en-GB"/>
        </w:rPr>
        <w:t>oec</w:t>
      </w:r>
      <w:proofErr w:type="spellEnd"/>
      <w:r w:rsidR="001A092C" w:rsidRPr="00113691">
        <w:rPr>
          <w:lang w:val="en-GB"/>
        </w:rPr>
        <w:t>.</w:t>
      </w:r>
    </w:p>
    <w:p w:rsidR="00146AB9" w:rsidRPr="00113691" w:rsidRDefault="00146AB9" w:rsidP="00AC054F">
      <w:pPr>
        <w:ind w:right="-426"/>
        <w:rPr>
          <w:lang w:val="en-GB"/>
        </w:rPr>
      </w:pPr>
    </w:p>
    <w:sectPr w:rsidR="00146AB9" w:rsidRPr="00113691" w:rsidSect="00711B4E">
      <w:pgSz w:w="11906" w:h="16838"/>
      <w:pgMar w:top="1418" w:right="851" w:bottom="1134" w:left="85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65CBD" w:rsidRDefault="00D65CBD" w:rsidP="00D500FD">
      <w:r>
        <w:separator/>
      </w:r>
    </w:p>
  </w:endnote>
  <w:endnote w:type="continuationSeparator" w:id="0">
    <w:p w:rsidR="00D65CBD" w:rsidRDefault="00D65CBD" w:rsidP="00D500F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G Times Italic">
    <w:altName w:val="Times New Roman"/>
    <w:panose1 w:val="00000000000000000000"/>
    <w:charset w:val="00"/>
    <w:family w:val="roman"/>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65CBD" w:rsidRDefault="00D65CBD" w:rsidP="00D500FD">
      <w:r>
        <w:separator/>
      </w:r>
    </w:p>
  </w:footnote>
  <w:footnote w:type="continuationSeparator" w:id="0">
    <w:p w:rsidR="00D65CBD" w:rsidRDefault="00D65CBD" w:rsidP="00D500F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41EB4"/>
    <w:multiLevelType w:val="hybridMultilevel"/>
    <w:tmpl w:val="FEB047C2"/>
    <w:lvl w:ilvl="0" w:tplc="75BC2000">
      <w:start w:val="1"/>
      <w:numFmt w:val="lowerLetter"/>
      <w:lvlText w:val="%1)"/>
      <w:lvlJc w:val="left"/>
      <w:pPr>
        <w:ind w:left="1494" w:hanging="360"/>
      </w:pPr>
      <w:rPr>
        <w:rFonts w:hint="default"/>
      </w:rPr>
    </w:lvl>
    <w:lvl w:ilvl="1" w:tplc="041A0019" w:tentative="1">
      <w:start w:val="1"/>
      <w:numFmt w:val="lowerLetter"/>
      <w:lvlText w:val="%2."/>
      <w:lvlJc w:val="left"/>
      <w:pPr>
        <w:ind w:left="2214" w:hanging="360"/>
      </w:pPr>
    </w:lvl>
    <w:lvl w:ilvl="2" w:tplc="041A001B" w:tentative="1">
      <w:start w:val="1"/>
      <w:numFmt w:val="lowerRoman"/>
      <w:lvlText w:val="%3."/>
      <w:lvlJc w:val="right"/>
      <w:pPr>
        <w:ind w:left="2934" w:hanging="180"/>
      </w:pPr>
    </w:lvl>
    <w:lvl w:ilvl="3" w:tplc="041A000F" w:tentative="1">
      <w:start w:val="1"/>
      <w:numFmt w:val="decimal"/>
      <w:lvlText w:val="%4."/>
      <w:lvlJc w:val="left"/>
      <w:pPr>
        <w:ind w:left="3654" w:hanging="360"/>
      </w:pPr>
    </w:lvl>
    <w:lvl w:ilvl="4" w:tplc="041A0019" w:tentative="1">
      <w:start w:val="1"/>
      <w:numFmt w:val="lowerLetter"/>
      <w:lvlText w:val="%5."/>
      <w:lvlJc w:val="left"/>
      <w:pPr>
        <w:ind w:left="4374" w:hanging="360"/>
      </w:pPr>
    </w:lvl>
    <w:lvl w:ilvl="5" w:tplc="041A001B" w:tentative="1">
      <w:start w:val="1"/>
      <w:numFmt w:val="lowerRoman"/>
      <w:lvlText w:val="%6."/>
      <w:lvlJc w:val="right"/>
      <w:pPr>
        <w:ind w:left="5094" w:hanging="180"/>
      </w:pPr>
    </w:lvl>
    <w:lvl w:ilvl="6" w:tplc="041A000F" w:tentative="1">
      <w:start w:val="1"/>
      <w:numFmt w:val="decimal"/>
      <w:lvlText w:val="%7."/>
      <w:lvlJc w:val="left"/>
      <w:pPr>
        <w:ind w:left="5814" w:hanging="360"/>
      </w:pPr>
    </w:lvl>
    <w:lvl w:ilvl="7" w:tplc="041A0019" w:tentative="1">
      <w:start w:val="1"/>
      <w:numFmt w:val="lowerLetter"/>
      <w:lvlText w:val="%8."/>
      <w:lvlJc w:val="left"/>
      <w:pPr>
        <w:ind w:left="6534" w:hanging="360"/>
      </w:pPr>
    </w:lvl>
    <w:lvl w:ilvl="8" w:tplc="041A001B" w:tentative="1">
      <w:start w:val="1"/>
      <w:numFmt w:val="lowerRoman"/>
      <w:lvlText w:val="%9."/>
      <w:lvlJc w:val="right"/>
      <w:pPr>
        <w:ind w:left="7254" w:hanging="180"/>
      </w:pPr>
    </w:lvl>
  </w:abstractNum>
  <w:abstractNum w:abstractNumId="1">
    <w:nsid w:val="09E8377D"/>
    <w:multiLevelType w:val="hybridMultilevel"/>
    <w:tmpl w:val="E3BC42C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nsid w:val="0DE40867"/>
    <w:multiLevelType w:val="hybridMultilevel"/>
    <w:tmpl w:val="5A249838"/>
    <w:lvl w:ilvl="0" w:tplc="041A000F">
      <w:start w:val="1"/>
      <w:numFmt w:val="decimal"/>
      <w:lvlText w:val="%1."/>
      <w:lvlJc w:val="left"/>
      <w:pPr>
        <w:ind w:left="299" w:hanging="360"/>
      </w:pPr>
    </w:lvl>
    <w:lvl w:ilvl="1" w:tplc="041A0019" w:tentative="1">
      <w:start w:val="1"/>
      <w:numFmt w:val="lowerLetter"/>
      <w:lvlText w:val="%2."/>
      <w:lvlJc w:val="left"/>
      <w:pPr>
        <w:ind w:left="1019" w:hanging="360"/>
      </w:pPr>
    </w:lvl>
    <w:lvl w:ilvl="2" w:tplc="041A001B" w:tentative="1">
      <w:start w:val="1"/>
      <w:numFmt w:val="lowerRoman"/>
      <w:lvlText w:val="%3."/>
      <w:lvlJc w:val="right"/>
      <w:pPr>
        <w:ind w:left="1739" w:hanging="180"/>
      </w:pPr>
    </w:lvl>
    <w:lvl w:ilvl="3" w:tplc="041A000F" w:tentative="1">
      <w:start w:val="1"/>
      <w:numFmt w:val="decimal"/>
      <w:lvlText w:val="%4."/>
      <w:lvlJc w:val="left"/>
      <w:pPr>
        <w:ind w:left="2459" w:hanging="360"/>
      </w:pPr>
    </w:lvl>
    <w:lvl w:ilvl="4" w:tplc="041A0019" w:tentative="1">
      <w:start w:val="1"/>
      <w:numFmt w:val="lowerLetter"/>
      <w:lvlText w:val="%5."/>
      <w:lvlJc w:val="left"/>
      <w:pPr>
        <w:ind w:left="3179" w:hanging="360"/>
      </w:pPr>
    </w:lvl>
    <w:lvl w:ilvl="5" w:tplc="041A001B" w:tentative="1">
      <w:start w:val="1"/>
      <w:numFmt w:val="lowerRoman"/>
      <w:lvlText w:val="%6."/>
      <w:lvlJc w:val="right"/>
      <w:pPr>
        <w:ind w:left="3899" w:hanging="180"/>
      </w:pPr>
    </w:lvl>
    <w:lvl w:ilvl="6" w:tplc="041A000F" w:tentative="1">
      <w:start w:val="1"/>
      <w:numFmt w:val="decimal"/>
      <w:lvlText w:val="%7."/>
      <w:lvlJc w:val="left"/>
      <w:pPr>
        <w:ind w:left="4619" w:hanging="360"/>
      </w:pPr>
    </w:lvl>
    <w:lvl w:ilvl="7" w:tplc="041A0019" w:tentative="1">
      <w:start w:val="1"/>
      <w:numFmt w:val="lowerLetter"/>
      <w:lvlText w:val="%8."/>
      <w:lvlJc w:val="left"/>
      <w:pPr>
        <w:ind w:left="5339" w:hanging="360"/>
      </w:pPr>
    </w:lvl>
    <w:lvl w:ilvl="8" w:tplc="041A001B" w:tentative="1">
      <w:start w:val="1"/>
      <w:numFmt w:val="lowerRoman"/>
      <w:lvlText w:val="%9."/>
      <w:lvlJc w:val="right"/>
      <w:pPr>
        <w:ind w:left="6059" w:hanging="180"/>
      </w:pPr>
    </w:lvl>
  </w:abstractNum>
  <w:abstractNum w:abstractNumId="3">
    <w:nsid w:val="0EA87B84"/>
    <w:multiLevelType w:val="hybridMultilevel"/>
    <w:tmpl w:val="9C1430EC"/>
    <w:lvl w:ilvl="0" w:tplc="041A000F">
      <w:start w:val="1"/>
      <w:numFmt w:val="decimal"/>
      <w:lvlText w:val="%1."/>
      <w:lvlJc w:val="left"/>
      <w:pPr>
        <w:tabs>
          <w:tab w:val="num" w:pos="720"/>
        </w:tabs>
        <w:ind w:left="720" w:hanging="360"/>
      </w:pPr>
      <w:rPr>
        <w:rFonts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nsid w:val="12D0705E"/>
    <w:multiLevelType w:val="hybridMultilevel"/>
    <w:tmpl w:val="6888BE20"/>
    <w:lvl w:ilvl="0" w:tplc="AD1461C6">
      <w:numFmt w:val="bullet"/>
      <w:lvlText w:val="-"/>
      <w:lvlJc w:val="left"/>
      <w:pPr>
        <w:ind w:left="785" w:hanging="360"/>
      </w:pPr>
      <w:rPr>
        <w:rFonts w:ascii="Arial" w:eastAsia="Times New Roman" w:hAnsi="Arial" w:cs="Arial" w:hint="default"/>
      </w:rPr>
    </w:lvl>
    <w:lvl w:ilvl="1" w:tplc="041A0003" w:tentative="1">
      <w:start w:val="1"/>
      <w:numFmt w:val="bullet"/>
      <w:lvlText w:val="o"/>
      <w:lvlJc w:val="left"/>
      <w:pPr>
        <w:ind w:left="1505" w:hanging="360"/>
      </w:pPr>
      <w:rPr>
        <w:rFonts w:ascii="Courier New" w:hAnsi="Courier New" w:cs="Courier New" w:hint="default"/>
      </w:rPr>
    </w:lvl>
    <w:lvl w:ilvl="2" w:tplc="041A0005" w:tentative="1">
      <w:start w:val="1"/>
      <w:numFmt w:val="bullet"/>
      <w:lvlText w:val=""/>
      <w:lvlJc w:val="left"/>
      <w:pPr>
        <w:ind w:left="2225" w:hanging="360"/>
      </w:pPr>
      <w:rPr>
        <w:rFonts w:ascii="Wingdings" w:hAnsi="Wingdings" w:hint="default"/>
      </w:rPr>
    </w:lvl>
    <w:lvl w:ilvl="3" w:tplc="041A0001" w:tentative="1">
      <w:start w:val="1"/>
      <w:numFmt w:val="bullet"/>
      <w:lvlText w:val=""/>
      <w:lvlJc w:val="left"/>
      <w:pPr>
        <w:ind w:left="2945" w:hanging="360"/>
      </w:pPr>
      <w:rPr>
        <w:rFonts w:ascii="Symbol" w:hAnsi="Symbol" w:hint="default"/>
      </w:rPr>
    </w:lvl>
    <w:lvl w:ilvl="4" w:tplc="041A0003" w:tentative="1">
      <w:start w:val="1"/>
      <w:numFmt w:val="bullet"/>
      <w:lvlText w:val="o"/>
      <w:lvlJc w:val="left"/>
      <w:pPr>
        <w:ind w:left="3665" w:hanging="360"/>
      </w:pPr>
      <w:rPr>
        <w:rFonts w:ascii="Courier New" w:hAnsi="Courier New" w:cs="Courier New" w:hint="default"/>
      </w:rPr>
    </w:lvl>
    <w:lvl w:ilvl="5" w:tplc="041A0005" w:tentative="1">
      <w:start w:val="1"/>
      <w:numFmt w:val="bullet"/>
      <w:lvlText w:val=""/>
      <w:lvlJc w:val="left"/>
      <w:pPr>
        <w:ind w:left="4385" w:hanging="360"/>
      </w:pPr>
      <w:rPr>
        <w:rFonts w:ascii="Wingdings" w:hAnsi="Wingdings" w:hint="default"/>
      </w:rPr>
    </w:lvl>
    <w:lvl w:ilvl="6" w:tplc="041A0001" w:tentative="1">
      <w:start w:val="1"/>
      <w:numFmt w:val="bullet"/>
      <w:lvlText w:val=""/>
      <w:lvlJc w:val="left"/>
      <w:pPr>
        <w:ind w:left="5105" w:hanging="360"/>
      </w:pPr>
      <w:rPr>
        <w:rFonts w:ascii="Symbol" w:hAnsi="Symbol" w:hint="default"/>
      </w:rPr>
    </w:lvl>
    <w:lvl w:ilvl="7" w:tplc="041A0003" w:tentative="1">
      <w:start w:val="1"/>
      <w:numFmt w:val="bullet"/>
      <w:lvlText w:val="o"/>
      <w:lvlJc w:val="left"/>
      <w:pPr>
        <w:ind w:left="5825" w:hanging="360"/>
      </w:pPr>
      <w:rPr>
        <w:rFonts w:ascii="Courier New" w:hAnsi="Courier New" w:cs="Courier New" w:hint="default"/>
      </w:rPr>
    </w:lvl>
    <w:lvl w:ilvl="8" w:tplc="041A0005" w:tentative="1">
      <w:start w:val="1"/>
      <w:numFmt w:val="bullet"/>
      <w:lvlText w:val=""/>
      <w:lvlJc w:val="left"/>
      <w:pPr>
        <w:ind w:left="6545" w:hanging="360"/>
      </w:pPr>
      <w:rPr>
        <w:rFonts w:ascii="Wingdings" w:hAnsi="Wingdings" w:hint="default"/>
      </w:rPr>
    </w:lvl>
  </w:abstractNum>
  <w:abstractNum w:abstractNumId="5">
    <w:nsid w:val="14622254"/>
    <w:multiLevelType w:val="hybridMultilevel"/>
    <w:tmpl w:val="A12C991C"/>
    <w:lvl w:ilvl="0" w:tplc="0A66388E">
      <w:start w:val="1"/>
      <w:numFmt w:val="bullet"/>
      <w:lvlText w:val="-"/>
      <w:lvlJc w:val="left"/>
      <w:pPr>
        <w:tabs>
          <w:tab w:val="num" w:pos="284"/>
        </w:tabs>
        <w:ind w:left="567" w:hanging="283"/>
      </w:pPr>
      <w:rPr>
        <w:rFonts w:ascii="Times New Roman" w:eastAsia="Times New Roman" w:hAnsi="Times New Roman" w:cs="Times New Roman" w:hint="default"/>
      </w:rPr>
    </w:lvl>
    <w:lvl w:ilvl="1" w:tplc="8FF41B24">
      <w:start w:val="1"/>
      <w:numFmt w:val="bullet"/>
      <w:lvlText w:val=""/>
      <w:lvlJc w:val="left"/>
      <w:pPr>
        <w:tabs>
          <w:tab w:val="num" w:pos="284"/>
        </w:tabs>
        <w:ind w:left="851" w:hanging="284"/>
      </w:pPr>
      <w:rPr>
        <w:rFonts w:ascii="Symbol" w:eastAsia="Times New Roman" w:hAnsi="Symbol" w:cs="Times New Roman"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6">
    <w:nsid w:val="15D2466D"/>
    <w:multiLevelType w:val="hybridMultilevel"/>
    <w:tmpl w:val="B1127A00"/>
    <w:lvl w:ilvl="0" w:tplc="041A0013">
      <w:start w:val="1"/>
      <w:numFmt w:val="upperRoman"/>
      <w:lvlText w:val="%1."/>
      <w:lvlJc w:val="right"/>
      <w:pPr>
        <w:ind w:left="1287" w:hanging="360"/>
      </w:pPr>
    </w:lvl>
    <w:lvl w:ilvl="1" w:tplc="041A0019" w:tentative="1">
      <w:start w:val="1"/>
      <w:numFmt w:val="lowerLetter"/>
      <w:lvlText w:val="%2."/>
      <w:lvlJc w:val="left"/>
      <w:pPr>
        <w:ind w:left="2007" w:hanging="360"/>
      </w:pPr>
    </w:lvl>
    <w:lvl w:ilvl="2" w:tplc="041A001B" w:tentative="1">
      <w:start w:val="1"/>
      <w:numFmt w:val="lowerRoman"/>
      <w:lvlText w:val="%3."/>
      <w:lvlJc w:val="right"/>
      <w:pPr>
        <w:ind w:left="2727" w:hanging="180"/>
      </w:pPr>
    </w:lvl>
    <w:lvl w:ilvl="3" w:tplc="041A000F" w:tentative="1">
      <w:start w:val="1"/>
      <w:numFmt w:val="decimal"/>
      <w:lvlText w:val="%4."/>
      <w:lvlJc w:val="left"/>
      <w:pPr>
        <w:ind w:left="3447" w:hanging="360"/>
      </w:pPr>
    </w:lvl>
    <w:lvl w:ilvl="4" w:tplc="041A0019" w:tentative="1">
      <w:start w:val="1"/>
      <w:numFmt w:val="lowerLetter"/>
      <w:lvlText w:val="%5."/>
      <w:lvlJc w:val="left"/>
      <w:pPr>
        <w:ind w:left="4167" w:hanging="360"/>
      </w:pPr>
    </w:lvl>
    <w:lvl w:ilvl="5" w:tplc="041A001B" w:tentative="1">
      <w:start w:val="1"/>
      <w:numFmt w:val="lowerRoman"/>
      <w:lvlText w:val="%6."/>
      <w:lvlJc w:val="right"/>
      <w:pPr>
        <w:ind w:left="4887" w:hanging="180"/>
      </w:pPr>
    </w:lvl>
    <w:lvl w:ilvl="6" w:tplc="041A000F" w:tentative="1">
      <w:start w:val="1"/>
      <w:numFmt w:val="decimal"/>
      <w:lvlText w:val="%7."/>
      <w:lvlJc w:val="left"/>
      <w:pPr>
        <w:ind w:left="5607" w:hanging="360"/>
      </w:pPr>
    </w:lvl>
    <w:lvl w:ilvl="7" w:tplc="041A0019" w:tentative="1">
      <w:start w:val="1"/>
      <w:numFmt w:val="lowerLetter"/>
      <w:lvlText w:val="%8."/>
      <w:lvlJc w:val="left"/>
      <w:pPr>
        <w:ind w:left="6327" w:hanging="360"/>
      </w:pPr>
    </w:lvl>
    <w:lvl w:ilvl="8" w:tplc="041A001B" w:tentative="1">
      <w:start w:val="1"/>
      <w:numFmt w:val="lowerRoman"/>
      <w:lvlText w:val="%9."/>
      <w:lvlJc w:val="right"/>
      <w:pPr>
        <w:ind w:left="7047" w:hanging="180"/>
      </w:pPr>
    </w:lvl>
  </w:abstractNum>
  <w:abstractNum w:abstractNumId="7">
    <w:nsid w:val="1CB5778D"/>
    <w:multiLevelType w:val="hybridMultilevel"/>
    <w:tmpl w:val="5400FC5A"/>
    <w:lvl w:ilvl="0" w:tplc="6CFA0AD0">
      <w:numFmt w:val="bullet"/>
      <w:lvlText w:val="-"/>
      <w:lvlJc w:val="left"/>
      <w:pPr>
        <w:ind w:left="578" w:hanging="360"/>
      </w:pPr>
      <w:rPr>
        <w:rFonts w:ascii="Arial" w:eastAsia="Times New Roman" w:hAnsi="Arial" w:hint="default"/>
      </w:rPr>
    </w:lvl>
    <w:lvl w:ilvl="1" w:tplc="041A0003" w:tentative="1">
      <w:start w:val="1"/>
      <w:numFmt w:val="bullet"/>
      <w:lvlText w:val="o"/>
      <w:lvlJc w:val="left"/>
      <w:pPr>
        <w:ind w:left="1298" w:hanging="360"/>
      </w:pPr>
      <w:rPr>
        <w:rFonts w:ascii="Courier New" w:hAnsi="Courier New" w:cs="Courier New" w:hint="default"/>
      </w:rPr>
    </w:lvl>
    <w:lvl w:ilvl="2" w:tplc="041A0005" w:tentative="1">
      <w:start w:val="1"/>
      <w:numFmt w:val="bullet"/>
      <w:lvlText w:val=""/>
      <w:lvlJc w:val="left"/>
      <w:pPr>
        <w:ind w:left="2018" w:hanging="360"/>
      </w:pPr>
      <w:rPr>
        <w:rFonts w:ascii="Wingdings" w:hAnsi="Wingdings" w:hint="default"/>
      </w:rPr>
    </w:lvl>
    <w:lvl w:ilvl="3" w:tplc="041A0001" w:tentative="1">
      <w:start w:val="1"/>
      <w:numFmt w:val="bullet"/>
      <w:lvlText w:val=""/>
      <w:lvlJc w:val="left"/>
      <w:pPr>
        <w:ind w:left="2738" w:hanging="360"/>
      </w:pPr>
      <w:rPr>
        <w:rFonts w:ascii="Symbol" w:hAnsi="Symbol" w:hint="default"/>
      </w:rPr>
    </w:lvl>
    <w:lvl w:ilvl="4" w:tplc="041A0003" w:tentative="1">
      <w:start w:val="1"/>
      <w:numFmt w:val="bullet"/>
      <w:lvlText w:val="o"/>
      <w:lvlJc w:val="left"/>
      <w:pPr>
        <w:ind w:left="3458" w:hanging="360"/>
      </w:pPr>
      <w:rPr>
        <w:rFonts w:ascii="Courier New" w:hAnsi="Courier New" w:cs="Courier New" w:hint="default"/>
      </w:rPr>
    </w:lvl>
    <w:lvl w:ilvl="5" w:tplc="041A0005" w:tentative="1">
      <w:start w:val="1"/>
      <w:numFmt w:val="bullet"/>
      <w:lvlText w:val=""/>
      <w:lvlJc w:val="left"/>
      <w:pPr>
        <w:ind w:left="4178" w:hanging="360"/>
      </w:pPr>
      <w:rPr>
        <w:rFonts w:ascii="Wingdings" w:hAnsi="Wingdings" w:hint="default"/>
      </w:rPr>
    </w:lvl>
    <w:lvl w:ilvl="6" w:tplc="041A0001" w:tentative="1">
      <w:start w:val="1"/>
      <w:numFmt w:val="bullet"/>
      <w:lvlText w:val=""/>
      <w:lvlJc w:val="left"/>
      <w:pPr>
        <w:ind w:left="4898" w:hanging="360"/>
      </w:pPr>
      <w:rPr>
        <w:rFonts w:ascii="Symbol" w:hAnsi="Symbol" w:hint="default"/>
      </w:rPr>
    </w:lvl>
    <w:lvl w:ilvl="7" w:tplc="041A0003" w:tentative="1">
      <w:start w:val="1"/>
      <w:numFmt w:val="bullet"/>
      <w:lvlText w:val="o"/>
      <w:lvlJc w:val="left"/>
      <w:pPr>
        <w:ind w:left="5618" w:hanging="360"/>
      </w:pPr>
      <w:rPr>
        <w:rFonts w:ascii="Courier New" w:hAnsi="Courier New" w:cs="Courier New" w:hint="default"/>
      </w:rPr>
    </w:lvl>
    <w:lvl w:ilvl="8" w:tplc="041A0005" w:tentative="1">
      <w:start w:val="1"/>
      <w:numFmt w:val="bullet"/>
      <w:lvlText w:val=""/>
      <w:lvlJc w:val="left"/>
      <w:pPr>
        <w:ind w:left="6338" w:hanging="360"/>
      </w:pPr>
      <w:rPr>
        <w:rFonts w:ascii="Wingdings" w:hAnsi="Wingdings" w:hint="default"/>
      </w:rPr>
    </w:lvl>
  </w:abstractNum>
  <w:abstractNum w:abstractNumId="8">
    <w:nsid w:val="1E9A265B"/>
    <w:multiLevelType w:val="hybridMultilevel"/>
    <w:tmpl w:val="781EA3DE"/>
    <w:lvl w:ilvl="0" w:tplc="041A0017">
      <w:start w:val="1"/>
      <w:numFmt w:val="lowerLetter"/>
      <w:lvlText w:val="%1)"/>
      <w:lvlJc w:val="left"/>
      <w:pPr>
        <w:ind w:left="578" w:hanging="360"/>
      </w:pPr>
    </w:lvl>
    <w:lvl w:ilvl="1" w:tplc="041A0019" w:tentative="1">
      <w:start w:val="1"/>
      <w:numFmt w:val="lowerLetter"/>
      <w:lvlText w:val="%2."/>
      <w:lvlJc w:val="left"/>
      <w:pPr>
        <w:ind w:left="1298" w:hanging="360"/>
      </w:pPr>
    </w:lvl>
    <w:lvl w:ilvl="2" w:tplc="041A001B" w:tentative="1">
      <w:start w:val="1"/>
      <w:numFmt w:val="lowerRoman"/>
      <w:lvlText w:val="%3."/>
      <w:lvlJc w:val="right"/>
      <w:pPr>
        <w:ind w:left="2018" w:hanging="180"/>
      </w:pPr>
    </w:lvl>
    <w:lvl w:ilvl="3" w:tplc="041A000F" w:tentative="1">
      <w:start w:val="1"/>
      <w:numFmt w:val="decimal"/>
      <w:lvlText w:val="%4."/>
      <w:lvlJc w:val="left"/>
      <w:pPr>
        <w:ind w:left="2738" w:hanging="360"/>
      </w:pPr>
    </w:lvl>
    <w:lvl w:ilvl="4" w:tplc="041A0019" w:tentative="1">
      <w:start w:val="1"/>
      <w:numFmt w:val="lowerLetter"/>
      <w:lvlText w:val="%5."/>
      <w:lvlJc w:val="left"/>
      <w:pPr>
        <w:ind w:left="3458" w:hanging="360"/>
      </w:pPr>
    </w:lvl>
    <w:lvl w:ilvl="5" w:tplc="041A001B" w:tentative="1">
      <w:start w:val="1"/>
      <w:numFmt w:val="lowerRoman"/>
      <w:lvlText w:val="%6."/>
      <w:lvlJc w:val="right"/>
      <w:pPr>
        <w:ind w:left="4178" w:hanging="180"/>
      </w:pPr>
    </w:lvl>
    <w:lvl w:ilvl="6" w:tplc="041A000F" w:tentative="1">
      <w:start w:val="1"/>
      <w:numFmt w:val="decimal"/>
      <w:lvlText w:val="%7."/>
      <w:lvlJc w:val="left"/>
      <w:pPr>
        <w:ind w:left="4898" w:hanging="360"/>
      </w:pPr>
    </w:lvl>
    <w:lvl w:ilvl="7" w:tplc="041A0019" w:tentative="1">
      <w:start w:val="1"/>
      <w:numFmt w:val="lowerLetter"/>
      <w:lvlText w:val="%8."/>
      <w:lvlJc w:val="left"/>
      <w:pPr>
        <w:ind w:left="5618" w:hanging="360"/>
      </w:pPr>
    </w:lvl>
    <w:lvl w:ilvl="8" w:tplc="041A001B" w:tentative="1">
      <w:start w:val="1"/>
      <w:numFmt w:val="lowerRoman"/>
      <w:lvlText w:val="%9."/>
      <w:lvlJc w:val="right"/>
      <w:pPr>
        <w:ind w:left="6338" w:hanging="180"/>
      </w:pPr>
    </w:lvl>
  </w:abstractNum>
  <w:abstractNum w:abstractNumId="9">
    <w:nsid w:val="205F0E6E"/>
    <w:multiLevelType w:val="hybridMultilevel"/>
    <w:tmpl w:val="9A30D166"/>
    <w:lvl w:ilvl="0" w:tplc="041A000F">
      <w:start w:val="1"/>
      <w:numFmt w:val="decimal"/>
      <w:lvlText w:val="%1."/>
      <w:lvlJc w:val="left"/>
      <w:pPr>
        <w:ind w:left="720" w:hanging="360"/>
      </w:pPr>
      <w:rPr>
        <w:rFont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nsid w:val="20F34CF1"/>
    <w:multiLevelType w:val="hybridMultilevel"/>
    <w:tmpl w:val="7AB28996"/>
    <w:lvl w:ilvl="0" w:tplc="041A0011">
      <w:start w:val="1"/>
      <w:numFmt w:val="decimal"/>
      <w:lvlText w:val="%1)"/>
      <w:lvlJc w:val="left"/>
      <w:pPr>
        <w:ind w:left="720" w:hanging="360"/>
      </w:pPr>
    </w:lvl>
    <w:lvl w:ilvl="1" w:tplc="041A0019" w:tentative="1">
      <w:start w:val="1"/>
      <w:numFmt w:val="lowerLetter"/>
      <w:lvlText w:val="%2."/>
      <w:lvlJc w:val="left"/>
      <w:pPr>
        <w:ind w:left="1440" w:hanging="360"/>
      </w:pPr>
      <w:rPr>
        <w:rFonts w:cs="Times New Roman"/>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11">
    <w:nsid w:val="2254243F"/>
    <w:multiLevelType w:val="hybridMultilevel"/>
    <w:tmpl w:val="5B26382A"/>
    <w:lvl w:ilvl="0" w:tplc="ED3CC94E">
      <w:start w:val="1"/>
      <w:numFmt w:val="decimal"/>
      <w:lvlText w:val="%1."/>
      <w:lvlJc w:val="left"/>
      <w:pPr>
        <w:tabs>
          <w:tab w:val="num" w:pos="350"/>
        </w:tabs>
        <w:ind w:left="350" w:hanging="360"/>
      </w:pPr>
      <w:rPr>
        <w:rFonts w:cs="Times New Roman" w:hint="default"/>
      </w:rPr>
    </w:lvl>
    <w:lvl w:ilvl="1" w:tplc="041A0019" w:tentative="1">
      <w:start w:val="1"/>
      <w:numFmt w:val="lowerLetter"/>
      <w:lvlText w:val="%2."/>
      <w:lvlJc w:val="left"/>
      <w:pPr>
        <w:tabs>
          <w:tab w:val="num" w:pos="1070"/>
        </w:tabs>
        <w:ind w:left="1070" w:hanging="360"/>
      </w:pPr>
      <w:rPr>
        <w:rFonts w:cs="Times New Roman"/>
      </w:rPr>
    </w:lvl>
    <w:lvl w:ilvl="2" w:tplc="041A001B" w:tentative="1">
      <w:start w:val="1"/>
      <w:numFmt w:val="lowerRoman"/>
      <w:lvlText w:val="%3."/>
      <w:lvlJc w:val="right"/>
      <w:pPr>
        <w:tabs>
          <w:tab w:val="num" w:pos="1790"/>
        </w:tabs>
        <w:ind w:left="1790" w:hanging="180"/>
      </w:pPr>
      <w:rPr>
        <w:rFonts w:cs="Times New Roman"/>
      </w:rPr>
    </w:lvl>
    <w:lvl w:ilvl="3" w:tplc="041A000F" w:tentative="1">
      <w:start w:val="1"/>
      <w:numFmt w:val="decimal"/>
      <w:lvlText w:val="%4."/>
      <w:lvlJc w:val="left"/>
      <w:pPr>
        <w:tabs>
          <w:tab w:val="num" w:pos="2510"/>
        </w:tabs>
        <w:ind w:left="2510" w:hanging="360"/>
      </w:pPr>
      <w:rPr>
        <w:rFonts w:cs="Times New Roman"/>
      </w:rPr>
    </w:lvl>
    <w:lvl w:ilvl="4" w:tplc="041A0019" w:tentative="1">
      <w:start w:val="1"/>
      <w:numFmt w:val="lowerLetter"/>
      <w:lvlText w:val="%5."/>
      <w:lvlJc w:val="left"/>
      <w:pPr>
        <w:tabs>
          <w:tab w:val="num" w:pos="3230"/>
        </w:tabs>
        <w:ind w:left="3230" w:hanging="360"/>
      </w:pPr>
      <w:rPr>
        <w:rFonts w:cs="Times New Roman"/>
      </w:rPr>
    </w:lvl>
    <w:lvl w:ilvl="5" w:tplc="041A001B" w:tentative="1">
      <w:start w:val="1"/>
      <w:numFmt w:val="lowerRoman"/>
      <w:lvlText w:val="%6."/>
      <w:lvlJc w:val="right"/>
      <w:pPr>
        <w:tabs>
          <w:tab w:val="num" w:pos="3950"/>
        </w:tabs>
        <w:ind w:left="3950" w:hanging="180"/>
      </w:pPr>
      <w:rPr>
        <w:rFonts w:cs="Times New Roman"/>
      </w:rPr>
    </w:lvl>
    <w:lvl w:ilvl="6" w:tplc="041A000F" w:tentative="1">
      <w:start w:val="1"/>
      <w:numFmt w:val="decimal"/>
      <w:lvlText w:val="%7."/>
      <w:lvlJc w:val="left"/>
      <w:pPr>
        <w:tabs>
          <w:tab w:val="num" w:pos="4670"/>
        </w:tabs>
        <w:ind w:left="4670" w:hanging="360"/>
      </w:pPr>
      <w:rPr>
        <w:rFonts w:cs="Times New Roman"/>
      </w:rPr>
    </w:lvl>
    <w:lvl w:ilvl="7" w:tplc="041A0019" w:tentative="1">
      <w:start w:val="1"/>
      <w:numFmt w:val="lowerLetter"/>
      <w:lvlText w:val="%8."/>
      <w:lvlJc w:val="left"/>
      <w:pPr>
        <w:tabs>
          <w:tab w:val="num" w:pos="5390"/>
        </w:tabs>
        <w:ind w:left="5390" w:hanging="360"/>
      </w:pPr>
      <w:rPr>
        <w:rFonts w:cs="Times New Roman"/>
      </w:rPr>
    </w:lvl>
    <w:lvl w:ilvl="8" w:tplc="041A001B" w:tentative="1">
      <w:start w:val="1"/>
      <w:numFmt w:val="lowerRoman"/>
      <w:lvlText w:val="%9."/>
      <w:lvlJc w:val="right"/>
      <w:pPr>
        <w:tabs>
          <w:tab w:val="num" w:pos="6110"/>
        </w:tabs>
        <w:ind w:left="6110" w:hanging="180"/>
      </w:pPr>
      <w:rPr>
        <w:rFonts w:cs="Times New Roman"/>
      </w:rPr>
    </w:lvl>
  </w:abstractNum>
  <w:abstractNum w:abstractNumId="12">
    <w:nsid w:val="26F40B4D"/>
    <w:multiLevelType w:val="hybridMultilevel"/>
    <w:tmpl w:val="85FC7F04"/>
    <w:lvl w:ilvl="0" w:tplc="220A1EEE">
      <w:start w:val="1"/>
      <w:numFmt w:val="decimal"/>
      <w:lvlText w:val="%1."/>
      <w:lvlJc w:val="left"/>
      <w:pPr>
        <w:ind w:left="502" w:hanging="360"/>
      </w:pPr>
      <w:rPr>
        <w:rFonts w:cs="Times New Roman"/>
        <w:i w:val="0"/>
      </w:rPr>
    </w:lvl>
    <w:lvl w:ilvl="1" w:tplc="041A0019" w:tentative="1">
      <w:start w:val="1"/>
      <w:numFmt w:val="lowerLetter"/>
      <w:lvlText w:val="%2."/>
      <w:lvlJc w:val="left"/>
      <w:pPr>
        <w:ind w:left="1222" w:hanging="360"/>
      </w:pPr>
      <w:rPr>
        <w:rFonts w:cs="Times New Roman"/>
      </w:rPr>
    </w:lvl>
    <w:lvl w:ilvl="2" w:tplc="041A001B" w:tentative="1">
      <w:start w:val="1"/>
      <w:numFmt w:val="lowerRoman"/>
      <w:lvlText w:val="%3."/>
      <w:lvlJc w:val="right"/>
      <w:pPr>
        <w:ind w:left="1942" w:hanging="180"/>
      </w:pPr>
      <w:rPr>
        <w:rFonts w:cs="Times New Roman"/>
      </w:rPr>
    </w:lvl>
    <w:lvl w:ilvl="3" w:tplc="041A000F" w:tentative="1">
      <w:start w:val="1"/>
      <w:numFmt w:val="decimal"/>
      <w:lvlText w:val="%4."/>
      <w:lvlJc w:val="left"/>
      <w:pPr>
        <w:ind w:left="2662" w:hanging="360"/>
      </w:pPr>
      <w:rPr>
        <w:rFonts w:cs="Times New Roman"/>
      </w:rPr>
    </w:lvl>
    <w:lvl w:ilvl="4" w:tplc="041A0019" w:tentative="1">
      <w:start w:val="1"/>
      <w:numFmt w:val="lowerLetter"/>
      <w:lvlText w:val="%5."/>
      <w:lvlJc w:val="left"/>
      <w:pPr>
        <w:ind w:left="3382" w:hanging="360"/>
      </w:pPr>
      <w:rPr>
        <w:rFonts w:cs="Times New Roman"/>
      </w:rPr>
    </w:lvl>
    <w:lvl w:ilvl="5" w:tplc="041A001B" w:tentative="1">
      <w:start w:val="1"/>
      <w:numFmt w:val="lowerRoman"/>
      <w:lvlText w:val="%6."/>
      <w:lvlJc w:val="right"/>
      <w:pPr>
        <w:ind w:left="4102" w:hanging="180"/>
      </w:pPr>
      <w:rPr>
        <w:rFonts w:cs="Times New Roman"/>
      </w:rPr>
    </w:lvl>
    <w:lvl w:ilvl="6" w:tplc="041A000F" w:tentative="1">
      <w:start w:val="1"/>
      <w:numFmt w:val="decimal"/>
      <w:lvlText w:val="%7."/>
      <w:lvlJc w:val="left"/>
      <w:pPr>
        <w:ind w:left="4822" w:hanging="360"/>
      </w:pPr>
      <w:rPr>
        <w:rFonts w:cs="Times New Roman"/>
      </w:rPr>
    </w:lvl>
    <w:lvl w:ilvl="7" w:tplc="041A0019" w:tentative="1">
      <w:start w:val="1"/>
      <w:numFmt w:val="lowerLetter"/>
      <w:lvlText w:val="%8."/>
      <w:lvlJc w:val="left"/>
      <w:pPr>
        <w:ind w:left="5542" w:hanging="360"/>
      </w:pPr>
      <w:rPr>
        <w:rFonts w:cs="Times New Roman"/>
      </w:rPr>
    </w:lvl>
    <w:lvl w:ilvl="8" w:tplc="041A001B" w:tentative="1">
      <w:start w:val="1"/>
      <w:numFmt w:val="lowerRoman"/>
      <w:lvlText w:val="%9."/>
      <w:lvlJc w:val="right"/>
      <w:pPr>
        <w:ind w:left="6262" w:hanging="180"/>
      </w:pPr>
      <w:rPr>
        <w:rFonts w:cs="Times New Roman"/>
      </w:rPr>
    </w:lvl>
  </w:abstractNum>
  <w:abstractNum w:abstractNumId="13">
    <w:nsid w:val="27511271"/>
    <w:multiLevelType w:val="hybridMultilevel"/>
    <w:tmpl w:val="FAA4F558"/>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287C5E22"/>
    <w:multiLevelType w:val="hybridMultilevel"/>
    <w:tmpl w:val="4892951E"/>
    <w:lvl w:ilvl="0" w:tplc="25F206CE">
      <w:start w:val="1"/>
      <w:numFmt w:val="bullet"/>
      <w:lvlText w:val="-"/>
      <w:lvlJc w:val="left"/>
      <w:pPr>
        <w:tabs>
          <w:tab w:val="num" w:pos="1068"/>
        </w:tabs>
        <w:ind w:left="1068" w:hanging="360"/>
      </w:pPr>
      <w:rPr>
        <w:rFonts w:ascii="Times New Roman" w:eastAsia="Times New Roman" w:hAnsi="Times New Roman" w:hint="default"/>
        <w:b/>
      </w:rPr>
    </w:lvl>
    <w:lvl w:ilvl="1" w:tplc="041A0003">
      <w:start w:val="1"/>
      <w:numFmt w:val="bullet"/>
      <w:lvlText w:val="o"/>
      <w:lvlJc w:val="left"/>
      <w:pPr>
        <w:tabs>
          <w:tab w:val="num" w:pos="1788"/>
        </w:tabs>
        <w:ind w:left="1788" w:hanging="360"/>
      </w:pPr>
      <w:rPr>
        <w:rFonts w:ascii="Courier New" w:hAnsi="Courier New" w:hint="default"/>
      </w:rPr>
    </w:lvl>
    <w:lvl w:ilvl="2" w:tplc="041A0005" w:tentative="1">
      <w:start w:val="1"/>
      <w:numFmt w:val="bullet"/>
      <w:lvlText w:val=""/>
      <w:lvlJc w:val="left"/>
      <w:pPr>
        <w:tabs>
          <w:tab w:val="num" w:pos="2508"/>
        </w:tabs>
        <w:ind w:left="2508" w:hanging="360"/>
      </w:pPr>
      <w:rPr>
        <w:rFonts w:ascii="Wingdings" w:hAnsi="Wingdings" w:hint="default"/>
      </w:rPr>
    </w:lvl>
    <w:lvl w:ilvl="3" w:tplc="041A0001" w:tentative="1">
      <w:start w:val="1"/>
      <w:numFmt w:val="bullet"/>
      <w:lvlText w:val=""/>
      <w:lvlJc w:val="left"/>
      <w:pPr>
        <w:tabs>
          <w:tab w:val="num" w:pos="3228"/>
        </w:tabs>
        <w:ind w:left="3228" w:hanging="360"/>
      </w:pPr>
      <w:rPr>
        <w:rFonts w:ascii="Symbol" w:hAnsi="Symbol" w:hint="default"/>
      </w:rPr>
    </w:lvl>
    <w:lvl w:ilvl="4" w:tplc="041A0003" w:tentative="1">
      <w:start w:val="1"/>
      <w:numFmt w:val="bullet"/>
      <w:lvlText w:val="o"/>
      <w:lvlJc w:val="left"/>
      <w:pPr>
        <w:tabs>
          <w:tab w:val="num" w:pos="3948"/>
        </w:tabs>
        <w:ind w:left="3948" w:hanging="360"/>
      </w:pPr>
      <w:rPr>
        <w:rFonts w:ascii="Courier New" w:hAnsi="Courier New" w:hint="default"/>
      </w:rPr>
    </w:lvl>
    <w:lvl w:ilvl="5" w:tplc="041A0005" w:tentative="1">
      <w:start w:val="1"/>
      <w:numFmt w:val="bullet"/>
      <w:lvlText w:val=""/>
      <w:lvlJc w:val="left"/>
      <w:pPr>
        <w:tabs>
          <w:tab w:val="num" w:pos="4668"/>
        </w:tabs>
        <w:ind w:left="4668" w:hanging="360"/>
      </w:pPr>
      <w:rPr>
        <w:rFonts w:ascii="Wingdings" w:hAnsi="Wingdings" w:hint="default"/>
      </w:rPr>
    </w:lvl>
    <w:lvl w:ilvl="6" w:tplc="041A0001" w:tentative="1">
      <w:start w:val="1"/>
      <w:numFmt w:val="bullet"/>
      <w:lvlText w:val=""/>
      <w:lvlJc w:val="left"/>
      <w:pPr>
        <w:tabs>
          <w:tab w:val="num" w:pos="5388"/>
        </w:tabs>
        <w:ind w:left="5388" w:hanging="360"/>
      </w:pPr>
      <w:rPr>
        <w:rFonts w:ascii="Symbol" w:hAnsi="Symbol" w:hint="default"/>
      </w:rPr>
    </w:lvl>
    <w:lvl w:ilvl="7" w:tplc="041A0003" w:tentative="1">
      <w:start w:val="1"/>
      <w:numFmt w:val="bullet"/>
      <w:lvlText w:val="o"/>
      <w:lvlJc w:val="left"/>
      <w:pPr>
        <w:tabs>
          <w:tab w:val="num" w:pos="6108"/>
        </w:tabs>
        <w:ind w:left="6108" w:hanging="360"/>
      </w:pPr>
      <w:rPr>
        <w:rFonts w:ascii="Courier New" w:hAnsi="Courier New" w:hint="default"/>
      </w:rPr>
    </w:lvl>
    <w:lvl w:ilvl="8" w:tplc="041A0005" w:tentative="1">
      <w:start w:val="1"/>
      <w:numFmt w:val="bullet"/>
      <w:lvlText w:val=""/>
      <w:lvlJc w:val="left"/>
      <w:pPr>
        <w:tabs>
          <w:tab w:val="num" w:pos="6828"/>
        </w:tabs>
        <w:ind w:left="6828" w:hanging="360"/>
      </w:pPr>
      <w:rPr>
        <w:rFonts w:ascii="Wingdings" w:hAnsi="Wingdings" w:hint="default"/>
      </w:rPr>
    </w:lvl>
  </w:abstractNum>
  <w:abstractNum w:abstractNumId="15">
    <w:nsid w:val="2B522342"/>
    <w:multiLevelType w:val="hybridMultilevel"/>
    <w:tmpl w:val="91E4441E"/>
    <w:lvl w:ilvl="0" w:tplc="BBD6922A">
      <w:start w:val="1"/>
      <w:numFmt w:val="bullet"/>
      <w:lvlText w:val=""/>
      <w:lvlJc w:val="left"/>
      <w:pPr>
        <w:ind w:left="1145" w:hanging="360"/>
      </w:pPr>
      <w:rPr>
        <w:rFonts w:ascii="Symbol" w:hAnsi="Symbol" w:hint="default"/>
      </w:rPr>
    </w:lvl>
    <w:lvl w:ilvl="1" w:tplc="041A0003" w:tentative="1">
      <w:start w:val="1"/>
      <w:numFmt w:val="bullet"/>
      <w:lvlText w:val="o"/>
      <w:lvlJc w:val="left"/>
      <w:pPr>
        <w:ind w:left="1865" w:hanging="360"/>
      </w:pPr>
      <w:rPr>
        <w:rFonts w:ascii="Courier New" w:hAnsi="Courier New" w:cs="Courier New" w:hint="default"/>
      </w:rPr>
    </w:lvl>
    <w:lvl w:ilvl="2" w:tplc="041A0005" w:tentative="1">
      <w:start w:val="1"/>
      <w:numFmt w:val="bullet"/>
      <w:lvlText w:val=""/>
      <w:lvlJc w:val="left"/>
      <w:pPr>
        <w:ind w:left="2585" w:hanging="360"/>
      </w:pPr>
      <w:rPr>
        <w:rFonts w:ascii="Wingdings" w:hAnsi="Wingdings" w:hint="default"/>
      </w:rPr>
    </w:lvl>
    <w:lvl w:ilvl="3" w:tplc="041A0001" w:tentative="1">
      <w:start w:val="1"/>
      <w:numFmt w:val="bullet"/>
      <w:lvlText w:val=""/>
      <w:lvlJc w:val="left"/>
      <w:pPr>
        <w:ind w:left="3305" w:hanging="360"/>
      </w:pPr>
      <w:rPr>
        <w:rFonts w:ascii="Symbol" w:hAnsi="Symbol" w:hint="default"/>
      </w:rPr>
    </w:lvl>
    <w:lvl w:ilvl="4" w:tplc="041A0003" w:tentative="1">
      <w:start w:val="1"/>
      <w:numFmt w:val="bullet"/>
      <w:lvlText w:val="o"/>
      <w:lvlJc w:val="left"/>
      <w:pPr>
        <w:ind w:left="4025" w:hanging="360"/>
      </w:pPr>
      <w:rPr>
        <w:rFonts w:ascii="Courier New" w:hAnsi="Courier New" w:cs="Courier New" w:hint="default"/>
      </w:rPr>
    </w:lvl>
    <w:lvl w:ilvl="5" w:tplc="041A0005" w:tentative="1">
      <w:start w:val="1"/>
      <w:numFmt w:val="bullet"/>
      <w:lvlText w:val=""/>
      <w:lvlJc w:val="left"/>
      <w:pPr>
        <w:ind w:left="4745" w:hanging="360"/>
      </w:pPr>
      <w:rPr>
        <w:rFonts w:ascii="Wingdings" w:hAnsi="Wingdings" w:hint="default"/>
      </w:rPr>
    </w:lvl>
    <w:lvl w:ilvl="6" w:tplc="041A0001" w:tentative="1">
      <w:start w:val="1"/>
      <w:numFmt w:val="bullet"/>
      <w:lvlText w:val=""/>
      <w:lvlJc w:val="left"/>
      <w:pPr>
        <w:ind w:left="5465" w:hanging="360"/>
      </w:pPr>
      <w:rPr>
        <w:rFonts w:ascii="Symbol" w:hAnsi="Symbol" w:hint="default"/>
      </w:rPr>
    </w:lvl>
    <w:lvl w:ilvl="7" w:tplc="041A0003" w:tentative="1">
      <w:start w:val="1"/>
      <w:numFmt w:val="bullet"/>
      <w:lvlText w:val="o"/>
      <w:lvlJc w:val="left"/>
      <w:pPr>
        <w:ind w:left="6185" w:hanging="360"/>
      </w:pPr>
      <w:rPr>
        <w:rFonts w:ascii="Courier New" w:hAnsi="Courier New" w:cs="Courier New" w:hint="default"/>
      </w:rPr>
    </w:lvl>
    <w:lvl w:ilvl="8" w:tplc="041A0005" w:tentative="1">
      <w:start w:val="1"/>
      <w:numFmt w:val="bullet"/>
      <w:lvlText w:val=""/>
      <w:lvlJc w:val="left"/>
      <w:pPr>
        <w:ind w:left="6905" w:hanging="360"/>
      </w:pPr>
      <w:rPr>
        <w:rFonts w:ascii="Wingdings" w:hAnsi="Wingdings" w:hint="default"/>
      </w:rPr>
    </w:lvl>
  </w:abstractNum>
  <w:abstractNum w:abstractNumId="16">
    <w:nsid w:val="2ED14BFE"/>
    <w:multiLevelType w:val="hybridMultilevel"/>
    <w:tmpl w:val="112AEBC6"/>
    <w:lvl w:ilvl="0" w:tplc="041A0003">
      <w:start w:val="1"/>
      <w:numFmt w:val="bullet"/>
      <w:lvlText w:val="o"/>
      <w:lvlJc w:val="left"/>
      <w:pPr>
        <w:ind w:left="578" w:hanging="360"/>
      </w:pPr>
      <w:rPr>
        <w:rFonts w:ascii="Courier New" w:hAnsi="Courier New" w:cs="Courier New" w:hint="default"/>
      </w:rPr>
    </w:lvl>
    <w:lvl w:ilvl="1" w:tplc="041A0003" w:tentative="1">
      <w:start w:val="1"/>
      <w:numFmt w:val="bullet"/>
      <w:lvlText w:val="o"/>
      <w:lvlJc w:val="left"/>
      <w:pPr>
        <w:ind w:left="1298" w:hanging="360"/>
      </w:pPr>
      <w:rPr>
        <w:rFonts w:ascii="Courier New" w:hAnsi="Courier New" w:cs="Courier New" w:hint="default"/>
      </w:rPr>
    </w:lvl>
    <w:lvl w:ilvl="2" w:tplc="041A0005" w:tentative="1">
      <w:start w:val="1"/>
      <w:numFmt w:val="bullet"/>
      <w:lvlText w:val=""/>
      <w:lvlJc w:val="left"/>
      <w:pPr>
        <w:ind w:left="2018" w:hanging="360"/>
      </w:pPr>
      <w:rPr>
        <w:rFonts w:ascii="Wingdings" w:hAnsi="Wingdings" w:hint="default"/>
      </w:rPr>
    </w:lvl>
    <w:lvl w:ilvl="3" w:tplc="041A0001" w:tentative="1">
      <w:start w:val="1"/>
      <w:numFmt w:val="bullet"/>
      <w:lvlText w:val=""/>
      <w:lvlJc w:val="left"/>
      <w:pPr>
        <w:ind w:left="2738" w:hanging="360"/>
      </w:pPr>
      <w:rPr>
        <w:rFonts w:ascii="Symbol" w:hAnsi="Symbol" w:hint="default"/>
      </w:rPr>
    </w:lvl>
    <w:lvl w:ilvl="4" w:tplc="041A0003" w:tentative="1">
      <w:start w:val="1"/>
      <w:numFmt w:val="bullet"/>
      <w:lvlText w:val="o"/>
      <w:lvlJc w:val="left"/>
      <w:pPr>
        <w:ind w:left="3458" w:hanging="360"/>
      </w:pPr>
      <w:rPr>
        <w:rFonts w:ascii="Courier New" w:hAnsi="Courier New" w:cs="Courier New" w:hint="default"/>
      </w:rPr>
    </w:lvl>
    <w:lvl w:ilvl="5" w:tplc="041A0005" w:tentative="1">
      <w:start w:val="1"/>
      <w:numFmt w:val="bullet"/>
      <w:lvlText w:val=""/>
      <w:lvlJc w:val="left"/>
      <w:pPr>
        <w:ind w:left="4178" w:hanging="360"/>
      </w:pPr>
      <w:rPr>
        <w:rFonts w:ascii="Wingdings" w:hAnsi="Wingdings" w:hint="default"/>
      </w:rPr>
    </w:lvl>
    <w:lvl w:ilvl="6" w:tplc="041A0001" w:tentative="1">
      <w:start w:val="1"/>
      <w:numFmt w:val="bullet"/>
      <w:lvlText w:val=""/>
      <w:lvlJc w:val="left"/>
      <w:pPr>
        <w:ind w:left="4898" w:hanging="360"/>
      </w:pPr>
      <w:rPr>
        <w:rFonts w:ascii="Symbol" w:hAnsi="Symbol" w:hint="default"/>
      </w:rPr>
    </w:lvl>
    <w:lvl w:ilvl="7" w:tplc="041A0003" w:tentative="1">
      <w:start w:val="1"/>
      <w:numFmt w:val="bullet"/>
      <w:lvlText w:val="o"/>
      <w:lvlJc w:val="left"/>
      <w:pPr>
        <w:ind w:left="5618" w:hanging="360"/>
      </w:pPr>
      <w:rPr>
        <w:rFonts w:ascii="Courier New" w:hAnsi="Courier New" w:cs="Courier New" w:hint="default"/>
      </w:rPr>
    </w:lvl>
    <w:lvl w:ilvl="8" w:tplc="041A0005" w:tentative="1">
      <w:start w:val="1"/>
      <w:numFmt w:val="bullet"/>
      <w:lvlText w:val=""/>
      <w:lvlJc w:val="left"/>
      <w:pPr>
        <w:ind w:left="6338" w:hanging="360"/>
      </w:pPr>
      <w:rPr>
        <w:rFonts w:ascii="Wingdings" w:hAnsi="Wingdings" w:hint="default"/>
      </w:rPr>
    </w:lvl>
  </w:abstractNum>
  <w:abstractNum w:abstractNumId="17">
    <w:nsid w:val="308E7EA2"/>
    <w:multiLevelType w:val="hybridMultilevel"/>
    <w:tmpl w:val="B9E2AFC2"/>
    <w:lvl w:ilvl="0" w:tplc="041A0017">
      <w:start w:val="1"/>
      <w:numFmt w:val="lowerLetter"/>
      <w:lvlText w:val="%1)"/>
      <w:lvlJc w:val="left"/>
      <w:pPr>
        <w:ind w:left="1287" w:hanging="360"/>
      </w:pPr>
    </w:lvl>
    <w:lvl w:ilvl="1" w:tplc="041A0019" w:tentative="1">
      <w:start w:val="1"/>
      <w:numFmt w:val="lowerLetter"/>
      <w:lvlText w:val="%2."/>
      <w:lvlJc w:val="left"/>
      <w:pPr>
        <w:ind w:left="2007" w:hanging="360"/>
      </w:pPr>
    </w:lvl>
    <w:lvl w:ilvl="2" w:tplc="041A001B" w:tentative="1">
      <w:start w:val="1"/>
      <w:numFmt w:val="lowerRoman"/>
      <w:lvlText w:val="%3."/>
      <w:lvlJc w:val="right"/>
      <w:pPr>
        <w:ind w:left="2727" w:hanging="180"/>
      </w:pPr>
    </w:lvl>
    <w:lvl w:ilvl="3" w:tplc="041A000F" w:tentative="1">
      <w:start w:val="1"/>
      <w:numFmt w:val="decimal"/>
      <w:lvlText w:val="%4."/>
      <w:lvlJc w:val="left"/>
      <w:pPr>
        <w:ind w:left="3447" w:hanging="360"/>
      </w:pPr>
    </w:lvl>
    <w:lvl w:ilvl="4" w:tplc="041A0019" w:tentative="1">
      <w:start w:val="1"/>
      <w:numFmt w:val="lowerLetter"/>
      <w:lvlText w:val="%5."/>
      <w:lvlJc w:val="left"/>
      <w:pPr>
        <w:ind w:left="4167" w:hanging="360"/>
      </w:pPr>
    </w:lvl>
    <w:lvl w:ilvl="5" w:tplc="041A001B" w:tentative="1">
      <w:start w:val="1"/>
      <w:numFmt w:val="lowerRoman"/>
      <w:lvlText w:val="%6."/>
      <w:lvlJc w:val="right"/>
      <w:pPr>
        <w:ind w:left="4887" w:hanging="180"/>
      </w:pPr>
    </w:lvl>
    <w:lvl w:ilvl="6" w:tplc="041A000F" w:tentative="1">
      <w:start w:val="1"/>
      <w:numFmt w:val="decimal"/>
      <w:lvlText w:val="%7."/>
      <w:lvlJc w:val="left"/>
      <w:pPr>
        <w:ind w:left="5607" w:hanging="360"/>
      </w:pPr>
    </w:lvl>
    <w:lvl w:ilvl="7" w:tplc="041A0019" w:tentative="1">
      <w:start w:val="1"/>
      <w:numFmt w:val="lowerLetter"/>
      <w:lvlText w:val="%8."/>
      <w:lvlJc w:val="left"/>
      <w:pPr>
        <w:ind w:left="6327" w:hanging="360"/>
      </w:pPr>
    </w:lvl>
    <w:lvl w:ilvl="8" w:tplc="041A001B" w:tentative="1">
      <w:start w:val="1"/>
      <w:numFmt w:val="lowerRoman"/>
      <w:lvlText w:val="%9."/>
      <w:lvlJc w:val="right"/>
      <w:pPr>
        <w:ind w:left="7047" w:hanging="180"/>
      </w:pPr>
    </w:lvl>
  </w:abstractNum>
  <w:abstractNum w:abstractNumId="18">
    <w:nsid w:val="331017E4"/>
    <w:multiLevelType w:val="hybridMultilevel"/>
    <w:tmpl w:val="6EA4001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9">
    <w:nsid w:val="3C641712"/>
    <w:multiLevelType w:val="hybridMultilevel"/>
    <w:tmpl w:val="6B74BE4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nsid w:val="3E772B1C"/>
    <w:multiLevelType w:val="hybridMultilevel"/>
    <w:tmpl w:val="5A249838"/>
    <w:lvl w:ilvl="0" w:tplc="041A000F">
      <w:start w:val="1"/>
      <w:numFmt w:val="decimal"/>
      <w:lvlText w:val="%1."/>
      <w:lvlJc w:val="left"/>
      <w:pPr>
        <w:ind w:left="299" w:hanging="360"/>
      </w:pPr>
    </w:lvl>
    <w:lvl w:ilvl="1" w:tplc="041A0019" w:tentative="1">
      <w:start w:val="1"/>
      <w:numFmt w:val="lowerLetter"/>
      <w:lvlText w:val="%2."/>
      <w:lvlJc w:val="left"/>
      <w:pPr>
        <w:ind w:left="1019" w:hanging="360"/>
      </w:pPr>
    </w:lvl>
    <w:lvl w:ilvl="2" w:tplc="041A001B" w:tentative="1">
      <w:start w:val="1"/>
      <w:numFmt w:val="lowerRoman"/>
      <w:lvlText w:val="%3."/>
      <w:lvlJc w:val="right"/>
      <w:pPr>
        <w:ind w:left="1739" w:hanging="180"/>
      </w:pPr>
    </w:lvl>
    <w:lvl w:ilvl="3" w:tplc="041A000F" w:tentative="1">
      <w:start w:val="1"/>
      <w:numFmt w:val="decimal"/>
      <w:lvlText w:val="%4."/>
      <w:lvlJc w:val="left"/>
      <w:pPr>
        <w:ind w:left="2459" w:hanging="360"/>
      </w:pPr>
    </w:lvl>
    <w:lvl w:ilvl="4" w:tplc="041A0019" w:tentative="1">
      <w:start w:val="1"/>
      <w:numFmt w:val="lowerLetter"/>
      <w:lvlText w:val="%5."/>
      <w:lvlJc w:val="left"/>
      <w:pPr>
        <w:ind w:left="3179" w:hanging="360"/>
      </w:pPr>
    </w:lvl>
    <w:lvl w:ilvl="5" w:tplc="041A001B" w:tentative="1">
      <w:start w:val="1"/>
      <w:numFmt w:val="lowerRoman"/>
      <w:lvlText w:val="%6."/>
      <w:lvlJc w:val="right"/>
      <w:pPr>
        <w:ind w:left="3899" w:hanging="180"/>
      </w:pPr>
    </w:lvl>
    <w:lvl w:ilvl="6" w:tplc="041A000F" w:tentative="1">
      <w:start w:val="1"/>
      <w:numFmt w:val="decimal"/>
      <w:lvlText w:val="%7."/>
      <w:lvlJc w:val="left"/>
      <w:pPr>
        <w:ind w:left="4619" w:hanging="360"/>
      </w:pPr>
    </w:lvl>
    <w:lvl w:ilvl="7" w:tplc="041A0019" w:tentative="1">
      <w:start w:val="1"/>
      <w:numFmt w:val="lowerLetter"/>
      <w:lvlText w:val="%8."/>
      <w:lvlJc w:val="left"/>
      <w:pPr>
        <w:ind w:left="5339" w:hanging="360"/>
      </w:pPr>
    </w:lvl>
    <w:lvl w:ilvl="8" w:tplc="041A001B" w:tentative="1">
      <w:start w:val="1"/>
      <w:numFmt w:val="lowerRoman"/>
      <w:lvlText w:val="%9."/>
      <w:lvlJc w:val="right"/>
      <w:pPr>
        <w:ind w:left="6059" w:hanging="180"/>
      </w:pPr>
    </w:lvl>
  </w:abstractNum>
  <w:abstractNum w:abstractNumId="21">
    <w:nsid w:val="428939EA"/>
    <w:multiLevelType w:val="hybridMultilevel"/>
    <w:tmpl w:val="A1BE5E3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2">
    <w:nsid w:val="42CD7DF6"/>
    <w:multiLevelType w:val="hybridMultilevel"/>
    <w:tmpl w:val="1AA69F12"/>
    <w:lvl w:ilvl="0" w:tplc="041A0005">
      <w:start w:val="1"/>
      <w:numFmt w:val="bullet"/>
      <w:lvlText w:val=""/>
      <w:lvlJc w:val="left"/>
      <w:pPr>
        <w:ind w:left="1571" w:hanging="360"/>
      </w:pPr>
      <w:rPr>
        <w:rFonts w:ascii="Wingdings" w:hAnsi="Wingdings" w:hint="default"/>
      </w:rPr>
    </w:lvl>
    <w:lvl w:ilvl="1" w:tplc="041A0003" w:tentative="1">
      <w:start w:val="1"/>
      <w:numFmt w:val="bullet"/>
      <w:lvlText w:val="o"/>
      <w:lvlJc w:val="left"/>
      <w:pPr>
        <w:ind w:left="2291" w:hanging="360"/>
      </w:pPr>
      <w:rPr>
        <w:rFonts w:ascii="Courier New" w:hAnsi="Courier New" w:cs="Courier New" w:hint="default"/>
      </w:rPr>
    </w:lvl>
    <w:lvl w:ilvl="2" w:tplc="041A0005" w:tentative="1">
      <w:start w:val="1"/>
      <w:numFmt w:val="bullet"/>
      <w:lvlText w:val=""/>
      <w:lvlJc w:val="left"/>
      <w:pPr>
        <w:ind w:left="3011" w:hanging="360"/>
      </w:pPr>
      <w:rPr>
        <w:rFonts w:ascii="Wingdings" w:hAnsi="Wingdings" w:hint="default"/>
      </w:rPr>
    </w:lvl>
    <w:lvl w:ilvl="3" w:tplc="041A0001" w:tentative="1">
      <w:start w:val="1"/>
      <w:numFmt w:val="bullet"/>
      <w:lvlText w:val=""/>
      <w:lvlJc w:val="left"/>
      <w:pPr>
        <w:ind w:left="3731" w:hanging="360"/>
      </w:pPr>
      <w:rPr>
        <w:rFonts w:ascii="Symbol" w:hAnsi="Symbol" w:hint="default"/>
      </w:rPr>
    </w:lvl>
    <w:lvl w:ilvl="4" w:tplc="041A0003" w:tentative="1">
      <w:start w:val="1"/>
      <w:numFmt w:val="bullet"/>
      <w:lvlText w:val="o"/>
      <w:lvlJc w:val="left"/>
      <w:pPr>
        <w:ind w:left="4451" w:hanging="360"/>
      </w:pPr>
      <w:rPr>
        <w:rFonts w:ascii="Courier New" w:hAnsi="Courier New" w:cs="Courier New" w:hint="default"/>
      </w:rPr>
    </w:lvl>
    <w:lvl w:ilvl="5" w:tplc="041A0005" w:tentative="1">
      <w:start w:val="1"/>
      <w:numFmt w:val="bullet"/>
      <w:lvlText w:val=""/>
      <w:lvlJc w:val="left"/>
      <w:pPr>
        <w:ind w:left="5171" w:hanging="360"/>
      </w:pPr>
      <w:rPr>
        <w:rFonts w:ascii="Wingdings" w:hAnsi="Wingdings" w:hint="default"/>
      </w:rPr>
    </w:lvl>
    <w:lvl w:ilvl="6" w:tplc="041A0001" w:tentative="1">
      <w:start w:val="1"/>
      <w:numFmt w:val="bullet"/>
      <w:lvlText w:val=""/>
      <w:lvlJc w:val="left"/>
      <w:pPr>
        <w:ind w:left="5891" w:hanging="360"/>
      </w:pPr>
      <w:rPr>
        <w:rFonts w:ascii="Symbol" w:hAnsi="Symbol" w:hint="default"/>
      </w:rPr>
    </w:lvl>
    <w:lvl w:ilvl="7" w:tplc="041A0003" w:tentative="1">
      <w:start w:val="1"/>
      <w:numFmt w:val="bullet"/>
      <w:lvlText w:val="o"/>
      <w:lvlJc w:val="left"/>
      <w:pPr>
        <w:ind w:left="6611" w:hanging="360"/>
      </w:pPr>
      <w:rPr>
        <w:rFonts w:ascii="Courier New" w:hAnsi="Courier New" w:cs="Courier New" w:hint="default"/>
      </w:rPr>
    </w:lvl>
    <w:lvl w:ilvl="8" w:tplc="041A0005" w:tentative="1">
      <w:start w:val="1"/>
      <w:numFmt w:val="bullet"/>
      <w:lvlText w:val=""/>
      <w:lvlJc w:val="left"/>
      <w:pPr>
        <w:ind w:left="7331" w:hanging="360"/>
      </w:pPr>
      <w:rPr>
        <w:rFonts w:ascii="Wingdings" w:hAnsi="Wingdings" w:hint="default"/>
      </w:rPr>
    </w:lvl>
  </w:abstractNum>
  <w:abstractNum w:abstractNumId="23">
    <w:nsid w:val="4D60181C"/>
    <w:multiLevelType w:val="hybridMultilevel"/>
    <w:tmpl w:val="55C039F4"/>
    <w:lvl w:ilvl="0" w:tplc="BBD6922A">
      <w:start w:val="1"/>
      <w:numFmt w:val="bullet"/>
      <w:lvlText w:val=""/>
      <w:lvlJc w:val="left"/>
      <w:pPr>
        <w:ind w:left="1145" w:hanging="360"/>
      </w:pPr>
      <w:rPr>
        <w:rFonts w:ascii="Symbol" w:hAnsi="Symbol" w:hint="default"/>
      </w:rPr>
    </w:lvl>
    <w:lvl w:ilvl="1" w:tplc="041A0003" w:tentative="1">
      <w:start w:val="1"/>
      <w:numFmt w:val="bullet"/>
      <w:lvlText w:val="o"/>
      <w:lvlJc w:val="left"/>
      <w:pPr>
        <w:ind w:left="1865" w:hanging="360"/>
      </w:pPr>
      <w:rPr>
        <w:rFonts w:ascii="Courier New" w:hAnsi="Courier New" w:cs="Courier New" w:hint="default"/>
      </w:rPr>
    </w:lvl>
    <w:lvl w:ilvl="2" w:tplc="041A0005" w:tentative="1">
      <w:start w:val="1"/>
      <w:numFmt w:val="bullet"/>
      <w:lvlText w:val=""/>
      <w:lvlJc w:val="left"/>
      <w:pPr>
        <w:ind w:left="2585" w:hanging="360"/>
      </w:pPr>
      <w:rPr>
        <w:rFonts w:ascii="Wingdings" w:hAnsi="Wingdings" w:hint="default"/>
      </w:rPr>
    </w:lvl>
    <w:lvl w:ilvl="3" w:tplc="041A0001" w:tentative="1">
      <w:start w:val="1"/>
      <w:numFmt w:val="bullet"/>
      <w:lvlText w:val=""/>
      <w:lvlJc w:val="left"/>
      <w:pPr>
        <w:ind w:left="3305" w:hanging="360"/>
      </w:pPr>
      <w:rPr>
        <w:rFonts w:ascii="Symbol" w:hAnsi="Symbol" w:hint="default"/>
      </w:rPr>
    </w:lvl>
    <w:lvl w:ilvl="4" w:tplc="041A0003" w:tentative="1">
      <w:start w:val="1"/>
      <w:numFmt w:val="bullet"/>
      <w:lvlText w:val="o"/>
      <w:lvlJc w:val="left"/>
      <w:pPr>
        <w:ind w:left="4025" w:hanging="360"/>
      </w:pPr>
      <w:rPr>
        <w:rFonts w:ascii="Courier New" w:hAnsi="Courier New" w:cs="Courier New" w:hint="default"/>
      </w:rPr>
    </w:lvl>
    <w:lvl w:ilvl="5" w:tplc="041A0005" w:tentative="1">
      <w:start w:val="1"/>
      <w:numFmt w:val="bullet"/>
      <w:lvlText w:val=""/>
      <w:lvlJc w:val="left"/>
      <w:pPr>
        <w:ind w:left="4745" w:hanging="360"/>
      </w:pPr>
      <w:rPr>
        <w:rFonts w:ascii="Wingdings" w:hAnsi="Wingdings" w:hint="default"/>
      </w:rPr>
    </w:lvl>
    <w:lvl w:ilvl="6" w:tplc="041A0001" w:tentative="1">
      <w:start w:val="1"/>
      <w:numFmt w:val="bullet"/>
      <w:lvlText w:val=""/>
      <w:lvlJc w:val="left"/>
      <w:pPr>
        <w:ind w:left="5465" w:hanging="360"/>
      </w:pPr>
      <w:rPr>
        <w:rFonts w:ascii="Symbol" w:hAnsi="Symbol" w:hint="default"/>
      </w:rPr>
    </w:lvl>
    <w:lvl w:ilvl="7" w:tplc="041A0003" w:tentative="1">
      <w:start w:val="1"/>
      <w:numFmt w:val="bullet"/>
      <w:lvlText w:val="o"/>
      <w:lvlJc w:val="left"/>
      <w:pPr>
        <w:ind w:left="6185" w:hanging="360"/>
      </w:pPr>
      <w:rPr>
        <w:rFonts w:ascii="Courier New" w:hAnsi="Courier New" w:cs="Courier New" w:hint="default"/>
      </w:rPr>
    </w:lvl>
    <w:lvl w:ilvl="8" w:tplc="041A0005" w:tentative="1">
      <w:start w:val="1"/>
      <w:numFmt w:val="bullet"/>
      <w:lvlText w:val=""/>
      <w:lvlJc w:val="left"/>
      <w:pPr>
        <w:ind w:left="6905" w:hanging="360"/>
      </w:pPr>
      <w:rPr>
        <w:rFonts w:ascii="Wingdings" w:hAnsi="Wingdings" w:hint="default"/>
      </w:rPr>
    </w:lvl>
  </w:abstractNum>
  <w:abstractNum w:abstractNumId="24">
    <w:nsid w:val="54837279"/>
    <w:multiLevelType w:val="multilevel"/>
    <w:tmpl w:val="A3B617B4"/>
    <w:lvl w:ilvl="0">
      <w:start w:val="2"/>
      <w:numFmt w:val="upperRoman"/>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nsid w:val="54E92C89"/>
    <w:multiLevelType w:val="hybridMultilevel"/>
    <w:tmpl w:val="663EB89A"/>
    <w:lvl w:ilvl="0" w:tplc="DA440058">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6">
    <w:nsid w:val="5C56066D"/>
    <w:multiLevelType w:val="hybridMultilevel"/>
    <w:tmpl w:val="4D70283C"/>
    <w:lvl w:ilvl="0" w:tplc="041A0003">
      <w:start w:val="1"/>
      <w:numFmt w:val="bullet"/>
      <w:lvlText w:val="o"/>
      <w:lvlJc w:val="left"/>
      <w:pPr>
        <w:ind w:left="1146" w:hanging="360"/>
      </w:pPr>
      <w:rPr>
        <w:rFonts w:ascii="Courier New" w:hAnsi="Courier New" w:cs="Courier New" w:hint="default"/>
      </w:rPr>
    </w:lvl>
    <w:lvl w:ilvl="1" w:tplc="041A0003" w:tentative="1">
      <w:start w:val="1"/>
      <w:numFmt w:val="bullet"/>
      <w:lvlText w:val="o"/>
      <w:lvlJc w:val="left"/>
      <w:pPr>
        <w:ind w:left="1866" w:hanging="360"/>
      </w:pPr>
      <w:rPr>
        <w:rFonts w:ascii="Courier New" w:hAnsi="Courier New" w:cs="Courier New" w:hint="default"/>
      </w:rPr>
    </w:lvl>
    <w:lvl w:ilvl="2" w:tplc="041A0005" w:tentative="1">
      <w:start w:val="1"/>
      <w:numFmt w:val="bullet"/>
      <w:lvlText w:val=""/>
      <w:lvlJc w:val="left"/>
      <w:pPr>
        <w:ind w:left="2586" w:hanging="360"/>
      </w:pPr>
      <w:rPr>
        <w:rFonts w:ascii="Wingdings" w:hAnsi="Wingdings" w:hint="default"/>
      </w:rPr>
    </w:lvl>
    <w:lvl w:ilvl="3" w:tplc="041A0001" w:tentative="1">
      <w:start w:val="1"/>
      <w:numFmt w:val="bullet"/>
      <w:lvlText w:val=""/>
      <w:lvlJc w:val="left"/>
      <w:pPr>
        <w:ind w:left="3306" w:hanging="360"/>
      </w:pPr>
      <w:rPr>
        <w:rFonts w:ascii="Symbol" w:hAnsi="Symbol" w:hint="default"/>
      </w:rPr>
    </w:lvl>
    <w:lvl w:ilvl="4" w:tplc="041A0003" w:tentative="1">
      <w:start w:val="1"/>
      <w:numFmt w:val="bullet"/>
      <w:lvlText w:val="o"/>
      <w:lvlJc w:val="left"/>
      <w:pPr>
        <w:ind w:left="4026" w:hanging="360"/>
      </w:pPr>
      <w:rPr>
        <w:rFonts w:ascii="Courier New" w:hAnsi="Courier New" w:cs="Courier New" w:hint="default"/>
      </w:rPr>
    </w:lvl>
    <w:lvl w:ilvl="5" w:tplc="041A0005" w:tentative="1">
      <w:start w:val="1"/>
      <w:numFmt w:val="bullet"/>
      <w:lvlText w:val=""/>
      <w:lvlJc w:val="left"/>
      <w:pPr>
        <w:ind w:left="4746" w:hanging="360"/>
      </w:pPr>
      <w:rPr>
        <w:rFonts w:ascii="Wingdings" w:hAnsi="Wingdings" w:hint="default"/>
      </w:rPr>
    </w:lvl>
    <w:lvl w:ilvl="6" w:tplc="041A0001" w:tentative="1">
      <w:start w:val="1"/>
      <w:numFmt w:val="bullet"/>
      <w:lvlText w:val=""/>
      <w:lvlJc w:val="left"/>
      <w:pPr>
        <w:ind w:left="5466" w:hanging="360"/>
      </w:pPr>
      <w:rPr>
        <w:rFonts w:ascii="Symbol" w:hAnsi="Symbol" w:hint="default"/>
      </w:rPr>
    </w:lvl>
    <w:lvl w:ilvl="7" w:tplc="041A0003" w:tentative="1">
      <w:start w:val="1"/>
      <w:numFmt w:val="bullet"/>
      <w:lvlText w:val="o"/>
      <w:lvlJc w:val="left"/>
      <w:pPr>
        <w:ind w:left="6186" w:hanging="360"/>
      </w:pPr>
      <w:rPr>
        <w:rFonts w:ascii="Courier New" w:hAnsi="Courier New" w:cs="Courier New" w:hint="default"/>
      </w:rPr>
    </w:lvl>
    <w:lvl w:ilvl="8" w:tplc="041A0005" w:tentative="1">
      <w:start w:val="1"/>
      <w:numFmt w:val="bullet"/>
      <w:lvlText w:val=""/>
      <w:lvlJc w:val="left"/>
      <w:pPr>
        <w:ind w:left="6906" w:hanging="360"/>
      </w:pPr>
      <w:rPr>
        <w:rFonts w:ascii="Wingdings" w:hAnsi="Wingdings" w:hint="default"/>
      </w:rPr>
    </w:lvl>
  </w:abstractNum>
  <w:abstractNum w:abstractNumId="27">
    <w:nsid w:val="5E0F2A6F"/>
    <w:multiLevelType w:val="hybridMultilevel"/>
    <w:tmpl w:val="6D46992E"/>
    <w:lvl w:ilvl="0" w:tplc="FFFFFFFF">
      <w:start w:val="1"/>
      <w:numFmt w:val="decimal"/>
      <w:lvlText w:val="%1."/>
      <w:lvlJc w:val="left"/>
      <w:pPr>
        <w:ind w:left="720" w:hanging="360"/>
      </w:pPr>
      <w:rPr>
        <w:rFonts w:hint="default"/>
        <w:b/>
        <w:i w:val="0"/>
      </w:rPr>
    </w:lvl>
    <w:lvl w:ilvl="1" w:tplc="B914BC5E">
      <w:start w:val="1"/>
      <w:numFmt w:val="decimal"/>
      <w:lvlText w:val="18.%2"/>
      <w:lvlJc w:val="right"/>
      <w:pPr>
        <w:ind w:left="1440" w:hanging="360"/>
      </w:pPr>
      <w:rPr>
        <w:rFonts w:hint="default"/>
      </w:rPr>
    </w:lvl>
    <w:lvl w:ilvl="2" w:tplc="FFFFFFFF">
      <w:start w:val="1"/>
      <w:numFmt w:val="lowerLetter"/>
      <w:lvlText w:val="%3)"/>
      <w:lvlJc w:val="lef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nsid w:val="5EB923F3"/>
    <w:multiLevelType w:val="hybridMultilevel"/>
    <w:tmpl w:val="B94C34E4"/>
    <w:lvl w:ilvl="0" w:tplc="54E8BE7C">
      <w:start w:val="1"/>
      <w:numFmt w:val="decimal"/>
      <w:lvlText w:val="%1."/>
      <w:lvlJc w:val="left"/>
      <w:pPr>
        <w:tabs>
          <w:tab w:val="num" w:pos="-141"/>
        </w:tabs>
        <w:ind w:left="426" w:hanging="284"/>
      </w:pPr>
      <w:rPr>
        <w:rFonts w:hint="default"/>
        <w:b w:val="0"/>
      </w:rPr>
    </w:lvl>
    <w:lvl w:ilvl="1" w:tplc="041A0019" w:tentative="1">
      <w:start w:val="1"/>
      <w:numFmt w:val="lowerLetter"/>
      <w:lvlText w:val="%2."/>
      <w:lvlJc w:val="left"/>
      <w:pPr>
        <w:tabs>
          <w:tab w:val="num" w:pos="1015"/>
        </w:tabs>
        <w:ind w:left="1015" w:hanging="360"/>
      </w:pPr>
    </w:lvl>
    <w:lvl w:ilvl="2" w:tplc="041A001B" w:tentative="1">
      <w:start w:val="1"/>
      <w:numFmt w:val="lowerRoman"/>
      <w:lvlText w:val="%3."/>
      <w:lvlJc w:val="right"/>
      <w:pPr>
        <w:tabs>
          <w:tab w:val="num" w:pos="1735"/>
        </w:tabs>
        <w:ind w:left="1735" w:hanging="180"/>
      </w:pPr>
    </w:lvl>
    <w:lvl w:ilvl="3" w:tplc="041A000F" w:tentative="1">
      <w:start w:val="1"/>
      <w:numFmt w:val="decimal"/>
      <w:lvlText w:val="%4."/>
      <w:lvlJc w:val="left"/>
      <w:pPr>
        <w:tabs>
          <w:tab w:val="num" w:pos="2455"/>
        </w:tabs>
        <w:ind w:left="2455" w:hanging="360"/>
      </w:pPr>
    </w:lvl>
    <w:lvl w:ilvl="4" w:tplc="041A0019" w:tentative="1">
      <w:start w:val="1"/>
      <w:numFmt w:val="lowerLetter"/>
      <w:lvlText w:val="%5."/>
      <w:lvlJc w:val="left"/>
      <w:pPr>
        <w:tabs>
          <w:tab w:val="num" w:pos="3175"/>
        </w:tabs>
        <w:ind w:left="3175" w:hanging="360"/>
      </w:pPr>
    </w:lvl>
    <w:lvl w:ilvl="5" w:tplc="041A001B" w:tentative="1">
      <w:start w:val="1"/>
      <w:numFmt w:val="lowerRoman"/>
      <w:lvlText w:val="%6."/>
      <w:lvlJc w:val="right"/>
      <w:pPr>
        <w:tabs>
          <w:tab w:val="num" w:pos="3895"/>
        </w:tabs>
        <w:ind w:left="3895" w:hanging="180"/>
      </w:pPr>
    </w:lvl>
    <w:lvl w:ilvl="6" w:tplc="041A000F" w:tentative="1">
      <w:start w:val="1"/>
      <w:numFmt w:val="decimal"/>
      <w:lvlText w:val="%7."/>
      <w:lvlJc w:val="left"/>
      <w:pPr>
        <w:tabs>
          <w:tab w:val="num" w:pos="4615"/>
        </w:tabs>
        <w:ind w:left="4615" w:hanging="360"/>
      </w:pPr>
    </w:lvl>
    <w:lvl w:ilvl="7" w:tplc="041A0019" w:tentative="1">
      <w:start w:val="1"/>
      <w:numFmt w:val="lowerLetter"/>
      <w:lvlText w:val="%8."/>
      <w:lvlJc w:val="left"/>
      <w:pPr>
        <w:tabs>
          <w:tab w:val="num" w:pos="5335"/>
        </w:tabs>
        <w:ind w:left="5335" w:hanging="360"/>
      </w:pPr>
    </w:lvl>
    <w:lvl w:ilvl="8" w:tplc="041A001B" w:tentative="1">
      <w:start w:val="1"/>
      <w:numFmt w:val="lowerRoman"/>
      <w:lvlText w:val="%9."/>
      <w:lvlJc w:val="right"/>
      <w:pPr>
        <w:tabs>
          <w:tab w:val="num" w:pos="6055"/>
        </w:tabs>
        <w:ind w:left="6055" w:hanging="180"/>
      </w:pPr>
    </w:lvl>
  </w:abstractNum>
  <w:abstractNum w:abstractNumId="29">
    <w:nsid w:val="5FBD2AC1"/>
    <w:multiLevelType w:val="hybridMultilevel"/>
    <w:tmpl w:val="9A30D166"/>
    <w:lvl w:ilvl="0" w:tplc="041A000F">
      <w:start w:val="1"/>
      <w:numFmt w:val="decimal"/>
      <w:lvlText w:val="%1."/>
      <w:lvlJc w:val="left"/>
      <w:pPr>
        <w:ind w:left="720" w:hanging="360"/>
      </w:pPr>
      <w:rPr>
        <w:rFont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0">
    <w:nsid w:val="5FC70EFD"/>
    <w:multiLevelType w:val="multilevel"/>
    <w:tmpl w:val="041A001D"/>
    <w:numStyleLink w:val="Stil1"/>
  </w:abstractNum>
  <w:abstractNum w:abstractNumId="31">
    <w:nsid w:val="64642489"/>
    <w:multiLevelType w:val="hybridMultilevel"/>
    <w:tmpl w:val="A4C0E4F8"/>
    <w:lvl w:ilvl="0" w:tplc="041A0001">
      <w:start w:val="1"/>
      <w:numFmt w:val="bullet"/>
      <w:lvlText w:val=""/>
      <w:lvlJc w:val="left"/>
      <w:pPr>
        <w:ind w:left="672" w:hanging="360"/>
      </w:pPr>
      <w:rPr>
        <w:rFonts w:ascii="Symbol" w:hAnsi="Symbol" w:hint="default"/>
      </w:rPr>
    </w:lvl>
    <w:lvl w:ilvl="1" w:tplc="041A0003" w:tentative="1">
      <w:start w:val="1"/>
      <w:numFmt w:val="bullet"/>
      <w:lvlText w:val="o"/>
      <w:lvlJc w:val="left"/>
      <w:pPr>
        <w:ind w:left="1392" w:hanging="360"/>
      </w:pPr>
      <w:rPr>
        <w:rFonts w:ascii="Courier New" w:hAnsi="Courier New" w:cs="Courier New" w:hint="default"/>
      </w:rPr>
    </w:lvl>
    <w:lvl w:ilvl="2" w:tplc="041A0005" w:tentative="1">
      <w:start w:val="1"/>
      <w:numFmt w:val="bullet"/>
      <w:lvlText w:val=""/>
      <w:lvlJc w:val="left"/>
      <w:pPr>
        <w:ind w:left="2112" w:hanging="360"/>
      </w:pPr>
      <w:rPr>
        <w:rFonts w:ascii="Wingdings" w:hAnsi="Wingdings" w:hint="default"/>
      </w:rPr>
    </w:lvl>
    <w:lvl w:ilvl="3" w:tplc="041A0001" w:tentative="1">
      <w:start w:val="1"/>
      <w:numFmt w:val="bullet"/>
      <w:lvlText w:val=""/>
      <w:lvlJc w:val="left"/>
      <w:pPr>
        <w:ind w:left="2832" w:hanging="360"/>
      </w:pPr>
      <w:rPr>
        <w:rFonts w:ascii="Symbol" w:hAnsi="Symbol" w:hint="default"/>
      </w:rPr>
    </w:lvl>
    <w:lvl w:ilvl="4" w:tplc="041A0003" w:tentative="1">
      <w:start w:val="1"/>
      <w:numFmt w:val="bullet"/>
      <w:lvlText w:val="o"/>
      <w:lvlJc w:val="left"/>
      <w:pPr>
        <w:ind w:left="3552" w:hanging="360"/>
      </w:pPr>
      <w:rPr>
        <w:rFonts w:ascii="Courier New" w:hAnsi="Courier New" w:cs="Courier New" w:hint="default"/>
      </w:rPr>
    </w:lvl>
    <w:lvl w:ilvl="5" w:tplc="041A0005" w:tentative="1">
      <w:start w:val="1"/>
      <w:numFmt w:val="bullet"/>
      <w:lvlText w:val=""/>
      <w:lvlJc w:val="left"/>
      <w:pPr>
        <w:ind w:left="4272" w:hanging="360"/>
      </w:pPr>
      <w:rPr>
        <w:rFonts w:ascii="Wingdings" w:hAnsi="Wingdings" w:hint="default"/>
      </w:rPr>
    </w:lvl>
    <w:lvl w:ilvl="6" w:tplc="041A0001" w:tentative="1">
      <w:start w:val="1"/>
      <w:numFmt w:val="bullet"/>
      <w:lvlText w:val=""/>
      <w:lvlJc w:val="left"/>
      <w:pPr>
        <w:ind w:left="4992" w:hanging="360"/>
      </w:pPr>
      <w:rPr>
        <w:rFonts w:ascii="Symbol" w:hAnsi="Symbol" w:hint="default"/>
      </w:rPr>
    </w:lvl>
    <w:lvl w:ilvl="7" w:tplc="041A0003" w:tentative="1">
      <w:start w:val="1"/>
      <w:numFmt w:val="bullet"/>
      <w:lvlText w:val="o"/>
      <w:lvlJc w:val="left"/>
      <w:pPr>
        <w:ind w:left="5712" w:hanging="360"/>
      </w:pPr>
      <w:rPr>
        <w:rFonts w:ascii="Courier New" w:hAnsi="Courier New" w:cs="Courier New" w:hint="default"/>
      </w:rPr>
    </w:lvl>
    <w:lvl w:ilvl="8" w:tplc="041A0005" w:tentative="1">
      <w:start w:val="1"/>
      <w:numFmt w:val="bullet"/>
      <w:lvlText w:val=""/>
      <w:lvlJc w:val="left"/>
      <w:pPr>
        <w:ind w:left="6432" w:hanging="360"/>
      </w:pPr>
      <w:rPr>
        <w:rFonts w:ascii="Wingdings" w:hAnsi="Wingdings" w:hint="default"/>
      </w:rPr>
    </w:lvl>
  </w:abstractNum>
  <w:abstractNum w:abstractNumId="32">
    <w:nsid w:val="669818BE"/>
    <w:multiLevelType w:val="hybridMultilevel"/>
    <w:tmpl w:val="7AF69A4E"/>
    <w:lvl w:ilvl="0" w:tplc="664259AC">
      <w:start w:val="1"/>
      <w:numFmt w:val="upperRoman"/>
      <w:lvlText w:val="%1."/>
      <w:lvlJc w:val="left"/>
      <w:pPr>
        <w:ind w:left="1145" w:hanging="720"/>
      </w:pPr>
      <w:rPr>
        <w:rFonts w:hint="default"/>
      </w:rPr>
    </w:lvl>
    <w:lvl w:ilvl="1" w:tplc="041A0019">
      <w:start w:val="1"/>
      <w:numFmt w:val="lowerLetter"/>
      <w:lvlText w:val="%2."/>
      <w:lvlJc w:val="left"/>
      <w:pPr>
        <w:ind w:left="1505" w:hanging="360"/>
      </w:pPr>
    </w:lvl>
    <w:lvl w:ilvl="2" w:tplc="041A001B" w:tentative="1">
      <w:start w:val="1"/>
      <w:numFmt w:val="lowerRoman"/>
      <w:lvlText w:val="%3."/>
      <w:lvlJc w:val="right"/>
      <w:pPr>
        <w:ind w:left="2225" w:hanging="180"/>
      </w:pPr>
    </w:lvl>
    <w:lvl w:ilvl="3" w:tplc="041A000F" w:tentative="1">
      <w:start w:val="1"/>
      <w:numFmt w:val="decimal"/>
      <w:lvlText w:val="%4."/>
      <w:lvlJc w:val="left"/>
      <w:pPr>
        <w:ind w:left="2945" w:hanging="360"/>
      </w:pPr>
    </w:lvl>
    <w:lvl w:ilvl="4" w:tplc="041A0019" w:tentative="1">
      <w:start w:val="1"/>
      <w:numFmt w:val="lowerLetter"/>
      <w:lvlText w:val="%5."/>
      <w:lvlJc w:val="left"/>
      <w:pPr>
        <w:ind w:left="3665" w:hanging="360"/>
      </w:pPr>
    </w:lvl>
    <w:lvl w:ilvl="5" w:tplc="041A001B" w:tentative="1">
      <w:start w:val="1"/>
      <w:numFmt w:val="lowerRoman"/>
      <w:lvlText w:val="%6."/>
      <w:lvlJc w:val="right"/>
      <w:pPr>
        <w:ind w:left="4385" w:hanging="180"/>
      </w:pPr>
    </w:lvl>
    <w:lvl w:ilvl="6" w:tplc="041A000F" w:tentative="1">
      <w:start w:val="1"/>
      <w:numFmt w:val="decimal"/>
      <w:lvlText w:val="%7."/>
      <w:lvlJc w:val="left"/>
      <w:pPr>
        <w:ind w:left="5105" w:hanging="360"/>
      </w:pPr>
    </w:lvl>
    <w:lvl w:ilvl="7" w:tplc="041A0019" w:tentative="1">
      <w:start w:val="1"/>
      <w:numFmt w:val="lowerLetter"/>
      <w:lvlText w:val="%8."/>
      <w:lvlJc w:val="left"/>
      <w:pPr>
        <w:ind w:left="5825" w:hanging="360"/>
      </w:pPr>
    </w:lvl>
    <w:lvl w:ilvl="8" w:tplc="041A001B" w:tentative="1">
      <w:start w:val="1"/>
      <w:numFmt w:val="lowerRoman"/>
      <w:lvlText w:val="%9."/>
      <w:lvlJc w:val="right"/>
      <w:pPr>
        <w:ind w:left="6545" w:hanging="180"/>
      </w:pPr>
    </w:lvl>
  </w:abstractNum>
  <w:abstractNum w:abstractNumId="33">
    <w:nsid w:val="685B3767"/>
    <w:multiLevelType w:val="hybridMultilevel"/>
    <w:tmpl w:val="FEB047C2"/>
    <w:lvl w:ilvl="0" w:tplc="75BC2000">
      <w:start w:val="1"/>
      <w:numFmt w:val="lowerLetter"/>
      <w:lvlText w:val="%1)"/>
      <w:lvlJc w:val="left"/>
      <w:pPr>
        <w:ind w:left="1494" w:hanging="360"/>
      </w:pPr>
      <w:rPr>
        <w:rFonts w:hint="default"/>
      </w:rPr>
    </w:lvl>
    <w:lvl w:ilvl="1" w:tplc="041A0019" w:tentative="1">
      <w:start w:val="1"/>
      <w:numFmt w:val="lowerLetter"/>
      <w:lvlText w:val="%2."/>
      <w:lvlJc w:val="left"/>
      <w:pPr>
        <w:ind w:left="2214" w:hanging="360"/>
      </w:pPr>
    </w:lvl>
    <w:lvl w:ilvl="2" w:tplc="041A001B" w:tentative="1">
      <w:start w:val="1"/>
      <w:numFmt w:val="lowerRoman"/>
      <w:lvlText w:val="%3."/>
      <w:lvlJc w:val="right"/>
      <w:pPr>
        <w:ind w:left="2934" w:hanging="180"/>
      </w:pPr>
    </w:lvl>
    <w:lvl w:ilvl="3" w:tplc="041A000F" w:tentative="1">
      <w:start w:val="1"/>
      <w:numFmt w:val="decimal"/>
      <w:lvlText w:val="%4."/>
      <w:lvlJc w:val="left"/>
      <w:pPr>
        <w:ind w:left="3654" w:hanging="360"/>
      </w:pPr>
    </w:lvl>
    <w:lvl w:ilvl="4" w:tplc="041A0019" w:tentative="1">
      <w:start w:val="1"/>
      <w:numFmt w:val="lowerLetter"/>
      <w:lvlText w:val="%5."/>
      <w:lvlJc w:val="left"/>
      <w:pPr>
        <w:ind w:left="4374" w:hanging="360"/>
      </w:pPr>
    </w:lvl>
    <w:lvl w:ilvl="5" w:tplc="041A001B" w:tentative="1">
      <w:start w:val="1"/>
      <w:numFmt w:val="lowerRoman"/>
      <w:lvlText w:val="%6."/>
      <w:lvlJc w:val="right"/>
      <w:pPr>
        <w:ind w:left="5094" w:hanging="180"/>
      </w:pPr>
    </w:lvl>
    <w:lvl w:ilvl="6" w:tplc="041A000F" w:tentative="1">
      <w:start w:val="1"/>
      <w:numFmt w:val="decimal"/>
      <w:lvlText w:val="%7."/>
      <w:lvlJc w:val="left"/>
      <w:pPr>
        <w:ind w:left="5814" w:hanging="360"/>
      </w:pPr>
    </w:lvl>
    <w:lvl w:ilvl="7" w:tplc="041A0019" w:tentative="1">
      <w:start w:val="1"/>
      <w:numFmt w:val="lowerLetter"/>
      <w:lvlText w:val="%8."/>
      <w:lvlJc w:val="left"/>
      <w:pPr>
        <w:ind w:left="6534" w:hanging="360"/>
      </w:pPr>
    </w:lvl>
    <w:lvl w:ilvl="8" w:tplc="041A001B" w:tentative="1">
      <w:start w:val="1"/>
      <w:numFmt w:val="lowerRoman"/>
      <w:lvlText w:val="%9."/>
      <w:lvlJc w:val="right"/>
      <w:pPr>
        <w:ind w:left="7254" w:hanging="180"/>
      </w:pPr>
    </w:lvl>
  </w:abstractNum>
  <w:abstractNum w:abstractNumId="34">
    <w:nsid w:val="6F585695"/>
    <w:multiLevelType w:val="hybridMultilevel"/>
    <w:tmpl w:val="047E9388"/>
    <w:lvl w:ilvl="0" w:tplc="0A66388E">
      <w:start w:val="1"/>
      <w:numFmt w:val="bullet"/>
      <w:lvlText w:val="-"/>
      <w:lvlJc w:val="left"/>
      <w:pPr>
        <w:tabs>
          <w:tab w:val="num" w:pos="284"/>
        </w:tabs>
        <w:ind w:left="567" w:hanging="283"/>
      </w:pPr>
      <w:rPr>
        <w:rFonts w:ascii="Times New Roman" w:eastAsia="Times New Roman" w:hAnsi="Times New Roman" w:cs="Times New Roman" w:hint="default"/>
      </w:rPr>
    </w:lvl>
    <w:lvl w:ilvl="1" w:tplc="75B06E5A">
      <w:start w:val="1"/>
      <w:numFmt w:val="bullet"/>
      <w:lvlText w:val=""/>
      <w:lvlJc w:val="left"/>
      <w:pPr>
        <w:tabs>
          <w:tab w:val="num" w:pos="1134"/>
        </w:tabs>
        <w:ind w:left="1134" w:hanging="283"/>
      </w:pPr>
      <w:rPr>
        <w:rFonts w:ascii="Symbol" w:eastAsia="Times New Roman" w:hAnsi="Symbol" w:cs="Times New Roman" w:hint="default"/>
      </w:rPr>
    </w:lvl>
    <w:lvl w:ilvl="2" w:tplc="3524159A">
      <w:start w:val="1"/>
      <w:numFmt w:val="decimal"/>
      <w:lvlText w:val="%3."/>
      <w:lvlJc w:val="left"/>
      <w:pPr>
        <w:tabs>
          <w:tab w:val="num" w:pos="284"/>
        </w:tabs>
        <w:ind w:left="851" w:hanging="284"/>
      </w:pPr>
      <w:rPr>
        <w:rFont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35">
    <w:nsid w:val="75C0070E"/>
    <w:multiLevelType w:val="hybridMultilevel"/>
    <w:tmpl w:val="D10C2F72"/>
    <w:lvl w:ilvl="0" w:tplc="7BD0449C">
      <w:start w:val="1"/>
      <w:numFmt w:val="decimal"/>
      <w:lvlText w:val="%1."/>
      <w:lvlJc w:val="left"/>
      <w:pPr>
        <w:ind w:left="720" w:hanging="360"/>
      </w:pPr>
      <w:rPr>
        <w:rFonts w:hint="default"/>
        <w:b w:val="0"/>
        <w:i w:val="0"/>
      </w:rPr>
    </w:lvl>
    <w:lvl w:ilvl="1" w:tplc="BB96DC14">
      <w:start w:val="1"/>
      <w:numFmt w:val="decimal"/>
      <w:lvlText w:val="%2."/>
      <w:lvlJc w:val="left"/>
      <w:pPr>
        <w:ind w:left="1440" w:hanging="360"/>
      </w:pPr>
      <w:rPr>
        <w:rFonts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6">
    <w:nsid w:val="776D5D80"/>
    <w:multiLevelType w:val="multilevel"/>
    <w:tmpl w:val="041A001D"/>
    <w:styleLink w:val="Stil1"/>
    <w:lvl w:ilvl="0">
      <w:start w:val="1"/>
      <w:numFmt w:val="upperRoman"/>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nsid w:val="7E334E24"/>
    <w:multiLevelType w:val="hybridMultilevel"/>
    <w:tmpl w:val="D5801962"/>
    <w:lvl w:ilvl="0" w:tplc="326A9072">
      <w:start w:val="1"/>
      <w:numFmt w:val="lowerLetter"/>
      <w:lvlText w:val="%1)"/>
      <w:lvlJc w:val="left"/>
      <w:pPr>
        <w:ind w:left="2775" w:hanging="360"/>
      </w:pPr>
      <w:rPr>
        <w:rFonts w:hint="default"/>
      </w:rPr>
    </w:lvl>
    <w:lvl w:ilvl="1" w:tplc="041A0019" w:tentative="1">
      <w:start w:val="1"/>
      <w:numFmt w:val="lowerLetter"/>
      <w:lvlText w:val="%2."/>
      <w:lvlJc w:val="left"/>
      <w:pPr>
        <w:ind w:left="3495" w:hanging="360"/>
      </w:pPr>
    </w:lvl>
    <w:lvl w:ilvl="2" w:tplc="041A001B" w:tentative="1">
      <w:start w:val="1"/>
      <w:numFmt w:val="lowerRoman"/>
      <w:lvlText w:val="%3."/>
      <w:lvlJc w:val="right"/>
      <w:pPr>
        <w:ind w:left="4215" w:hanging="180"/>
      </w:pPr>
    </w:lvl>
    <w:lvl w:ilvl="3" w:tplc="041A000F" w:tentative="1">
      <w:start w:val="1"/>
      <w:numFmt w:val="decimal"/>
      <w:lvlText w:val="%4."/>
      <w:lvlJc w:val="left"/>
      <w:pPr>
        <w:ind w:left="4935" w:hanging="360"/>
      </w:pPr>
    </w:lvl>
    <w:lvl w:ilvl="4" w:tplc="041A0019" w:tentative="1">
      <w:start w:val="1"/>
      <w:numFmt w:val="lowerLetter"/>
      <w:lvlText w:val="%5."/>
      <w:lvlJc w:val="left"/>
      <w:pPr>
        <w:ind w:left="5655" w:hanging="360"/>
      </w:pPr>
    </w:lvl>
    <w:lvl w:ilvl="5" w:tplc="041A001B" w:tentative="1">
      <w:start w:val="1"/>
      <w:numFmt w:val="lowerRoman"/>
      <w:lvlText w:val="%6."/>
      <w:lvlJc w:val="right"/>
      <w:pPr>
        <w:ind w:left="6375" w:hanging="180"/>
      </w:pPr>
    </w:lvl>
    <w:lvl w:ilvl="6" w:tplc="041A000F" w:tentative="1">
      <w:start w:val="1"/>
      <w:numFmt w:val="decimal"/>
      <w:lvlText w:val="%7."/>
      <w:lvlJc w:val="left"/>
      <w:pPr>
        <w:ind w:left="7095" w:hanging="360"/>
      </w:pPr>
    </w:lvl>
    <w:lvl w:ilvl="7" w:tplc="041A0019" w:tentative="1">
      <w:start w:val="1"/>
      <w:numFmt w:val="lowerLetter"/>
      <w:lvlText w:val="%8."/>
      <w:lvlJc w:val="left"/>
      <w:pPr>
        <w:ind w:left="7815" w:hanging="360"/>
      </w:pPr>
    </w:lvl>
    <w:lvl w:ilvl="8" w:tplc="041A001B" w:tentative="1">
      <w:start w:val="1"/>
      <w:numFmt w:val="lowerRoman"/>
      <w:lvlText w:val="%9."/>
      <w:lvlJc w:val="right"/>
      <w:pPr>
        <w:ind w:left="8535" w:hanging="180"/>
      </w:pPr>
    </w:lvl>
  </w:abstractNum>
  <w:abstractNum w:abstractNumId="38">
    <w:nsid w:val="7EEE5537"/>
    <w:multiLevelType w:val="hybridMultilevel"/>
    <w:tmpl w:val="BDE0D9CE"/>
    <w:lvl w:ilvl="0" w:tplc="6CFA0AD0">
      <w:numFmt w:val="bullet"/>
      <w:lvlText w:val="-"/>
      <w:lvlJc w:val="left"/>
      <w:pPr>
        <w:ind w:left="720" w:hanging="360"/>
      </w:pPr>
      <w:rPr>
        <w:rFonts w:ascii="Arial" w:eastAsia="Times New Roman" w:hAnsi="Arial" w:hint="default"/>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12"/>
  </w:num>
  <w:num w:numId="2">
    <w:abstractNumId w:val="38"/>
  </w:num>
  <w:num w:numId="3">
    <w:abstractNumId w:val="10"/>
  </w:num>
  <w:num w:numId="4">
    <w:abstractNumId w:val="3"/>
  </w:num>
  <w:num w:numId="5">
    <w:abstractNumId w:val="11"/>
  </w:num>
  <w:num w:numId="6">
    <w:abstractNumId w:val="25"/>
  </w:num>
  <w:num w:numId="7">
    <w:abstractNumId w:val="2"/>
  </w:num>
  <w:num w:numId="8">
    <w:abstractNumId w:val="31"/>
  </w:num>
  <w:num w:numId="9">
    <w:abstractNumId w:val="14"/>
  </w:num>
  <w:num w:numId="10">
    <w:abstractNumId w:val="13"/>
  </w:num>
  <w:num w:numId="11">
    <w:abstractNumId w:val="17"/>
  </w:num>
  <w:num w:numId="12">
    <w:abstractNumId w:val="18"/>
  </w:num>
  <w:num w:numId="13">
    <w:abstractNumId w:val="8"/>
  </w:num>
  <w:num w:numId="14">
    <w:abstractNumId w:val="20"/>
  </w:num>
  <w:num w:numId="15">
    <w:abstractNumId w:val="6"/>
  </w:num>
  <w:num w:numId="16">
    <w:abstractNumId w:val="5"/>
  </w:num>
  <w:num w:numId="17">
    <w:abstractNumId w:val="34"/>
  </w:num>
  <w:num w:numId="18">
    <w:abstractNumId w:val="28"/>
  </w:num>
  <w:num w:numId="19">
    <w:abstractNumId w:val="16"/>
  </w:num>
  <w:num w:numId="20">
    <w:abstractNumId w:val="7"/>
  </w:num>
  <w:num w:numId="21">
    <w:abstractNumId w:val="26"/>
  </w:num>
  <w:num w:numId="22">
    <w:abstractNumId w:val="22"/>
  </w:num>
  <w:num w:numId="23">
    <w:abstractNumId w:val="36"/>
  </w:num>
  <w:num w:numId="24">
    <w:abstractNumId w:val="30"/>
  </w:num>
  <w:num w:numId="25">
    <w:abstractNumId w:val="24"/>
  </w:num>
  <w:num w:numId="26">
    <w:abstractNumId w:val="32"/>
  </w:num>
  <w:num w:numId="27">
    <w:abstractNumId w:val="15"/>
  </w:num>
  <w:num w:numId="28">
    <w:abstractNumId w:val="23"/>
  </w:num>
  <w:num w:numId="29">
    <w:abstractNumId w:val="27"/>
  </w:num>
  <w:num w:numId="30">
    <w:abstractNumId w:val="4"/>
  </w:num>
  <w:num w:numId="31">
    <w:abstractNumId w:val="35"/>
  </w:num>
  <w:num w:numId="32">
    <w:abstractNumId w:val="9"/>
  </w:num>
  <w:num w:numId="33">
    <w:abstractNumId w:val="29"/>
  </w:num>
  <w:num w:numId="34">
    <w:abstractNumId w:val="33"/>
  </w:num>
  <w:num w:numId="35">
    <w:abstractNumId w:val="0"/>
  </w:num>
  <w:num w:numId="36">
    <w:abstractNumId w:val="19"/>
  </w:num>
  <w:num w:numId="37">
    <w:abstractNumId w:val="21"/>
  </w:num>
  <w:num w:numId="38">
    <w:abstractNumId w:val="37"/>
  </w:num>
  <w:num w:numId="39">
    <w:abstractNumId w:val="1"/>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73"/>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D21EE1"/>
    <w:rsid w:val="0000243B"/>
    <w:rsid w:val="000110AA"/>
    <w:rsid w:val="000125F0"/>
    <w:rsid w:val="0001346E"/>
    <w:rsid w:val="000145C5"/>
    <w:rsid w:val="00034168"/>
    <w:rsid w:val="00034DE9"/>
    <w:rsid w:val="00051889"/>
    <w:rsid w:val="00057C90"/>
    <w:rsid w:val="00070487"/>
    <w:rsid w:val="00080096"/>
    <w:rsid w:val="00085736"/>
    <w:rsid w:val="000872E7"/>
    <w:rsid w:val="00093B73"/>
    <w:rsid w:val="000A005C"/>
    <w:rsid w:val="000A4204"/>
    <w:rsid w:val="000A5A93"/>
    <w:rsid w:val="000A6B87"/>
    <w:rsid w:val="000A7E44"/>
    <w:rsid w:val="000B0948"/>
    <w:rsid w:val="000B4E4D"/>
    <w:rsid w:val="000B5D9B"/>
    <w:rsid w:val="000C0398"/>
    <w:rsid w:val="000D1C10"/>
    <w:rsid w:val="000D5001"/>
    <w:rsid w:val="000E10A0"/>
    <w:rsid w:val="000E37D6"/>
    <w:rsid w:val="000F33C2"/>
    <w:rsid w:val="000F50D7"/>
    <w:rsid w:val="000F578A"/>
    <w:rsid w:val="000F7B8C"/>
    <w:rsid w:val="00105A6F"/>
    <w:rsid w:val="00105FFE"/>
    <w:rsid w:val="00113691"/>
    <w:rsid w:val="001147D4"/>
    <w:rsid w:val="00116F65"/>
    <w:rsid w:val="00117A97"/>
    <w:rsid w:val="00120FA9"/>
    <w:rsid w:val="0012164D"/>
    <w:rsid w:val="00131268"/>
    <w:rsid w:val="001340A5"/>
    <w:rsid w:val="00146AB9"/>
    <w:rsid w:val="00155FB3"/>
    <w:rsid w:val="001566CE"/>
    <w:rsid w:val="00156AAC"/>
    <w:rsid w:val="00157323"/>
    <w:rsid w:val="00171E93"/>
    <w:rsid w:val="00173521"/>
    <w:rsid w:val="001779F4"/>
    <w:rsid w:val="00180A46"/>
    <w:rsid w:val="001813B2"/>
    <w:rsid w:val="0018183C"/>
    <w:rsid w:val="001A092C"/>
    <w:rsid w:val="001A0A63"/>
    <w:rsid w:val="001A0E8B"/>
    <w:rsid w:val="001A2629"/>
    <w:rsid w:val="001A2AC4"/>
    <w:rsid w:val="001B066D"/>
    <w:rsid w:val="001B35C2"/>
    <w:rsid w:val="001B642D"/>
    <w:rsid w:val="001C43FF"/>
    <w:rsid w:val="001C5C1A"/>
    <w:rsid w:val="001D1248"/>
    <w:rsid w:val="001D76ED"/>
    <w:rsid w:val="001E1B8E"/>
    <w:rsid w:val="001E477F"/>
    <w:rsid w:val="001E5109"/>
    <w:rsid w:val="001F1097"/>
    <w:rsid w:val="001F241C"/>
    <w:rsid w:val="001F40E2"/>
    <w:rsid w:val="0020007B"/>
    <w:rsid w:val="00204197"/>
    <w:rsid w:val="002056F4"/>
    <w:rsid w:val="00215251"/>
    <w:rsid w:val="002263F2"/>
    <w:rsid w:val="0023315A"/>
    <w:rsid w:val="002353AD"/>
    <w:rsid w:val="00243732"/>
    <w:rsid w:val="002468E4"/>
    <w:rsid w:val="00247AB7"/>
    <w:rsid w:val="00247DB5"/>
    <w:rsid w:val="0025166E"/>
    <w:rsid w:val="00254914"/>
    <w:rsid w:val="0026360E"/>
    <w:rsid w:val="002652BC"/>
    <w:rsid w:val="00265BF4"/>
    <w:rsid w:val="00267653"/>
    <w:rsid w:val="00272187"/>
    <w:rsid w:val="002730F1"/>
    <w:rsid w:val="00276212"/>
    <w:rsid w:val="00281BF0"/>
    <w:rsid w:val="00286B00"/>
    <w:rsid w:val="002A0322"/>
    <w:rsid w:val="002A2A01"/>
    <w:rsid w:val="002A7E3A"/>
    <w:rsid w:val="002B0AD0"/>
    <w:rsid w:val="002B50E5"/>
    <w:rsid w:val="002C3474"/>
    <w:rsid w:val="002C6ED1"/>
    <w:rsid w:val="002D0D22"/>
    <w:rsid w:val="002D2E27"/>
    <w:rsid w:val="002D422B"/>
    <w:rsid w:val="002D648A"/>
    <w:rsid w:val="002E6A94"/>
    <w:rsid w:val="002F1DDE"/>
    <w:rsid w:val="00302378"/>
    <w:rsid w:val="0030395E"/>
    <w:rsid w:val="0030524A"/>
    <w:rsid w:val="00317B1E"/>
    <w:rsid w:val="003216A5"/>
    <w:rsid w:val="00322306"/>
    <w:rsid w:val="003304E7"/>
    <w:rsid w:val="00342398"/>
    <w:rsid w:val="00351B20"/>
    <w:rsid w:val="00353FE6"/>
    <w:rsid w:val="00355018"/>
    <w:rsid w:val="00364731"/>
    <w:rsid w:val="0037001E"/>
    <w:rsid w:val="00370A84"/>
    <w:rsid w:val="00376281"/>
    <w:rsid w:val="00376E84"/>
    <w:rsid w:val="003848FE"/>
    <w:rsid w:val="003879A3"/>
    <w:rsid w:val="003A31B6"/>
    <w:rsid w:val="003B04D8"/>
    <w:rsid w:val="003B7456"/>
    <w:rsid w:val="003C349A"/>
    <w:rsid w:val="003C6EDF"/>
    <w:rsid w:val="003D3D3B"/>
    <w:rsid w:val="003E497B"/>
    <w:rsid w:val="003F689B"/>
    <w:rsid w:val="00400773"/>
    <w:rsid w:val="00404616"/>
    <w:rsid w:val="00411516"/>
    <w:rsid w:val="00420CB3"/>
    <w:rsid w:val="0042603C"/>
    <w:rsid w:val="0042774D"/>
    <w:rsid w:val="00427C5E"/>
    <w:rsid w:val="00430DDE"/>
    <w:rsid w:val="004311F8"/>
    <w:rsid w:val="004316D8"/>
    <w:rsid w:val="0043280D"/>
    <w:rsid w:val="00432D8A"/>
    <w:rsid w:val="00440445"/>
    <w:rsid w:val="0044535A"/>
    <w:rsid w:val="00447CF3"/>
    <w:rsid w:val="00453EBB"/>
    <w:rsid w:val="00467764"/>
    <w:rsid w:val="00480765"/>
    <w:rsid w:val="004861B5"/>
    <w:rsid w:val="004949D6"/>
    <w:rsid w:val="00495C73"/>
    <w:rsid w:val="004A0C72"/>
    <w:rsid w:val="004B4F68"/>
    <w:rsid w:val="004B7A51"/>
    <w:rsid w:val="004B7B7B"/>
    <w:rsid w:val="004C6305"/>
    <w:rsid w:val="004D0B83"/>
    <w:rsid w:val="004E03DA"/>
    <w:rsid w:val="004E55D0"/>
    <w:rsid w:val="004E6B3A"/>
    <w:rsid w:val="004F38CC"/>
    <w:rsid w:val="00500521"/>
    <w:rsid w:val="0050241C"/>
    <w:rsid w:val="005127EA"/>
    <w:rsid w:val="00515290"/>
    <w:rsid w:val="0051763A"/>
    <w:rsid w:val="00523923"/>
    <w:rsid w:val="0052448F"/>
    <w:rsid w:val="00525793"/>
    <w:rsid w:val="005260F5"/>
    <w:rsid w:val="00526E71"/>
    <w:rsid w:val="005273B2"/>
    <w:rsid w:val="00530DE7"/>
    <w:rsid w:val="00532873"/>
    <w:rsid w:val="00537A93"/>
    <w:rsid w:val="0054531A"/>
    <w:rsid w:val="00560724"/>
    <w:rsid w:val="0056222D"/>
    <w:rsid w:val="005628BF"/>
    <w:rsid w:val="00566ACB"/>
    <w:rsid w:val="0057021C"/>
    <w:rsid w:val="0057212C"/>
    <w:rsid w:val="00576915"/>
    <w:rsid w:val="00580171"/>
    <w:rsid w:val="00583A55"/>
    <w:rsid w:val="00593382"/>
    <w:rsid w:val="005A2E09"/>
    <w:rsid w:val="005A347F"/>
    <w:rsid w:val="005A610C"/>
    <w:rsid w:val="005A7B37"/>
    <w:rsid w:val="005C1B06"/>
    <w:rsid w:val="005C2E45"/>
    <w:rsid w:val="005D59C4"/>
    <w:rsid w:val="005D62D5"/>
    <w:rsid w:val="005D7124"/>
    <w:rsid w:val="005E2286"/>
    <w:rsid w:val="005E6BA8"/>
    <w:rsid w:val="005F0823"/>
    <w:rsid w:val="005F48D6"/>
    <w:rsid w:val="005F5434"/>
    <w:rsid w:val="005F7FBD"/>
    <w:rsid w:val="00604448"/>
    <w:rsid w:val="0060569D"/>
    <w:rsid w:val="0061291A"/>
    <w:rsid w:val="00616DE2"/>
    <w:rsid w:val="006200F2"/>
    <w:rsid w:val="00621091"/>
    <w:rsid w:val="00621EEC"/>
    <w:rsid w:val="00625F82"/>
    <w:rsid w:val="00627987"/>
    <w:rsid w:val="00627AC1"/>
    <w:rsid w:val="00627C0C"/>
    <w:rsid w:val="00632E33"/>
    <w:rsid w:val="00640241"/>
    <w:rsid w:val="00643040"/>
    <w:rsid w:val="006441F6"/>
    <w:rsid w:val="00650793"/>
    <w:rsid w:val="00650AEC"/>
    <w:rsid w:val="00655EDC"/>
    <w:rsid w:val="006574CB"/>
    <w:rsid w:val="00657D25"/>
    <w:rsid w:val="00674529"/>
    <w:rsid w:val="00674F16"/>
    <w:rsid w:val="00684CDE"/>
    <w:rsid w:val="00685097"/>
    <w:rsid w:val="00685FA0"/>
    <w:rsid w:val="00686F0E"/>
    <w:rsid w:val="00687032"/>
    <w:rsid w:val="00690392"/>
    <w:rsid w:val="00691FC5"/>
    <w:rsid w:val="006927E9"/>
    <w:rsid w:val="006939CD"/>
    <w:rsid w:val="00697196"/>
    <w:rsid w:val="006A1FCA"/>
    <w:rsid w:val="006A260A"/>
    <w:rsid w:val="006A3E7A"/>
    <w:rsid w:val="006A469E"/>
    <w:rsid w:val="006A56A3"/>
    <w:rsid w:val="006B0DF8"/>
    <w:rsid w:val="006B5129"/>
    <w:rsid w:val="006C6E08"/>
    <w:rsid w:val="006D5AF7"/>
    <w:rsid w:val="006D693D"/>
    <w:rsid w:val="006E0830"/>
    <w:rsid w:val="006E241A"/>
    <w:rsid w:val="006E6786"/>
    <w:rsid w:val="006F465E"/>
    <w:rsid w:val="006F7B14"/>
    <w:rsid w:val="00702568"/>
    <w:rsid w:val="00711B4E"/>
    <w:rsid w:val="007141EB"/>
    <w:rsid w:val="00714B0F"/>
    <w:rsid w:val="007155A3"/>
    <w:rsid w:val="00721B01"/>
    <w:rsid w:val="00721C10"/>
    <w:rsid w:val="00724293"/>
    <w:rsid w:val="00730727"/>
    <w:rsid w:val="00741859"/>
    <w:rsid w:val="00746909"/>
    <w:rsid w:val="00746E2E"/>
    <w:rsid w:val="00750ABF"/>
    <w:rsid w:val="00757392"/>
    <w:rsid w:val="007641B3"/>
    <w:rsid w:val="00767D15"/>
    <w:rsid w:val="007707D7"/>
    <w:rsid w:val="00775927"/>
    <w:rsid w:val="00787EBC"/>
    <w:rsid w:val="00791B0C"/>
    <w:rsid w:val="00791F6E"/>
    <w:rsid w:val="007939F5"/>
    <w:rsid w:val="00795C73"/>
    <w:rsid w:val="007A466A"/>
    <w:rsid w:val="007A5C75"/>
    <w:rsid w:val="007A73C3"/>
    <w:rsid w:val="007B06EC"/>
    <w:rsid w:val="007B22BC"/>
    <w:rsid w:val="007C2900"/>
    <w:rsid w:val="007D54BB"/>
    <w:rsid w:val="007E059B"/>
    <w:rsid w:val="007E6009"/>
    <w:rsid w:val="007E6E29"/>
    <w:rsid w:val="007F24C1"/>
    <w:rsid w:val="007F7329"/>
    <w:rsid w:val="00805E55"/>
    <w:rsid w:val="00806EB7"/>
    <w:rsid w:val="00812D99"/>
    <w:rsid w:val="00820315"/>
    <w:rsid w:val="00820500"/>
    <w:rsid w:val="00822D85"/>
    <w:rsid w:val="00825B62"/>
    <w:rsid w:val="00827C6C"/>
    <w:rsid w:val="00831EA3"/>
    <w:rsid w:val="008330F9"/>
    <w:rsid w:val="00835576"/>
    <w:rsid w:val="00840104"/>
    <w:rsid w:val="00850597"/>
    <w:rsid w:val="008508BF"/>
    <w:rsid w:val="00851173"/>
    <w:rsid w:val="0085353E"/>
    <w:rsid w:val="008546D7"/>
    <w:rsid w:val="00870376"/>
    <w:rsid w:val="008768BD"/>
    <w:rsid w:val="00882ED3"/>
    <w:rsid w:val="00884F4A"/>
    <w:rsid w:val="0088508E"/>
    <w:rsid w:val="00885BC6"/>
    <w:rsid w:val="00887B86"/>
    <w:rsid w:val="00890E3E"/>
    <w:rsid w:val="00897625"/>
    <w:rsid w:val="008A077F"/>
    <w:rsid w:val="008A7807"/>
    <w:rsid w:val="008C3C7D"/>
    <w:rsid w:val="008C5828"/>
    <w:rsid w:val="008D174C"/>
    <w:rsid w:val="008E216C"/>
    <w:rsid w:val="008F1C65"/>
    <w:rsid w:val="008F48C7"/>
    <w:rsid w:val="009011F8"/>
    <w:rsid w:val="00904098"/>
    <w:rsid w:val="009052E7"/>
    <w:rsid w:val="00911D3D"/>
    <w:rsid w:val="0092112F"/>
    <w:rsid w:val="00921AB0"/>
    <w:rsid w:val="0093661F"/>
    <w:rsid w:val="0093792A"/>
    <w:rsid w:val="00940BA4"/>
    <w:rsid w:val="00940F23"/>
    <w:rsid w:val="00941CE1"/>
    <w:rsid w:val="00943895"/>
    <w:rsid w:val="0094514A"/>
    <w:rsid w:val="00946C1E"/>
    <w:rsid w:val="00946C47"/>
    <w:rsid w:val="009514C6"/>
    <w:rsid w:val="009517B8"/>
    <w:rsid w:val="00962EB3"/>
    <w:rsid w:val="0096520B"/>
    <w:rsid w:val="009719FF"/>
    <w:rsid w:val="0097387D"/>
    <w:rsid w:val="00975C2C"/>
    <w:rsid w:val="009760C0"/>
    <w:rsid w:val="0097793F"/>
    <w:rsid w:val="00986141"/>
    <w:rsid w:val="00990321"/>
    <w:rsid w:val="00994973"/>
    <w:rsid w:val="00996C90"/>
    <w:rsid w:val="009A1CAD"/>
    <w:rsid w:val="009B756D"/>
    <w:rsid w:val="009B7EE4"/>
    <w:rsid w:val="009C0690"/>
    <w:rsid w:val="009C7509"/>
    <w:rsid w:val="009E22A8"/>
    <w:rsid w:val="009E65BD"/>
    <w:rsid w:val="009E74E1"/>
    <w:rsid w:val="009F74A9"/>
    <w:rsid w:val="00A04CBB"/>
    <w:rsid w:val="00A050B4"/>
    <w:rsid w:val="00A17D39"/>
    <w:rsid w:val="00A24004"/>
    <w:rsid w:val="00A2403A"/>
    <w:rsid w:val="00A24AB2"/>
    <w:rsid w:val="00A30DAA"/>
    <w:rsid w:val="00A33872"/>
    <w:rsid w:val="00A41763"/>
    <w:rsid w:val="00A54764"/>
    <w:rsid w:val="00A63897"/>
    <w:rsid w:val="00A64448"/>
    <w:rsid w:val="00A671C4"/>
    <w:rsid w:val="00A744B0"/>
    <w:rsid w:val="00A77D7E"/>
    <w:rsid w:val="00A87593"/>
    <w:rsid w:val="00A87FF1"/>
    <w:rsid w:val="00A90280"/>
    <w:rsid w:val="00A9085E"/>
    <w:rsid w:val="00A93BA8"/>
    <w:rsid w:val="00AA1F79"/>
    <w:rsid w:val="00AA32D4"/>
    <w:rsid w:val="00AA5C4C"/>
    <w:rsid w:val="00AA6639"/>
    <w:rsid w:val="00AB7A28"/>
    <w:rsid w:val="00AC054F"/>
    <w:rsid w:val="00AC49E4"/>
    <w:rsid w:val="00AC4FAC"/>
    <w:rsid w:val="00AC4FF4"/>
    <w:rsid w:val="00AC5A9D"/>
    <w:rsid w:val="00AC73C2"/>
    <w:rsid w:val="00AD489B"/>
    <w:rsid w:val="00AD5374"/>
    <w:rsid w:val="00AE2F18"/>
    <w:rsid w:val="00AE53FD"/>
    <w:rsid w:val="00AF3549"/>
    <w:rsid w:val="00AF7A11"/>
    <w:rsid w:val="00B0243D"/>
    <w:rsid w:val="00B04887"/>
    <w:rsid w:val="00B075AB"/>
    <w:rsid w:val="00B14CA4"/>
    <w:rsid w:val="00B23C2F"/>
    <w:rsid w:val="00B3173C"/>
    <w:rsid w:val="00B34D6E"/>
    <w:rsid w:val="00B519A1"/>
    <w:rsid w:val="00B531B9"/>
    <w:rsid w:val="00B6316E"/>
    <w:rsid w:val="00B65F44"/>
    <w:rsid w:val="00B669AF"/>
    <w:rsid w:val="00B75C13"/>
    <w:rsid w:val="00B81E19"/>
    <w:rsid w:val="00B86F8D"/>
    <w:rsid w:val="00B93179"/>
    <w:rsid w:val="00B9395B"/>
    <w:rsid w:val="00B96EC6"/>
    <w:rsid w:val="00BA4C86"/>
    <w:rsid w:val="00BB4BCB"/>
    <w:rsid w:val="00BD467C"/>
    <w:rsid w:val="00BD4977"/>
    <w:rsid w:val="00BD4B4B"/>
    <w:rsid w:val="00BD4E39"/>
    <w:rsid w:val="00BD6680"/>
    <w:rsid w:val="00BD7955"/>
    <w:rsid w:val="00BE2D49"/>
    <w:rsid w:val="00BE3B13"/>
    <w:rsid w:val="00BE6BE8"/>
    <w:rsid w:val="00C01A82"/>
    <w:rsid w:val="00C07288"/>
    <w:rsid w:val="00C20F51"/>
    <w:rsid w:val="00C22E18"/>
    <w:rsid w:val="00C2690A"/>
    <w:rsid w:val="00C27E0D"/>
    <w:rsid w:val="00C34710"/>
    <w:rsid w:val="00C35D08"/>
    <w:rsid w:val="00C362B3"/>
    <w:rsid w:val="00C41375"/>
    <w:rsid w:val="00C42593"/>
    <w:rsid w:val="00C54B6C"/>
    <w:rsid w:val="00C6107F"/>
    <w:rsid w:val="00C678A5"/>
    <w:rsid w:val="00C70A88"/>
    <w:rsid w:val="00C71ED4"/>
    <w:rsid w:val="00CA1ACA"/>
    <w:rsid w:val="00CA36D3"/>
    <w:rsid w:val="00CA481E"/>
    <w:rsid w:val="00CA77FE"/>
    <w:rsid w:val="00CB0DA6"/>
    <w:rsid w:val="00CB13FF"/>
    <w:rsid w:val="00CB161B"/>
    <w:rsid w:val="00CB3A87"/>
    <w:rsid w:val="00CB4B63"/>
    <w:rsid w:val="00CB4D3B"/>
    <w:rsid w:val="00CB661F"/>
    <w:rsid w:val="00CC218D"/>
    <w:rsid w:val="00CC5E1E"/>
    <w:rsid w:val="00CD265B"/>
    <w:rsid w:val="00CE1692"/>
    <w:rsid w:val="00CE194D"/>
    <w:rsid w:val="00CE5DBD"/>
    <w:rsid w:val="00CE7838"/>
    <w:rsid w:val="00CF0F7A"/>
    <w:rsid w:val="00CF4894"/>
    <w:rsid w:val="00CF5689"/>
    <w:rsid w:val="00CF5AC0"/>
    <w:rsid w:val="00D04CD9"/>
    <w:rsid w:val="00D1174E"/>
    <w:rsid w:val="00D128C0"/>
    <w:rsid w:val="00D16793"/>
    <w:rsid w:val="00D21EE1"/>
    <w:rsid w:val="00D26603"/>
    <w:rsid w:val="00D32788"/>
    <w:rsid w:val="00D40906"/>
    <w:rsid w:val="00D40E71"/>
    <w:rsid w:val="00D444B8"/>
    <w:rsid w:val="00D500FD"/>
    <w:rsid w:val="00D52124"/>
    <w:rsid w:val="00D5339F"/>
    <w:rsid w:val="00D57EBE"/>
    <w:rsid w:val="00D65CBD"/>
    <w:rsid w:val="00D91826"/>
    <w:rsid w:val="00D93DF6"/>
    <w:rsid w:val="00D97621"/>
    <w:rsid w:val="00DA64A3"/>
    <w:rsid w:val="00DA7480"/>
    <w:rsid w:val="00DB3084"/>
    <w:rsid w:val="00DB41FB"/>
    <w:rsid w:val="00DB6008"/>
    <w:rsid w:val="00DB7A35"/>
    <w:rsid w:val="00DC53A7"/>
    <w:rsid w:val="00DC68EE"/>
    <w:rsid w:val="00DD209E"/>
    <w:rsid w:val="00DD56F6"/>
    <w:rsid w:val="00DD5B93"/>
    <w:rsid w:val="00DE4A7A"/>
    <w:rsid w:val="00DE4AB4"/>
    <w:rsid w:val="00DF1FE3"/>
    <w:rsid w:val="00DF2FB8"/>
    <w:rsid w:val="00DF6F4A"/>
    <w:rsid w:val="00E00D81"/>
    <w:rsid w:val="00E0452D"/>
    <w:rsid w:val="00E11104"/>
    <w:rsid w:val="00E12289"/>
    <w:rsid w:val="00E12333"/>
    <w:rsid w:val="00E2675C"/>
    <w:rsid w:val="00E311CE"/>
    <w:rsid w:val="00E33DD0"/>
    <w:rsid w:val="00E40B58"/>
    <w:rsid w:val="00E42578"/>
    <w:rsid w:val="00E55186"/>
    <w:rsid w:val="00E55CE1"/>
    <w:rsid w:val="00E60837"/>
    <w:rsid w:val="00E61CF7"/>
    <w:rsid w:val="00E62048"/>
    <w:rsid w:val="00E66FD9"/>
    <w:rsid w:val="00E8043A"/>
    <w:rsid w:val="00E85947"/>
    <w:rsid w:val="00E90354"/>
    <w:rsid w:val="00E9577F"/>
    <w:rsid w:val="00E9596B"/>
    <w:rsid w:val="00E96EE0"/>
    <w:rsid w:val="00E97856"/>
    <w:rsid w:val="00EA0146"/>
    <w:rsid w:val="00EA1887"/>
    <w:rsid w:val="00EA23F5"/>
    <w:rsid w:val="00EA2500"/>
    <w:rsid w:val="00EA2CF4"/>
    <w:rsid w:val="00EA331C"/>
    <w:rsid w:val="00EA51CF"/>
    <w:rsid w:val="00EC5228"/>
    <w:rsid w:val="00EC55AD"/>
    <w:rsid w:val="00EC5AF3"/>
    <w:rsid w:val="00ED368C"/>
    <w:rsid w:val="00ED70DC"/>
    <w:rsid w:val="00EF2339"/>
    <w:rsid w:val="00F00F2B"/>
    <w:rsid w:val="00F0208C"/>
    <w:rsid w:val="00F04894"/>
    <w:rsid w:val="00F10C14"/>
    <w:rsid w:val="00F123EC"/>
    <w:rsid w:val="00F16A41"/>
    <w:rsid w:val="00F1714E"/>
    <w:rsid w:val="00F179DC"/>
    <w:rsid w:val="00F27797"/>
    <w:rsid w:val="00F34082"/>
    <w:rsid w:val="00F4542E"/>
    <w:rsid w:val="00F53164"/>
    <w:rsid w:val="00F610DA"/>
    <w:rsid w:val="00F8195A"/>
    <w:rsid w:val="00F937BE"/>
    <w:rsid w:val="00F946F8"/>
    <w:rsid w:val="00F97C9B"/>
    <w:rsid w:val="00FA098B"/>
    <w:rsid w:val="00FB0DDB"/>
    <w:rsid w:val="00FB31FF"/>
    <w:rsid w:val="00FB6CAC"/>
    <w:rsid w:val="00FC1761"/>
    <w:rsid w:val="00FC397C"/>
    <w:rsid w:val="00FC59D5"/>
    <w:rsid w:val="00FD1F75"/>
    <w:rsid w:val="00FD2681"/>
    <w:rsid w:val="00FD4248"/>
    <w:rsid w:val="00FE10C3"/>
    <w:rsid w:val="00FE741E"/>
    <w:rsid w:val="00FE76B9"/>
    <w:rsid w:val="00FF119E"/>
    <w:rsid w:val="00FF22DF"/>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hr-HR" w:eastAsia="hr-H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Body Text Inden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1EE1"/>
    <w:rPr>
      <w:rFonts w:ascii="Times New Roman" w:eastAsia="Times New Roman" w:hAnsi="Times New Roman"/>
      <w:sz w:val="24"/>
      <w:szCs w:val="24"/>
    </w:rPr>
  </w:style>
  <w:style w:type="paragraph" w:styleId="Naslov1">
    <w:name w:val="heading 1"/>
    <w:basedOn w:val="Normal"/>
    <w:link w:val="Naslov1Char"/>
    <w:uiPriority w:val="99"/>
    <w:qFormat/>
    <w:rsid w:val="00AB7A28"/>
    <w:pPr>
      <w:spacing w:before="100" w:beforeAutospacing="1" w:after="100" w:afterAutospacing="1"/>
      <w:outlineLvl w:val="0"/>
    </w:pPr>
    <w:rPr>
      <w:b/>
      <w:bCs/>
      <w:kern w:val="36"/>
      <w:sz w:val="48"/>
      <w:szCs w:val="48"/>
      <w:lang w:val="en-US" w:eastAsia="en-US"/>
    </w:rPr>
  </w:style>
  <w:style w:type="paragraph" w:styleId="Naslov2">
    <w:name w:val="heading 2"/>
    <w:basedOn w:val="Normal"/>
    <w:next w:val="Normal"/>
    <w:link w:val="Naslov2Char"/>
    <w:semiHidden/>
    <w:unhideWhenUsed/>
    <w:qFormat/>
    <w:locked/>
    <w:rsid w:val="00A744B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Zadanifontodlomka">
    <w:name w:val="Default Paragraph Font"/>
    <w:uiPriority w:val="1"/>
    <w:semiHidden/>
    <w:unhideWhenUsed/>
  </w:style>
  <w:style w:type="table" w:default="1" w:styleId="Obinatablica">
    <w:name w:val="Normal Table"/>
    <w:uiPriority w:val="99"/>
    <w:semiHidden/>
    <w:unhideWhenUsed/>
    <w:qFormat/>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uiPriority w:val="99"/>
    <w:locked/>
    <w:rsid w:val="00AB7A28"/>
    <w:rPr>
      <w:rFonts w:ascii="Times New Roman" w:hAnsi="Times New Roman" w:cs="Times New Roman"/>
      <w:b/>
      <w:bCs/>
      <w:kern w:val="36"/>
      <w:sz w:val="48"/>
      <w:szCs w:val="48"/>
      <w:lang w:val="en-US"/>
    </w:rPr>
  </w:style>
  <w:style w:type="character" w:styleId="Hiperveza">
    <w:name w:val="Hyperlink"/>
    <w:basedOn w:val="Zadanifontodlomka"/>
    <w:uiPriority w:val="99"/>
    <w:rsid w:val="00D21EE1"/>
    <w:rPr>
      <w:rFonts w:cs="Times New Roman"/>
      <w:color w:val="0000FF"/>
      <w:u w:val="single"/>
    </w:rPr>
  </w:style>
  <w:style w:type="paragraph" w:styleId="Bezproreda">
    <w:name w:val="No Spacing"/>
    <w:uiPriority w:val="1"/>
    <w:qFormat/>
    <w:rsid w:val="00D21EE1"/>
    <w:rPr>
      <w:lang w:eastAsia="en-US"/>
    </w:rPr>
  </w:style>
  <w:style w:type="character" w:customStyle="1" w:styleId="Zadanifontodlomka1">
    <w:name w:val="Zadani font odlomka1"/>
    <w:uiPriority w:val="99"/>
    <w:rsid w:val="00D21EE1"/>
  </w:style>
  <w:style w:type="paragraph" w:customStyle="1" w:styleId="Default">
    <w:name w:val="Default"/>
    <w:uiPriority w:val="99"/>
    <w:rsid w:val="00D21EE1"/>
    <w:pPr>
      <w:autoSpaceDE w:val="0"/>
      <w:autoSpaceDN w:val="0"/>
      <w:adjustRightInd w:val="0"/>
    </w:pPr>
    <w:rPr>
      <w:rFonts w:ascii="Arial" w:eastAsia="Times New Roman" w:hAnsi="Arial" w:cs="Arial"/>
      <w:color w:val="000000"/>
      <w:sz w:val="24"/>
      <w:szCs w:val="24"/>
    </w:rPr>
  </w:style>
  <w:style w:type="paragraph" w:styleId="Tekstbalonia">
    <w:name w:val="Balloon Text"/>
    <w:basedOn w:val="Normal"/>
    <w:link w:val="TekstbaloniaChar"/>
    <w:uiPriority w:val="99"/>
    <w:semiHidden/>
    <w:rsid w:val="00E42578"/>
    <w:rPr>
      <w:rFonts w:ascii="Tahoma" w:hAnsi="Tahoma" w:cs="Tahoma"/>
      <w:sz w:val="16"/>
      <w:szCs w:val="16"/>
    </w:rPr>
  </w:style>
  <w:style w:type="character" w:customStyle="1" w:styleId="TekstbaloniaChar">
    <w:name w:val="Tekst balončića Char"/>
    <w:basedOn w:val="Zadanifontodlomka"/>
    <w:link w:val="Tekstbalonia"/>
    <w:uiPriority w:val="99"/>
    <w:semiHidden/>
    <w:locked/>
    <w:rsid w:val="00E42578"/>
    <w:rPr>
      <w:rFonts w:ascii="Tahoma" w:hAnsi="Tahoma" w:cs="Tahoma"/>
      <w:sz w:val="16"/>
      <w:szCs w:val="16"/>
      <w:lang w:eastAsia="hr-HR"/>
    </w:rPr>
  </w:style>
  <w:style w:type="paragraph" w:styleId="Odlomakpopisa">
    <w:name w:val="List Paragraph"/>
    <w:basedOn w:val="Normal"/>
    <w:uiPriority w:val="34"/>
    <w:qFormat/>
    <w:rsid w:val="00835576"/>
    <w:pPr>
      <w:ind w:left="720"/>
      <w:contextualSpacing/>
    </w:pPr>
  </w:style>
  <w:style w:type="table" w:styleId="Reetkatablice">
    <w:name w:val="Table Grid"/>
    <w:basedOn w:val="Obinatablica"/>
    <w:uiPriority w:val="99"/>
    <w:rsid w:val="00DC53A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ps">
    <w:name w:val="hps"/>
    <w:uiPriority w:val="99"/>
    <w:rsid w:val="00AB7A28"/>
  </w:style>
  <w:style w:type="character" w:customStyle="1" w:styleId="atn">
    <w:name w:val="atn"/>
    <w:uiPriority w:val="99"/>
    <w:rsid w:val="00AB7A28"/>
  </w:style>
  <w:style w:type="character" w:customStyle="1" w:styleId="shorttext">
    <w:name w:val="short_text"/>
    <w:uiPriority w:val="99"/>
    <w:rsid w:val="00AB7A28"/>
  </w:style>
  <w:style w:type="paragraph" w:customStyle="1" w:styleId="header5">
    <w:name w:val="header5"/>
    <w:basedOn w:val="Normal"/>
    <w:uiPriority w:val="99"/>
    <w:rsid w:val="00C70A88"/>
    <w:pPr>
      <w:spacing w:before="100" w:beforeAutospacing="1" w:after="100" w:afterAutospacing="1"/>
    </w:pPr>
  </w:style>
  <w:style w:type="paragraph" w:styleId="Tijeloteksta-uvlaka2">
    <w:name w:val="Body Text Indent 2"/>
    <w:aliases w:val="uvlaka 2"/>
    <w:basedOn w:val="Normal"/>
    <w:link w:val="Tijeloteksta-uvlaka2Char"/>
    <w:uiPriority w:val="99"/>
    <w:rsid w:val="00C70A88"/>
    <w:pPr>
      <w:ind w:left="300" w:hanging="300"/>
    </w:pPr>
    <w:rPr>
      <w:szCs w:val="20"/>
      <w:lang w:eastAsia="en-US"/>
    </w:rPr>
  </w:style>
  <w:style w:type="character" w:customStyle="1" w:styleId="Tijeloteksta-uvlaka2Char">
    <w:name w:val="Tijelo teksta - uvlaka 2 Char"/>
    <w:aliases w:val="uvlaka 2 Char"/>
    <w:basedOn w:val="Zadanifontodlomka"/>
    <w:link w:val="Tijeloteksta-uvlaka2"/>
    <w:uiPriority w:val="99"/>
    <w:locked/>
    <w:rsid w:val="00C70A88"/>
    <w:rPr>
      <w:rFonts w:ascii="Times New Roman" w:hAnsi="Times New Roman" w:cs="Times New Roman"/>
      <w:sz w:val="20"/>
      <w:szCs w:val="20"/>
    </w:rPr>
  </w:style>
  <w:style w:type="paragraph" w:styleId="Tijeloteksta">
    <w:name w:val="Body Text"/>
    <w:basedOn w:val="Normal"/>
    <w:link w:val="TijelotekstaChar"/>
    <w:uiPriority w:val="99"/>
    <w:rsid w:val="00C70A88"/>
    <w:rPr>
      <w:sz w:val="20"/>
      <w:szCs w:val="20"/>
      <w:lang w:val="en-US" w:eastAsia="en-US"/>
    </w:rPr>
  </w:style>
  <w:style w:type="character" w:customStyle="1" w:styleId="TijelotekstaChar">
    <w:name w:val="Tijelo teksta Char"/>
    <w:basedOn w:val="Zadanifontodlomka"/>
    <w:link w:val="Tijeloteksta"/>
    <w:uiPriority w:val="99"/>
    <w:locked/>
    <w:rsid w:val="00C70A88"/>
    <w:rPr>
      <w:rFonts w:ascii="Times New Roman" w:hAnsi="Times New Roman" w:cs="Times New Roman"/>
      <w:sz w:val="20"/>
      <w:szCs w:val="20"/>
      <w:lang w:val="en-US"/>
    </w:rPr>
  </w:style>
  <w:style w:type="paragraph" w:styleId="Zaglavlje">
    <w:name w:val="header"/>
    <w:basedOn w:val="Normal"/>
    <w:link w:val="ZaglavljeChar"/>
    <w:uiPriority w:val="99"/>
    <w:semiHidden/>
    <w:rsid w:val="00D500FD"/>
    <w:pPr>
      <w:tabs>
        <w:tab w:val="center" w:pos="4536"/>
        <w:tab w:val="right" w:pos="9072"/>
      </w:tabs>
    </w:pPr>
  </w:style>
  <w:style w:type="character" w:customStyle="1" w:styleId="ZaglavljeChar">
    <w:name w:val="Zaglavlje Char"/>
    <w:basedOn w:val="Zadanifontodlomka"/>
    <w:link w:val="Zaglavlje"/>
    <w:uiPriority w:val="99"/>
    <w:semiHidden/>
    <w:locked/>
    <w:rsid w:val="00D500FD"/>
    <w:rPr>
      <w:rFonts w:ascii="Times New Roman" w:hAnsi="Times New Roman" w:cs="Times New Roman"/>
      <w:sz w:val="24"/>
      <w:szCs w:val="24"/>
      <w:lang w:eastAsia="hr-HR"/>
    </w:rPr>
  </w:style>
  <w:style w:type="paragraph" w:styleId="Podnoje">
    <w:name w:val="footer"/>
    <w:basedOn w:val="Normal"/>
    <w:link w:val="PodnojeChar"/>
    <w:uiPriority w:val="99"/>
    <w:rsid w:val="00D500FD"/>
    <w:pPr>
      <w:tabs>
        <w:tab w:val="center" w:pos="4536"/>
        <w:tab w:val="right" w:pos="9072"/>
      </w:tabs>
    </w:pPr>
  </w:style>
  <w:style w:type="character" w:customStyle="1" w:styleId="PodnojeChar">
    <w:name w:val="Podnožje Char"/>
    <w:basedOn w:val="Zadanifontodlomka"/>
    <w:link w:val="Podnoje"/>
    <w:uiPriority w:val="99"/>
    <w:locked/>
    <w:rsid w:val="00D500FD"/>
    <w:rPr>
      <w:rFonts w:ascii="Times New Roman" w:hAnsi="Times New Roman" w:cs="Times New Roman"/>
      <w:sz w:val="24"/>
      <w:szCs w:val="24"/>
      <w:lang w:eastAsia="hr-HR"/>
    </w:rPr>
  </w:style>
  <w:style w:type="character" w:styleId="Referencakomentara">
    <w:name w:val="annotation reference"/>
    <w:basedOn w:val="Zadanifontodlomka"/>
    <w:uiPriority w:val="99"/>
    <w:semiHidden/>
    <w:rsid w:val="00C01A82"/>
    <w:rPr>
      <w:rFonts w:cs="Times New Roman"/>
      <w:sz w:val="16"/>
      <w:szCs w:val="16"/>
    </w:rPr>
  </w:style>
  <w:style w:type="paragraph" w:styleId="Tekstkomentara">
    <w:name w:val="annotation text"/>
    <w:basedOn w:val="Normal"/>
    <w:link w:val="TekstkomentaraChar"/>
    <w:uiPriority w:val="99"/>
    <w:semiHidden/>
    <w:rsid w:val="00C01A82"/>
    <w:rPr>
      <w:sz w:val="20"/>
      <w:szCs w:val="20"/>
    </w:rPr>
  </w:style>
  <w:style w:type="character" w:customStyle="1" w:styleId="TekstkomentaraChar">
    <w:name w:val="Tekst komentara Char"/>
    <w:basedOn w:val="Zadanifontodlomka"/>
    <w:link w:val="Tekstkomentara"/>
    <w:uiPriority w:val="99"/>
    <w:semiHidden/>
    <w:locked/>
    <w:rsid w:val="00F10C14"/>
    <w:rPr>
      <w:rFonts w:ascii="Times New Roman" w:hAnsi="Times New Roman" w:cs="Times New Roman"/>
      <w:sz w:val="20"/>
      <w:szCs w:val="20"/>
    </w:rPr>
  </w:style>
  <w:style w:type="paragraph" w:styleId="Predmetkomentara">
    <w:name w:val="annotation subject"/>
    <w:basedOn w:val="Tekstkomentara"/>
    <w:next w:val="Tekstkomentara"/>
    <w:link w:val="PredmetkomentaraChar"/>
    <w:uiPriority w:val="99"/>
    <w:semiHidden/>
    <w:rsid w:val="00C01A82"/>
    <w:rPr>
      <w:b/>
      <w:bCs/>
    </w:rPr>
  </w:style>
  <w:style w:type="character" w:customStyle="1" w:styleId="PredmetkomentaraChar">
    <w:name w:val="Predmet komentara Char"/>
    <w:basedOn w:val="TekstkomentaraChar"/>
    <w:link w:val="Predmetkomentara"/>
    <w:uiPriority w:val="99"/>
    <w:semiHidden/>
    <w:locked/>
    <w:rsid w:val="00F10C14"/>
    <w:rPr>
      <w:rFonts w:ascii="Times New Roman" w:hAnsi="Times New Roman" w:cs="Times New Roman"/>
      <w:b/>
      <w:bCs/>
      <w:sz w:val="20"/>
      <w:szCs w:val="20"/>
    </w:rPr>
  </w:style>
  <w:style w:type="paragraph" w:customStyle="1" w:styleId="Obiantekst1">
    <w:name w:val="Običan tekst1"/>
    <w:basedOn w:val="Normal"/>
    <w:rsid w:val="00604448"/>
    <w:pPr>
      <w:keepNext/>
      <w:suppressAutoHyphens/>
      <w:autoSpaceDE w:val="0"/>
      <w:spacing w:before="120" w:line="300" w:lineRule="exact"/>
      <w:jc w:val="both"/>
    </w:pPr>
    <w:rPr>
      <w:rFonts w:ascii="Calibri" w:hAnsi="Calibri" w:cs="Arial"/>
      <w:sz w:val="22"/>
      <w:lang w:eastAsia="ar-SA"/>
    </w:rPr>
  </w:style>
  <w:style w:type="paragraph" w:customStyle="1" w:styleId="toa">
    <w:name w:val="toa"/>
    <w:basedOn w:val="Normal"/>
    <w:rsid w:val="00795C73"/>
    <w:pPr>
      <w:tabs>
        <w:tab w:val="left" w:pos="9000"/>
        <w:tab w:val="right" w:pos="9360"/>
      </w:tabs>
      <w:suppressAutoHyphens/>
    </w:pPr>
    <w:rPr>
      <w:rFonts w:ascii="CG Times Italic" w:hAnsi="CG Times Italic"/>
      <w:i/>
      <w:szCs w:val="20"/>
    </w:rPr>
  </w:style>
  <w:style w:type="paragraph" w:customStyle="1" w:styleId="ANA-NASLOV2">
    <w:name w:val="ANA - NASLOV 2"/>
    <w:basedOn w:val="Naslov2"/>
    <w:rsid w:val="00A744B0"/>
    <w:pPr>
      <w:keepLines w:val="0"/>
      <w:spacing w:before="0" w:after="360"/>
    </w:pPr>
    <w:rPr>
      <w:rFonts w:ascii="Times New Roman" w:eastAsia="Times New Roman" w:hAnsi="Times New Roman" w:cs="Times New Roman"/>
      <w:color w:val="auto"/>
      <w:sz w:val="24"/>
      <w:szCs w:val="24"/>
    </w:rPr>
  </w:style>
  <w:style w:type="character" w:customStyle="1" w:styleId="Naslov2Char">
    <w:name w:val="Naslov 2 Char"/>
    <w:basedOn w:val="Zadanifontodlomka"/>
    <w:link w:val="Naslov2"/>
    <w:semiHidden/>
    <w:rsid w:val="00A744B0"/>
    <w:rPr>
      <w:rFonts w:asciiTheme="majorHAnsi" w:eastAsiaTheme="majorEastAsia" w:hAnsiTheme="majorHAnsi" w:cstheme="majorBidi"/>
      <w:b/>
      <w:bCs/>
      <w:color w:val="4F81BD" w:themeColor="accent1"/>
      <w:sz w:val="26"/>
      <w:szCs w:val="26"/>
    </w:rPr>
  </w:style>
  <w:style w:type="paragraph" w:styleId="Uvuenotijeloteksta">
    <w:name w:val="Body Text Indent"/>
    <w:basedOn w:val="Normal"/>
    <w:link w:val="UvuenotijelotekstaChar"/>
    <w:uiPriority w:val="99"/>
    <w:semiHidden/>
    <w:unhideWhenUsed/>
    <w:rsid w:val="0037001E"/>
    <w:pPr>
      <w:spacing w:after="120"/>
      <w:ind w:left="283"/>
    </w:pPr>
  </w:style>
  <w:style w:type="character" w:customStyle="1" w:styleId="UvuenotijelotekstaChar">
    <w:name w:val="Uvučeno tijelo teksta Char"/>
    <w:basedOn w:val="Zadanifontodlomka"/>
    <w:link w:val="Uvuenotijeloteksta"/>
    <w:uiPriority w:val="99"/>
    <w:semiHidden/>
    <w:rsid w:val="0037001E"/>
    <w:rPr>
      <w:rFonts w:ascii="Times New Roman" w:eastAsia="Times New Roman" w:hAnsi="Times New Roman"/>
      <w:sz w:val="24"/>
      <w:szCs w:val="24"/>
    </w:rPr>
  </w:style>
  <w:style w:type="numbering" w:customStyle="1" w:styleId="Stil1">
    <w:name w:val="Stil1"/>
    <w:uiPriority w:val="99"/>
    <w:rsid w:val="0037001E"/>
    <w:pPr>
      <w:numPr>
        <w:numId w:val="23"/>
      </w:numPr>
    </w:pPr>
  </w:style>
</w:styles>
</file>

<file path=word/webSettings.xml><?xml version="1.0" encoding="utf-8"?>
<w:webSettings xmlns:r="http://schemas.openxmlformats.org/officeDocument/2006/relationships" xmlns:w="http://schemas.openxmlformats.org/wordprocessingml/2006/main">
  <w:divs>
    <w:div w:id="311369612">
      <w:bodyDiv w:val="1"/>
      <w:marLeft w:val="0"/>
      <w:marRight w:val="0"/>
      <w:marTop w:val="0"/>
      <w:marBottom w:val="0"/>
      <w:divBdr>
        <w:top w:val="none" w:sz="0" w:space="0" w:color="auto"/>
        <w:left w:val="none" w:sz="0" w:space="0" w:color="auto"/>
        <w:bottom w:val="none" w:sz="0" w:space="0" w:color="auto"/>
        <w:right w:val="none" w:sz="0" w:space="0" w:color="auto"/>
      </w:divBdr>
    </w:div>
    <w:div w:id="367879057">
      <w:marLeft w:val="0"/>
      <w:marRight w:val="0"/>
      <w:marTop w:val="0"/>
      <w:marBottom w:val="0"/>
      <w:divBdr>
        <w:top w:val="none" w:sz="0" w:space="0" w:color="auto"/>
        <w:left w:val="none" w:sz="0" w:space="0" w:color="auto"/>
        <w:bottom w:val="none" w:sz="0" w:space="0" w:color="auto"/>
        <w:right w:val="none" w:sz="0" w:space="0" w:color="auto"/>
      </w:divBdr>
    </w:div>
    <w:div w:id="367879058">
      <w:marLeft w:val="0"/>
      <w:marRight w:val="0"/>
      <w:marTop w:val="0"/>
      <w:marBottom w:val="0"/>
      <w:divBdr>
        <w:top w:val="none" w:sz="0" w:space="0" w:color="auto"/>
        <w:left w:val="none" w:sz="0" w:space="0" w:color="auto"/>
        <w:bottom w:val="none" w:sz="0" w:space="0" w:color="auto"/>
        <w:right w:val="none" w:sz="0" w:space="0" w:color="auto"/>
      </w:divBdr>
    </w:div>
    <w:div w:id="367879059">
      <w:marLeft w:val="0"/>
      <w:marRight w:val="0"/>
      <w:marTop w:val="0"/>
      <w:marBottom w:val="0"/>
      <w:divBdr>
        <w:top w:val="none" w:sz="0" w:space="0" w:color="auto"/>
        <w:left w:val="none" w:sz="0" w:space="0" w:color="auto"/>
        <w:bottom w:val="none" w:sz="0" w:space="0" w:color="auto"/>
        <w:right w:val="none" w:sz="0" w:space="0" w:color="auto"/>
      </w:divBdr>
    </w:div>
    <w:div w:id="367879060">
      <w:marLeft w:val="0"/>
      <w:marRight w:val="0"/>
      <w:marTop w:val="0"/>
      <w:marBottom w:val="0"/>
      <w:divBdr>
        <w:top w:val="none" w:sz="0" w:space="0" w:color="auto"/>
        <w:left w:val="none" w:sz="0" w:space="0" w:color="auto"/>
        <w:bottom w:val="none" w:sz="0" w:space="0" w:color="auto"/>
        <w:right w:val="none" w:sz="0" w:space="0" w:color="auto"/>
      </w:divBdr>
    </w:div>
    <w:div w:id="367879061">
      <w:marLeft w:val="0"/>
      <w:marRight w:val="0"/>
      <w:marTop w:val="0"/>
      <w:marBottom w:val="0"/>
      <w:divBdr>
        <w:top w:val="none" w:sz="0" w:space="0" w:color="auto"/>
        <w:left w:val="none" w:sz="0" w:space="0" w:color="auto"/>
        <w:bottom w:val="none" w:sz="0" w:space="0" w:color="auto"/>
        <w:right w:val="none" w:sz="0" w:space="0" w:color="auto"/>
      </w:divBdr>
    </w:div>
    <w:div w:id="367879062">
      <w:marLeft w:val="0"/>
      <w:marRight w:val="0"/>
      <w:marTop w:val="0"/>
      <w:marBottom w:val="0"/>
      <w:divBdr>
        <w:top w:val="none" w:sz="0" w:space="0" w:color="auto"/>
        <w:left w:val="none" w:sz="0" w:space="0" w:color="auto"/>
        <w:bottom w:val="none" w:sz="0" w:space="0" w:color="auto"/>
        <w:right w:val="none" w:sz="0" w:space="0" w:color="auto"/>
      </w:divBdr>
    </w:div>
    <w:div w:id="367879063">
      <w:marLeft w:val="0"/>
      <w:marRight w:val="0"/>
      <w:marTop w:val="0"/>
      <w:marBottom w:val="0"/>
      <w:divBdr>
        <w:top w:val="none" w:sz="0" w:space="0" w:color="auto"/>
        <w:left w:val="none" w:sz="0" w:space="0" w:color="auto"/>
        <w:bottom w:val="none" w:sz="0" w:space="0" w:color="auto"/>
        <w:right w:val="none" w:sz="0" w:space="0" w:color="auto"/>
      </w:divBdr>
    </w:div>
    <w:div w:id="367879064">
      <w:marLeft w:val="0"/>
      <w:marRight w:val="0"/>
      <w:marTop w:val="0"/>
      <w:marBottom w:val="0"/>
      <w:divBdr>
        <w:top w:val="none" w:sz="0" w:space="0" w:color="auto"/>
        <w:left w:val="none" w:sz="0" w:space="0" w:color="auto"/>
        <w:bottom w:val="none" w:sz="0" w:space="0" w:color="auto"/>
        <w:right w:val="none" w:sz="0" w:space="0" w:color="auto"/>
      </w:divBdr>
    </w:div>
    <w:div w:id="367879065">
      <w:marLeft w:val="0"/>
      <w:marRight w:val="0"/>
      <w:marTop w:val="0"/>
      <w:marBottom w:val="0"/>
      <w:divBdr>
        <w:top w:val="none" w:sz="0" w:space="0" w:color="auto"/>
        <w:left w:val="none" w:sz="0" w:space="0" w:color="auto"/>
        <w:bottom w:val="none" w:sz="0" w:space="0" w:color="auto"/>
        <w:right w:val="none" w:sz="0" w:space="0" w:color="auto"/>
      </w:divBdr>
    </w:div>
    <w:div w:id="367879066">
      <w:marLeft w:val="0"/>
      <w:marRight w:val="0"/>
      <w:marTop w:val="0"/>
      <w:marBottom w:val="0"/>
      <w:divBdr>
        <w:top w:val="none" w:sz="0" w:space="0" w:color="auto"/>
        <w:left w:val="none" w:sz="0" w:space="0" w:color="auto"/>
        <w:bottom w:val="none" w:sz="0" w:space="0" w:color="auto"/>
        <w:right w:val="none" w:sz="0" w:space="0" w:color="auto"/>
      </w:divBdr>
    </w:div>
    <w:div w:id="367879067">
      <w:marLeft w:val="0"/>
      <w:marRight w:val="0"/>
      <w:marTop w:val="0"/>
      <w:marBottom w:val="0"/>
      <w:divBdr>
        <w:top w:val="none" w:sz="0" w:space="0" w:color="auto"/>
        <w:left w:val="none" w:sz="0" w:space="0" w:color="auto"/>
        <w:bottom w:val="none" w:sz="0" w:space="0" w:color="auto"/>
        <w:right w:val="none" w:sz="0" w:space="0" w:color="auto"/>
      </w:divBdr>
    </w:div>
    <w:div w:id="367879068">
      <w:marLeft w:val="0"/>
      <w:marRight w:val="0"/>
      <w:marTop w:val="0"/>
      <w:marBottom w:val="0"/>
      <w:divBdr>
        <w:top w:val="none" w:sz="0" w:space="0" w:color="auto"/>
        <w:left w:val="none" w:sz="0" w:space="0" w:color="auto"/>
        <w:bottom w:val="none" w:sz="0" w:space="0" w:color="auto"/>
        <w:right w:val="none" w:sz="0" w:space="0" w:color="auto"/>
      </w:divBdr>
    </w:div>
    <w:div w:id="367879069">
      <w:marLeft w:val="0"/>
      <w:marRight w:val="0"/>
      <w:marTop w:val="0"/>
      <w:marBottom w:val="0"/>
      <w:divBdr>
        <w:top w:val="none" w:sz="0" w:space="0" w:color="auto"/>
        <w:left w:val="none" w:sz="0" w:space="0" w:color="auto"/>
        <w:bottom w:val="none" w:sz="0" w:space="0" w:color="auto"/>
        <w:right w:val="none" w:sz="0" w:space="0" w:color="auto"/>
      </w:divBdr>
    </w:div>
    <w:div w:id="367879070">
      <w:marLeft w:val="0"/>
      <w:marRight w:val="0"/>
      <w:marTop w:val="0"/>
      <w:marBottom w:val="0"/>
      <w:divBdr>
        <w:top w:val="none" w:sz="0" w:space="0" w:color="auto"/>
        <w:left w:val="none" w:sz="0" w:space="0" w:color="auto"/>
        <w:bottom w:val="none" w:sz="0" w:space="0" w:color="auto"/>
        <w:right w:val="none" w:sz="0" w:space="0" w:color="auto"/>
      </w:divBdr>
    </w:div>
    <w:div w:id="367879071">
      <w:marLeft w:val="0"/>
      <w:marRight w:val="0"/>
      <w:marTop w:val="0"/>
      <w:marBottom w:val="0"/>
      <w:divBdr>
        <w:top w:val="none" w:sz="0" w:space="0" w:color="auto"/>
        <w:left w:val="none" w:sz="0" w:space="0" w:color="auto"/>
        <w:bottom w:val="none" w:sz="0" w:space="0" w:color="auto"/>
        <w:right w:val="none" w:sz="0" w:space="0" w:color="auto"/>
      </w:divBdr>
    </w:div>
    <w:div w:id="367879072">
      <w:marLeft w:val="0"/>
      <w:marRight w:val="0"/>
      <w:marTop w:val="0"/>
      <w:marBottom w:val="0"/>
      <w:divBdr>
        <w:top w:val="none" w:sz="0" w:space="0" w:color="auto"/>
        <w:left w:val="none" w:sz="0" w:space="0" w:color="auto"/>
        <w:bottom w:val="none" w:sz="0" w:space="0" w:color="auto"/>
        <w:right w:val="none" w:sz="0" w:space="0" w:color="auto"/>
      </w:divBdr>
    </w:div>
    <w:div w:id="367879073">
      <w:marLeft w:val="0"/>
      <w:marRight w:val="0"/>
      <w:marTop w:val="0"/>
      <w:marBottom w:val="0"/>
      <w:divBdr>
        <w:top w:val="none" w:sz="0" w:space="0" w:color="auto"/>
        <w:left w:val="none" w:sz="0" w:space="0" w:color="auto"/>
        <w:bottom w:val="none" w:sz="0" w:space="0" w:color="auto"/>
        <w:right w:val="none" w:sz="0" w:space="0" w:color="auto"/>
      </w:divBdr>
    </w:div>
    <w:div w:id="367879074">
      <w:marLeft w:val="0"/>
      <w:marRight w:val="0"/>
      <w:marTop w:val="0"/>
      <w:marBottom w:val="0"/>
      <w:divBdr>
        <w:top w:val="none" w:sz="0" w:space="0" w:color="auto"/>
        <w:left w:val="none" w:sz="0" w:space="0" w:color="auto"/>
        <w:bottom w:val="none" w:sz="0" w:space="0" w:color="auto"/>
        <w:right w:val="none" w:sz="0" w:space="0" w:color="auto"/>
      </w:divBdr>
    </w:div>
    <w:div w:id="367879075">
      <w:marLeft w:val="0"/>
      <w:marRight w:val="0"/>
      <w:marTop w:val="0"/>
      <w:marBottom w:val="0"/>
      <w:divBdr>
        <w:top w:val="none" w:sz="0" w:space="0" w:color="auto"/>
        <w:left w:val="none" w:sz="0" w:space="0" w:color="auto"/>
        <w:bottom w:val="none" w:sz="0" w:space="0" w:color="auto"/>
        <w:right w:val="none" w:sz="0" w:space="0" w:color="auto"/>
      </w:divBdr>
    </w:div>
    <w:div w:id="367879076">
      <w:marLeft w:val="0"/>
      <w:marRight w:val="0"/>
      <w:marTop w:val="0"/>
      <w:marBottom w:val="0"/>
      <w:divBdr>
        <w:top w:val="none" w:sz="0" w:space="0" w:color="auto"/>
        <w:left w:val="none" w:sz="0" w:space="0" w:color="auto"/>
        <w:bottom w:val="none" w:sz="0" w:space="0" w:color="auto"/>
        <w:right w:val="none" w:sz="0" w:space="0" w:color="auto"/>
      </w:divBdr>
    </w:div>
    <w:div w:id="367879077">
      <w:marLeft w:val="0"/>
      <w:marRight w:val="0"/>
      <w:marTop w:val="0"/>
      <w:marBottom w:val="0"/>
      <w:divBdr>
        <w:top w:val="none" w:sz="0" w:space="0" w:color="auto"/>
        <w:left w:val="none" w:sz="0" w:space="0" w:color="auto"/>
        <w:bottom w:val="none" w:sz="0" w:space="0" w:color="auto"/>
        <w:right w:val="none" w:sz="0" w:space="0" w:color="auto"/>
      </w:divBdr>
    </w:div>
    <w:div w:id="367879078">
      <w:marLeft w:val="0"/>
      <w:marRight w:val="0"/>
      <w:marTop w:val="0"/>
      <w:marBottom w:val="0"/>
      <w:divBdr>
        <w:top w:val="none" w:sz="0" w:space="0" w:color="auto"/>
        <w:left w:val="none" w:sz="0" w:space="0" w:color="auto"/>
        <w:bottom w:val="none" w:sz="0" w:space="0" w:color="auto"/>
        <w:right w:val="none" w:sz="0" w:space="0" w:color="auto"/>
      </w:divBdr>
    </w:div>
    <w:div w:id="367879079">
      <w:marLeft w:val="0"/>
      <w:marRight w:val="0"/>
      <w:marTop w:val="0"/>
      <w:marBottom w:val="0"/>
      <w:divBdr>
        <w:top w:val="none" w:sz="0" w:space="0" w:color="auto"/>
        <w:left w:val="none" w:sz="0" w:space="0" w:color="auto"/>
        <w:bottom w:val="none" w:sz="0" w:space="0" w:color="auto"/>
        <w:right w:val="none" w:sz="0" w:space="0" w:color="auto"/>
      </w:divBdr>
    </w:div>
    <w:div w:id="367879080">
      <w:marLeft w:val="0"/>
      <w:marRight w:val="0"/>
      <w:marTop w:val="0"/>
      <w:marBottom w:val="0"/>
      <w:divBdr>
        <w:top w:val="none" w:sz="0" w:space="0" w:color="auto"/>
        <w:left w:val="none" w:sz="0" w:space="0" w:color="auto"/>
        <w:bottom w:val="none" w:sz="0" w:space="0" w:color="auto"/>
        <w:right w:val="none" w:sz="0" w:space="0" w:color="auto"/>
      </w:divBdr>
    </w:div>
    <w:div w:id="367879081">
      <w:marLeft w:val="0"/>
      <w:marRight w:val="0"/>
      <w:marTop w:val="0"/>
      <w:marBottom w:val="0"/>
      <w:divBdr>
        <w:top w:val="none" w:sz="0" w:space="0" w:color="auto"/>
        <w:left w:val="none" w:sz="0" w:space="0" w:color="auto"/>
        <w:bottom w:val="none" w:sz="0" w:space="0" w:color="auto"/>
        <w:right w:val="none" w:sz="0" w:space="0" w:color="auto"/>
      </w:divBdr>
    </w:div>
    <w:div w:id="367879082">
      <w:marLeft w:val="0"/>
      <w:marRight w:val="0"/>
      <w:marTop w:val="0"/>
      <w:marBottom w:val="0"/>
      <w:divBdr>
        <w:top w:val="none" w:sz="0" w:space="0" w:color="auto"/>
        <w:left w:val="none" w:sz="0" w:space="0" w:color="auto"/>
        <w:bottom w:val="none" w:sz="0" w:space="0" w:color="auto"/>
        <w:right w:val="none" w:sz="0" w:space="0" w:color="auto"/>
      </w:divBdr>
    </w:div>
    <w:div w:id="367879083">
      <w:marLeft w:val="0"/>
      <w:marRight w:val="0"/>
      <w:marTop w:val="0"/>
      <w:marBottom w:val="0"/>
      <w:divBdr>
        <w:top w:val="none" w:sz="0" w:space="0" w:color="auto"/>
        <w:left w:val="none" w:sz="0" w:space="0" w:color="auto"/>
        <w:bottom w:val="none" w:sz="0" w:space="0" w:color="auto"/>
        <w:right w:val="none" w:sz="0" w:space="0" w:color="auto"/>
      </w:divBdr>
    </w:div>
    <w:div w:id="367879084">
      <w:marLeft w:val="0"/>
      <w:marRight w:val="0"/>
      <w:marTop w:val="0"/>
      <w:marBottom w:val="0"/>
      <w:divBdr>
        <w:top w:val="none" w:sz="0" w:space="0" w:color="auto"/>
        <w:left w:val="none" w:sz="0" w:space="0" w:color="auto"/>
        <w:bottom w:val="none" w:sz="0" w:space="0" w:color="auto"/>
        <w:right w:val="none" w:sz="0" w:space="0" w:color="auto"/>
      </w:divBdr>
    </w:div>
    <w:div w:id="367879085">
      <w:marLeft w:val="0"/>
      <w:marRight w:val="0"/>
      <w:marTop w:val="0"/>
      <w:marBottom w:val="0"/>
      <w:divBdr>
        <w:top w:val="none" w:sz="0" w:space="0" w:color="auto"/>
        <w:left w:val="none" w:sz="0" w:space="0" w:color="auto"/>
        <w:bottom w:val="none" w:sz="0" w:space="0" w:color="auto"/>
        <w:right w:val="none" w:sz="0" w:space="0" w:color="auto"/>
      </w:divBdr>
    </w:div>
    <w:div w:id="367879087">
      <w:marLeft w:val="0"/>
      <w:marRight w:val="0"/>
      <w:marTop w:val="0"/>
      <w:marBottom w:val="0"/>
      <w:divBdr>
        <w:top w:val="none" w:sz="0" w:space="0" w:color="auto"/>
        <w:left w:val="none" w:sz="0" w:space="0" w:color="auto"/>
        <w:bottom w:val="none" w:sz="0" w:space="0" w:color="auto"/>
        <w:right w:val="none" w:sz="0" w:space="0" w:color="auto"/>
      </w:divBdr>
      <w:divsChild>
        <w:div w:id="367879088">
          <w:marLeft w:val="0"/>
          <w:marRight w:val="0"/>
          <w:marTop w:val="0"/>
          <w:marBottom w:val="0"/>
          <w:divBdr>
            <w:top w:val="none" w:sz="0" w:space="0" w:color="auto"/>
            <w:left w:val="none" w:sz="0" w:space="0" w:color="auto"/>
            <w:bottom w:val="none" w:sz="0" w:space="0" w:color="auto"/>
            <w:right w:val="none" w:sz="0" w:space="0" w:color="auto"/>
          </w:divBdr>
          <w:divsChild>
            <w:div w:id="367879089">
              <w:marLeft w:val="0"/>
              <w:marRight w:val="0"/>
              <w:marTop w:val="0"/>
              <w:marBottom w:val="0"/>
              <w:divBdr>
                <w:top w:val="none" w:sz="0" w:space="0" w:color="auto"/>
                <w:left w:val="none" w:sz="0" w:space="0" w:color="auto"/>
                <w:bottom w:val="none" w:sz="0" w:space="0" w:color="auto"/>
                <w:right w:val="none" w:sz="0" w:space="0" w:color="auto"/>
              </w:divBdr>
              <w:divsChild>
                <w:div w:id="367879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7590090">
      <w:bodyDiv w:val="1"/>
      <w:marLeft w:val="0"/>
      <w:marRight w:val="0"/>
      <w:marTop w:val="0"/>
      <w:marBottom w:val="0"/>
      <w:divBdr>
        <w:top w:val="none" w:sz="0" w:space="0" w:color="auto"/>
        <w:left w:val="none" w:sz="0" w:space="0" w:color="auto"/>
        <w:bottom w:val="none" w:sz="0" w:space="0" w:color="auto"/>
        <w:right w:val="none" w:sz="0" w:space="0" w:color="auto"/>
      </w:divBdr>
    </w:div>
    <w:div w:id="721488340">
      <w:bodyDiv w:val="1"/>
      <w:marLeft w:val="0"/>
      <w:marRight w:val="0"/>
      <w:marTop w:val="0"/>
      <w:marBottom w:val="0"/>
      <w:divBdr>
        <w:top w:val="none" w:sz="0" w:space="0" w:color="auto"/>
        <w:left w:val="none" w:sz="0" w:space="0" w:color="auto"/>
        <w:bottom w:val="none" w:sz="0" w:space="0" w:color="auto"/>
        <w:right w:val="none" w:sz="0" w:space="0" w:color="auto"/>
      </w:divBdr>
    </w:div>
    <w:div w:id="769741092">
      <w:bodyDiv w:val="1"/>
      <w:marLeft w:val="0"/>
      <w:marRight w:val="0"/>
      <w:marTop w:val="0"/>
      <w:marBottom w:val="0"/>
      <w:divBdr>
        <w:top w:val="none" w:sz="0" w:space="0" w:color="auto"/>
        <w:left w:val="none" w:sz="0" w:space="0" w:color="auto"/>
        <w:bottom w:val="none" w:sz="0" w:space="0" w:color="auto"/>
        <w:right w:val="none" w:sz="0" w:space="0" w:color="auto"/>
      </w:divBdr>
    </w:div>
    <w:div w:id="1156143083">
      <w:bodyDiv w:val="1"/>
      <w:marLeft w:val="0"/>
      <w:marRight w:val="0"/>
      <w:marTop w:val="0"/>
      <w:marBottom w:val="0"/>
      <w:divBdr>
        <w:top w:val="none" w:sz="0" w:space="0" w:color="auto"/>
        <w:left w:val="none" w:sz="0" w:space="0" w:color="auto"/>
        <w:bottom w:val="none" w:sz="0" w:space="0" w:color="auto"/>
        <w:right w:val="none" w:sz="0" w:space="0" w:color="auto"/>
      </w:divBdr>
    </w:div>
    <w:div w:id="1320229958">
      <w:bodyDiv w:val="1"/>
      <w:marLeft w:val="0"/>
      <w:marRight w:val="0"/>
      <w:marTop w:val="0"/>
      <w:marBottom w:val="0"/>
      <w:divBdr>
        <w:top w:val="none" w:sz="0" w:space="0" w:color="auto"/>
        <w:left w:val="none" w:sz="0" w:space="0" w:color="auto"/>
        <w:bottom w:val="none" w:sz="0" w:space="0" w:color="auto"/>
        <w:right w:val="none" w:sz="0" w:space="0" w:color="auto"/>
      </w:divBdr>
    </w:div>
    <w:div w:id="1522009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isarnica@kckzz.hr"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B71DD84-C2A8-46FA-A7E2-AB51ECA33D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514</TotalTime>
  <Pages>1</Pages>
  <Words>1487</Words>
  <Characters>8477</Characters>
  <Application>Microsoft Office Word</Application>
  <DocSecurity>0</DocSecurity>
  <Lines>70</Lines>
  <Paragraphs>19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lpstr>
    </vt:vector>
  </TitlesOfParts>
  <Company>kckzz</Company>
  <LinksUpToDate>false</LinksUpToDate>
  <CharactersWithSpaces>9945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Lana</dc:creator>
  <cp:lastModifiedBy>JasnaSabolic</cp:lastModifiedBy>
  <cp:revision>57</cp:revision>
  <cp:lastPrinted>2022-10-27T12:53:00Z</cp:lastPrinted>
  <dcterms:created xsi:type="dcterms:W3CDTF">2014-12-17T09:58:00Z</dcterms:created>
  <dcterms:modified xsi:type="dcterms:W3CDTF">2022-10-27T13:05:00Z</dcterms:modified>
</cp:coreProperties>
</file>