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910" w:rsidRDefault="00374368" w:rsidP="00CD491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</w:t>
      </w:r>
      <w:r w:rsidR="003B297F" w:rsidRPr="00FB4F54">
        <w:rPr>
          <w:rFonts w:ascii="Times New Roman" w:hAnsi="Times New Roman" w:cs="Times New Roman"/>
          <w:sz w:val="24"/>
          <w:szCs w:val="24"/>
        </w:rPr>
        <w:t>., 9/15.,</w:t>
      </w:r>
      <w:r w:rsidRPr="00FB4F54">
        <w:rPr>
          <w:rFonts w:ascii="Times New Roman" w:hAnsi="Times New Roman" w:cs="Times New Roman"/>
          <w:sz w:val="24"/>
          <w:szCs w:val="24"/>
        </w:rPr>
        <w:t xml:space="preserve"> 11/15. – pročišćeni tekst</w:t>
      </w:r>
      <w:r w:rsidR="003B297F" w:rsidRPr="00FB4F54">
        <w:rPr>
          <w:rFonts w:ascii="Times New Roman" w:hAnsi="Times New Roman" w:cs="Times New Roman"/>
          <w:sz w:val="24"/>
          <w:szCs w:val="24"/>
        </w:rPr>
        <w:t>, 2/18. i 3/18. – pročišćeni tekst</w:t>
      </w:r>
      <w:r w:rsidR="00BB0C15">
        <w:rPr>
          <w:rFonts w:ascii="Times New Roman" w:hAnsi="Times New Roman" w:cs="Times New Roman"/>
          <w:sz w:val="24"/>
          <w:szCs w:val="24"/>
        </w:rPr>
        <w:t xml:space="preserve">, 4/20., </w:t>
      </w:r>
      <w:r w:rsidR="0001541E">
        <w:rPr>
          <w:rFonts w:ascii="Times New Roman" w:hAnsi="Times New Roman" w:cs="Times New Roman"/>
          <w:sz w:val="24"/>
          <w:szCs w:val="24"/>
        </w:rPr>
        <w:t>25/20.</w:t>
      </w:r>
      <w:r w:rsidR="00BB0C15">
        <w:rPr>
          <w:rFonts w:ascii="Times New Roman" w:hAnsi="Times New Roman" w:cs="Times New Roman"/>
          <w:sz w:val="24"/>
          <w:szCs w:val="24"/>
        </w:rPr>
        <w:t>, 3/21. i 4/21. - pročišćeni tekst</w:t>
      </w:r>
      <w:r w:rsidRPr="00FB4F54">
        <w:rPr>
          <w:rFonts w:ascii="Times New Roman" w:hAnsi="Times New Roman" w:cs="Times New Roman"/>
          <w:sz w:val="24"/>
          <w:szCs w:val="24"/>
        </w:rPr>
        <w:t>), članka 3. Proračuna Koprivn</w:t>
      </w:r>
      <w:r w:rsidR="003533EC" w:rsidRPr="00FB4F54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A02F8B" w:rsidRPr="00FB4F54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2</w:t>
      </w:r>
      <w:r w:rsidRPr="00FB4F54">
        <w:rPr>
          <w:rFonts w:ascii="Times New Roman" w:hAnsi="Times New Roman" w:cs="Times New Roman"/>
          <w:sz w:val="24"/>
          <w:szCs w:val="24"/>
        </w:rPr>
        <w:t xml:space="preserve">. godinu i projekcije za </w:t>
      </w:r>
      <w:r w:rsidR="00DE3AEA" w:rsidRPr="00FB4F54">
        <w:rPr>
          <w:rFonts w:ascii="Times New Roman" w:hAnsi="Times New Roman" w:cs="Times New Roman"/>
          <w:sz w:val="24"/>
          <w:szCs w:val="24"/>
        </w:rPr>
        <w:t>20</w:t>
      </w:r>
      <w:r w:rsidR="003B297F" w:rsidRPr="00FB4F54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3</w:t>
      </w:r>
      <w:r w:rsidRPr="00FB4F54">
        <w:rPr>
          <w:rFonts w:ascii="Times New Roman" w:hAnsi="Times New Roman" w:cs="Times New Roman"/>
          <w:sz w:val="24"/>
          <w:szCs w:val="24"/>
        </w:rPr>
        <w:t>. i 20</w:t>
      </w:r>
      <w:r w:rsidR="00DE3AEA" w:rsidRPr="00FB4F54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4</w:t>
      </w:r>
      <w:r w:rsidRPr="00FB4F54">
        <w:rPr>
          <w:rFonts w:ascii="Times New Roman" w:hAnsi="Times New Roman" w:cs="Times New Roman"/>
          <w:sz w:val="24"/>
          <w:szCs w:val="24"/>
        </w:rPr>
        <w:t>. godinu („Službeni glasnik Koprivn</w:t>
      </w:r>
      <w:r w:rsidR="003533EC" w:rsidRPr="00FB4F54">
        <w:rPr>
          <w:rFonts w:ascii="Times New Roman" w:hAnsi="Times New Roman" w:cs="Times New Roman"/>
          <w:sz w:val="24"/>
          <w:szCs w:val="24"/>
        </w:rPr>
        <w:t xml:space="preserve">ičko-križevačke županije“ broj </w:t>
      </w:r>
      <w:r w:rsidR="0001541E">
        <w:rPr>
          <w:rFonts w:ascii="Times New Roman" w:hAnsi="Times New Roman" w:cs="Times New Roman"/>
          <w:sz w:val="24"/>
          <w:szCs w:val="24"/>
        </w:rPr>
        <w:t>25</w:t>
      </w:r>
      <w:r w:rsidR="005B2D2C">
        <w:rPr>
          <w:rFonts w:ascii="Times New Roman" w:hAnsi="Times New Roman" w:cs="Times New Roman"/>
          <w:sz w:val="24"/>
          <w:szCs w:val="24"/>
        </w:rPr>
        <w:t>/20.</w:t>
      </w:r>
      <w:r w:rsidR="003B297F" w:rsidRPr="00FB4F54">
        <w:rPr>
          <w:rFonts w:ascii="Times New Roman" w:hAnsi="Times New Roman" w:cs="Times New Roman"/>
          <w:sz w:val="24"/>
          <w:szCs w:val="24"/>
        </w:rPr>
        <w:t>), članka 9</w:t>
      </w:r>
      <w:r w:rsidRPr="00FB4F54">
        <w:rPr>
          <w:rFonts w:ascii="Times New Roman" w:hAnsi="Times New Roman" w:cs="Times New Roman"/>
          <w:sz w:val="24"/>
          <w:szCs w:val="24"/>
        </w:rPr>
        <w:t>. Odluke o izvršavanju Proračuna Koprivničko-križevačke županije za 20</w:t>
      </w:r>
      <w:r w:rsidR="0001541E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2</w:t>
      </w:r>
      <w:r w:rsidRPr="00FB4F54">
        <w:rPr>
          <w:rFonts w:ascii="Times New Roman" w:hAnsi="Times New Roman" w:cs="Times New Roman"/>
          <w:sz w:val="24"/>
          <w:szCs w:val="24"/>
        </w:rPr>
        <w:t>. godinu („Službeni glasnik Koprivni</w:t>
      </w:r>
      <w:r w:rsidR="003533EC" w:rsidRPr="00FB4F54">
        <w:rPr>
          <w:rFonts w:ascii="Times New Roman" w:hAnsi="Times New Roman" w:cs="Times New Roman"/>
          <w:sz w:val="24"/>
          <w:szCs w:val="24"/>
        </w:rPr>
        <w:t xml:space="preserve">čko-križevačke županije“ broj </w:t>
      </w:r>
      <w:r w:rsidR="0001541E">
        <w:rPr>
          <w:rFonts w:ascii="Times New Roman" w:hAnsi="Times New Roman" w:cs="Times New Roman"/>
          <w:sz w:val="24"/>
          <w:szCs w:val="24"/>
        </w:rPr>
        <w:t>25</w:t>
      </w:r>
      <w:r w:rsidR="005B2D2C">
        <w:rPr>
          <w:rFonts w:ascii="Times New Roman" w:hAnsi="Times New Roman" w:cs="Times New Roman"/>
          <w:sz w:val="24"/>
          <w:szCs w:val="24"/>
        </w:rPr>
        <w:t>/2</w:t>
      </w:r>
      <w:r w:rsidR="00BB0C15">
        <w:rPr>
          <w:rFonts w:ascii="Times New Roman" w:hAnsi="Times New Roman" w:cs="Times New Roman"/>
          <w:sz w:val="24"/>
          <w:szCs w:val="24"/>
        </w:rPr>
        <w:t>1.</w:t>
      </w:r>
      <w:r w:rsidRPr="00FB4F54">
        <w:rPr>
          <w:rFonts w:ascii="Times New Roman" w:hAnsi="Times New Roman" w:cs="Times New Roman"/>
          <w:sz w:val="24"/>
          <w:szCs w:val="24"/>
        </w:rPr>
        <w:t>)</w:t>
      </w:r>
      <w:r w:rsidR="00667ED5" w:rsidRPr="00FB4F54">
        <w:rPr>
          <w:rFonts w:ascii="Times New Roman" w:hAnsi="Times New Roman" w:cs="Times New Roman"/>
          <w:sz w:val="24"/>
          <w:szCs w:val="24"/>
        </w:rPr>
        <w:t xml:space="preserve">, </w:t>
      </w:r>
      <w:r w:rsidRPr="00FB4F54">
        <w:rPr>
          <w:rFonts w:ascii="Times New Roman" w:hAnsi="Times New Roman" w:cs="Times New Roman"/>
          <w:sz w:val="24"/>
          <w:szCs w:val="24"/>
        </w:rPr>
        <w:t xml:space="preserve">točke IV Programa 1006 Konkurentno gospodarstvo, </w:t>
      </w:r>
      <w:r w:rsidR="0001541E">
        <w:rPr>
          <w:rFonts w:ascii="Times New Roman" w:hAnsi="Times New Roman" w:cs="Times New Roman"/>
          <w:sz w:val="24"/>
          <w:szCs w:val="24"/>
        </w:rPr>
        <w:t>Aktivnost A</w:t>
      </w:r>
      <w:r w:rsidR="00922C0E" w:rsidRPr="00FB4F54">
        <w:rPr>
          <w:rFonts w:ascii="Times New Roman" w:hAnsi="Times New Roman" w:cs="Times New Roman"/>
          <w:sz w:val="24"/>
          <w:szCs w:val="24"/>
        </w:rPr>
        <w:t xml:space="preserve"> 1001</w:t>
      </w:r>
      <w:r w:rsidR="00A02F8B" w:rsidRPr="00FB4F54">
        <w:rPr>
          <w:rFonts w:ascii="Times New Roman" w:hAnsi="Times New Roman" w:cs="Times New Roman"/>
          <w:sz w:val="24"/>
          <w:szCs w:val="24"/>
        </w:rPr>
        <w:t>99</w:t>
      </w:r>
      <w:r w:rsidR="00922C0E" w:rsidRPr="00FB4F54">
        <w:rPr>
          <w:rFonts w:ascii="Times New Roman" w:hAnsi="Times New Roman" w:cs="Times New Roman"/>
          <w:sz w:val="24"/>
          <w:szCs w:val="24"/>
        </w:rPr>
        <w:t xml:space="preserve"> </w:t>
      </w:r>
      <w:r w:rsidR="00A02F8B" w:rsidRPr="00FB4F54">
        <w:rPr>
          <w:rFonts w:ascii="Times New Roman" w:hAnsi="Times New Roman" w:cs="Times New Roman"/>
          <w:sz w:val="24"/>
          <w:szCs w:val="24"/>
        </w:rPr>
        <w:t>Potpora za samozapošljavanje „S</w:t>
      </w:r>
      <w:r w:rsidR="00D209A4">
        <w:rPr>
          <w:rFonts w:ascii="Times New Roman" w:hAnsi="Times New Roman" w:cs="Times New Roman"/>
          <w:sz w:val="24"/>
          <w:szCs w:val="24"/>
        </w:rPr>
        <w:t>TAR UP</w:t>
      </w:r>
      <w:r w:rsidR="00A02F8B" w:rsidRPr="00FB4F54">
        <w:rPr>
          <w:rFonts w:ascii="Times New Roman" w:hAnsi="Times New Roman" w:cs="Times New Roman"/>
          <w:sz w:val="24"/>
          <w:szCs w:val="24"/>
        </w:rPr>
        <w:t>“</w:t>
      </w:r>
      <w:r w:rsidR="00D46DA0" w:rsidRPr="00FB4F54">
        <w:rPr>
          <w:rFonts w:ascii="Times New Roman" w:hAnsi="Times New Roman" w:cs="Times New Roman"/>
          <w:sz w:val="24"/>
          <w:szCs w:val="24"/>
        </w:rPr>
        <w:t>, KLASA:</w:t>
      </w:r>
      <w:r w:rsidR="00B70598" w:rsidRPr="00FB4F54">
        <w:rPr>
          <w:rFonts w:ascii="Times New Roman" w:hAnsi="Times New Roman" w:cs="Times New Roman"/>
          <w:sz w:val="24"/>
          <w:szCs w:val="24"/>
        </w:rPr>
        <w:t xml:space="preserve"> </w:t>
      </w:r>
      <w:r w:rsidR="00D46DA0" w:rsidRPr="00FB4F54">
        <w:rPr>
          <w:rFonts w:ascii="Times New Roman" w:hAnsi="Times New Roman" w:cs="Times New Roman"/>
          <w:sz w:val="24"/>
          <w:szCs w:val="24"/>
        </w:rPr>
        <w:t>400-06/</w:t>
      </w:r>
      <w:r w:rsidR="00413355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1</w:t>
      </w:r>
      <w:r w:rsidRPr="00FB4F54">
        <w:rPr>
          <w:rFonts w:ascii="Times New Roman" w:hAnsi="Times New Roman" w:cs="Times New Roman"/>
          <w:sz w:val="24"/>
          <w:szCs w:val="24"/>
        </w:rPr>
        <w:t>-01/</w:t>
      </w:r>
      <w:r w:rsidR="00BB0C15">
        <w:rPr>
          <w:rFonts w:ascii="Times New Roman" w:hAnsi="Times New Roman" w:cs="Times New Roman"/>
          <w:sz w:val="24"/>
          <w:szCs w:val="24"/>
        </w:rPr>
        <w:t>16</w:t>
      </w:r>
      <w:r w:rsidRPr="00FB4F54">
        <w:rPr>
          <w:rFonts w:ascii="Times New Roman" w:hAnsi="Times New Roman" w:cs="Times New Roman"/>
          <w:sz w:val="24"/>
          <w:szCs w:val="24"/>
        </w:rPr>
        <w:t>, URBROJ:</w:t>
      </w:r>
      <w:r w:rsidR="00B70598" w:rsidRPr="00FB4F54">
        <w:rPr>
          <w:rFonts w:ascii="Times New Roman" w:hAnsi="Times New Roman" w:cs="Times New Roman"/>
          <w:sz w:val="24"/>
          <w:szCs w:val="24"/>
        </w:rPr>
        <w:t xml:space="preserve"> </w:t>
      </w:r>
      <w:r w:rsidRPr="00FB4F54">
        <w:rPr>
          <w:rFonts w:ascii="Times New Roman" w:hAnsi="Times New Roman" w:cs="Times New Roman"/>
          <w:sz w:val="24"/>
          <w:szCs w:val="24"/>
        </w:rPr>
        <w:t>2137/1-0</w:t>
      </w:r>
      <w:r w:rsidR="003533EC" w:rsidRPr="00FB4F54">
        <w:rPr>
          <w:rFonts w:ascii="Times New Roman" w:hAnsi="Times New Roman" w:cs="Times New Roman"/>
          <w:sz w:val="24"/>
          <w:szCs w:val="24"/>
        </w:rPr>
        <w:t>4</w:t>
      </w:r>
      <w:r w:rsidRPr="00FB4F54">
        <w:rPr>
          <w:rFonts w:ascii="Times New Roman" w:hAnsi="Times New Roman" w:cs="Times New Roman"/>
          <w:sz w:val="24"/>
          <w:szCs w:val="24"/>
        </w:rPr>
        <w:t>/0</w:t>
      </w:r>
      <w:r w:rsidR="00413355">
        <w:rPr>
          <w:rFonts w:ascii="Times New Roman" w:hAnsi="Times New Roman" w:cs="Times New Roman"/>
          <w:sz w:val="24"/>
          <w:szCs w:val="24"/>
        </w:rPr>
        <w:t>8</w:t>
      </w:r>
      <w:r w:rsidRPr="00FB4F54">
        <w:rPr>
          <w:rFonts w:ascii="Times New Roman" w:hAnsi="Times New Roman" w:cs="Times New Roman"/>
          <w:sz w:val="24"/>
          <w:szCs w:val="24"/>
        </w:rPr>
        <w:t>-</w:t>
      </w:r>
      <w:r w:rsidR="00413355">
        <w:rPr>
          <w:rFonts w:ascii="Times New Roman" w:hAnsi="Times New Roman" w:cs="Times New Roman"/>
          <w:sz w:val="24"/>
          <w:szCs w:val="24"/>
        </w:rPr>
        <w:t>2</w:t>
      </w:r>
      <w:r w:rsidR="00BB0C15">
        <w:rPr>
          <w:rFonts w:ascii="Times New Roman" w:hAnsi="Times New Roman" w:cs="Times New Roman"/>
          <w:sz w:val="24"/>
          <w:szCs w:val="24"/>
        </w:rPr>
        <w:t>1</w:t>
      </w:r>
      <w:r w:rsidRPr="00FB4F54">
        <w:rPr>
          <w:rFonts w:ascii="Times New Roman" w:hAnsi="Times New Roman" w:cs="Times New Roman"/>
          <w:sz w:val="24"/>
          <w:szCs w:val="24"/>
        </w:rPr>
        <w:t>-</w:t>
      </w:r>
      <w:r w:rsidR="00BB0C15">
        <w:rPr>
          <w:rFonts w:ascii="Times New Roman" w:hAnsi="Times New Roman" w:cs="Times New Roman"/>
          <w:sz w:val="24"/>
          <w:szCs w:val="24"/>
        </w:rPr>
        <w:t>2</w:t>
      </w:r>
      <w:r w:rsidRPr="00FB4F54">
        <w:rPr>
          <w:rFonts w:ascii="Times New Roman" w:hAnsi="Times New Roman" w:cs="Times New Roman"/>
          <w:sz w:val="24"/>
          <w:szCs w:val="24"/>
        </w:rPr>
        <w:t xml:space="preserve"> od </w:t>
      </w:r>
      <w:r w:rsidR="00BB0C15">
        <w:rPr>
          <w:rFonts w:ascii="Times New Roman" w:hAnsi="Times New Roman" w:cs="Times New Roman"/>
          <w:sz w:val="24"/>
          <w:szCs w:val="24"/>
        </w:rPr>
        <w:t>22</w:t>
      </w:r>
      <w:r w:rsidRPr="00FB4F54">
        <w:rPr>
          <w:rFonts w:ascii="Times New Roman" w:hAnsi="Times New Roman" w:cs="Times New Roman"/>
          <w:sz w:val="24"/>
          <w:szCs w:val="24"/>
        </w:rPr>
        <w:t xml:space="preserve">. </w:t>
      </w:r>
      <w:r w:rsidR="00413355">
        <w:rPr>
          <w:rFonts w:ascii="Times New Roman" w:hAnsi="Times New Roman" w:cs="Times New Roman"/>
          <w:sz w:val="24"/>
          <w:szCs w:val="24"/>
        </w:rPr>
        <w:t>studenoga 202</w:t>
      </w:r>
      <w:r w:rsidR="00BB0C15">
        <w:rPr>
          <w:rFonts w:ascii="Times New Roman" w:hAnsi="Times New Roman" w:cs="Times New Roman"/>
          <w:sz w:val="24"/>
          <w:szCs w:val="24"/>
        </w:rPr>
        <w:t>1</w:t>
      </w:r>
      <w:r w:rsidRPr="00FB4F54">
        <w:rPr>
          <w:rFonts w:ascii="Times New Roman" w:hAnsi="Times New Roman" w:cs="Times New Roman"/>
          <w:sz w:val="24"/>
          <w:szCs w:val="24"/>
        </w:rPr>
        <w:t xml:space="preserve">. </w:t>
      </w:r>
      <w:r w:rsidR="00413355">
        <w:rPr>
          <w:rFonts w:ascii="Times New Roman" w:hAnsi="Times New Roman" w:cs="Times New Roman"/>
          <w:sz w:val="24"/>
          <w:szCs w:val="24"/>
        </w:rPr>
        <w:t>g</w:t>
      </w:r>
      <w:r w:rsidRPr="00FB4F54">
        <w:rPr>
          <w:rFonts w:ascii="Times New Roman" w:hAnsi="Times New Roman" w:cs="Times New Roman"/>
          <w:sz w:val="24"/>
          <w:szCs w:val="24"/>
        </w:rPr>
        <w:t>odine</w:t>
      </w:r>
      <w:r w:rsidR="00413355">
        <w:rPr>
          <w:rFonts w:ascii="Times New Roman" w:hAnsi="Times New Roman" w:cs="Times New Roman"/>
          <w:sz w:val="24"/>
          <w:szCs w:val="24"/>
        </w:rPr>
        <w:t>,</w:t>
      </w:r>
      <w:r w:rsidR="005B2D2C">
        <w:rPr>
          <w:rFonts w:ascii="Times New Roman" w:hAnsi="Times New Roman" w:cs="Times New Roman"/>
          <w:sz w:val="24"/>
          <w:szCs w:val="24"/>
        </w:rPr>
        <w:t xml:space="preserve"> </w:t>
      </w:r>
      <w:r w:rsidR="00667ED5" w:rsidRPr="00FB4F54">
        <w:rPr>
          <w:rFonts w:ascii="Times New Roman" w:hAnsi="Times New Roman" w:cs="Times New Roman"/>
          <w:sz w:val="24"/>
          <w:szCs w:val="24"/>
        </w:rPr>
        <w:t xml:space="preserve"> </w:t>
      </w:r>
      <w:r w:rsidRPr="00FB4F54">
        <w:rPr>
          <w:rFonts w:ascii="Times New Roman" w:hAnsi="Times New Roman" w:cs="Times New Roman"/>
          <w:sz w:val="24"/>
          <w:szCs w:val="24"/>
        </w:rPr>
        <w:t xml:space="preserve">Župan Koprivničko-križevačke županije raspisuje </w:t>
      </w:r>
    </w:p>
    <w:p w:rsidR="005B2D2C" w:rsidRDefault="005B2D2C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44C2D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:rsidR="00306D7E" w:rsidRPr="00FB4F54" w:rsidRDefault="00306D7E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02F8B" w:rsidRPr="00FB4F54" w:rsidRDefault="003579F3" w:rsidP="00306D7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 xml:space="preserve">ZA </w:t>
      </w:r>
      <w:r w:rsidR="00413355">
        <w:rPr>
          <w:rFonts w:ascii="Times New Roman" w:hAnsi="Times New Roman" w:cs="Times New Roman"/>
          <w:b/>
          <w:sz w:val="24"/>
          <w:szCs w:val="24"/>
        </w:rPr>
        <w:t>AKTIVNOST A</w:t>
      </w:r>
      <w:r w:rsidR="002E5B5F" w:rsidRPr="00FB4F54">
        <w:rPr>
          <w:rFonts w:ascii="Times New Roman" w:hAnsi="Times New Roman" w:cs="Times New Roman"/>
          <w:b/>
          <w:sz w:val="24"/>
          <w:szCs w:val="24"/>
        </w:rPr>
        <w:t xml:space="preserve"> 1001</w:t>
      </w:r>
      <w:r w:rsidR="00A02F8B" w:rsidRPr="00FB4F54">
        <w:rPr>
          <w:rFonts w:ascii="Times New Roman" w:hAnsi="Times New Roman" w:cs="Times New Roman"/>
          <w:b/>
          <w:sz w:val="24"/>
          <w:szCs w:val="24"/>
        </w:rPr>
        <w:t>99</w:t>
      </w:r>
    </w:p>
    <w:p w:rsidR="001E38AD" w:rsidRDefault="00A02F8B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 xml:space="preserve"> POTPORA</w:t>
      </w:r>
      <w:r w:rsidR="001E38AD">
        <w:rPr>
          <w:rFonts w:ascii="Times New Roman" w:hAnsi="Times New Roman" w:cs="Times New Roman"/>
          <w:b/>
          <w:sz w:val="24"/>
          <w:szCs w:val="24"/>
        </w:rPr>
        <w:t xml:space="preserve"> MALE VRIJEDNOSTI</w:t>
      </w:r>
      <w:r w:rsidRPr="00FB4F54">
        <w:rPr>
          <w:rFonts w:ascii="Times New Roman" w:hAnsi="Times New Roman" w:cs="Times New Roman"/>
          <w:b/>
          <w:sz w:val="24"/>
          <w:szCs w:val="24"/>
        </w:rPr>
        <w:t xml:space="preserve"> ZA SAMOZAPOŠLJAVANJE</w:t>
      </w:r>
    </w:p>
    <w:p w:rsidR="002E5B5F" w:rsidRPr="00FB4F54" w:rsidRDefault="00A02F8B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 xml:space="preserve"> „START UP“</w:t>
      </w:r>
      <w:r w:rsidR="002E5B5F" w:rsidRPr="00FB4F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D4910" w:rsidRPr="00FB4F54" w:rsidRDefault="00CD4910" w:rsidP="00B705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44C2D" w:rsidRPr="00FB4F54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>I.</w:t>
      </w:r>
    </w:p>
    <w:p w:rsidR="00CD4910" w:rsidRPr="00FB4F54" w:rsidRDefault="00CD4910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7308" w:rsidRPr="00FB4F54" w:rsidRDefault="00304F42" w:rsidP="001073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 xml:space="preserve">Pozivaju se </w:t>
      </w:r>
      <w:r w:rsidR="00A02F8B" w:rsidRPr="00FB4F54">
        <w:rPr>
          <w:rFonts w:ascii="Times New Roman" w:hAnsi="Times New Roman" w:cs="Times New Roman"/>
          <w:sz w:val="24"/>
          <w:szCs w:val="24"/>
        </w:rPr>
        <w:t>svi</w:t>
      </w:r>
      <w:r w:rsidR="00107308" w:rsidRPr="00FB4F54">
        <w:rPr>
          <w:rFonts w:ascii="Times New Roman" w:hAnsi="Times New Roman" w:cs="Times New Roman"/>
          <w:sz w:val="24"/>
          <w:szCs w:val="24"/>
        </w:rPr>
        <w:t xml:space="preserve"> koji se odluče pokrenuti vlastiti posao da dostave svoje zahtjeve za dodjelu potpora za samozapošljavanje (u daljnjem tekstu: potpora), u skladu s </w:t>
      </w:r>
      <w:r w:rsidR="001A7CD1">
        <w:rPr>
          <w:rFonts w:ascii="Times New Roman" w:hAnsi="Times New Roman" w:cs="Times New Roman"/>
          <w:sz w:val="24"/>
          <w:szCs w:val="24"/>
        </w:rPr>
        <w:t xml:space="preserve">Aktivnosti </w:t>
      </w:r>
      <w:r w:rsidR="00107308" w:rsidRPr="00FB4F54">
        <w:rPr>
          <w:rFonts w:ascii="Times New Roman" w:hAnsi="Times New Roman" w:cs="Times New Roman"/>
          <w:sz w:val="24"/>
          <w:szCs w:val="24"/>
        </w:rPr>
        <w:t xml:space="preserve"> 100199 Potpora za samozapošljavanje „S</w:t>
      </w:r>
      <w:r w:rsidR="00D209A4">
        <w:rPr>
          <w:rFonts w:ascii="Times New Roman" w:hAnsi="Times New Roman" w:cs="Times New Roman"/>
          <w:sz w:val="24"/>
          <w:szCs w:val="24"/>
        </w:rPr>
        <w:t>TART UP</w:t>
      </w:r>
      <w:r w:rsidR="00107308" w:rsidRPr="00FB4F54">
        <w:rPr>
          <w:rFonts w:ascii="Times New Roman" w:hAnsi="Times New Roman" w:cs="Times New Roman"/>
          <w:sz w:val="24"/>
          <w:szCs w:val="24"/>
        </w:rPr>
        <w:t xml:space="preserve">“, za što je </w:t>
      </w:r>
      <w:r w:rsidR="00FB7A40" w:rsidRPr="00FB4F54">
        <w:rPr>
          <w:rFonts w:ascii="Times New Roman" w:hAnsi="Times New Roman" w:cs="Times New Roman"/>
          <w:sz w:val="24"/>
          <w:szCs w:val="24"/>
        </w:rPr>
        <w:t>u Proračunu Koprivničko-križevačke županije  za 202</w:t>
      </w:r>
      <w:r w:rsidR="00BB0C15">
        <w:rPr>
          <w:rFonts w:ascii="Times New Roman" w:hAnsi="Times New Roman" w:cs="Times New Roman"/>
          <w:sz w:val="24"/>
          <w:szCs w:val="24"/>
        </w:rPr>
        <w:t>2</w:t>
      </w:r>
      <w:r w:rsidR="00FB7A40" w:rsidRPr="00FB4F54">
        <w:rPr>
          <w:rFonts w:ascii="Times New Roman" w:hAnsi="Times New Roman" w:cs="Times New Roman"/>
          <w:sz w:val="24"/>
          <w:szCs w:val="24"/>
        </w:rPr>
        <w:t xml:space="preserve">. godinu </w:t>
      </w:r>
      <w:r w:rsidR="00107308" w:rsidRPr="00FB4F54">
        <w:rPr>
          <w:rFonts w:ascii="Times New Roman" w:hAnsi="Times New Roman" w:cs="Times New Roman"/>
          <w:sz w:val="24"/>
          <w:szCs w:val="24"/>
        </w:rPr>
        <w:t xml:space="preserve">rezervirano </w:t>
      </w:r>
      <w:r w:rsidR="00BB0C15">
        <w:rPr>
          <w:rFonts w:ascii="Times New Roman" w:hAnsi="Times New Roman" w:cs="Times New Roman"/>
          <w:sz w:val="24"/>
          <w:szCs w:val="24"/>
        </w:rPr>
        <w:t>4</w:t>
      </w:r>
      <w:r w:rsidR="00107308" w:rsidRPr="00FB4F54">
        <w:rPr>
          <w:rFonts w:ascii="Times New Roman" w:hAnsi="Times New Roman" w:cs="Times New Roman"/>
          <w:sz w:val="24"/>
          <w:szCs w:val="24"/>
        </w:rPr>
        <w:t>00.000,00 kn.</w:t>
      </w:r>
    </w:p>
    <w:p w:rsidR="00107308" w:rsidRPr="00FB4F54" w:rsidRDefault="00107308" w:rsidP="001073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07308" w:rsidRPr="00FB4F54" w:rsidRDefault="00107308" w:rsidP="001073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 xml:space="preserve">Prihvatljivi korisnici potpora su svi bez obzira da li se nalaze / ne nalaze u evidenciji Hrvatskog zavoda za zapošljavanje (u daljnjem tekstu: HZZ), koji se žele </w:t>
      </w:r>
      <w:proofErr w:type="spellStart"/>
      <w:r w:rsidRPr="00FB4F54">
        <w:rPr>
          <w:rFonts w:ascii="Times New Roman" w:hAnsi="Times New Roman" w:cs="Times New Roman"/>
          <w:sz w:val="24"/>
          <w:szCs w:val="24"/>
        </w:rPr>
        <w:t>samozaposliti</w:t>
      </w:r>
      <w:proofErr w:type="spellEnd"/>
      <w:r w:rsidRPr="00FB4F54">
        <w:rPr>
          <w:rFonts w:ascii="Times New Roman" w:hAnsi="Times New Roman" w:cs="Times New Roman"/>
          <w:sz w:val="24"/>
          <w:szCs w:val="24"/>
        </w:rPr>
        <w:t xml:space="preserve"> kroz osnivanje novog obrta / trgovačkog društva (d.o.o., j.d.o.o.) za proizvodne djelatnosti odnosno djelatnosti iz područja C – Prerađivačka industrija, odjeljak 10 -33, prema NKD-u 2017. kao i popisa deficitarnih zanimanja preporučenih od HZZ-a i Hrvatske obrtničke komore, kao što su zavarivač, limar, bravar, strojobravar, keramičar, elektroinstalater, električar, mesar, pekar, cvjećar, vulkanizer, rukovatelj građev</w:t>
      </w:r>
      <w:r w:rsidR="00FB7A40" w:rsidRPr="00FB4F54">
        <w:rPr>
          <w:rFonts w:ascii="Times New Roman" w:hAnsi="Times New Roman" w:cs="Times New Roman"/>
          <w:sz w:val="24"/>
          <w:szCs w:val="24"/>
        </w:rPr>
        <w:t>in</w:t>
      </w:r>
      <w:r w:rsidR="00643CCD" w:rsidRPr="00FB4F54">
        <w:rPr>
          <w:rFonts w:ascii="Times New Roman" w:hAnsi="Times New Roman" w:cs="Times New Roman"/>
          <w:sz w:val="24"/>
          <w:szCs w:val="24"/>
        </w:rPr>
        <w:t>skim strojevima i  drugim deficitarnim zanimanjima</w:t>
      </w:r>
      <w:r w:rsidR="00FB7A40" w:rsidRPr="00FB4F54">
        <w:rPr>
          <w:rFonts w:ascii="Times New Roman" w:hAnsi="Times New Roman" w:cs="Times New Roman"/>
          <w:sz w:val="24"/>
          <w:szCs w:val="24"/>
        </w:rPr>
        <w:t>.</w:t>
      </w:r>
    </w:p>
    <w:p w:rsidR="00A02F8B" w:rsidRPr="00FB4F54" w:rsidRDefault="00A02F8B" w:rsidP="00557D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5914" w:rsidRPr="00FB4F54" w:rsidRDefault="0062010D" w:rsidP="00CD49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I</w:t>
      </w:r>
      <w:r w:rsidR="002235D1" w:rsidRPr="00FB4F54">
        <w:rPr>
          <w:rFonts w:ascii="Times New Roman" w:hAnsi="Times New Roman" w:cs="Times New Roman"/>
          <w:sz w:val="24"/>
          <w:szCs w:val="24"/>
        </w:rPr>
        <w:t xml:space="preserve">znos potpore </w:t>
      </w:r>
      <w:r w:rsidR="000764B9" w:rsidRPr="00FB4F54">
        <w:rPr>
          <w:rFonts w:ascii="Times New Roman" w:hAnsi="Times New Roman" w:cs="Times New Roman"/>
          <w:sz w:val="24"/>
          <w:szCs w:val="24"/>
        </w:rPr>
        <w:t>iznosi</w:t>
      </w:r>
      <w:r w:rsidR="002235D1" w:rsidRPr="00FB4F54">
        <w:rPr>
          <w:rFonts w:ascii="Times New Roman" w:hAnsi="Times New Roman" w:cs="Times New Roman"/>
          <w:sz w:val="24"/>
          <w:szCs w:val="24"/>
        </w:rPr>
        <w:t xml:space="preserve"> </w:t>
      </w:r>
      <w:r w:rsidR="00BB0C15">
        <w:rPr>
          <w:rFonts w:ascii="Times New Roman" w:hAnsi="Times New Roman" w:cs="Times New Roman"/>
          <w:sz w:val="24"/>
          <w:szCs w:val="24"/>
        </w:rPr>
        <w:t xml:space="preserve">maksimalno </w:t>
      </w:r>
      <w:r w:rsidR="002235D1" w:rsidRPr="00FB4F54">
        <w:rPr>
          <w:rFonts w:ascii="Times New Roman" w:hAnsi="Times New Roman" w:cs="Times New Roman"/>
          <w:sz w:val="24"/>
          <w:szCs w:val="24"/>
        </w:rPr>
        <w:t>30.000,00 kn.</w:t>
      </w:r>
    </w:p>
    <w:p w:rsidR="002235D1" w:rsidRPr="00FB4F54" w:rsidRDefault="002235D1" w:rsidP="00643CC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B1E17" w:rsidRPr="00FB4F54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>II.</w:t>
      </w:r>
    </w:p>
    <w:p w:rsidR="00CD4910" w:rsidRPr="00C21C19" w:rsidRDefault="00CD4910" w:rsidP="00CD4910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B4F54" w:rsidRPr="00FB4F54" w:rsidRDefault="00BB0C15" w:rsidP="0034793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Sukladno</w:t>
      </w:r>
      <w:r w:rsidRPr="001741BA">
        <w:rPr>
          <w:rFonts w:ascii="Times New Roman" w:hAnsi="Times New Roman" w:cs="Times New Roman"/>
          <w:sz w:val="24"/>
          <w:szCs w:val="24"/>
        </w:rPr>
        <w:t xml:space="preserve"> Uredb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1741BA">
        <w:rPr>
          <w:rFonts w:ascii="Times New Roman" w:hAnsi="Times New Roman" w:cs="Times New Roman"/>
          <w:sz w:val="24"/>
          <w:szCs w:val="24"/>
        </w:rPr>
        <w:t xml:space="preserve"> komisije (EU) br. 1407/2013 od 18. prosinca 2013. o primjeni članaka 107. i 108. Ugovora o funkcioniranju Europske unije na de </w:t>
      </w:r>
      <w:proofErr w:type="spellStart"/>
      <w:r w:rsidRPr="001741BA">
        <w:rPr>
          <w:rFonts w:ascii="Times New Roman" w:hAnsi="Times New Roman" w:cs="Times New Roman"/>
          <w:sz w:val="24"/>
          <w:szCs w:val="24"/>
        </w:rPr>
        <w:t>minimis</w:t>
      </w:r>
      <w:proofErr w:type="spellEnd"/>
      <w:r w:rsidRPr="001741BA">
        <w:rPr>
          <w:rFonts w:ascii="Times New Roman" w:hAnsi="Times New Roman" w:cs="Times New Roman"/>
          <w:sz w:val="24"/>
          <w:szCs w:val="24"/>
        </w:rPr>
        <w:t xml:space="preserve"> potpore</w:t>
      </w:r>
      <w:r>
        <w:rPr>
          <w:rFonts w:ascii="Times New Roman" w:hAnsi="Times New Roman" w:cs="Times New Roman"/>
          <w:sz w:val="24"/>
          <w:szCs w:val="24"/>
        </w:rPr>
        <w:t>, Uredbi</w:t>
      </w:r>
      <w:r w:rsidRPr="00BB0C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br. 651/2014 od 26. lipnja 2014. (OJ EU L 187/15), </w:t>
      </w:r>
      <w:r w:rsidRPr="001741BA">
        <w:rPr>
          <w:rFonts w:ascii="Times New Roman" w:hAnsi="Times New Roman" w:cs="Times New Roman"/>
          <w:sz w:val="24"/>
          <w:szCs w:val="24"/>
        </w:rPr>
        <w:t>Uredb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r w:rsidRPr="001741BA">
        <w:rPr>
          <w:rFonts w:ascii="Times New Roman" w:hAnsi="Times New Roman" w:cs="Times New Roman"/>
          <w:sz w:val="24"/>
          <w:szCs w:val="24"/>
        </w:rPr>
        <w:t>komisije (EU) 2020/972 od 02. srpnja 2020 o izmjeni Uredbe (EU) br. 1407/2013 u pogledu njezina produljenja i o izmjeni Uredbe (EU) br. 651/2014 u pogledu njezina produljenja i od</w:t>
      </w:r>
      <w:r w:rsidR="0034793D">
        <w:rPr>
          <w:rFonts w:ascii="Times New Roman" w:hAnsi="Times New Roman" w:cs="Times New Roman"/>
          <w:sz w:val="24"/>
          <w:szCs w:val="24"/>
        </w:rPr>
        <w:t>govarajućih prilagodbi</w:t>
      </w:r>
      <w:r w:rsidR="0027246E">
        <w:rPr>
          <w:rFonts w:ascii="Times New Roman" w:hAnsi="Times New Roman" w:cs="Times New Roman"/>
          <w:sz w:val="24"/>
          <w:szCs w:val="24"/>
        </w:rPr>
        <w:t xml:space="preserve"> (u daljnjem tekstu: Uredbe) </w:t>
      </w:r>
      <w:r w:rsidR="0034793D">
        <w:rPr>
          <w:rFonts w:ascii="Times New Roman" w:hAnsi="Times New Roman" w:cs="Times New Roman"/>
          <w:sz w:val="24"/>
          <w:szCs w:val="24"/>
        </w:rPr>
        <w:t>te Zakonu</w:t>
      </w:r>
      <w:r w:rsidRPr="001741BA">
        <w:rPr>
          <w:rFonts w:ascii="Times New Roman" w:hAnsi="Times New Roman" w:cs="Times New Roman"/>
          <w:sz w:val="24"/>
          <w:szCs w:val="24"/>
        </w:rPr>
        <w:t xml:space="preserve"> o  državnim potporama („Narodne novine“ broj 47/14. i 69/17.)</w:t>
      </w:r>
      <w:r w:rsidRPr="007359A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7246E">
        <w:rPr>
          <w:rFonts w:ascii="Times New Roman" w:hAnsi="Times New Roman" w:cs="Times New Roman"/>
          <w:sz w:val="24"/>
          <w:szCs w:val="24"/>
        </w:rPr>
        <w:t xml:space="preserve">(u daljnjem tekstu: Zakon) </w:t>
      </w:r>
      <w:r w:rsidRPr="004B37B2">
        <w:rPr>
          <w:rFonts w:ascii="Times New Roman" w:hAnsi="Times New Roman" w:cs="Times New Roman"/>
          <w:sz w:val="24"/>
          <w:szCs w:val="24"/>
        </w:rPr>
        <w:t>te Programu 1006 Konkurentno gospodarstvo, potpora s</w:t>
      </w:r>
      <w:r w:rsidR="0034793D">
        <w:rPr>
          <w:rFonts w:ascii="Times New Roman" w:hAnsi="Times New Roman" w:cs="Times New Roman"/>
          <w:sz w:val="24"/>
          <w:szCs w:val="24"/>
        </w:rPr>
        <w:t>e ne može dodijeliti</w:t>
      </w:r>
      <w:r w:rsidRPr="004B37B2">
        <w:rPr>
          <w:rFonts w:ascii="Times New Roman" w:hAnsi="Times New Roman" w:cs="Times New Roman"/>
          <w:sz w:val="24"/>
          <w:szCs w:val="24"/>
        </w:rPr>
        <w:t xml:space="preserve"> </w:t>
      </w:r>
      <w:r w:rsidR="0034793D">
        <w:rPr>
          <w:rFonts w:ascii="Times New Roman" w:hAnsi="Times New Roman" w:cs="Times New Roman"/>
          <w:sz w:val="24"/>
          <w:szCs w:val="24"/>
        </w:rPr>
        <w:t>o</w:t>
      </w:r>
      <w:r w:rsidR="00FB4F54" w:rsidRPr="00FB4F54">
        <w:rPr>
          <w:rFonts w:ascii="Times New Roman" w:hAnsi="Times New Roman" w:cs="Times New Roman"/>
          <w:sz w:val="24"/>
          <w:szCs w:val="24"/>
        </w:rPr>
        <w:t>sobama koje bi registrirale obrt/d.o.o./j.d.o.o./  u slijedećim sektorima: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poslovanja nekretninama (NKD oznaka 68),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djelatnosti kockanja i klađenja (NKD oznaka 92),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financijske djelatnosti i djelatnosti osiguranja (NKD oznake: 64, 65 i 66),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lastRenderedPageBreak/>
        <w:t>trgovanja ili proizvodnje robe vojne namjene, obrambenih proizvoda i nevojnih ubojitih sredstava,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trgovine na veliko i malo (NKD oznake: 45, 46 i 47),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djelatnosti povezane s proizvodnjom, preradom i stavljanjem na tržište duhana i duhanskih proizvoda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 xml:space="preserve">u sektoru ribarstva i </w:t>
      </w:r>
      <w:proofErr w:type="spellStart"/>
      <w:r w:rsidRPr="00FB4F54">
        <w:rPr>
          <w:rFonts w:ascii="Times New Roman" w:hAnsi="Times New Roman" w:cs="Times New Roman"/>
          <w:sz w:val="24"/>
          <w:szCs w:val="24"/>
        </w:rPr>
        <w:t>akvakulture</w:t>
      </w:r>
      <w:proofErr w:type="spellEnd"/>
      <w:r w:rsidRPr="00FB4F54">
        <w:rPr>
          <w:rFonts w:ascii="Times New Roman" w:hAnsi="Times New Roman" w:cs="Times New Roman"/>
          <w:sz w:val="24"/>
          <w:szCs w:val="24"/>
        </w:rPr>
        <w:t xml:space="preserve"> kako je obuhvaćeno Uredbom (EU) br. 1379/2013.,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u sektoru primarne proizvodnje poljoprivrednih proizvoda,</w:t>
      </w:r>
    </w:p>
    <w:p w:rsidR="00FB4F54" w:rsidRPr="00FB4F54" w:rsidRDefault="00FB4F54" w:rsidP="00FB4F54">
      <w:pPr>
        <w:pStyle w:val="Odlomakpopisa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ili je potpora namijenjena uspostavi i funkcioniranju distribucijske mreže u drugim državama članicama i trećim zemljama ili je povezana s drugim tekućim troškovima povezanim s izvoznom djelatnošću.</w:t>
      </w:r>
    </w:p>
    <w:p w:rsidR="00D209A4" w:rsidRDefault="00D209A4" w:rsidP="00FB4F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4F54" w:rsidRPr="00FB4F54" w:rsidRDefault="00FB4F54" w:rsidP="00FB4F5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F54">
        <w:rPr>
          <w:rFonts w:ascii="Times New Roman" w:hAnsi="Times New Roman" w:cs="Times New Roman"/>
          <w:b/>
          <w:sz w:val="24"/>
          <w:szCs w:val="24"/>
        </w:rPr>
        <w:t>III.</w:t>
      </w:r>
    </w:p>
    <w:p w:rsidR="00FB4F54" w:rsidRPr="00FB4F54" w:rsidRDefault="00FB4F54" w:rsidP="00CD49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0DEB" w:rsidRPr="0034793D" w:rsidRDefault="00540DEB" w:rsidP="00540D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Koprivničko-križevačka županija (u daljnjem tekstu: Županija</w:t>
      </w:r>
      <w:r w:rsidRPr="0034793D">
        <w:rPr>
          <w:rFonts w:ascii="Times New Roman" w:hAnsi="Times New Roman" w:cs="Times New Roman"/>
          <w:sz w:val="24"/>
          <w:szCs w:val="24"/>
        </w:rPr>
        <w:t xml:space="preserve">) će dodjeljivati potpore za troškove povezane uz obavljanje djelatnosti sukladno točki IV. Programa 1006 Konkurentno gospodarstvo, </w:t>
      </w:r>
      <w:r w:rsidR="001A7CD1" w:rsidRPr="0034793D">
        <w:rPr>
          <w:rFonts w:ascii="Times New Roman" w:hAnsi="Times New Roman" w:cs="Times New Roman"/>
          <w:sz w:val="24"/>
          <w:szCs w:val="24"/>
        </w:rPr>
        <w:t>Aktivnosti</w:t>
      </w:r>
      <w:r w:rsidRPr="0034793D">
        <w:rPr>
          <w:rFonts w:ascii="Times New Roman" w:hAnsi="Times New Roman" w:cs="Times New Roman"/>
          <w:sz w:val="24"/>
          <w:szCs w:val="24"/>
        </w:rPr>
        <w:t xml:space="preserve">  100199 Potpora za samozapošljavanje „Start </w:t>
      </w:r>
      <w:proofErr w:type="spellStart"/>
      <w:r w:rsidRPr="0034793D">
        <w:rPr>
          <w:rFonts w:ascii="Times New Roman" w:hAnsi="Times New Roman" w:cs="Times New Roman"/>
          <w:sz w:val="24"/>
          <w:szCs w:val="24"/>
        </w:rPr>
        <w:t>up</w:t>
      </w:r>
      <w:proofErr w:type="spellEnd"/>
      <w:r w:rsidRPr="0034793D">
        <w:rPr>
          <w:rFonts w:ascii="Times New Roman" w:hAnsi="Times New Roman" w:cs="Times New Roman"/>
          <w:sz w:val="24"/>
          <w:szCs w:val="24"/>
        </w:rPr>
        <w:t>“, i to za:</w:t>
      </w:r>
    </w:p>
    <w:p w:rsidR="00540DEB" w:rsidRDefault="00540DEB" w:rsidP="00540DE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kupnju strojeva, tehnike, alata i opreme za obavljanje djelatnosti,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kupnju odgovarajuće informatičke opreme potrebne za rad,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kupnju licenciranih IT programa,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zakup poslovnog prostora (prostor ne može biti zakupljen od roditelja i drugih članova obitelji),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troškove za knjigovodstvene usluge,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obvezne doprinose za vlasnika/</w:t>
      </w:r>
      <w:proofErr w:type="spellStart"/>
      <w:r w:rsidRPr="00FB4F54">
        <w:rPr>
          <w:rFonts w:ascii="Times New Roman" w:hAnsi="Times New Roman" w:cs="Times New Roman"/>
          <w:sz w:val="24"/>
          <w:szCs w:val="24"/>
        </w:rPr>
        <w:t>cu</w:t>
      </w:r>
      <w:proofErr w:type="spellEnd"/>
      <w:r w:rsidRPr="00FB4F54">
        <w:rPr>
          <w:rFonts w:ascii="Times New Roman" w:hAnsi="Times New Roman" w:cs="Times New Roman"/>
          <w:sz w:val="24"/>
          <w:szCs w:val="24"/>
        </w:rPr>
        <w:t xml:space="preserve"> – samozaposlenu osobu, 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edukacije koje su vezane uz djelatnost, a koje su provedene i plaćene do propisanog roka za dostavu dokumentacije o nenamjenskom utrošku sredstava,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troškove registracije poslovnog subjekta – javnobilježnički troškovi, pristojbe, naknade,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upisnine u odgovarajuće registre koji su preduvjet za obavljanje djelatnosti,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izradu web stranice, pisanih materijala za oglašavanje, reklamnih ploča i natpisa,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 xml:space="preserve">web </w:t>
      </w:r>
      <w:proofErr w:type="spellStart"/>
      <w:r w:rsidRPr="00FB4F54">
        <w:rPr>
          <w:rFonts w:ascii="Times New Roman" w:hAnsi="Times New Roman" w:cs="Times New Roman"/>
          <w:sz w:val="24"/>
          <w:szCs w:val="24"/>
        </w:rPr>
        <w:t>hosting</w:t>
      </w:r>
      <w:proofErr w:type="spellEnd"/>
      <w:r w:rsidRPr="00FB4F54">
        <w:rPr>
          <w:rFonts w:ascii="Times New Roman" w:hAnsi="Times New Roman" w:cs="Times New Roman"/>
          <w:sz w:val="24"/>
          <w:szCs w:val="24"/>
        </w:rPr>
        <w:t xml:space="preserve">, zakup domene, održavanje web stranice, 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kupnju uredskog namještaja i materijala za izradu specifičnih dijelova interijera poslovnog prostora po mjeri (pultovi, ugostiteljski i inventar u prodavaonicama),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troškove atesta i procjene opasnosti,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 xml:space="preserve">kupnju zaštitne i radne odjeće i opreme, </w:t>
      </w:r>
    </w:p>
    <w:p w:rsidR="00FB4F54" w:rsidRPr="00FB4F54" w:rsidRDefault="00FB4F54" w:rsidP="00FB4F54">
      <w:pPr>
        <w:pStyle w:val="Odlomakpopisa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4F54">
        <w:rPr>
          <w:rFonts w:ascii="Times New Roman" w:hAnsi="Times New Roman" w:cs="Times New Roman"/>
          <w:sz w:val="24"/>
          <w:szCs w:val="24"/>
        </w:rPr>
        <w:t>kupnju licenci neophodnih za obavljanje djelatnosti.</w:t>
      </w:r>
    </w:p>
    <w:p w:rsidR="00D209A4" w:rsidRDefault="00D209A4" w:rsidP="00CD491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9058AE" w:rsidRPr="00144CA2" w:rsidRDefault="00F90816" w:rsidP="009058AE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="00540DEB" w:rsidRPr="00144CA2">
        <w:rPr>
          <w:rFonts w:ascii="Times New Roman" w:hAnsi="Times New Roman" w:cs="Times New Roman"/>
          <w:b/>
          <w:sz w:val="24"/>
          <w:szCs w:val="24"/>
        </w:rPr>
        <w:t>V</w:t>
      </w:r>
      <w:r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F90816" w:rsidRPr="007C2681" w:rsidRDefault="00F90816" w:rsidP="00F90816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F90816" w:rsidRPr="00144CA2" w:rsidRDefault="00F90816" w:rsidP="00F90816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Prilikom podnošenja zahtjeva</w:t>
      </w:r>
      <w:r w:rsidR="003A0CE9" w:rsidRPr="00144CA2">
        <w:rPr>
          <w:rFonts w:ascii="Times New Roman" w:hAnsi="Times New Roman" w:cs="Times New Roman"/>
          <w:sz w:val="24"/>
          <w:szCs w:val="24"/>
        </w:rPr>
        <w:t xml:space="preserve"> za dodjelu potpora </w:t>
      </w:r>
      <w:r w:rsidRPr="00144CA2">
        <w:rPr>
          <w:rFonts w:ascii="Times New Roman" w:hAnsi="Times New Roman" w:cs="Times New Roman"/>
          <w:sz w:val="24"/>
          <w:szCs w:val="24"/>
        </w:rPr>
        <w:t>potrebno je priložiti sljedeću dokumentaciju:</w:t>
      </w:r>
    </w:p>
    <w:p w:rsidR="00F90816" w:rsidRPr="00144CA2" w:rsidRDefault="00F90816" w:rsidP="00F90816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25509" w:rsidRPr="00144CA2" w:rsidRDefault="00B25509" w:rsidP="00F9081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zahtjev – obrazac </w:t>
      </w:r>
      <w:r w:rsidR="001A7CD1" w:rsidRPr="00144CA2">
        <w:rPr>
          <w:rFonts w:ascii="Times New Roman" w:hAnsi="Times New Roman" w:cs="Times New Roman"/>
          <w:sz w:val="24"/>
          <w:szCs w:val="24"/>
        </w:rPr>
        <w:t>A</w:t>
      </w:r>
      <w:r w:rsidR="00477700" w:rsidRPr="00144CA2">
        <w:rPr>
          <w:rFonts w:ascii="Times New Roman" w:hAnsi="Times New Roman" w:cs="Times New Roman"/>
          <w:sz w:val="24"/>
          <w:szCs w:val="24"/>
        </w:rPr>
        <w:t xml:space="preserve"> 1001</w:t>
      </w:r>
      <w:r w:rsidR="00540DEB" w:rsidRPr="00144CA2">
        <w:rPr>
          <w:rFonts w:ascii="Times New Roman" w:hAnsi="Times New Roman" w:cs="Times New Roman"/>
          <w:sz w:val="24"/>
          <w:szCs w:val="24"/>
        </w:rPr>
        <w:t>99</w:t>
      </w:r>
      <w:r w:rsidR="00C34E0A" w:rsidRPr="00144CA2">
        <w:rPr>
          <w:rFonts w:ascii="Times New Roman" w:hAnsi="Times New Roman" w:cs="Times New Roman"/>
          <w:sz w:val="24"/>
          <w:szCs w:val="24"/>
        </w:rPr>
        <w:t>/</w:t>
      </w:r>
      <w:r w:rsidR="00540DEB" w:rsidRPr="00144CA2">
        <w:rPr>
          <w:rFonts w:ascii="Times New Roman" w:hAnsi="Times New Roman" w:cs="Times New Roman"/>
          <w:sz w:val="24"/>
          <w:szCs w:val="24"/>
        </w:rPr>
        <w:t>2</w:t>
      </w:r>
      <w:r w:rsidR="0034793D">
        <w:rPr>
          <w:rFonts w:ascii="Times New Roman" w:hAnsi="Times New Roman" w:cs="Times New Roman"/>
          <w:sz w:val="24"/>
          <w:szCs w:val="24"/>
        </w:rPr>
        <w:t>2</w:t>
      </w:r>
      <w:r w:rsidR="00C34E0A" w:rsidRPr="00144CA2">
        <w:rPr>
          <w:rFonts w:ascii="Times New Roman" w:hAnsi="Times New Roman" w:cs="Times New Roman"/>
          <w:sz w:val="24"/>
          <w:szCs w:val="24"/>
        </w:rPr>
        <w:t xml:space="preserve"> - Z</w:t>
      </w:r>
      <w:r w:rsidRPr="00144CA2">
        <w:rPr>
          <w:rFonts w:ascii="Times New Roman" w:hAnsi="Times New Roman" w:cs="Times New Roman"/>
          <w:sz w:val="24"/>
          <w:szCs w:val="24"/>
        </w:rPr>
        <w:t>.,</w:t>
      </w:r>
    </w:p>
    <w:p w:rsidR="00F90816" w:rsidRPr="00144CA2" w:rsidRDefault="00F90816" w:rsidP="00F9081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poslovni plan</w:t>
      </w:r>
      <w:r w:rsidR="00477700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="00C2580E" w:rsidRPr="00144CA2">
        <w:rPr>
          <w:rFonts w:ascii="Times New Roman" w:hAnsi="Times New Roman" w:cs="Times New Roman"/>
          <w:sz w:val="24"/>
          <w:szCs w:val="24"/>
        </w:rPr>
        <w:t xml:space="preserve">sa troškovnikom </w:t>
      </w:r>
      <w:r w:rsidR="00477700" w:rsidRPr="00144CA2">
        <w:rPr>
          <w:rFonts w:ascii="Times New Roman" w:hAnsi="Times New Roman" w:cs="Times New Roman"/>
          <w:sz w:val="24"/>
          <w:szCs w:val="24"/>
        </w:rPr>
        <w:t xml:space="preserve">– obrazac </w:t>
      </w:r>
      <w:r w:rsidR="001A7CD1" w:rsidRPr="00144CA2">
        <w:rPr>
          <w:rFonts w:ascii="Times New Roman" w:hAnsi="Times New Roman" w:cs="Times New Roman"/>
          <w:sz w:val="24"/>
          <w:szCs w:val="24"/>
        </w:rPr>
        <w:t>A</w:t>
      </w:r>
      <w:r w:rsidR="00540DEB" w:rsidRPr="00144CA2">
        <w:rPr>
          <w:rFonts w:ascii="Times New Roman" w:hAnsi="Times New Roman" w:cs="Times New Roman"/>
          <w:sz w:val="24"/>
          <w:szCs w:val="24"/>
        </w:rPr>
        <w:t xml:space="preserve"> 100199</w:t>
      </w:r>
      <w:r w:rsidR="00C34E0A" w:rsidRPr="00144CA2">
        <w:rPr>
          <w:rFonts w:ascii="Times New Roman" w:hAnsi="Times New Roman" w:cs="Times New Roman"/>
          <w:sz w:val="24"/>
          <w:szCs w:val="24"/>
        </w:rPr>
        <w:t>/</w:t>
      </w:r>
      <w:r w:rsidR="0034793D">
        <w:rPr>
          <w:rFonts w:ascii="Times New Roman" w:hAnsi="Times New Roman" w:cs="Times New Roman"/>
          <w:sz w:val="24"/>
          <w:szCs w:val="24"/>
        </w:rPr>
        <w:t>22</w:t>
      </w:r>
      <w:r w:rsidR="00477700" w:rsidRPr="00144CA2">
        <w:rPr>
          <w:rFonts w:ascii="Times New Roman" w:hAnsi="Times New Roman" w:cs="Times New Roman"/>
          <w:sz w:val="24"/>
          <w:szCs w:val="24"/>
        </w:rPr>
        <w:t xml:space="preserve"> –</w:t>
      </w:r>
      <w:r w:rsidR="00C34E0A" w:rsidRPr="00144CA2">
        <w:rPr>
          <w:rFonts w:ascii="Times New Roman" w:hAnsi="Times New Roman" w:cs="Times New Roman"/>
          <w:sz w:val="24"/>
          <w:szCs w:val="24"/>
        </w:rPr>
        <w:t xml:space="preserve"> PP</w:t>
      </w:r>
      <w:r w:rsidR="00477700" w:rsidRPr="00144CA2">
        <w:rPr>
          <w:rFonts w:ascii="Times New Roman" w:hAnsi="Times New Roman" w:cs="Times New Roman"/>
          <w:sz w:val="24"/>
          <w:szCs w:val="24"/>
        </w:rPr>
        <w:t>,</w:t>
      </w:r>
    </w:p>
    <w:p w:rsidR="00B25509" w:rsidRPr="00144CA2" w:rsidRDefault="003A1D4F" w:rsidP="00F9081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ponude/predračuni,</w:t>
      </w:r>
    </w:p>
    <w:p w:rsidR="00D209A4" w:rsidRPr="00144CA2" w:rsidRDefault="00D209A4" w:rsidP="00F9081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preslika osobne iskaznice,</w:t>
      </w:r>
    </w:p>
    <w:p w:rsidR="00CE6F14" w:rsidRPr="00144CA2" w:rsidRDefault="00CE6F14" w:rsidP="00F90816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pisma namjere ili predugovori / izjave o budućoj poslovnoj suradnji,</w:t>
      </w:r>
    </w:p>
    <w:p w:rsidR="002030EC" w:rsidRPr="00144CA2" w:rsidRDefault="00CE6F14" w:rsidP="002030EC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lastRenderedPageBreak/>
        <w:t>nezaposleni dostavljaju potvrdu</w:t>
      </w:r>
      <w:r w:rsidR="00B96043" w:rsidRPr="00144CA2">
        <w:rPr>
          <w:rFonts w:ascii="Times New Roman" w:hAnsi="Times New Roman" w:cs="Times New Roman"/>
          <w:sz w:val="24"/>
          <w:szCs w:val="24"/>
        </w:rPr>
        <w:t xml:space="preserve"> o </w:t>
      </w:r>
      <w:r w:rsidR="00922C0E" w:rsidRPr="00144CA2">
        <w:rPr>
          <w:rFonts w:ascii="Times New Roman" w:hAnsi="Times New Roman" w:cs="Times New Roman"/>
          <w:sz w:val="24"/>
          <w:szCs w:val="24"/>
        </w:rPr>
        <w:t>vođenju u evidencij</w:t>
      </w:r>
      <w:r w:rsidR="003A0CE9" w:rsidRPr="00144CA2">
        <w:rPr>
          <w:rFonts w:ascii="Times New Roman" w:hAnsi="Times New Roman" w:cs="Times New Roman"/>
          <w:sz w:val="24"/>
          <w:szCs w:val="24"/>
        </w:rPr>
        <w:t>i</w:t>
      </w:r>
      <w:r w:rsidR="002030EC" w:rsidRPr="00144CA2">
        <w:rPr>
          <w:rFonts w:ascii="Times New Roman" w:hAnsi="Times New Roman" w:cs="Times New Roman"/>
          <w:sz w:val="24"/>
          <w:szCs w:val="24"/>
        </w:rPr>
        <w:t xml:space="preserve"> HZZ-a</w:t>
      </w:r>
      <w:r w:rsidRPr="00144CA2">
        <w:rPr>
          <w:rFonts w:ascii="Times New Roman" w:hAnsi="Times New Roman" w:cs="Times New Roman"/>
          <w:sz w:val="24"/>
          <w:szCs w:val="24"/>
        </w:rPr>
        <w:t>. U</w:t>
      </w:r>
      <w:r w:rsidR="00922C0E" w:rsidRPr="00144CA2">
        <w:rPr>
          <w:rFonts w:ascii="Times New Roman" w:hAnsi="Times New Roman" w:cs="Times New Roman"/>
          <w:sz w:val="24"/>
          <w:szCs w:val="24"/>
        </w:rPr>
        <w:t xml:space="preserve">koliko podnositelj zahtjeva nije u evidenciji nezaposlenih osoba HZZ-a, treba priložiti izjavu da nije redoviti učenik ili student, nema </w:t>
      </w:r>
      <w:r w:rsidR="002030EC" w:rsidRPr="00144CA2">
        <w:rPr>
          <w:rFonts w:ascii="Times New Roman" w:hAnsi="Times New Roman" w:cs="Times New Roman"/>
          <w:sz w:val="24"/>
          <w:szCs w:val="24"/>
        </w:rPr>
        <w:t>posao, raspoloživ</w:t>
      </w:r>
      <w:r w:rsidR="00922C0E" w:rsidRPr="00144CA2">
        <w:rPr>
          <w:rFonts w:ascii="Times New Roman" w:hAnsi="Times New Roman" w:cs="Times New Roman"/>
          <w:sz w:val="24"/>
          <w:szCs w:val="24"/>
        </w:rPr>
        <w:t xml:space="preserve"> je za posao i aktivno traži posao</w:t>
      </w:r>
      <w:r w:rsidR="002030EC" w:rsidRPr="00144CA2">
        <w:rPr>
          <w:rFonts w:ascii="Times New Roman" w:hAnsi="Times New Roman" w:cs="Times New Roman"/>
          <w:sz w:val="24"/>
          <w:szCs w:val="24"/>
        </w:rPr>
        <w:t>,</w:t>
      </w:r>
    </w:p>
    <w:p w:rsidR="002030EC" w:rsidRPr="00144CA2" w:rsidRDefault="002030EC" w:rsidP="002030EC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zaposlen</w:t>
      </w:r>
      <w:r w:rsidR="00CE6F14" w:rsidRPr="00144CA2">
        <w:rPr>
          <w:rFonts w:ascii="Times New Roman" w:hAnsi="Times New Roman" w:cs="Times New Roman"/>
          <w:sz w:val="24"/>
          <w:szCs w:val="24"/>
        </w:rPr>
        <w:t>i dostavljaju elektronički zapis o radno-pravnom statusu</w:t>
      </w:r>
      <w:r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="00CE6F14" w:rsidRPr="00144CA2">
        <w:rPr>
          <w:rFonts w:ascii="Times New Roman" w:hAnsi="Times New Roman" w:cs="Times New Roman"/>
          <w:sz w:val="24"/>
          <w:szCs w:val="24"/>
        </w:rPr>
        <w:t>(HZMO),</w:t>
      </w:r>
    </w:p>
    <w:p w:rsidR="00EC1BCA" w:rsidRPr="00144CA2" w:rsidRDefault="00EC1BCA" w:rsidP="00EC1BCA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Izjava o korištenju potpora male vrijednosti – samo oni koji su već dobili </w:t>
      </w:r>
      <w:r w:rsidR="007C2681" w:rsidRPr="00144CA2">
        <w:rPr>
          <w:rFonts w:ascii="Times New Roman" w:hAnsi="Times New Roman" w:cs="Times New Roman"/>
          <w:sz w:val="24"/>
          <w:szCs w:val="24"/>
        </w:rPr>
        <w:t>potporu od nekog drugog davatelja</w:t>
      </w:r>
      <w:r w:rsidR="00E9258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E9258C">
        <w:rPr>
          <w:rFonts w:ascii="Times New Roman" w:hAnsi="Times New Roman" w:cs="Times New Roman"/>
          <w:sz w:val="24"/>
          <w:szCs w:val="24"/>
        </w:rPr>
        <w:t>npr</w:t>
      </w:r>
      <w:proofErr w:type="spellEnd"/>
      <w:r w:rsidR="00E9258C">
        <w:rPr>
          <w:rFonts w:ascii="Times New Roman" w:hAnsi="Times New Roman" w:cs="Times New Roman"/>
          <w:sz w:val="24"/>
          <w:szCs w:val="24"/>
        </w:rPr>
        <w:t>. Hrvatskog zavoda za zapošljavanje (u daljnjem tekstu: HZZ),</w:t>
      </w:r>
    </w:p>
    <w:p w:rsidR="00354F99" w:rsidRPr="00144CA2" w:rsidRDefault="00512E4D" w:rsidP="00333DC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izja</w:t>
      </w:r>
      <w:r w:rsidR="00354F99" w:rsidRPr="00144CA2">
        <w:rPr>
          <w:rFonts w:ascii="Times New Roman" w:hAnsi="Times New Roman" w:cs="Times New Roman"/>
          <w:sz w:val="24"/>
          <w:szCs w:val="24"/>
        </w:rPr>
        <w:t xml:space="preserve">va </w:t>
      </w:r>
      <w:r w:rsidR="001A7CD1" w:rsidRPr="00144CA2">
        <w:rPr>
          <w:rFonts w:ascii="Times New Roman" w:hAnsi="Times New Roman" w:cs="Times New Roman"/>
          <w:sz w:val="24"/>
          <w:szCs w:val="24"/>
        </w:rPr>
        <w:t>suglasnosti – obrazac A</w:t>
      </w:r>
      <w:r w:rsidRPr="00144CA2">
        <w:rPr>
          <w:rFonts w:ascii="Times New Roman" w:hAnsi="Times New Roman" w:cs="Times New Roman"/>
          <w:sz w:val="24"/>
          <w:szCs w:val="24"/>
        </w:rPr>
        <w:t xml:space="preserve"> 100199/2</w:t>
      </w:r>
      <w:r w:rsidR="0034793D">
        <w:rPr>
          <w:rFonts w:ascii="Times New Roman" w:hAnsi="Times New Roman" w:cs="Times New Roman"/>
          <w:sz w:val="24"/>
          <w:szCs w:val="24"/>
        </w:rPr>
        <w:t>2</w:t>
      </w:r>
      <w:r w:rsidRPr="00144CA2">
        <w:rPr>
          <w:rFonts w:ascii="Times New Roman" w:hAnsi="Times New Roman" w:cs="Times New Roman"/>
          <w:sz w:val="24"/>
          <w:szCs w:val="24"/>
        </w:rPr>
        <w:t xml:space="preserve"> - IS</w:t>
      </w:r>
      <w:r w:rsidR="00333DC0" w:rsidRPr="00144CA2">
        <w:rPr>
          <w:rFonts w:ascii="Times New Roman" w:hAnsi="Times New Roman" w:cs="Times New Roman"/>
          <w:sz w:val="24"/>
          <w:szCs w:val="24"/>
        </w:rPr>
        <w:t>.</w:t>
      </w:r>
    </w:p>
    <w:p w:rsidR="001E38AD" w:rsidRPr="00144CA2" w:rsidRDefault="001E38AD" w:rsidP="006F395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15751" w:rsidRPr="00144CA2" w:rsidRDefault="006F3953" w:rsidP="006F395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V.</w:t>
      </w:r>
    </w:p>
    <w:p w:rsidR="006F3953" w:rsidRDefault="006F3953" w:rsidP="006F3953">
      <w:pPr>
        <w:spacing w:after="0" w:line="240" w:lineRule="auto"/>
        <w:jc w:val="center"/>
        <w:rPr>
          <w:rFonts w:ascii="Times New Roman" w:hAnsi="Times New Roman" w:cs="Times New Roman"/>
          <w:b/>
          <w:color w:val="FF0000"/>
        </w:rPr>
      </w:pPr>
    </w:p>
    <w:p w:rsidR="00662C8D" w:rsidRPr="00144CA2" w:rsidRDefault="000C2213" w:rsidP="006F39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Svaki zahtjev za samozapošljavanje bodovat će se po unaprijed utvrđenim elementima od kojih svaki nosi određeni broj bodova. Za pozitivnu ocjenu zahtjeva potrebno </w:t>
      </w:r>
      <w:r w:rsidR="003A0CE9" w:rsidRPr="00144CA2">
        <w:rPr>
          <w:rFonts w:ascii="Times New Roman" w:hAnsi="Times New Roman" w:cs="Times New Roman"/>
          <w:sz w:val="24"/>
          <w:szCs w:val="24"/>
        </w:rPr>
        <w:t xml:space="preserve">je </w:t>
      </w:r>
      <w:r w:rsidR="00B96043" w:rsidRPr="00144CA2">
        <w:rPr>
          <w:rFonts w:ascii="Times New Roman" w:hAnsi="Times New Roman" w:cs="Times New Roman"/>
          <w:sz w:val="24"/>
          <w:szCs w:val="24"/>
        </w:rPr>
        <w:t xml:space="preserve">ostvariti minimalno </w:t>
      </w:r>
      <w:r w:rsidR="00D8014A">
        <w:rPr>
          <w:rFonts w:ascii="Times New Roman" w:hAnsi="Times New Roman" w:cs="Times New Roman"/>
          <w:sz w:val="24"/>
          <w:szCs w:val="24"/>
        </w:rPr>
        <w:t>9</w:t>
      </w:r>
      <w:r w:rsidR="0081223B" w:rsidRPr="00144CA2">
        <w:rPr>
          <w:rFonts w:ascii="Times New Roman" w:hAnsi="Times New Roman" w:cs="Times New Roman"/>
          <w:sz w:val="24"/>
          <w:szCs w:val="24"/>
        </w:rPr>
        <w:t xml:space="preserve"> bodova od ukupno </w:t>
      </w:r>
      <w:r w:rsidR="007C2681" w:rsidRPr="00144CA2">
        <w:rPr>
          <w:rFonts w:ascii="Times New Roman" w:hAnsi="Times New Roman" w:cs="Times New Roman"/>
          <w:sz w:val="24"/>
          <w:szCs w:val="24"/>
        </w:rPr>
        <w:t>1</w:t>
      </w:r>
      <w:r w:rsidR="00D8014A">
        <w:rPr>
          <w:rFonts w:ascii="Times New Roman" w:hAnsi="Times New Roman" w:cs="Times New Roman"/>
          <w:sz w:val="24"/>
          <w:szCs w:val="24"/>
        </w:rPr>
        <w:t>7</w:t>
      </w:r>
      <w:r w:rsidR="0081223B" w:rsidRPr="00144CA2">
        <w:rPr>
          <w:rFonts w:ascii="Times New Roman" w:hAnsi="Times New Roman" w:cs="Times New Roman"/>
          <w:sz w:val="24"/>
          <w:szCs w:val="24"/>
        </w:rPr>
        <w:t xml:space="preserve"> bod</w:t>
      </w:r>
      <w:r w:rsidR="0062010D" w:rsidRPr="00144CA2">
        <w:rPr>
          <w:rFonts w:ascii="Times New Roman" w:hAnsi="Times New Roman" w:cs="Times New Roman"/>
          <w:sz w:val="24"/>
          <w:szCs w:val="24"/>
        </w:rPr>
        <w:t>ova</w:t>
      </w:r>
      <w:r w:rsidR="00662C8D" w:rsidRPr="00144CA2">
        <w:rPr>
          <w:rFonts w:ascii="Times New Roman" w:hAnsi="Times New Roman" w:cs="Times New Roman"/>
          <w:sz w:val="24"/>
          <w:szCs w:val="24"/>
        </w:rPr>
        <w:t xml:space="preserve"> (tablica 1.)</w:t>
      </w:r>
      <w:r w:rsidR="0081223B" w:rsidRPr="00144CA2">
        <w:rPr>
          <w:rFonts w:ascii="Times New Roman" w:hAnsi="Times New Roman" w:cs="Times New Roman"/>
          <w:sz w:val="24"/>
          <w:szCs w:val="24"/>
        </w:rPr>
        <w:t>.</w:t>
      </w:r>
    </w:p>
    <w:p w:rsidR="001E38AD" w:rsidRPr="00144CA2" w:rsidRDefault="0081223B" w:rsidP="006F39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06D7E" w:rsidRPr="00144CA2" w:rsidRDefault="00306D7E" w:rsidP="006F395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5914" w:rsidRPr="00144CA2" w:rsidRDefault="00662C8D" w:rsidP="00662C8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Tablica 1.</w:t>
      </w:r>
      <w:r w:rsidR="003A0CE9" w:rsidRPr="00144CA2">
        <w:rPr>
          <w:rFonts w:ascii="Times New Roman" w:hAnsi="Times New Roman" w:cs="Times New Roman"/>
          <w:sz w:val="24"/>
          <w:szCs w:val="24"/>
        </w:rPr>
        <w:t xml:space="preserve"> Kriteriji bodovanja</w:t>
      </w:r>
    </w:p>
    <w:tbl>
      <w:tblPr>
        <w:tblStyle w:val="Srednjesjenanje1"/>
        <w:tblW w:w="9464" w:type="dxa"/>
        <w:tblLook w:val="04A0"/>
      </w:tblPr>
      <w:tblGrid>
        <w:gridCol w:w="2802"/>
        <w:gridCol w:w="3096"/>
        <w:gridCol w:w="3566"/>
      </w:tblGrid>
      <w:tr w:rsidR="00B25509" w:rsidTr="00DF4C4D">
        <w:trPr>
          <w:cnfStyle w:val="100000000000"/>
        </w:trPr>
        <w:tc>
          <w:tcPr>
            <w:cnfStyle w:val="001000000000"/>
            <w:tcW w:w="2802" w:type="dxa"/>
          </w:tcPr>
          <w:p w:rsidR="00B25509" w:rsidRPr="00144CA2" w:rsidRDefault="00B25509" w:rsidP="00DF4C4D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KRITERIJ</w:t>
            </w:r>
          </w:p>
        </w:tc>
        <w:tc>
          <w:tcPr>
            <w:tcW w:w="3096" w:type="dxa"/>
          </w:tcPr>
          <w:p w:rsidR="00B25509" w:rsidRPr="00144CA2" w:rsidRDefault="00B25509" w:rsidP="00DF4C4D">
            <w:pPr>
              <w:spacing w:line="360" w:lineRule="auto"/>
              <w:jc w:val="center"/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OBJAŠNJENJE</w:t>
            </w:r>
          </w:p>
        </w:tc>
        <w:tc>
          <w:tcPr>
            <w:tcW w:w="3566" w:type="dxa"/>
          </w:tcPr>
          <w:p w:rsidR="00B25509" w:rsidRPr="00144CA2" w:rsidRDefault="00B25509" w:rsidP="00DF4C4D">
            <w:pPr>
              <w:spacing w:line="360" w:lineRule="auto"/>
              <w:jc w:val="center"/>
              <w:cnfStyle w:val="1000000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BODOVI</w:t>
            </w:r>
          </w:p>
        </w:tc>
      </w:tr>
      <w:tr w:rsidR="00B25509" w:rsidTr="00DF4C4D">
        <w:trPr>
          <w:cnfStyle w:val="000000100000"/>
        </w:trPr>
        <w:tc>
          <w:tcPr>
            <w:cnfStyle w:val="001000000000"/>
            <w:tcW w:w="2802" w:type="dxa"/>
          </w:tcPr>
          <w:p w:rsidR="00B25509" w:rsidRPr="00144CA2" w:rsidRDefault="003A0CE9" w:rsidP="00DF4C4D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oslovni plan</w:t>
            </w:r>
          </w:p>
        </w:tc>
        <w:tc>
          <w:tcPr>
            <w:tcW w:w="3096" w:type="dxa"/>
          </w:tcPr>
          <w:p w:rsidR="00B25509" w:rsidRPr="00144CA2" w:rsidRDefault="003A0CE9" w:rsidP="00DF4C4D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ocjeni zahtjeva uzima se u obzir iscrpnost i razumljivost poslovnog plana</w:t>
            </w:r>
          </w:p>
        </w:tc>
        <w:tc>
          <w:tcPr>
            <w:tcW w:w="3566" w:type="dxa"/>
          </w:tcPr>
          <w:p w:rsidR="00662C8D" w:rsidRPr="00144CA2" w:rsidRDefault="00662C8D" w:rsidP="00662C8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nepotpun</w:t>
            </w:r>
            <w:r w:rsidR="00B96043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poslovni plan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bod</w:t>
            </w:r>
            <w:r w:rsidR="003A0CE9" w:rsidRPr="00144CA2">
              <w:rPr>
                <w:rFonts w:ascii="Times New Roman" w:hAnsi="Times New Roman" w:cs="Times New Roman"/>
                <w:sz w:val="24"/>
                <w:szCs w:val="24"/>
              </w:rPr>
              <w:t>ova</w:t>
            </w:r>
          </w:p>
          <w:p w:rsidR="00662C8D" w:rsidRPr="00144CA2" w:rsidRDefault="00B25509" w:rsidP="00EC1BCA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detaljno napisan </w:t>
            </w:r>
            <w:r w:rsidR="00B96043" w:rsidRPr="00144CA2">
              <w:rPr>
                <w:rFonts w:ascii="Times New Roman" w:hAnsi="Times New Roman" w:cs="Times New Roman"/>
                <w:sz w:val="24"/>
                <w:szCs w:val="24"/>
              </w:rPr>
              <w:t>poslovni plan</w:t>
            </w: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– 3 </w:t>
            </w:r>
            <w:r w:rsidR="003A0CE9" w:rsidRPr="00144CA2">
              <w:rPr>
                <w:rFonts w:ascii="Times New Roman" w:hAnsi="Times New Roman" w:cs="Times New Roman"/>
                <w:sz w:val="24"/>
                <w:szCs w:val="24"/>
              </w:rPr>
              <w:t>bod</w:t>
            </w:r>
            <w:r w:rsidR="00EC1BCA" w:rsidRPr="00144CA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  <w:p w:rsidR="00EC1BCA" w:rsidRPr="00144CA2" w:rsidRDefault="00EC1BCA" w:rsidP="00EC1BCA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za dodatno zapošljavanje – 4 boda</w:t>
            </w:r>
          </w:p>
        </w:tc>
      </w:tr>
      <w:tr w:rsidR="00B25509" w:rsidTr="00DF4C4D">
        <w:trPr>
          <w:cnfStyle w:val="000000010000"/>
        </w:trPr>
        <w:tc>
          <w:tcPr>
            <w:cnfStyle w:val="001000000000"/>
            <w:tcW w:w="2802" w:type="dxa"/>
          </w:tcPr>
          <w:p w:rsidR="00B25509" w:rsidRPr="00144CA2" w:rsidRDefault="003A0CE9" w:rsidP="00DF4C4D">
            <w:pPr>
              <w:pStyle w:val="Odlomakpopisa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isma namjere ili predugovori/izjave o budućoj poslovnoj suradnji</w:t>
            </w:r>
          </w:p>
        </w:tc>
        <w:tc>
          <w:tcPr>
            <w:tcW w:w="3096" w:type="dxa"/>
          </w:tcPr>
          <w:p w:rsidR="00B25509" w:rsidRPr="00144CA2" w:rsidRDefault="00FB35F8" w:rsidP="00DF4C4D">
            <w:pPr>
              <w:pStyle w:val="Odlomakpopisa"/>
              <w:ind w:left="23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okazuju unaprijed dogovorene poslove i/ili neki drugi oblik buduće poslovne suradnje</w:t>
            </w:r>
          </w:p>
        </w:tc>
        <w:tc>
          <w:tcPr>
            <w:tcW w:w="3566" w:type="dxa"/>
          </w:tcPr>
          <w:p w:rsidR="00B25509" w:rsidRPr="00144CA2" w:rsidRDefault="00B25509" w:rsidP="00FB35F8">
            <w:pPr>
              <w:pStyle w:val="Odlomakpopisa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nema dogovorenu suradnju – </w:t>
            </w:r>
            <w:r w:rsidR="004F56F1" w:rsidRPr="00144CA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bod</w:t>
            </w:r>
            <w:r w:rsidR="00FB35F8" w:rsidRPr="00144CA2">
              <w:rPr>
                <w:rFonts w:ascii="Times New Roman" w:hAnsi="Times New Roman" w:cs="Times New Roman"/>
                <w:sz w:val="24"/>
                <w:szCs w:val="24"/>
              </w:rPr>
              <w:t>ova</w:t>
            </w:r>
          </w:p>
          <w:p w:rsidR="00B25509" w:rsidRPr="00144CA2" w:rsidRDefault="004F56F1" w:rsidP="00DF4C4D">
            <w:pPr>
              <w:pStyle w:val="Odlomakpopisa"/>
              <w:spacing w:line="360" w:lineRule="auto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ima dogovorenu suradnju – 1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bod</w:t>
            </w:r>
          </w:p>
        </w:tc>
      </w:tr>
      <w:tr w:rsidR="00B25509" w:rsidTr="00DF4C4D">
        <w:trPr>
          <w:cnfStyle w:val="000000100000"/>
        </w:trPr>
        <w:tc>
          <w:tcPr>
            <w:cnfStyle w:val="001000000000"/>
            <w:tcW w:w="2802" w:type="dxa"/>
          </w:tcPr>
          <w:p w:rsidR="00B25509" w:rsidRPr="00144CA2" w:rsidRDefault="00FB35F8" w:rsidP="00DF4C4D">
            <w:pPr>
              <w:pStyle w:val="Odlomakpopisa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roškovnik</w:t>
            </w:r>
          </w:p>
        </w:tc>
        <w:tc>
          <w:tcPr>
            <w:tcW w:w="3096" w:type="dxa"/>
          </w:tcPr>
          <w:p w:rsidR="00B25509" w:rsidRPr="00144CA2" w:rsidRDefault="00FB35F8" w:rsidP="00DF4C4D">
            <w:pPr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potpunjen ponudama / predračunima za troškove povezane uz obavljanje djelatnosti</w:t>
            </w:r>
          </w:p>
        </w:tc>
        <w:tc>
          <w:tcPr>
            <w:tcW w:w="3566" w:type="dxa"/>
          </w:tcPr>
          <w:p w:rsidR="00B25509" w:rsidRPr="00144CA2" w:rsidRDefault="00B25509" w:rsidP="00DF4C4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bez ponuda/predračuna – 0 bodova,</w:t>
            </w:r>
          </w:p>
          <w:p w:rsidR="00B25509" w:rsidRPr="00144CA2" w:rsidRDefault="00B25509" w:rsidP="00DF4C4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priložene sve ponude/predračuni – 3 bod</w:t>
            </w:r>
            <w:r w:rsidR="00FB35F8" w:rsidRPr="00144CA2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B25509" w:rsidTr="00DF4C4D">
        <w:trPr>
          <w:cnfStyle w:val="000000010000"/>
        </w:trPr>
        <w:tc>
          <w:tcPr>
            <w:cnfStyle w:val="001000000000"/>
            <w:tcW w:w="2802" w:type="dxa"/>
          </w:tcPr>
          <w:p w:rsidR="00B25509" w:rsidRPr="00144CA2" w:rsidRDefault="00FB35F8" w:rsidP="00DF4C4D">
            <w:pPr>
              <w:pStyle w:val="Odlomakpopisa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drživost</w:t>
            </w:r>
          </w:p>
        </w:tc>
        <w:tc>
          <w:tcPr>
            <w:tcW w:w="3096" w:type="dxa"/>
          </w:tcPr>
          <w:p w:rsidR="00B25509" w:rsidRPr="00144CA2" w:rsidRDefault="00FB35F8" w:rsidP="00DF4C4D">
            <w:pPr>
              <w:pStyle w:val="Odlomakpopisa"/>
              <w:ind w:left="23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rocjena budućih prihoda i troškova odnosno neto dobiti,</w:t>
            </w:r>
          </w:p>
          <w:p w:rsidR="00B25509" w:rsidRPr="00144CA2" w:rsidRDefault="00B25509" w:rsidP="00DF4C4D">
            <w:pPr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66" w:type="dxa"/>
          </w:tcPr>
          <w:p w:rsidR="00B25509" w:rsidRPr="00144CA2" w:rsidRDefault="00B25509" w:rsidP="00DF4C4D">
            <w:pPr>
              <w:pStyle w:val="Odlomakpopisa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neodrživ – 0 bodova,</w:t>
            </w:r>
          </w:p>
          <w:p w:rsidR="00B25509" w:rsidRPr="00144CA2" w:rsidRDefault="00B25509" w:rsidP="00DF4C4D">
            <w:pPr>
              <w:pStyle w:val="Odlomakpopisa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održiv – 3 boda</w:t>
            </w:r>
          </w:p>
        </w:tc>
      </w:tr>
      <w:tr w:rsidR="00B25509" w:rsidTr="00DF4C4D">
        <w:trPr>
          <w:cnfStyle w:val="000000100000"/>
        </w:trPr>
        <w:tc>
          <w:tcPr>
            <w:cnfStyle w:val="001000000000"/>
            <w:tcW w:w="2802" w:type="dxa"/>
          </w:tcPr>
          <w:p w:rsidR="00B25509" w:rsidRPr="00144CA2" w:rsidRDefault="00FB35F8" w:rsidP="00DF4C4D">
            <w:pPr>
              <w:pStyle w:val="Odlomakpopisa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adno iskustvo u djelatnosti iz poslovnog plana</w:t>
            </w:r>
          </w:p>
        </w:tc>
        <w:tc>
          <w:tcPr>
            <w:tcW w:w="3096" w:type="dxa"/>
          </w:tcPr>
          <w:p w:rsidR="00B25509" w:rsidRPr="00144CA2" w:rsidRDefault="00FB35F8" w:rsidP="00DF4C4D">
            <w:pPr>
              <w:pStyle w:val="Odlomakpopisa"/>
              <w:ind w:left="23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>koliko postoji radno iskustvo navesti odnosi</w:t>
            </w: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li se iskustvo</w:t>
            </w:r>
            <w:r w:rsidR="00B25509" w:rsidRPr="00144CA2">
              <w:rPr>
                <w:rFonts w:ascii="Times New Roman" w:hAnsi="Times New Roman" w:cs="Times New Roman"/>
                <w:sz w:val="24"/>
                <w:szCs w:val="24"/>
              </w:rPr>
              <w:t xml:space="preserve"> na djelatnost iz poslovnog plana, koliko i gdje je st</w:t>
            </w: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jecano</w:t>
            </w:r>
          </w:p>
        </w:tc>
        <w:tc>
          <w:tcPr>
            <w:tcW w:w="3566" w:type="dxa"/>
          </w:tcPr>
          <w:p w:rsidR="00B25509" w:rsidRPr="00144CA2" w:rsidRDefault="00B25509" w:rsidP="00DF4C4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ako nema nikakvog radnog iskustva – 0 bodova,</w:t>
            </w:r>
          </w:p>
          <w:p w:rsidR="00B25509" w:rsidRPr="00144CA2" w:rsidRDefault="00B25509" w:rsidP="00DF4C4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ima iskustva u drugim djelatnostima – 1 bod,</w:t>
            </w:r>
          </w:p>
          <w:p w:rsidR="00B25509" w:rsidRPr="00144CA2" w:rsidRDefault="00B25509" w:rsidP="00DF4C4D">
            <w:pPr>
              <w:pStyle w:val="Odlomakpopisa"/>
              <w:ind w:left="0"/>
              <w:cnfStyle w:val="000000100000"/>
              <w:rPr>
                <w:rFonts w:ascii="Times New Roman" w:hAnsi="Times New Roman" w:cs="Times New Roman"/>
                <w:sz w:val="24"/>
                <w:szCs w:val="24"/>
              </w:rPr>
            </w:pPr>
            <w:r w:rsidRPr="00144CA2">
              <w:rPr>
                <w:rFonts w:ascii="Times New Roman" w:hAnsi="Times New Roman" w:cs="Times New Roman"/>
                <w:sz w:val="24"/>
                <w:szCs w:val="24"/>
              </w:rPr>
              <w:t>ima iskustvo u djelatnosti iz poslovnog plana – 3 boda</w:t>
            </w:r>
          </w:p>
        </w:tc>
      </w:tr>
      <w:tr w:rsidR="0027246E" w:rsidTr="00DF4C4D">
        <w:trPr>
          <w:cnfStyle w:val="000000010000"/>
        </w:trPr>
        <w:tc>
          <w:tcPr>
            <w:cnfStyle w:val="001000000000"/>
            <w:tcW w:w="2802" w:type="dxa"/>
          </w:tcPr>
          <w:p w:rsidR="0027246E" w:rsidRPr="00144CA2" w:rsidRDefault="0027246E" w:rsidP="00DF4C4D">
            <w:pPr>
              <w:pStyle w:val="Odlomakpopisa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Obrazovanje ili dodatne edukacije u djelatnosti iz poslovnog plana</w:t>
            </w:r>
          </w:p>
        </w:tc>
        <w:tc>
          <w:tcPr>
            <w:tcW w:w="3096" w:type="dxa"/>
          </w:tcPr>
          <w:p w:rsidR="0027246E" w:rsidRPr="00144CA2" w:rsidRDefault="0027246E" w:rsidP="00DF4C4D">
            <w:pPr>
              <w:pStyle w:val="Odlomakpopisa"/>
              <w:ind w:left="23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priložiti preslike svjedodžbe, potvrde, diplome 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66" w:type="dxa"/>
          </w:tcPr>
          <w:p w:rsidR="0027246E" w:rsidRDefault="0027246E" w:rsidP="00DF4C4D">
            <w:pPr>
              <w:pStyle w:val="Odlomakpopisa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ima potrebno obrazovanje – 2 boda,</w:t>
            </w:r>
          </w:p>
          <w:p w:rsidR="0027246E" w:rsidRPr="00144CA2" w:rsidRDefault="0027246E" w:rsidP="00DF4C4D">
            <w:pPr>
              <w:pStyle w:val="Odlomakpopisa"/>
              <w:ind w:left="0"/>
              <w:cnfStyle w:val="0000000100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ima dodatne edukacije – 3 boda</w:t>
            </w:r>
          </w:p>
        </w:tc>
      </w:tr>
    </w:tbl>
    <w:p w:rsidR="001E38AD" w:rsidRPr="00FB35F8" w:rsidRDefault="001E38AD" w:rsidP="00FB35F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25509" w:rsidRPr="00144CA2" w:rsidRDefault="003A1D4F" w:rsidP="003A1D4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V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3A1D4F" w:rsidRPr="00144CA2" w:rsidRDefault="003A1D4F" w:rsidP="00B96043">
      <w:pPr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96043" w:rsidRPr="00144CA2" w:rsidRDefault="00B96043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Zahtjev upotpunjen dok</w:t>
      </w:r>
      <w:r w:rsidR="009D7482" w:rsidRPr="00144CA2">
        <w:rPr>
          <w:rFonts w:ascii="Times New Roman" w:hAnsi="Times New Roman" w:cs="Times New Roman"/>
          <w:sz w:val="24"/>
          <w:szCs w:val="24"/>
        </w:rPr>
        <w:t>umentacijom navedenom u točki IV</w:t>
      </w:r>
      <w:r w:rsidRPr="00144CA2">
        <w:rPr>
          <w:rFonts w:ascii="Times New Roman" w:hAnsi="Times New Roman" w:cs="Times New Roman"/>
          <w:sz w:val="24"/>
          <w:szCs w:val="24"/>
        </w:rPr>
        <w:t>. Javnog poziva, podnosi se</w:t>
      </w:r>
      <w:r w:rsidR="00144CA2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Pr="00144CA2">
        <w:rPr>
          <w:rFonts w:ascii="Times New Roman" w:hAnsi="Times New Roman" w:cs="Times New Roman"/>
          <w:sz w:val="24"/>
          <w:szCs w:val="24"/>
        </w:rPr>
        <w:t xml:space="preserve">do iskorištenja sredstava, a najkasnije do </w:t>
      </w:r>
      <w:r w:rsidR="00E9258C">
        <w:rPr>
          <w:rFonts w:ascii="Times New Roman" w:hAnsi="Times New Roman" w:cs="Times New Roman"/>
          <w:sz w:val="24"/>
          <w:szCs w:val="24"/>
        </w:rPr>
        <w:t>30</w:t>
      </w:r>
      <w:r w:rsidR="001A4DFA" w:rsidRPr="00144CA2">
        <w:rPr>
          <w:rFonts w:ascii="Times New Roman" w:hAnsi="Times New Roman" w:cs="Times New Roman"/>
          <w:sz w:val="24"/>
          <w:szCs w:val="24"/>
        </w:rPr>
        <w:t>.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 kolovoza </w:t>
      </w:r>
      <w:r w:rsidRPr="00144CA2">
        <w:rPr>
          <w:rFonts w:ascii="Times New Roman" w:hAnsi="Times New Roman" w:cs="Times New Roman"/>
          <w:sz w:val="24"/>
          <w:szCs w:val="24"/>
        </w:rPr>
        <w:t>20</w:t>
      </w:r>
      <w:r w:rsidR="009D7482" w:rsidRPr="00144CA2">
        <w:rPr>
          <w:rFonts w:ascii="Times New Roman" w:hAnsi="Times New Roman" w:cs="Times New Roman"/>
          <w:sz w:val="24"/>
          <w:szCs w:val="24"/>
        </w:rPr>
        <w:t>2</w:t>
      </w:r>
      <w:r w:rsidR="00E9258C">
        <w:rPr>
          <w:rFonts w:ascii="Times New Roman" w:hAnsi="Times New Roman" w:cs="Times New Roman"/>
          <w:sz w:val="24"/>
          <w:szCs w:val="24"/>
        </w:rPr>
        <w:t>2</w:t>
      </w:r>
      <w:r w:rsidRPr="00144CA2">
        <w:rPr>
          <w:rFonts w:ascii="Times New Roman" w:hAnsi="Times New Roman" w:cs="Times New Roman"/>
          <w:sz w:val="24"/>
          <w:szCs w:val="24"/>
        </w:rPr>
        <w:t xml:space="preserve">. godine na adresu: </w:t>
      </w:r>
    </w:p>
    <w:p w:rsidR="00F0034F" w:rsidRPr="00144CA2" w:rsidRDefault="00F0034F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lastRenderedPageBreak/>
        <w:t>Koprivničko-križevačka županija</w:t>
      </w: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Upravni odjel za gospodarstvo, komunalne djelatnosti i poljoprivredu, soba 61/II</w:t>
      </w: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Antuna Nemčića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 5</w:t>
      </w:r>
      <w:r w:rsidRPr="00144CA2">
        <w:rPr>
          <w:rFonts w:ascii="Times New Roman" w:hAnsi="Times New Roman" w:cs="Times New Roman"/>
          <w:sz w:val="24"/>
          <w:szCs w:val="24"/>
        </w:rPr>
        <w:t>, 48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Pr="00144CA2">
        <w:rPr>
          <w:rFonts w:ascii="Times New Roman" w:hAnsi="Times New Roman" w:cs="Times New Roman"/>
          <w:sz w:val="24"/>
          <w:szCs w:val="24"/>
        </w:rPr>
        <w:t>000 Koprivnica</w:t>
      </w: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ili na e-mail:</w:t>
      </w:r>
      <w:r w:rsidR="001E38AD" w:rsidRPr="00144CA2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1E38AD" w:rsidRPr="00144CA2">
          <w:rPr>
            <w:rStyle w:val="Hiperveza"/>
            <w:rFonts w:ascii="Times New Roman" w:hAnsi="Times New Roman" w:cs="Times New Roman"/>
            <w:sz w:val="24"/>
            <w:szCs w:val="24"/>
          </w:rPr>
          <w:t>pisarnica@kckzz.hr</w:t>
        </w:r>
      </w:hyperlink>
      <w:r w:rsidR="00413355" w:rsidRPr="00144CA2">
        <w:rPr>
          <w:rFonts w:ascii="Times New Roman" w:hAnsi="Times New Roman" w:cs="Times New Roman"/>
          <w:sz w:val="24"/>
          <w:szCs w:val="24"/>
        </w:rPr>
        <w:t>.</w:t>
      </w: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V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I.</w:t>
      </w:r>
    </w:p>
    <w:p w:rsidR="00B96043" w:rsidRPr="00144CA2" w:rsidRDefault="00B96043" w:rsidP="00B9604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23025" w:rsidRPr="00144CA2" w:rsidRDefault="00B96043" w:rsidP="00D23025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Zaprimljene zahtjeve </w:t>
      </w:r>
      <w:r w:rsidR="00EF739F" w:rsidRPr="00144CA2">
        <w:rPr>
          <w:rFonts w:ascii="Times New Roman" w:hAnsi="Times New Roman" w:cs="Times New Roman"/>
          <w:sz w:val="24"/>
          <w:szCs w:val="24"/>
        </w:rPr>
        <w:t>razmatrati će Povjerenstvo dinamikom njihova pristizanja</w:t>
      </w:r>
      <w:r w:rsidR="0008408F" w:rsidRPr="00144CA2">
        <w:rPr>
          <w:rFonts w:ascii="Times New Roman" w:hAnsi="Times New Roman" w:cs="Times New Roman"/>
          <w:sz w:val="24"/>
          <w:szCs w:val="24"/>
        </w:rPr>
        <w:t>.</w:t>
      </w:r>
      <w:r w:rsidR="00D23025" w:rsidRPr="00144CA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23025" w:rsidRPr="00144CA2" w:rsidRDefault="00D23025" w:rsidP="00D23025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144CA2">
        <w:rPr>
          <w:rFonts w:ascii="Times New Roman" w:hAnsi="Times New Roman"/>
          <w:sz w:val="24"/>
          <w:szCs w:val="24"/>
        </w:rPr>
        <w:t xml:space="preserve">Za pozitivnu ocjenu zahtjeva potrebno je ostvariti </w:t>
      </w:r>
      <w:r w:rsidR="00EE51A1" w:rsidRPr="00144CA2">
        <w:rPr>
          <w:rFonts w:ascii="Times New Roman" w:hAnsi="Times New Roman"/>
          <w:sz w:val="24"/>
          <w:szCs w:val="24"/>
        </w:rPr>
        <w:t xml:space="preserve">minimalno </w:t>
      </w:r>
      <w:r w:rsidR="00D8014A">
        <w:rPr>
          <w:rFonts w:ascii="Times New Roman" w:hAnsi="Times New Roman"/>
          <w:sz w:val="24"/>
          <w:szCs w:val="24"/>
        </w:rPr>
        <w:t>9</w:t>
      </w:r>
      <w:r w:rsidRPr="00144CA2">
        <w:rPr>
          <w:rFonts w:ascii="Times New Roman" w:hAnsi="Times New Roman"/>
          <w:sz w:val="24"/>
          <w:szCs w:val="24"/>
        </w:rPr>
        <w:t xml:space="preserve"> bodova od ukupno 1</w:t>
      </w:r>
      <w:r w:rsidR="0027246E">
        <w:rPr>
          <w:rFonts w:ascii="Times New Roman" w:hAnsi="Times New Roman"/>
          <w:sz w:val="24"/>
          <w:szCs w:val="24"/>
        </w:rPr>
        <w:t>7</w:t>
      </w:r>
      <w:r w:rsidRPr="00144CA2">
        <w:rPr>
          <w:rFonts w:ascii="Times New Roman" w:hAnsi="Times New Roman"/>
          <w:sz w:val="24"/>
          <w:szCs w:val="24"/>
        </w:rPr>
        <w:t xml:space="preserve"> bodova.</w:t>
      </w:r>
    </w:p>
    <w:p w:rsidR="00D23025" w:rsidRPr="00144CA2" w:rsidRDefault="00D23025" w:rsidP="00D23025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144CA2">
        <w:rPr>
          <w:rFonts w:ascii="Times New Roman" w:hAnsi="Times New Roman"/>
          <w:sz w:val="24"/>
          <w:szCs w:val="24"/>
        </w:rPr>
        <w:t>Ukoliko su podnositelju zahtjeva odobrena sredstva potpore za samozapošljavanje od strane H</w:t>
      </w:r>
      <w:r w:rsidR="00E9258C">
        <w:rPr>
          <w:rFonts w:ascii="Times New Roman" w:hAnsi="Times New Roman"/>
          <w:sz w:val="24"/>
          <w:szCs w:val="24"/>
        </w:rPr>
        <w:t>ZZ-a</w:t>
      </w:r>
      <w:r w:rsidRPr="00144CA2">
        <w:rPr>
          <w:rFonts w:ascii="Times New Roman" w:hAnsi="Times New Roman"/>
          <w:sz w:val="24"/>
          <w:szCs w:val="24"/>
        </w:rPr>
        <w:t xml:space="preserve">, tada će se kod razmatranja zahtjeva, usporediti stavke zaprimljenog troškovnika s onim predanim u </w:t>
      </w:r>
      <w:proofErr w:type="spellStart"/>
      <w:r w:rsidR="00F84F8E">
        <w:rPr>
          <w:rFonts w:ascii="Times New Roman" w:hAnsi="Times New Roman"/>
          <w:sz w:val="24"/>
          <w:szCs w:val="24"/>
        </w:rPr>
        <w:t>HZZ.</w:t>
      </w:r>
      <w:proofErr w:type="spellEnd"/>
      <w:r w:rsidRPr="00144CA2">
        <w:rPr>
          <w:rFonts w:ascii="Times New Roman" w:hAnsi="Times New Roman"/>
          <w:sz w:val="24"/>
          <w:szCs w:val="24"/>
        </w:rPr>
        <w:t>.</w:t>
      </w:r>
    </w:p>
    <w:p w:rsidR="00144CA2" w:rsidRDefault="00144CA2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96043" w:rsidRPr="00144CA2" w:rsidRDefault="003E7EA9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O odluci Povj</w:t>
      </w:r>
      <w:r w:rsidR="004F56F1" w:rsidRPr="00144CA2">
        <w:rPr>
          <w:rFonts w:ascii="Times New Roman" w:hAnsi="Times New Roman" w:cs="Times New Roman"/>
          <w:sz w:val="24"/>
          <w:szCs w:val="24"/>
        </w:rPr>
        <w:t xml:space="preserve">erenstva, podnositelj zahtjeva </w:t>
      </w:r>
      <w:r w:rsidRPr="00144CA2">
        <w:rPr>
          <w:rFonts w:ascii="Times New Roman" w:hAnsi="Times New Roman" w:cs="Times New Roman"/>
          <w:sz w:val="24"/>
          <w:szCs w:val="24"/>
        </w:rPr>
        <w:t>biti</w:t>
      </w:r>
      <w:r w:rsidR="004F56F1" w:rsidRPr="00144CA2">
        <w:rPr>
          <w:rFonts w:ascii="Times New Roman" w:hAnsi="Times New Roman" w:cs="Times New Roman"/>
          <w:sz w:val="24"/>
          <w:szCs w:val="24"/>
        </w:rPr>
        <w:t xml:space="preserve"> će</w:t>
      </w:r>
      <w:r w:rsidRPr="00144CA2">
        <w:rPr>
          <w:rFonts w:ascii="Times New Roman" w:hAnsi="Times New Roman" w:cs="Times New Roman"/>
          <w:sz w:val="24"/>
          <w:szCs w:val="24"/>
        </w:rPr>
        <w:t xml:space="preserve"> pismeno obaviješten.</w:t>
      </w:r>
    </w:p>
    <w:p w:rsidR="0092045E" w:rsidRPr="00144CA2" w:rsidRDefault="0092045E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045E" w:rsidRPr="00144CA2" w:rsidRDefault="0092045E" w:rsidP="0092045E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VI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I.</w:t>
      </w:r>
    </w:p>
    <w:p w:rsidR="0092045E" w:rsidRPr="00144CA2" w:rsidRDefault="0092045E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E7EA9" w:rsidRPr="00144CA2" w:rsidRDefault="002D21B3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144CA2">
        <w:rPr>
          <w:rFonts w:ascii="Times New Roman" w:hAnsi="Times New Roman"/>
          <w:sz w:val="24"/>
          <w:szCs w:val="24"/>
        </w:rPr>
        <w:t>Ukoliko zahtjev bude pozitivno ocijenjen, podnositelj zahtjeva mora u roku, najduže 30 dana od zaprimanja obavijesti, izvršiti registraciju poslovnog subjekta (obrt/d.o.o./jd.o.o.), iznimno u roku od 90 dana ukoliko za registraciju prethodi ishođenje dozvola/uvjerenja ministarstava kao što je slučaj kod pružanja zdravstvenih i socijalnih usluga</w:t>
      </w:r>
      <w:r w:rsidR="003E7EA9" w:rsidRPr="00144CA2">
        <w:rPr>
          <w:rFonts w:ascii="Times New Roman" w:hAnsi="Times New Roman" w:cs="Times New Roman"/>
          <w:sz w:val="24"/>
          <w:szCs w:val="24"/>
        </w:rPr>
        <w:t xml:space="preserve"> te Obrtnicu</w:t>
      </w:r>
      <w:r w:rsidR="008062B3" w:rsidRPr="00144CA2">
        <w:rPr>
          <w:rFonts w:ascii="Times New Roman" w:hAnsi="Times New Roman" w:cs="Times New Roman"/>
          <w:sz w:val="24"/>
          <w:szCs w:val="24"/>
        </w:rPr>
        <w:t>/</w:t>
      </w:r>
      <w:r w:rsidR="003E7EA9" w:rsidRPr="00144CA2">
        <w:rPr>
          <w:rFonts w:ascii="Times New Roman" w:hAnsi="Times New Roman" w:cs="Times New Roman"/>
          <w:sz w:val="24"/>
          <w:szCs w:val="24"/>
        </w:rPr>
        <w:t>Izvadak iz Sudskog registra</w:t>
      </w:r>
      <w:r w:rsidR="008062B3" w:rsidRPr="00144CA2">
        <w:rPr>
          <w:rFonts w:ascii="Times New Roman" w:hAnsi="Times New Roman" w:cs="Times New Roman"/>
          <w:sz w:val="24"/>
          <w:szCs w:val="24"/>
        </w:rPr>
        <w:t>/Uvjerenje/Potvrdu</w:t>
      </w:r>
      <w:r w:rsidR="003E7EA9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="0092045E" w:rsidRPr="00144CA2">
        <w:rPr>
          <w:rFonts w:ascii="Times New Roman" w:hAnsi="Times New Roman" w:cs="Times New Roman"/>
          <w:sz w:val="24"/>
          <w:szCs w:val="24"/>
        </w:rPr>
        <w:t xml:space="preserve">i podatke o otvorenom žiro-računu </w:t>
      </w:r>
      <w:r w:rsidR="003E7EA9" w:rsidRPr="00144CA2">
        <w:rPr>
          <w:rFonts w:ascii="Times New Roman" w:hAnsi="Times New Roman" w:cs="Times New Roman"/>
          <w:sz w:val="24"/>
          <w:szCs w:val="24"/>
        </w:rPr>
        <w:t>dostaviti u ovaj Upravni odjel.</w:t>
      </w:r>
    </w:p>
    <w:p w:rsidR="0092045E" w:rsidRPr="00144CA2" w:rsidRDefault="0092045E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045E" w:rsidRPr="00144CA2" w:rsidRDefault="001E38AD" w:rsidP="0092045E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IX</w:t>
      </w:r>
      <w:r w:rsidR="0092045E"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92045E" w:rsidRPr="00144CA2" w:rsidRDefault="0092045E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52B2F" w:rsidRPr="00144CA2" w:rsidRDefault="0092045E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Nakon izvršene registracije poslovnog subjekta, odgovorna osoba</w:t>
      </w:r>
      <w:r w:rsidR="004D1C0E" w:rsidRPr="00144CA2">
        <w:rPr>
          <w:rFonts w:ascii="Times New Roman" w:hAnsi="Times New Roman" w:cs="Times New Roman"/>
          <w:sz w:val="24"/>
          <w:szCs w:val="24"/>
        </w:rPr>
        <w:t>/korisnik potpore</w:t>
      </w:r>
      <w:r w:rsidRPr="00144CA2">
        <w:rPr>
          <w:rFonts w:ascii="Times New Roman" w:hAnsi="Times New Roman" w:cs="Times New Roman"/>
          <w:sz w:val="24"/>
          <w:szCs w:val="24"/>
        </w:rPr>
        <w:t xml:space="preserve"> sa </w:t>
      </w:r>
      <w:r w:rsidR="0068472A" w:rsidRPr="00144CA2">
        <w:rPr>
          <w:rFonts w:ascii="Times New Roman" w:hAnsi="Times New Roman" w:cs="Times New Roman"/>
          <w:sz w:val="24"/>
          <w:szCs w:val="24"/>
        </w:rPr>
        <w:t>Ž</w:t>
      </w:r>
      <w:r w:rsidRPr="00144CA2">
        <w:rPr>
          <w:rFonts w:ascii="Times New Roman" w:hAnsi="Times New Roman" w:cs="Times New Roman"/>
          <w:sz w:val="24"/>
          <w:szCs w:val="24"/>
        </w:rPr>
        <w:t xml:space="preserve">upanijom </w:t>
      </w:r>
      <w:r w:rsidR="004F56F1" w:rsidRPr="00144CA2">
        <w:rPr>
          <w:rFonts w:ascii="Times New Roman" w:hAnsi="Times New Roman" w:cs="Times New Roman"/>
          <w:sz w:val="24"/>
          <w:szCs w:val="24"/>
        </w:rPr>
        <w:t>zaključuje</w:t>
      </w:r>
      <w:r w:rsidRPr="00144CA2">
        <w:rPr>
          <w:rFonts w:ascii="Times New Roman" w:hAnsi="Times New Roman" w:cs="Times New Roman"/>
          <w:sz w:val="24"/>
          <w:szCs w:val="24"/>
        </w:rPr>
        <w:t xml:space="preserve"> Ugovor o dodjeli potpore male vrijednost za samozapošljavanje (Ugovor).</w:t>
      </w:r>
    </w:p>
    <w:p w:rsidR="00B52B2F" w:rsidRPr="00144CA2" w:rsidRDefault="00B52B2F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045E" w:rsidRPr="00144CA2" w:rsidRDefault="004D1C0E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Prilikom sklapanja Ugovora, korisnik potpore</w:t>
      </w:r>
      <w:r w:rsidR="0092045E" w:rsidRPr="00144CA2">
        <w:rPr>
          <w:rFonts w:ascii="Times New Roman" w:hAnsi="Times New Roman" w:cs="Times New Roman"/>
          <w:sz w:val="24"/>
          <w:szCs w:val="24"/>
        </w:rPr>
        <w:t xml:space="preserve"> duž</w:t>
      </w:r>
      <w:r w:rsidRPr="00144CA2">
        <w:rPr>
          <w:rFonts w:ascii="Times New Roman" w:hAnsi="Times New Roman" w:cs="Times New Roman"/>
          <w:sz w:val="24"/>
          <w:szCs w:val="24"/>
        </w:rPr>
        <w:t>a</w:t>
      </w:r>
      <w:r w:rsidR="0092045E" w:rsidRPr="00144CA2">
        <w:rPr>
          <w:rFonts w:ascii="Times New Roman" w:hAnsi="Times New Roman" w:cs="Times New Roman"/>
          <w:sz w:val="24"/>
          <w:szCs w:val="24"/>
        </w:rPr>
        <w:t>n je dost</w:t>
      </w:r>
      <w:r w:rsidR="004F56F1" w:rsidRPr="00144CA2">
        <w:rPr>
          <w:rFonts w:ascii="Times New Roman" w:hAnsi="Times New Roman" w:cs="Times New Roman"/>
          <w:sz w:val="24"/>
          <w:szCs w:val="24"/>
        </w:rPr>
        <w:t xml:space="preserve">aviti bjanko zadužnicu </w:t>
      </w:r>
      <w:r w:rsidR="00B52B2F" w:rsidRPr="00144CA2">
        <w:rPr>
          <w:rFonts w:ascii="Times New Roman" w:hAnsi="Times New Roman" w:cs="Times New Roman"/>
          <w:sz w:val="24"/>
          <w:szCs w:val="24"/>
        </w:rPr>
        <w:t>potvrđenu kod javnog bilježnika i popunjenu u skladu s Pravilnikom o obliku i sadržaju zadužnice („Narodne novine“ broj 115/12.</w:t>
      </w:r>
      <w:r w:rsidR="005C2DCC" w:rsidRPr="00144CA2">
        <w:rPr>
          <w:rFonts w:ascii="Times New Roman" w:hAnsi="Times New Roman" w:cs="Times New Roman"/>
          <w:sz w:val="24"/>
          <w:szCs w:val="24"/>
        </w:rPr>
        <w:t xml:space="preserve"> i 82/17.</w:t>
      </w:r>
      <w:r w:rsidR="00B52B2F" w:rsidRPr="00144CA2">
        <w:rPr>
          <w:rFonts w:ascii="Times New Roman" w:hAnsi="Times New Roman" w:cs="Times New Roman"/>
          <w:sz w:val="24"/>
          <w:szCs w:val="24"/>
        </w:rPr>
        <w:t>) u iznosu dodijeljene potpore sa zakonskim zateznim kamatama po stopi određenoj sukladno članku 29. Zakona o obveznim odnosima („Narodne novine“ broj 3</w:t>
      </w:r>
      <w:r w:rsidR="00E9258C">
        <w:rPr>
          <w:rFonts w:ascii="Times New Roman" w:hAnsi="Times New Roman" w:cs="Times New Roman"/>
          <w:sz w:val="24"/>
          <w:szCs w:val="24"/>
        </w:rPr>
        <w:t>5/05., 41/08., 125/11., 78/15.,</w:t>
      </w:r>
      <w:r w:rsidR="00B52B2F" w:rsidRPr="00144CA2">
        <w:rPr>
          <w:rFonts w:ascii="Times New Roman" w:hAnsi="Times New Roman" w:cs="Times New Roman"/>
          <w:sz w:val="24"/>
          <w:szCs w:val="24"/>
        </w:rPr>
        <w:t xml:space="preserve"> 29/18.</w:t>
      </w:r>
      <w:r w:rsidR="00E9258C">
        <w:rPr>
          <w:rFonts w:ascii="Times New Roman" w:hAnsi="Times New Roman" w:cs="Times New Roman"/>
          <w:sz w:val="24"/>
          <w:szCs w:val="24"/>
        </w:rPr>
        <w:t xml:space="preserve"> i 126/21.</w:t>
      </w:r>
      <w:r w:rsidR="00B52B2F" w:rsidRPr="00144CA2">
        <w:rPr>
          <w:rFonts w:ascii="Times New Roman" w:hAnsi="Times New Roman" w:cs="Times New Roman"/>
          <w:sz w:val="24"/>
          <w:szCs w:val="24"/>
        </w:rPr>
        <w:t>)</w:t>
      </w:r>
      <w:r w:rsidR="005C2DCC" w:rsidRPr="00144CA2">
        <w:rPr>
          <w:rFonts w:ascii="Times New Roman" w:hAnsi="Times New Roman" w:cs="Times New Roman"/>
          <w:sz w:val="24"/>
          <w:szCs w:val="24"/>
        </w:rPr>
        <w:t>.</w:t>
      </w:r>
    </w:p>
    <w:p w:rsidR="00B52B2F" w:rsidRPr="00144CA2" w:rsidRDefault="00B52B2F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045E" w:rsidRPr="00144CA2" w:rsidRDefault="00B54BA0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Temeljem Ugovora, Upravni odjel za financije, proračun i javnu nabavu izvršiti </w:t>
      </w:r>
      <w:r w:rsidR="00B52B2F" w:rsidRPr="00144CA2">
        <w:rPr>
          <w:rFonts w:ascii="Times New Roman" w:hAnsi="Times New Roman" w:cs="Times New Roman"/>
          <w:sz w:val="24"/>
          <w:szCs w:val="24"/>
        </w:rPr>
        <w:t xml:space="preserve">će </w:t>
      </w:r>
      <w:r w:rsidRPr="00144CA2">
        <w:rPr>
          <w:rFonts w:ascii="Times New Roman" w:hAnsi="Times New Roman" w:cs="Times New Roman"/>
          <w:sz w:val="24"/>
          <w:szCs w:val="24"/>
        </w:rPr>
        <w:t>isplatu s</w:t>
      </w:r>
      <w:r w:rsidR="004D1C0E" w:rsidRPr="00144CA2">
        <w:rPr>
          <w:rFonts w:ascii="Times New Roman" w:hAnsi="Times New Roman" w:cs="Times New Roman"/>
          <w:sz w:val="24"/>
          <w:szCs w:val="24"/>
        </w:rPr>
        <w:t>redstava potpore na žiro-račun korisnika potpore</w:t>
      </w:r>
      <w:r w:rsidR="00B52B2F" w:rsidRPr="00144CA2">
        <w:rPr>
          <w:rFonts w:ascii="Times New Roman" w:hAnsi="Times New Roman" w:cs="Times New Roman"/>
          <w:sz w:val="24"/>
          <w:szCs w:val="24"/>
        </w:rPr>
        <w:t xml:space="preserve"> u roku 7 dana od dana potpisivanja Ugovora.</w:t>
      </w:r>
    </w:p>
    <w:p w:rsidR="00B52B2F" w:rsidRPr="00144CA2" w:rsidRDefault="00B52B2F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92045E" w:rsidRPr="00144CA2" w:rsidRDefault="0092045E" w:rsidP="0092045E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X.</w:t>
      </w:r>
    </w:p>
    <w:p w:rsidR="0092045E" w:rsidRPr="00144CA2" w:rsidRDefault="0092045E" w:rsidP="0092045E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045E" w:rsidRPr="00144CA2" w:rsidRDefault="004D1C0E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Korisnik potpore</w:t>
      </w:r>
      <w:r w:rsidR="0068472A" w:rsidRPr="00144CA2">
        <w:rPr>
          <w:rFonts w:ascii="Times New Roman" w:hAnsi="Times New Roman" w:cs="Times New Roman"/>
          <w:sz w:val="24"/>
          <w:szCs w:val="24"/>
        </w:rPr>
        <w:t xml:space="preserve"> obvezan je</w:t>
      </w:r>
      <w:r w:rsidR="00B54BA0" w:rsidRPr="00144CA2">
        <w:rPr>
          <w:rFonts w:ascii="Times New Roman" w:hAnsi="Times New Roman" w:cs="Times New Roman"/>
          <w:sz w:val="24"/>
          <w:szCs w:val="24"/>
        </w:rPr>
        <w:t xml:space="preserve"> dobivena sredstva utrošiti namjenski</w:t>
      </w:r>
      <w:r w:rsidR="002D21B3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="00B54BA0" w:rsidRPr="00144CA2">
        <w:rPr>
          <w:rFonts w:ascii="Times New Roman" w:hAnsi="Times New Roman" w:cs="Times New Roman"/>
          <w:sz w:val="24"/>
          <w:szCs w:val="24"/>
        </w:rPr>
        <w:t>o čemu podnosi Izvješće o namjenskom utrošku potpore male vrijednosti za samozapošljavanje</w:t>
      </w:r>
      <w:r w:rsidR="00E45DF3" w:rsidRPr="00144CA2">
        <w:rPr>
          <w:rFonts w:ascii="Times New Roman" w:hAnsi="Times New Roman" w:cs="Times New Roman"/>
          <w:sz w:val="24"/>
          <w:szCs w:val="24"/>
        </w:rPr>
        <w:t xml:space="preserve"> (Izvješće)</w:t>
      </w:r>
      <w:r w:rsidR="00B54BA0" w:rsidRPr="00144CA2">
        <w:rPr>
          <w:rFonts w:ascii="Times New Roman" w:hAnsi="Times New Roman" w:cs="Times New Roman"/>
          <w:sz w:val="24"/>
          <w:szCs w:val="24"/>
        </w:rPr>
        <w:t xml:space="preserve"> u</w:t>
      </w:r>
      <w:r w:rsidR="004D5914" w:rsidRPr="00144CA2">
        <w:rPr>
          <w:rFonts w:ascii="Times New Roman" w:hAnsi="Times New Roman" w:cs="Times New Roman"/>
          <w:sz w:val="24"/>
          <w:szCs w:val="24"/>
        </w:rPr>
        <w:t xml:space="preserve"> roku </w:t>
      </w:r>
      <w:r w:rsidR="00B54BA0" w:rsidRPr="00144CA2">
        <w:rPr>
          <w:rFonts w:ascii="Times New Roman" w:hAnsi="Times New Roman" w:cs="Times New Roman"/>
          <w:sz w:val="24"/>
          <w:szCs w:val="24"/>
        </w:rPr>
        <w:t xml:space="preserve">od </w:t>
      </w:r>
      <w:r w:rsidR="004D5914" w:rsidRPr="00144CA2">
        <w:rPr>
          <w:rFonts w:ascii="Times New Roman" w:hAnsi="Times New Roman" w:cs="Times New Roman"/>
          <w:sz w:val="24"/>
          <w:szCs w:val="24"/>
        </w:rPr>
        <w:t xml:space="preserve">6 mjeseci </w:t>
      </w:r>
      <w:r w:rsidR="002D21B3" w:rsidRPr="00144CA2">
        <w:rPr>
          <w:rFonts w:ascii="Times New Roman" w:hAnsi="Times New Roman" w:cs="Times New Roman"/>
          <w:sz w:val="24"/>
          <w:szCs w:val="24"/>
        </w:rPr>
        <w:t>od doznake sredstava</w:t>
      </w:r>
      <w:r w:rsidR="004D5914" w:rsidRPr="00144CA2">
        <w:rPr>
          <w:rFonts w:ascii="Times New Roman" w:hAnsi="Times New Roman" w:cs="Times New Roman"/>
          <w:sz w:val="24"/>
          <w:szCs w:val="24"/>
        </w:rPr>
        <w:t>.</w:t>
      </w:r>
    </w:p>
    <w:p w:rsidR="009058AE" w:rsidRPr="00144CA2" w:rsidRDefault="009058AE" w:rsidP="0008408F">
      <w:pPr>
        <w:pStyle w:val="Odlomakpopisa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B54BA0" w:rsidRPr="00144CA2" w:rsidRDefault="00B54BA0" w:rsidP="00B54BA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X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9058AE" w:rsidRPr="00144CA2" w:rsidRDefault="009058AE" w:rsidP="00B54BA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D1C0E" w:rsidRPr="00144CA2" w:rsidRDefault="004D1C0E" w:rsidP="004D1C0E">
      <w:pPr>
        <w:pStyle w:val="Odlomakpopisa"/>
        <w:tabs>
          <w:tab w:val="left" w:pos="142"/>
        </w:tabs>
        <w:ind w:left="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144CA2">
        <w:rPr>
          <w:rFonts w:ascii="Times New Roman" w:eastAsia="Times New Roman" w:hAnsi="Times New Roman"/>
          <w:bCs/>
          <w:sz w:val="24"/>
          <w:szCs w:val="24"/>
        </w:rPr>
        <w:t xml:space="preserve">Svoju gospodarsku aktivnost korisnik potpore treba aktivno obavljati najmanje </w:t>
      </w:r>
      <w:r w:rsidR="0027246E">
        <w:rPr>
          <w:rFonts w:ascii="Times New Roman" w:eastAsia="Times New Roman" w:hAnsi="Times New Roman"/>
          <w:bCs/>
          <w:sz w:val="24"/>
          <w:szCs w:val="24"/>
        </w:rPr>
        <w:t>2</w:t>
      </w:r>
      <w:r w:rsidRPr="00144CA2">
        <w:rPr>
          <w:rFonts w:ascii="Times New Roman" w:eastAsia="Times New Roman" w:hAnsi="Times New Roman"/>
          <w:bCs/>
          <w:sz w:val="24"/>
          <w:szCs w:val="24"/>
        </w:rPr>
        <w:t xml:space="preserve"> godinu, od početka korištenja doznačenih sredstava.</w:t>
      </w:r>
    </w:p>
    <w:p w:rsidR="004D1C0E" w:rsidRPr="00144CA2" w:rsidRDefault="004D1C0E" w:rsidP="00B54BA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45DF3" w:rsidRDefault="00E45DF3" w:rsidP="00E45DF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X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I.</w:t>
      </w:r>
    </w:p>
    <w:p w:rsidR="00F84F8E" w:rsidRPr="00144CA2" w:rsidRDefault="00F84F8E" w:rsidP="00E45DF3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4BA0" w:rsidRPr="00144CA2" w:rsidRDefault="00B54BA0" w:rsidP="00B54BA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Županija zadržava pravo kontrole namjenskog utroška sredstava na terenu. Županija će</w:t>
      </w:r>
      <w:r w:rsidR="0081713A" w:rsidRPr="00144CA2">
        <w:rPr>
          <w:rFonts w:ascii="Times New Roman" w:hAnsi="Times New Roman" w:cs="Times New Roman"/>
          <w:sz w:val="24"/>
          <w:szCs w:val="24"/>
        </w:rPr>
        <w:t xml:space="preserve"> kontinuirano vršiti kontrolu aktivnosti </w:t>
      </w:r>
      <w:r w:rsidR="005C2DCC" w:rsidRPr="00144CA2">
        <w:rPr>
          <w:rFonts w:ascii="Times New Roman" w:hAnsi="Times New Roman" w:cs="Times New Roman"/>
          <w:sz w:val="24"/>
          <w:szCs w:val="24"/>
        </w:rPr>
        <w:t>i statusa gospoda</w:t>
      </w:r>
      <w:r w:rsidR="00477700" w:rsidRPr="00144CA2">
        <w:rPr>
          <w:rFonts w:ascii="Times New Roman" w:hAnsi="Times New Roman" w:cs="Times New Roman"/>
          <w:sz w:val="24"/>
          <w:szCs w:val="24"/>
        </w:rPr>
        <w:t>rskog subjekta uvidom u baze poda</w:t>
      </w:r>
      <w:r w:rsidR="008062B3" w:rsidRPr="00144CA2">
        <w:rPr>
          <w:rFonts w:ascii="Times New Roman" w:hAnsi="Times New Roman" w:cs="Times New Roman"/>
          <w:sz w:val="24"/>
          <w:szCs w:val="24"/>
        </w:rPr>
        <w:t>taka obrtnog i sudskog registra te Registra poreznih obveznika.</w:t>
      </w:r>
    </w:p>
    <w:p w:rsidR="0092045E" w:rsidRDefault="0092045E" w:rsidP="0092045E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E7EA9" w:rsidRPr="00144CA2" w:rsidRDefault="0081713A" w:rsidP="0081713A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XI</w:t>
      </w:r>
      <w:r w:rsidR="001E38AD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="00E45DF3" w:rsidRPr="00144CA2">
        <w:rPr>
          <w:rFonts w:ascii="Times New Roman" w:hAnsi="Times New Roman" w:cs="Times New Roman"/>
          <w:b/>
          <w:sz w:val="24"/>
          <w:szCs w:val="24"/>
        </w:rPr>
        <w:t>I</w:t>
      </w:r>
      <w:r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3E7EA9" w:rsidRPr="00144CA2" w:rsidRDefault="003E7EA9" w:rsidP="00B96043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646864" w:rsidRPr="00144CA2" w:rsidRDefault="0027246E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Temeljem Uredaba</w:t>
      </w:r>
      <w:r w:rsidR="00646864" w:rsidRPr="00144CA2">
        <w:rPr>
          <w:rFonts w:ascii="Times New Roman" w:hAnsi="Times New Roman" w:cs="Times New Roman"/>
          <w:sz w:val="24"/>
          <w:szCs w:val="24"/>
        </w:rPr>
        <w:t xml:space="preserve"> i Zakona, </w:t>
      </w:r>
      <w:r w:rsidR="0081713A" w:rsidRPr="00144CA2">
        <w:rPr>
          <w:rFonts w:ascii="Times New Roman" w:hAnsi="Times New Roman" w:cs="Times New Roman"/>
          <w:sz w:val="24"/>
          <w:szCs w:val="24"/>
        </w:rPr>
        <w:t>gospodarskom subjektu biti</w:t>
      </w:r>
      <w:r>
        <w:rPr>
          <w:rFonts w:ascii="Times New Roman" w:hAnsi="Times New Roman" w:cs="Times New Roman"/>
          <w:sz w:val="24"/>
          <w:szCs w:val="24"/>
        </w:rPr>
        <w:t xml:space="preserve"> će</w:t>
      </w:r>
      <w:r w:rsidR="0081713A" w:rsidRPr="00144CA2">
        <w:rPr>
          <w:rFonts w:ascii="Times New Roman" w:hAnsi="Times New Roman" w:cs="Times New Roman"/>
          <w:sz w:val="24"/>
          <w:szCs w:val="24"/>
        </w:rPr>
        <w:t xml:space="preserve"> izdana</w:t>
      </w:r>
      <w:r w:rsidR="00646864" w:rsidRPr="00144CA2">
        <w:rPr>
          <w:rFonts w:ascii="Times New Roman" w:hAnsi="Times New Roman" w:cs="Times New Roman"/>
          <w:sz w:val="24"/>
          <w:szCs w:val="24"/>
        </w:rPr>
        <w:t xml:space="preserve"> Potvrda o dodijeljenoj potpori male vrijednosti te će vrijednost iste biti unesena u web aplikaciju Registra državnih potpora</w:t>
      </w:r>
      <w:r w:rsidR="00D23025" w:rsidRPr="00144CA2">
        <w:rPr>
          <w:rFonts w:ascii="Times New Roman" w:hAnsi="Times New Roman" w:cs="Times New Roman"/>
          <w:sz w:val="24"/>
          <w:szCs w:val="24"/>
        </w:rPr>
        <w:t xml:space="preserve"> i potpora male vrijednosti.</w:t>
      </w:r>
    </w:p>
    <w:p w:rsidR="00D209A4" w:rsidRPr="00144CA2" w:rsidRDefault="00D209A4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77700" w:rsidRPr="00144CA2" w:rsidRDefault="00477700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Ova potpora ne isključuje ostvarivanje prava gospodarskog subjekta na </w:t>
      </w:r>
      <w:r w:rsidR="00082502" w:rsidRPr="00144CA2">
        <w:rPr>
          <w:rFonts w:ascii="Times New Roman" w:hAnsi="Times New Roman" w:cs="Times New Roman"/>
          <w:sz w:val="24"/>
          <w:szCs w:val="24"/>
        </w:rPr>
        <w:t xml:space="preserve">dodjelu potpore male vrijednosti drugih davatelja, a čiji ukupni iznos ne prelazi 200.000,00 eura u kunskoj protuvrijednosti, prema srednjem tečaju Hrvatske narodne banke na dan isplate, u razdoblju od tri fiskalne godine. </w:t>
      </w:r>
    </w:p>
    <w:p w:rsidR="00D209A4" w:rsidRPr="00144CA2" w:rsidRDefault="00D209A4" w:rsidP="00F0034F">
      <w:pPr>
        <w:pStyle w:val="Odlomakpopisa"/>
        <w:spacing w:after="0" w:line="240" w:lineRule="auto"/>
        <w:ind w:left="0"/>
        <w:rPr>
          <w:rFonts w:ascii="Times New Roman" w:hAnsi="Times New Roman" w:cs="Times New Roman"/>
          <w:b/>
          <w:sz w:val="24"/>
          <w:szCs w:val="24"/>
        </w:rPr>
      </w:pPr>
    </w:p>
    <w:p w:rsidR="00F12F5C" w:rsidRPr="00144CA2" w:rsidRDefault="001E38AD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XIV</w:t>
      </w:r>
      <w:r w:rsidR="00F12F5C"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CD4910" w:rsidRPr="00144CA2" w:rsidRDefault="00CD491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21259" w:rsidRPr="00144CA2" w:rsidRDefault="00121259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 xml:space="preserve">Ovaj Javni poziv objavljuje se na Internet stranici Koprivničko-križevačke županije </w:t>
      </w:r>
      <w:r w:rsidR="00E031BA" w:rsidRPr="00144CA2">
        <w:rPr>
          <w:rFonts w:ascii="Times New Roman" w:hAnsi="Times New Roman" w:cs="Times New Roman"/>
          <w:sz w:val="24"/>
          <w:szCs w:val="24"/>
        </w:rPr>
        <w:t>(</w:t>
      </w:r>
      <w:hyperlink r:id="rId9" w:history="1">
        <w:r w:rsidR="001E38AD" w:rsidRPr="00144CA2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E031BA" w:rsidRPr="00144CA2">
        <w:rPr>
          <w:sz w:val="24"/>
          <w:szCs w:val="24"/>
        </w:rPr>
        <w:t>/</w:t>
      </w:r>
      <w:r w:rsidRPr="00144CA2">
        <w:rPr>
          <w:sz w:val="24"/>
          <w:szCs w:val="24"/>
        </w:rPr>
        <w:t xml:space="preserve"> </w:t>
      </w:r>
      <w:r w:rsidRPr="00144CA2">
        <w:rPr>
          <w:rFonts w:ascii="Times New Roman" w:hAnsi="Times New Roman" w:cs="Times New Roman"/>
          <w:sz w:val="24"/>
          <w:szCs w:val="24"/>
        </w:rPr>
        <w:t>Javni pozivi)</w:t>
      </w:r>
      <w:r w:rsidR="00FB35F8" w:rsidRPr="00144CA2">
        <w:rPr>
          <w:rFonts w:ascii="Times New Roman" w:hAnsi="Times New Roman" w:cs="Times New Roman"/>
          <w:sz w:val="24"/>
          <w:szCs w:val="24"/>
        </w:rPr>
        <w:t>, Internet stranicama PORE Razvojne agencije Koprivničko-križevačke županije</w:t>
      </w:r>
      <w:r w:rsidR="00E031BA" w:rsidRPr="00144CA2">
        <w:rPr>
          <w:rFonts w:ascii="Times New Roman" w:hAnsi="Times New Roman" w:cs="Times New Roman"/>
          <w:sz w:val="24"/>
          <w:szCs w:val="24"/>
        </w:rPr>
        <w:t xml:space="preserve"> (</w:t>
      </w:r>
      <w:hyperlink r:id="rId10" w:history="1">
        <w:r w:rsidR="00E031BA" w:rsidRPr="00144CA2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www.pora.com.hr</w:t>
        </w:r>
      </w:hyperlink>
      <w:r w:rsidR="00E031BA" w:rsidRPr="00144CA2">
        <w:rPr>
          <w:rFonts w:ascii="Times New Roman" w:hAnsi="Times New Roman" w:cs="Times New Roman"/>
          <w:sz w:val="24"/>
          <w:szCs w:val="24"/>
        </w:rPr>
        <w:t>)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, Hrvatskog zavoda za zapošljavanje </w:t>
      </w:r>
      <w:r w:rsidR="0083439A" w:rsidRPr="00144CA2">
        <w:rPr>
          <w:rFonts w:ascii="Times New Roman" w:hAnsi="Times New Roman" w:cs="Times New Roman"/>
          <w:sz w:val="24"/>
          <w:szCs w:val="24"/>
        </w:rPr>
        <w:t>(</w:t>
      </w:r>
      <w:hyperlink r:id="rId11" w:history="1">
        <w:r w:rsidR="0083439A" w:rsidRPr="00144CA2">
          <w:rPr>
            <w:rFonts w:ascii="Times New Roman" w:hAnsi="Times New Roman" w:cs="Times New Roman"/>
            <w:sz w:val="24"/>
            <w:szCs w:val="24"/>
          </w:rPr>
          <w:t>www.hzz.hr</w:t>
        </w:r>
      </w:hyperlink>
      <w:r w:rsidR="0083439A" w:rsidRPr="00144CA2">
        <w:rPr>
          <w:rFonts w:ascii="Times New Roman" w:hAnsi="Times New Roman" w:cs="Times New Roman"/>
          <w:sz w:val="24"/>
          <w:szCs w:val="24"/>
        </w:rPr>
        <w:t>)</w:t>
      </w:r>
      <w:r w:rsidR="00FB35F8" w:rsidRPr="00144CA2">
        <w:rPr>
          <w:rFonts w:ascii="Times New Roman" w:hAnsi="Times New Roman" w:cs="Times New Roman"/>
          <w:sz w:val="24"/>
          <w:szCs w:val="24"/>
        </w:rPr>
        <w:t>, HGK Županijske komore Koprivnica</w:t>
      </w:r>
      <w:r w:rsidR="00E031BA" w:rsidRPr="00144CA2">
        <w:rPr>
          <w:rFonts w:ascii="Times New Roman" w:hAnsi="Times New Roman" w:cs="Times New Roman"/>
          <w:sz w:val="24"/>
          <w:szCs w:val="24"/>
        </w:rPr>
        <w:t xml:space="preserve"> (</w:t>
      </w:r>
      <w:hyperlink r:id="rId12" w:history="1">
        <w:r w:rsidR="00E031BA" w:rsidRPr="00144CA2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www.hgk.hr/zupanijska-komora-koprivnica</w:t>
        </w:r>
      </w:hyperlink>
      <w:r w:rsidR="00E031BA" w:rsidRPr="00144CA2">
        <w:rPr>
          <w:rFonts w:ascii="Times New Roman" w:hAnsi="Times New Roman" w:cs="Times New Roman"/>
          <w:sz w:val="24"/>
          <w:szCs w:val="24"/>
        </w:rPr>
        <w:t>)</w:t>
      </w:r>
      <w:r w:rsidR="00FB35F8" w:rsidRPr="00144CA2">
        <w:rPr>
          <w:rFonts w:ascii="Times New Roman" w:hAnsi="Times New Roman" w:cs="Times New Roman"/>
          <w:sz w:val="24"/>
          <w:szCs w:val="24"/>
        </w:rPr>
        <w:t>, HOK Obrtničke komore Koprivničko-križevačke županije</w:t>
      </w:r>
      <w:r w:rsidR="00E031BA" w:rsidRPr="00144CA2">
        <w:rPr>
          <w:rFonts w:ascii="Times New Roman" w:hAnsi="Times New Roman" w:cs="Times New Roman"/>
          <w:sz w:val="24"/>
          <w:szCs w:val="24"/>
        </w:rPr>
        <w:t xml:space="preserve"> (</w:t>
      </w:r>
      <w:hyperlink r:id="rId13" w:history="1">
        <w:r w:rsidR="00E031BA" w:rsidRPr="00144CA2">
          <w:rPr>
            <w:rStyle w:val="Hiperveza"/>
            <w:rFonts w:ascii="Times New Roman" w:hAnsi="Times New Roman" w:cs="Times New Roman"/>
            <w:color w:val="auto"/>
            <w:sz w:val="24"/>
            <w:szCs w:val="24"/>
          </w:rPr>
          <w:t>www.obrtnicka-komora-koprivnica.hr</w:t>
        </w:r>
      </w:hyperlink>
      <w:r w:rsidR="00E031BA" w:rsidRPr="00144CA2">
        <w:rPr>
          <w:rFonts w:ascii="Times New Roman" w:hAnsi="Times New Roman" w:cs="Times New Roman"/>
          <w:sz w:val="24"/>
          <w:szCs w:val="24"/>
        </w:rPr>
        <w:t>)</w:t>
      </w:r>
      <w:r w:rsidR="00D209A4" w:rsidRPr="00144CA2">
        <w:rPr>
          <w:rFonts w:ascii="Times New Roman" w:hAnsi="Times New Roman" w:cs="Times New Roman"/>
          <w:sz w:val="24"/>
          <w:szCs w:val="24"/>
        </w:rPr>
        <w:t xml:space="preserve"> </w:t>
      </w:r>
      <w:r w:rsidR="00FB35F8" w:rsidRPr="00144CA2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144CA2">
        <w:rPr>
          <w:rFonts w:ascii="Times New Roman" w:hAnsi="Times New Roman" w:cs="Times New Roman"/>
          <w:sz w:val="24"/>
          <w:szCs w:val="24"/>
        </w:rPr>
        <w:t xml:space="preserve">i </w:t>
      </w:r>
      <w:r w:rsidR="006313F7" w:rsidRPr="00144CA2">
        <w:rPr>
          <w:rFonts w:ascii="Times New Roman" w:hAnsi="Times New Roman" w:cs="Times New Roman"/>
          <w:sz w:val="24"/>
          <w:szCs w:val="24"/>
        </w:rPr>
        <w:t xml:space="preserve">u </w:t>
      </w:r>
      <w:r w:rsidRPr="00144CA2">
        <w:rPr>
          <w:rFonts w:ascii="Times New Roman" w:hAnsi="Times New Roman" w:cs="Times New Roman"/>
          <w:sz w:val="24"/>
          <w:szCs w:val="24"/>
        </w:rPr>
        <w:t xml:space="preserve">tjednom listu </w:t>
      </w:r>
      <w:r w:rsidR="00D23025" w:rsidRPr="00144CA2">
        <w:rPr>
          <w:rFonts w:ascii="Times New Roman" w:hAnsi="Times New Roman" w:cs="Times New Roman"/>
          <w:sz w:val="24"/>
          <w:szCs w:val="24"/>
        </w:rPr>
        <w:t>Podravski list</w:t>
      </w:r>
      <w:r w:rsidRPr="00144CA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130F6" w:rsidRPr="00144CA2" w:rsidRDefault="003130F6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44CA2" w:rsidRDefault="00F12F5C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Sve informacije se mogu dobiti u Up</w:t>
      </w:r>
      <w:r w:rsidR="007E1B35" w:rsidRPr="00144CA2">
        <w:rPr>
          <w:rFonts w:ascii="Times New Roman" w:hAnsi="Times New Roman" w:cs="Times New Roman"/>
          <w:sz w:val="24"/>
          <w:szCs w:val="24"/>
        </w:rPr>
        <w:t xml:space="preserve">ravnom odjelu za gospodarstvo, </w:t>
      </w:r>
      <w:r w:rsidRPr="00144CA2">
        <w:rPr>
          <w:rFonts w:ascii="Times New Roman" w:hAnsi="Times New Roman" w:cs="Times New Roman"/>
          <w:sz w:val="24"/>
          <w:szCs w:val="24"/>
        </w:rPr>
        <w:t>komunalne djelatno</w:t>
      </w:r>
      <w:r w:rsidR="00121259" w:rsidRPr="00144CA2">
        <w:rPr>
          <w:rFonts w:ascii="Times New Roman" w:hAnsi="Times New Roman" w:cs="Times New Roman"/>
          <w:sz w:val="24"/>
          <w:szCs w:val="24"/>
        </w:rPr>
        <w:t xml:space="preserve">sti i </w:t>
      </w:r>
      <w:r w:rsidR="007E1B35" w:rsidRPr="00144CA2">
        <w:rPr>
          <w:rFonts w:ascii="Times New Roman" w:hAnsi="Times New Roman" w:cs="Times New Roman"/>
          <w:sz w:val="24"/>
          <w:szCs w:val="24"/>
        </w:rPr>
        <w:t>poljoprivredu,</w:t>
      </w:r>
      <w:r w:rsidRPr="00144CA2">
        <w:rPr>
          <w:rFonts w:ascii="Times New Roman" w:hAnsi="Times New Roman" w:cs="Times New Roman"/>
          <w:sz w:val="24"/>
          <w:szCs w:val="24"/>
        </w:rPr>
        <w:t xml:space="preserve">  na telefon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 048/</w:t>
      </w:r>
      <w:r w:rsidRPr="00144CA2">
        <w:rPr>
          <w:rFonts w:ascii="Times New Roman" w:hAnsi="Times New Roman" w:cs="Times New Roman"/>
          <w:sz w:val="24"/>
          <w:szCs w:val="24"/>
        </w:rPr>
        <w:t>658-235 ili na e-mail:</w:t>
      </w:r>
      <w:r w:rsidR="00FB35F8" w:rsidRPr="00144CA2">
        <w:rPr>
          <w:rFonts w:ascii="Times New Roman" w:hAnsi="Times New Roman" w:cs="Times New Roman"/>
          <w:sz w:val="24"/>
          <w:szCs w:val="24"/>
        </w:rPr>
        <w:t xml:space="preserve"> </w:t>
      </w:r>
      <w:hyperlink r:id="rId14" w:history="1">
        <w:r w:rsidR="00FB35F8" w:rsidRPr="00144CA2">
          <w:rPr>
            <w:rStyle w:val="Hiperveza"/>
            <w:rFonts w:ascii="Times New Roman" w:hAnsi="Times New Roman" w:cs="Times New Roman"/>
            <w:sz w:val="24"/>
            <w:szCs w:val="24"/>
          </w:rPr>
          <w:t>jasna.sabolic@kckzz.hr</w:t>
        </w:r>
      </w:hyperlink>
      <w:r w:rsidR="00FB35F8" w:rsidRPr="00144CA2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81713A" w:rsidRPr="00144CA2" w:rsidRDefault="0081713A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77700" w:rsidRPr="00144CA2" w:rsidRDefault="00477700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45DF3" w:rsidRPr="00144CA2" w:rsidRDefault="00E45DF3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44CA2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ŽUPAN</w:t>
      </w:r>
    </w:p>
    <w:p w:rsidR="00E45DF3" w:rsidRPr="00144CA2" w:rsidRDefault="00F12F5C" w:rsidP="00F05B2B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81713A" w:rsidRPr="00144CA2" w:rsidRDefault="0081713A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1C0E" w:rsidRPr="00144CA2" w:rsidRDefault="004D1C0E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D1C0E" w:rsidRPr="00144CA2" w:rsidRDefault="004D1C0E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144CA2" w:rsidRDefault="00F12F5C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KLASA:</w:t>
      </w:r>
      <w:r w:rsidR="001D7433" w:rsidRPr="00144CA2">
        <w:rPr>
          <w:rFonts w:ascii="Times New Roman" w:hAnsi="Times New Roman" w:cs="Times New Roman"/>
          <w:sz w:val="24"/>
          <w:szCs w:val="24"/>
        </w:rPr>
        <w:t>302-01/2</w:t>
      </w:r>
      <w:r w:rsidR="0027246E">
        <w:rPr>
          <w:rFonts w:ascii="Times New Roman" w:hAnsi="Times New Roman" w:cs="Times New Roman"/>
          <w:sz w:val="24"/>
          <w:szCs w:val="24"/>
        </w:rPr>
        <w:t>2</w:t>
      </w:r>
      <w:r w:rsidR="00FB474B" w:rsidRPr="00144CA2">
        <w:rPr>
          <w:rFonts w:ascii="Times New Roman" w:hAnsi="Times New Roman" w:cs="Times New Roman"/>
          <w:sz w:val="24"/>
          <w:szCs w:val="24"/>
        </w:rPr>
        <w:t>-01/</w:t>
      </w:r>
      <w:r w:rsidR="00766349">
        <w:rPr>
          <w:rFonts w:ascii="Times New Roman" w:hAnsi="Times New Roman" w:cs="Times New Roman"/>
          <w:sz w:val="24"/>
          <w:szCs w:val="24"/>
        </w:rPr>
        <w:t>64</w:t>
      </w:r>
    </w:p>
    <w:p w:rsidR="00F12F5C" w:rsidRPr="00144CA2" w:rsidRDefault="00F12F5C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URBOJ:2137-0</w:t>
      </w:r>
      <w:r w:rsidR="00374368" w:rsidRPr="00144CA2">
        <w:rPr>
          <w:rFonts w:ascii="Times New Roman" w:hAnsi="Times New Roman" w:cs="Times New Roman"/>
          <w:sz w:val="24"/>
          <w:szCs w:val="24"/>
        </w:rPr>
        <w:t>4</w:t>
      </w:r>
      <w:r w:rsidRPr="00144CA2">
        <w:rPr>
          <w:rFonts w:ascii="Times New Roman" w:hAnsi="Times New Roman" w:cs="Times New Roman"/>
          <w:sz w:val="24"/>
          <w:szCs w:val="24"/>
        </w:rPr>
        <w:t>/0</w:t>
      </w:r>
      <w:r w:rsidR="001D7433" w:rsidRPr="00144CA2">
        <w:rPr>
          <w:rFonts w:ascii="Times New Roman" w:hAnsi="Times New Roman" w:cs="Times New Roman"/>
          <w:sz w:val="24"/>
          <w:szCs w:val="24"/>
        </w:rPr>
        <w:t>8-2</w:t>
      </w:r>
      <w:r w:rsidR="0027246E">
        <w:rPr>
          <w:rFonts w:ascii="Times New Roman" w:hAnsi="Times New Roman" w:cs="Times New Roman"/>
          <w:sz w:val="24"/>
          <w:szCs w:val="24"/>
        </w:rPr>
        <w:t>2</w:t>
      </w:r>
      <w:r w:rsidRPr="00144CA2">
        <w:rPr>
          <w:rFonts w:ascii="Times New Roman" w:hAnsi="Times New Roman" w:cs="Times New Roman"/>
          <w:sz w:val="24"/>
          <w:szCs w:val="24"/>
        </w:rPr>
        <w:t>-</w:t>
      </w:r>
      <w:r w:rsidR="00DD31F6" w:rsidRPr="00144CA2">
        <w:rPr>
          <w:rFonts w:ascii="Times New Roman" w:hAnsi="Times New Roman" w:cs="Times New Roman"/>
          <w:sz w:val="24"/>
          <w:szCs w:val="24"/>
        </w:rPr>
        <w:t>1</w:t>
      </w:r>
    </w:p>
    <w:p w:rsidR="00EC1BCA" w:rsidRPr="00144CA2" w:rsidRDefault="006879C5" w:rsidP="00F05B2B">
      <w:pPr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>Koprivnica,</w:t>
      </w:r>
      <w:r w:rsidR="0027246E">
        <w:rPr>
          <w:rFonts w:ascii="Times New Roman" w:hAnsi="Times New Roman" w:cs="Times New Roman"/>
          <w:sz w:val="24"/>
          <w:szCs w:val="24"/>
        </w:rPr>
        <w:t xml:space="preserve"> </w:t>
      </w:r>
      <w:r w:rsidR="00CD5888">
        <w:rPr>
          <w:rFonts w:ascii="Times New Roman" w:hAnsi="Times New Roman" w:cs="Times New Roman"/>
          <w:sz w:val="24"/>
          <w:szCs w:val="24"/>
        </w:rPr>
        <w:t xml:space="preserve">01. lipanj </w:t>
      </w:r>
      <w:r w:rsidR="00F12F5C" w:rsidRPr="00144CA2">
        <w:rPr>
          <w:rFonts w:ascii="Times New Roman" w:hAnsi="Times New Roman" w:cs="Times New Roman"/>
          <w:sz w:val="24"/>
          <w:szCs w:val="24"/>
        </w:rPr>
        <w:t>20</w:t>
      </w:r>
      <w:r w:rsidR="001D7433" w:rsidRPr="00144CA2">
        <w:rPr>
          <w:rFonts w:ascii="Times New Roman" w:hAnsi="Times New Roman" w:cs="Times New Roman"/>
          <w:sz w:val="24"/>
          <w:szCs w:val="24"/>
        </w:rPr>
        <w:t>2</w:t>
      </w:r>
      <w:r w:rsidR="0027246E">
        <w:rPr>
          <w:rFonts w:ascii="Times New Roman" w:hAnsi="Times New Roman" w:cs="Times New Roman"/>
          <w:sz w:val="24"/>
          <w:szCs w:val="24"/>
        </w:rPr>
        <w:t>2</w:t>
      </w:r>
      <w:r w:rsidR="00F12F5C" w:rsidRPr="00144CA2">
        <w:rPr>
          <w:rFonts w:ascii="Times New Roman" w:hAnsi="Times New Roman" w:cs="Times New Roman"/>
          <w:sz w:val="24"/>
          <w:szCs w:val="24"/>
        </w:rPr>
        <w:t>.</w:t>
      </w:r>
    </w:p>
    <w:p w:rsidR="001D7433" w:rsidRPr="00144CA2" w:rsidRDefault="001D7433" w:rsidP="00F05B2B">
      <w:pPr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05B2B" w:rsidRPr="00144CA2" w:rsidRDefault="00F05B2B" w:rsidP="00F05B2B">
      <w:pPr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sz w:val="24"/>
          <w:szCs w:val="24"/>
        </w:rPr>
        <w:tab/>
      </w:r>
      <w:r w:rsidRPr="00144CA2">
        <w:rPr>
          <w:rFonts w:ascii="Times New Roman" w:hAnsi="Times New Roman" w:cs="Times New Roman"/>
          <w:sz w:val="24"/>
          <w:szCs w:val="24"/>
        </w:rPr>
        <w:tab/>
      </w:r>
      <w:r w:rsidRPr="00144CA2">
        <w:rPr>
          <w:rFonts w:ascii="Times New Roman" w:hAnsi="Times New Roman" w:cs="Times New Roman"/>
          <w:sz w:val="24"/>
          <w:szCs w:val="24"/>
        </w:rPr>
        <w:tab/>
      </w:r>
      <w:r w:rsidRPr="00144CA2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Pr="00144CA2">
        <w:rPr>
          <w:rFonts w:ascii="Times New Roman" w:hAnsi="Times New Roman" w:cs="Times New Roman"/>
          <w:b/>
          <w:sz w:val="24"/>
          <w:szCs w:val="24"/>
        </w:rPr>
        <w:t>Ž U P A N :</w:t>
      </w:r>
    </w:p>
    <w:p w:rsidR="003F23F0" w:rsidRPr="00144CA2" w:rsidRDefault="00F05B2B" w:rsidP="009058AE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44CA2">
        <w:rPr>
          <w:rFonts w:ascii="Times New Roman" w:hAnsi="Times New Roman" w:cs="Times New Roman"/>
          <w:b/>
          <w:sz w:val="24"/>
          <w:szCs w:val="24"/>
        </w:rPr>
        <w:tab/>
      </w:r>
      <w:r w:rsidRPr="00144CA2">
        <w:rPr>
          <w:rFonts w:ascii="Times New Roman" w:hAnsi="Times New Roman" w:cs="Times New Roman"/>
          <w:b/>
          <w:sz w:val="24"/>
          <w:szCs w:val="24"/>
        </w:rPr>
        <w:tab/>
      </w:r>
      <w:r w:rsidRPr="00144CA2">
        <w:rPr>
          <w:rFonts w:ascii="Times New Roman" w:hAnsi="Times New Roman" w:cs="Times New Roman"/>
          <w:b/>
          <w:sz w:val="24"/>
          <w:szCs w:val="24"/>
        </w:rPr>
        <w:tab/>
      </w:r>
      <w:r w:rsidRPr="00144CA2">
        <w:rPr>
          <w:rFonts w:ascii="Times New Roman" w:hAnsi="Times New Roman" w:cs="Times New Roman"/>
          <w:b/>
          <w:sz w:val="24"/>
          <w:szCs w:val="24"/>
        </w:rPr>
        <w:tab/>
        <w:t xml:space="preserve">  Darko Koren, ing. </w:t>
      </w:r>
      <w:proofErr w:type="spellStart"/>
      <w:r w:rsidRPr="00144CA2">
        <w:rPr>
          <w:rFonts w:ascii="Times New Roman" w:hAnsi="Times New Roman" w:cs="Times New Roman"/>
          <w:b/>
          <w:sz w:val="24"/>
          <w:szCs w:val="24"/>
        </w:rPr>
        <w:t>građ</w:t>
      </w:r>
      <w:proofErr w:type="spellEnd"/>
      <w:r w:rsidRPr="00144CA2">
        <w:rPr>
          <w:rFonts w:ascii="Times New Roman" w:hAnsi="Times New Roman" w:cs="Times New Roman"/>
          <w:b/>
          <w:sz w:val="24"/>
          <w:szCs w:val="24"/>
        </w:rPr>
        <w:t>.</w:t>
      </w:r>
    </w:p>
    <w:p w:rsidR="00FB4F54" w:rsidRPr="00144CA2" w:rsidRDefault="00FB4F54" w:rsidP="009058AE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B4F54" w:rsidRPr="00144CA2" w:rsidRDefault="00FB4F54" w:rsidP="009058AE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B4F54" w:rsidRDefault="00FB4F54" w:rsidP="009058AE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</w:rPr>
      </w:pPr>
    </w:p>
    <w:p w:rsidR="00FB4F54" w:rsidRPr="00FB4F54" w:rsidRDefault="00FB4F54" w:rsidP="00FB4F54">
      <w:pPr>
        <w:tabs>
          <w:tab w:val="left" w:pos="0"/>
        </w:tabs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FB4F54" w:rsidRPr="00F05B2B" w:rsidRDefault="00FB4F54" w:rsidP="009058AE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</w:rPr>
      </w:pPr>
    </w:p>
    <w:sectPr w:rsidR="00FB4F54" w:rsidRPr="00F05B2B" w:rsidSect="00144CA2">
      <w:pgSz w:w="12240" w:h="15840"/>
      <w:pgMar w:top="1134" w:right="1327" w:bottom="1135" w:left="1797" w:header="720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39F6" w:rsidRDefault="004B39F6" w:rsidP="009058AE">
      <w:pPr>
        <w:spacing w:after="0" w:line="240" w:lineRule="auto"/>
      </w:pPr>
      <w:r>
        <w:separator/>
      </w:r>
    </w:p>
  </w:endnote>
  <w:endnote w:type="continuationSeparator" w:id="0">
    <w:p w:rsidR="004B39F6" w:rsidRDefault="004B39F6" w:rsidP="009058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39F6" w:rsidRDefault="004B39F6" w:rsidP="009058AE">
      <w:pPr>
        <w:spacing w:after="0" w:line="240" w:lineRule="auto"/>
      </w:pPr>
      <w:r>
        <w:separator/>
      </w:r>
    </w:p>
  </w:footnote>
  <w:footnote w:type="continuationSeparator" w:id="0">
    <w:p w:rsidR="004B39F6" w:rsidRDefault="004B39F6" w:rsidP="009058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66B17"/>
    <w:multiLevelType w:val="hybridMultilevel"/>
    <w:tmpl w:val="353498D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B05C63"/>
    <w:multiLevelType w:val="hybridMultilevel"/>
    <w:tmpl w:val="E7A076E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E182CDB"/>
    <w:multiLevelType w:val="hybridMultilevel"/>
    <w:tmpl w:val="09F8E8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5">
    <w:nsid w:val="23360305"/>
    <w:multiLevelType w:val="hybridMultilevel"/>
    <w:tmpl w:val="F5A2D44C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664C74"/>
    <w:multiLevelType w:val="hybridMultilevel"/>
    <w:tmpl w:val="96F4B6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5504DB"/>
    <w:multiLevelType w:val="hybridMultilevel"/>
    <w:tmpl w:val="D82A4ED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1F2AEB"/>
    <w:multiLevelType w:val="hybridMultilevel"/>
    <w:tmpl w:val="10747B28"/>
    <w:lvl w:ilvl="0" w:tplc="33F0F166">
      <w:start w:val="2"/>
      <w:numFmt w:val="lowerLetter"/>
      <w:lvlText w:val="%1)"/>
      <w:lvlJc w:val="left"/>
      <w:pPr>
        <w:ind w:left="1068" w:hanging="360"/>
      </w:pPr>
      <w:rPr>
        <w:rFonts w:hint="default"/>
        <w:b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8C7958"/>
    <w:multiLevelType w:val="hybridMultilevel"/>
    <w:tmpl w:val="D7987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3"/>
  </w:num>
  <w:num w:numId="5">
    <w:abstractNumId w:val="6"/>
  </w:num>
  <w:num w:numId="6">
    <w:abstractNumId w:val="2"/>
  </w:num>
  <w:num w:numId="7">
    <w:abstractNumId w:val="5"/>
  </w:num>
  <w:num w:numId="8">
    <w:abstractNumId w:val="12"/>
  </w:num>
  <w:num w:numId="9">
    <w:abstractNumId w:val="8"/>
  </w:num>
  <w:num w:numId="10">
    <w:abstractNumId w:val="0"/>
  </w:num>
  <w:num w:numId="11">
    <w:abstractNumId w:val="9"/>
  </w:num>
  <w:num w:numId="12">
    <w:abstractNumId w:val="11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3085"/>
    <w:rsid w:val="000034DD"/>
    <w:rsid w:val="00014E03"/>
    <w:rsid w:val="0001541E"/>
    <w:rsid w:val="00023AF2"/>
    <w:rsid w:val="00025289"/>
    <w:rsid w:val="00046198"/>
    <w:rsid w:val="000601DF"/>
    <w:rsid w:val="00062D19"/>
    <w:rsid w:val="00062E0D"/>
    <w:rsid w:val="00071EB6"/>
    <w:rsid w:val="000764B9"/>
    <w:rsid w:val="00077BB4"/>
    <w:rsid w:val="00082502"/>
    <w:rsid w:val="0008408F"/>
    <w:rsid w:val="000A0C1B"/>
    <w:rsid w:val="000A4A0D"/>
    <w:rsid w:val="000A615E"/>
    <w:rsid w:val="000C2213"/>
    <w:rsid w:val="000C4417"/>
    <w:rsid w:val="000C72A1"/>
    <w:rsid w:val="000D311C"/>
    <w:rsid w:val="000E7218"/>
    <w:rsid w:val="000F4D35"/>
    <w:rsid w:val="00107308"/>
    <w:rsid w:val="00121259"/>
    <w:rsid w:val="001336F9"/>
    <w:rsid w:val="00134646"/>
    <w:rsid w:val="00144CA2"/>
    <w:rsid w:val="001520BF"/>
    <w:rsid w:val="00152E2C"/>
    <w:rsid w:val="00162BF1"/>
    <w:rsid w:val="00165AC5"/>
    <w:rsid w:val="001717A3"/>
    <w:rsid w:val="001A4DFA"/>
    <w:rsid w:val="001A7CD1"/>
    <w:rsid w:val="001D7433"/>
    <w:rsid w:val="001E38AD"/>
    <w:rsid w:val="001F0BFA"/>
    <w:rsid w:val="002030EC"/>
    <w:rsid w:val="00211CA6"/>
    <w:rsid w:val="002235D1"/>
    <w:rsid w:val="00236178"/>
    <w:rsid w:val="0026304A"/>
    <w:rsid w:val="0027246E"/>
    <w:rsid w:val="00275ABF"/>
    <w:rsid w:val="0029424B"/>
    <w:rsid w:val="002B17B0"/>
    <w:rsid w:val="002D21B3"/>
    <w:rsid w:val="002E5B5F"/>
    <w:rsid w:val="00304F42"/>
    <w:rsid w:val="00306D7E"/>
    <w:rsid w:val="003130F6"/>
    <w:rsid w:val="00314642"/>
    <w:rsid w:val="00333DC0"/>
    <w:rsid w:val="00345B05"/>
    <w:rsid w:val="0034793D"/>
    <w:rsid w:val="003533EC"/>
    <w:rsid w:val="00354F99"/>
    <w:rsid w:val="003579F3"/>
    <w:rsid w:val="003729CA"/>
    <w:rsid w:val="00374368"/>
    <w:rsid w:val="003A0CE9"/>
    <w:rsid w:val="003A1D4F"/>
    <w:rsid w:val="003B297F"/>
    <w:rsid w:val="003E141C"/>
    <w:rsid w:val="003E1DE9"/>
    <w:rsid w:val="003E7EA9"/>
    <w:rsid w:val="003F0B76"/>
    <w:rsid w:val="003F23F0"/>
    <w:rsid w:val="003F6B52"/>
    <w:rsid w:val="00413085"/>
    <w:rsid w:val="00413355"/>
    <w:rsid w:val="00451EF4"/>
    <w:rsid w:val="00464363"/>
    <w:rsid w:val="00465284"/>
    <w:rsid w:val="00471CAC"/>
    <w:rsid w:val="00477700"/>
    <w:rsid w:val="00483F07"/>
    <w:rsid w:val="00484E8B"/>
    <w:rsid w:val="004966D3"/>
    <w:rsid w:val="004A5669"/>
    <w:rsid w:val="004B207F"/>
    <w:rsid w:val="004B39F6"/>
    <w:rsid w:val="004D1C0E"/>
    <w:rsid w:val="004D5914"/>
    <w:rsid w:val="004E0C3D"/>
    <w:rsid w:val="004F56F1"/>
    <w:rsid w:val="004F68C2"/>
    <w:rsid w:val="005041B4"/>
    <w:rsid w:val="00512E4D"/>
    <w:rsid w:val="0051742A"/>
    <w:rsid w:val="00526164"/>
    <w:rsid w:val="0053633B"/>
    <w:rsid w:val="00540DEB"/>
    <w:rsid w:val="00546C9A"/>
    <w:rsid w:val="005579CB"/>
    <w:rsid w:val="00557D8D"/>
    <w:rsid w:val="00574463"/>
    <w:rsid w:val="005819EE"/>
    <w:rsid w:val="00591FCF"/>
    <w:rsid w:val="0059303D"/>
    <w:rsid w:val="005B1402"/>
    <w:rsid w:val="005B2D2C"/>
    <w:rsid w:val="005C0EEE"/>
    <w:rsid w:val="005C2DCC"/>
    <w:rsid w:val="005C4174"/>
    <w:rsid w:val="005C488B"/>
    <w:rsid w:val="005D57F7"/>
    <w:rsid w:val="00615751"/>
    <w:rsid w:val="0062010D"/>
    <w:rsid w:val="006313F7"/>
    <w:rsid w:val="00643CCD"/>
    <w:rsid w:val="00646864"/>
    <w:rsid w:val="00662B79"/>
    <w:rsid w:val="00662C8D"/>
    <w:rsid w:val="00662E0F"/>
    <w:rsid w:val="00667ED5"/>
    <w:rsid w:val="00670967"/>
    <w:rsid w:val="00676EA3"/>
    <w:rsid w:val="00681419"/>
    <w:rsid w:val="0068472A"/>
    <w:rsid w:val="006855A2"/>
    <w:rsid w:val="00685829"/>
    <w:rsid w:val="006879C5"/>
    <w:rsid w:val="006B219D"/>
    <w:rsid w:val="006C53C3"/>
    <w:rsid w:val="006C5D3E"/>
    <w:rsid w:val="006D4894"/>
    <w:rsid w:val="006D5029"/>
    <w:rsid w:val="006D65C8"/>
    <w:rsid w:val="006F3953"/>
    <w:rsid w:val="00726B65"/>
    <w:rsid w:val="00726DB3"/>
    <w:rsid w:val="00736139"/>
    <w:rsid w:val="00744C2D"/>
    <w:rsid w:val="00755630"/>
    <w:rsid w:val="007579CF"/>
    <w:rsid w:val="007621BE"/>
    <w:rsid w:val="00766349"/>
    <w:rsid w:val="0077508C"/>
    <w:rsid w:val="007B1E17"/>
    <w:rsid w:val="007B7BBE"/>
    <w:rsid w:val="007C2681"/>
    <w:rsid w:val="007C2F82"/>
    <w:rsid w:val="007E1B35"/>
    <w:rsid w:val="00803B3D"/>
    <w:rsid w:val="008062B3"/>
    <w:rsid w:val="0081223B"/>
    <w:rsid w:val="0081713A"/>
    <w:rsid w:val="00817E57"/>
    <w:rsid w:val="00824309"/>
    <w:rsid w:val="008335DA"/>
    <w:rsid w:val="0083439A"/>
    <w:rsid w:val="00847FA7"/>
    <w:rsid w:val="00852278"/>
    <w:rsid w:val="008546BF"/>
    <w:rsid w:val="00881C9A"/>
    <w:rsid w:val="008918D1"/>
    <w:rsid w:val="008B236F"/>
    <w:rsid w:val="008D0D11"/>
    <w:rsid w:val="008D49BC"/>
    <w:rsid w:val="008D7009"/>
    <w:rsid w:val="008E3F71"/>
    <w:rsid w:val="009058AE"/>
    <w:rsid w:val="00906D3F"/>
    <w:rsid w:val="00914EFE"/>
    <w:rsid w:val="00917C5B"/>
    <w:rsid w:val="0092045E"/>
    <w:rsid w:val="00922C0E"/>
    <w:rsid w:val="00930136"/>
    <w:rsid w:val="00964C4F"/>
    <w:rsid w:val="00964F20"/>
    <w:rsid w:val="00973211"/>
    <w:rsid w:val="00990B6E"/>
    <w:rsid w:val="009D7482"/>
    <w:rsid w:val="009E5A9F"/>
    <w:rsid w:val="00A02F8B"/>
    <w:rsid w:val="00A1515B"/>
    <w:rsid w:val="00A23F38"/>
    <w:rsid w:val="00A315E3"/>
    <w:rsid w:val="00A34D52"/>
    <w:rsid w:val="00A40334"/>
    <w:rsid w:val="00A4230A"/>
    <w:rsid w:val="00A45E20"/>
    <w:rsid w:val="00A8020A"/>
    <w:rsid w:val="00A94094"/>
    <w:rsid w:val="00AA764E"/>
    <w:rsid w:val="00AB10CA"/>
    <w:rsid w:val="00AB3D67"/>
    <w:rsid w:val="00AC4F6D"/>
    <w:rsid w:val="00AE4B66"/>
    <w:rsid w:val="00AE627E"/>
    <w:rsid w:val="00B06CB1"/>
    <w:rsid w:val="00B12C19"/>
    <w:rsid w:val="00B13691"/>
    <w:rsid w:val="00B16136"/>
    <w:rsid w:val="00B23E6C"/>
    <w:rsid w:val="00B249F5"/>
    <w:rsid w:val="00B25509"/>
    <w:rsid w:val="00B47077"/>
    <w:rsid w:val="00B50485"/>
    <w:rsid w:val="00B52A0A"/>
    <w:rsid w:val="00B52B2F"/>
    <w:rsid w:val="00B54BA0"/>
    <w:rsid w:val="00B67693"/>
    <w:rsid w:val="00B70598"/>
    <w:rsid w:val="00B96043"/>
    <w:rsid w:val="00BA6D1F"/>
    <w:rsid w:val="00BB0C15"/>
    <w:rsid w:val="00BC1171"/>
    <w:rsid w:val="00BE3455"/>
    <w:rsid w:val="00C04E80"/>
    <w:rsid w:val="00C14C5A"/>
    <w:rsid w:val="00C21C19"/>
    <w:rsid w:val="00C2580E"/>
    <w:rsid w:val="00C34E0A"/>
    <w:rsid w:val="00C37B40"/>
    <w:rsid w:val="00C43CAE"/>
    <w:rsid w:val="00C617D5"/>
    <w:rsid w:val="00C73A21"/>
    <w:rsid w:val="00C771DB"/>
    <w:rsid w:val="00C82CA6"/>
    <w:rsid w:val="00C916FB"/>
    <w:rsid w:val="00CA470F"/>
    <w:rsid w:val="00CD2BBB"/>
    <w:rsid w:val="00CD4910"/>
    <w:rsid w:val="00CD5888"/>
    <w:rsid w:val="00CE6F14"/>
    <w:rsid w:val="00CF03B5"/>
    <w:rsid w:val="00CF4601"/>
    <w:rsid w:val="00D02B15"/>
    <w:rsid w:val="00D10E46"/>
    <w:rsid w:val="00D209A4"/>
    <w:rsid w:val="00D224C0"/>
    <w:rsid w:val="00D23025"/>
    <w:rsid w:val="00D42B7D"/>
    <w:rsid w:val="00D46DA0"/>
    <w:rsid w:val="00D6201B"/>
    <w:rsid w:val="00D623B2"/>
    <w:rsid w:val="00D63B98"/>
    <w:rsid w:val="00D6761D"/>
    <w:rsid w:val="00D8014A"/>
    <w:rsid w:val="00D81A0C"/>
    <w:rsid w:val="00D84FFB"/>
    <w:rsid w:val="00D87153"/>
    <w:rsid w:val="00DA65E4"/>
    <w:rsid w:val="00DD2E04"/>
    <w:rsid w:val="00DD31F6"/>
    <w:rsid w:val="00DD76BA"/>
    <w:rsid w:val="00DE3AEA"/>
    <w:rsid w:val="00E031BA"/>
    <w:rsid w:val="00E162D5"/>
    <w:rsid w:val="00E21714"/>
    <w:rsid w:val="00E245A7"/>
    <w:rsid w:val="00E27A54"/>
    <w:rsid w:val="00E45DF3"/>
    <w:rsid w:val="00E57D2D"/>
    <w:rsid w:val="00E83510"/>
    <w:rsid w:val="00E91B40"/>
    <w:rsid w:val="00E9258C"/>
    <w:rsid w:val="00EC1BCA"/>
    <w:rsid w:val="00ED2CCC"/>
    <w:rsid w:val="00EE51A1"/>
    <w:rsid w:val="00EE7340"/>
    <w:rsid w:val="00EF739F"/>
    <w:rsid w:val="00F0034F"/>
    <w:rsid w:val="00F01478"/>
    <w:rsid w:val="00F03CA9"/>
    <w:rsid w:val="00F05B2B"/>
    <w:rsid w:val="00F12F5C"/>
    <w:rsid w:val="00F47175"/>
    <w:rsid w:val="00F50AE8"/>
    <w:rsid w:val="00F530D2"/>
    <w:rsid w:val="00F60177"/>
    <w:rsid w:val="00F63389"/>
    <w:rsid w:val="00F74AA2"/>
    <w:rsid w:val="00F84B9A"/>
    <w:rsid w:val="00F84F8E"/>
    <w:rsid w:val="00F90816"/>
    <w:rsid w:val="00F913EC"/>
    <w:rsid w:val="00FB1DE0"/>
    <w:rsid w:val="00FB35F8"/>
    <w:rsid w:val="00FB474B"/>
    <w:rsid w:val="00FB4F54"/>
    <w:rsid w:val="00FB554F"/>
    <w:rsid w:val="00FB7A40"/>
    <w:rsid w:val="00FD449E"/>
    <w:rsid w:val="00FF3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table" w:styleId="Srednjesjenanje1">
    <w:name w:val="Medium Shading 1"/>
    <w:basedOn w:val="Obinatablica"/>
    <w:uiPriority w:val="63"/>
    <w:rsid w:val="00B2550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496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966D3"/>
    <w:rPr>
      <w:rFonts w:ascii="Tahoma" w:hAnsi="Tahoma" w:cs="Tahoma"/>
      <w:sz w:val="16"/>
      <w:szCs w:val="16"/>
    </w:rPr>
  </w:style>
  <w:style w:type="character" w:customStyle="1" w:styleId="Nerijeenospominjanje1">
    <w:name w:val="Neriješeno spominjanje1"/>
    <w:basedOn w:val="Zadanifontodlomka"/>
    <w:uiPriority w:val="99"/>
    <w:semiHidden/>
    <w:unhideWhenUsed/>
    <w:rsid w:val="00FB35F8"/>
    <w:rPr>
      <w:color w:val="605E5C"/>
      <w:shd w:val="clear" w:color="auto" w:fill="E1DFDD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E031BA"/>
    <w:rPr>
      <w:color w:val="605E5C"/>
      <w:shd w:val="clear" w:color="auto" w:fill="E1DFDD"/>
    </w:rPr>
  </w:style>
  <w:style w:type="paragraph" w:styleId="Zaglavlje">
    <w:name w:val="header"/>
    <w:basedOn w:val="Normal"/>
    <w:link w:val="ZaglavljeChar"/>
    <w:uiPriority w:val="99"/>
    <w:unhideWhenUsed/>
    <w:rsid w:val="00905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058AE"/>
  </w:style>
  <w:style w:type="paragraph" w:styleId="Podnoje">
    <w:name w:val="footer"/>
    <w:basedOn w:val="Normal"/>
    <w:link w:val="PodnojeChar"/>
    <w:uiPriority w:val="99"/>
    <w:unhideWhenUsed/>
    <w:rsid w:val="009058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058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hyperlink" Target="http://www.obrtnicka-komora-koprivnica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gk.hr/zupanijska-komora-koprivnica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pora.com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hyperlink" Target="mailto:jasna.sabolic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D61832-8FF7-4E8F-9817-DCD137338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1989</TotalTime>
  <Pages>1</Pages>
  <Words>1708</Words>
  <Characters>9739</Characters>
  <Application>Microsoft Office Word</Application>
  <DocSecurity>0</DocSecurity>
  <Lines>81</Lines>
  <Paragraphs>22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11425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121</cp:revision>
  <cp:lastPrinted>2022-06-02T08:55:00Z</cp:lastPrinted>
  <dcterms:created xsi:type="dcterms:W3CDTF">2013-04-22T06:52:00Z</dcterms:created>
  <dcterms:modified xsi:type="dcterms:W3CDTF">2022-06-02T08:55:00Z</dcterms:modified>
</cp:coreProperties>
</file>