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046B20" w14:textId="7D92EF2E" w:rsidR="00A9337F" w:rsidRDefault="00A9337F">
      <w:pPr>
        <w:jc w:val="both"/>
      </w:pPr>
      <w:r>
        <w:t xml:space="preserve">   </w:t>
      </w:r>
    </w:p>
    <w:p w14:paraId="417E4DCF" w14:textId="708770C1" w:rsidR="00C560D7" w:rsidRPr="00A065F6" w:rsidRDefault="00E9099E">
      <w:pPr>
        <w:jc w:val="both"/>
        <w:rPr>
          <w:sz w:val="22"/>
          <w:szCs w:val="22"/>
        </w:rPr>
      </w:pPr>
      <w:r w:rsidRPr="00A065F6">
        <w:rPr>
          <w:sz w:val="22"/>
          <w:szCs w:val="22"/>
        </w:rPr>
        <w:t>Na temelju</w:t>
      </w:r>
      <w:r w:rsidR="002614EF" w:rsidRPr="00A065F6">
        <w:rPr>
          <w:sz w:val="22"/>
          <w:szCs w:val="22"/>
        </w:rPr>
        <w:t xml:space="preserve"> odredbi članka 13. i </w:t>
      </w:r>
      <w:r w:rsidR="0064320D" w:rsidRPr="00A065F6">
        <w:rPr>
          <w:sz w:val="22"/>
          <w:szCs w:val="22"/>
        </w:rPr>
        <w:t xml:space="preserve">članka </w:t>
      </w:r>
      <w:r w:rsidR="002614EF" w:rsidRPr="00A065F6">
        <w:rPr>
          <w:sz w:val="22"/>
          <w:szCs w:val="22"/>
        </w:rPr>
        <w:t>24.</w:t>
      </w:r>
      <w:r w:rsidR="00CF0D42" w:rsidRPr="00A065F6">
        <w:rPr>
          <w:sz w:val="22"/>
          <w:szCs w:val="22"/>
        </w:rPr>
        <w:t xml:space="preserve"> stav</w:t>
      </w:r>
      <w:r w:rsidR="00E31C0C">
        <w:rPr>
          <w:sz w:val="22"/>
          <w:szCs w:val="22"/>
        </w:rPr>
        <w:t>ka</w:t>
      </w:r>
      <w:r w:rsidR="00CF0D42" w:rsidRPr="00A065F6">
        <w:rPr>
          <w:sz w:val="22"/>
          <w:szCs w:val="22"/>
        </w:rPr>
        <w:t xml:space="preserve"> 1. podstav</w:t>
      </w:r>
      <w:r w:rsidR="00E31C0C">
        <w:rPr>
          <w:sz w:val="22"/>
          <w:szCs w:val="22"/>
        </w:rPr>
        <w:t>ka</w:t>
      </w:r>
      <w:r w:rsidR="00CF0D42" w:rsidRPr="00A065F6">
        <w:rPr>
          <w:sz w:val="22"/>
          <w:szCs w:val="22"/>
        </w:rPr>
        <w:t xml:space="preserve"> 2.</w:t>
      </w:r>
      <w:r w:rsidR="002614EF" w:rsidRPr="00A065F6">
        <w:rPr>
          <w:sz w:val="22"/>
          <w:szCs w:val="22"/>
        </w:rPr>
        <w:t xml:space="preserve"> Zakona o upravljanju nekretninama i pokretninama u vlasništvu Republike Hrvatske („Narodne novine“, broj 155/23</w:t>
      </w:r>
      <w:r w:rsidR="00CF0D42" w:rsidRPr="00A065F6">
        <w:rPr>
          <w:sz w:val="22"/>
          <w:szCs w:val="22"/>
        </w:rPr>
        <w:t>.</w:t>
      </w:r>
      <w:r w:rsidR="002614EF" w:rsidRPr="00A065F6">
        <w:rPr>
          <w:sz w:val="22"/>
          <w:szCs w:val="22"/>
        </w:rPr>
        <w:t xml:space="preserve">), </w:t>
      </w:r>
      <w:r w:rsidR="00D64050" w:rsidRPr="00A065F6">
        <w:rPr>
          <w:sz w:val="22"/>
          <w:szCs w:val="22"/>
        </w:rPr>
        <w:t>članka 13. stav</w:t>
      </w:r>
      <w:r w:rsidR="00EC3C2F">
        <w:rPr>
          <w:sz w:val="22"/>
          <w:szCs w:val="22"/>
        </w:rPr>
        <w:t>ka</w:t>
      </w:r>
      <w:r w:rsidR="00D64050" w:rsidRPr="00A065F6">
        <w:rPr>
          <w:sz w:val="22"/>
          <w:szCs w:val="22"/>
        </w:rPr>
        <w:t xml:space="preserve"> 1. podstav</w:t>
      </w:r>
      <w:r w:rsidR="00EC3C2F">
        <w:rPr>
          <w:sz w:val="22"/>
          <w:szCs w:val="22"/>
        </w:rPr>
        <w:t>ka</w:t>
      </w:r>
      <w:r w:rsidR="00D64050" w:rsidRPr="00A065F6">
        <w:rPr>
          <w:sz w:val="22"/>
          <w:szCs w:val="22"/>
        </w:rPr>
        <w:t xml:space="preserve"> </w:t>
      </w:r>
      <w:r w:rsidR="0094580C" w:rsidRPr="00A065F6">
        <w:rPr>
          <w:sz w:val="22"/>
          <w:szCs w:val="22"/>
        </w:rPr>
        <w:t>1</w:t>
      </w:r>
      <w:r w:rsidR="00D64050" w:rsidRPr="00A065F6">
        <w:rPr>
          <w:sz w:val="22"/>
          <w:szCs w:val="22"/>
        </w:rPr>
        <w:t xml:space="preserve">., </w:t>
      </w:r>
      <w:r w:rsidR="002614EF" w:rsidRPr="00A065F6">
        <w:rPr>
          <w:sz w:val="22"/>
          <w:szCs w:val="22"/>
        </w:rPr>
        <w:t>članka 1</w:t>
      </w:r>
      <w:r w:rsidR="008F62B3" w:rsidRPr="00A065F6">
        <w:rPr>
          <w:sz w:val="22"/>
          <w:szCs w:val="22"/>
        </w:rPr>
        <w:t>4</w:t>
      </w:r>
      <w:r w:rsidR="002614EF" w:rsidRPr="00A065F6">
        <w:rPr>
          <w:sz w:val="22"/>
          <w:szCs w:val="22"/>
        </w:rPr>
        <w:t>.</w:t>
      </w:r>
      <w:r w:rsidR="00697041" w:rsidRPr="00A065F6">
        <w:rPr>
          <w:sz w:val="22"/>
          <w:szCs w:val="22"/>
        </w:rPr>
        <w:t xml:space="preserve"> i </w:t>
      </w:r>
      <w:r w:rsidR="00D64050" w:rsidRPr="00A065F6">
        <w:rPr>
          <w:sz w:val="22"/>
          <w:szCs w:val="22"/>
        </w:rPr>
        <w:t xml:space="preserve">članka </w:t>
      </w:r>
      <w:r w:rsidR="00697041" w:rsidRPr="00A065F6">
        <w:rPr>
          <w:sz w:val="22"/>
          <w:szCs w:val="22"/>
        </w:rPr>
        <w:t>16.</w:t>
      </w:r>
      <w:r w:rsidR="002614EF" w:rsidRPr="00A065F6">
        <w:rPr>
          <w:sz w:val="22"/>
          <w:szCs w:val="22"/>
        </w:rPr>
        <w:t xml:space="preserve"> Uredbe o postupcima koji prethode sklapanju pravnih poslova raspolaganja nekretninama u vlasništvu Republike Hrvatske</w:t>
      </w:r>
      <w:r w:rsidR="0090200C" w:rsidRPr="00A065F6">
        <w:rPr>
          <w:sz w:val="22"/>
          <w:szCs w:val="22"/>
        </w:rPr>
        <w:t xml:space="preserve"> u svrhu prodaje, razvrgnuća suvlasničke zajednice, zamjene, davanja u zakup ili najam te stjecanja nekretnina i drugih stvarnih prava u korist Republike Hrvatske („Narodne novine“, broj 64/25</w:t>
      </w:r>
      <w:r w:rsidR="00B262C2" w:rsidRPr="00A065F6">
        <w:rPr>
          <w:sz w:val="22"/>
          <w:szCs w:val="22"/>
        </w:rPr>
        <w:t>.</w:t>
      </w:r>
      <w:r w:rsidR="0090200C" w:rsidRPr="00A065F6">
        <w:rPr>
          <w:sz w:val="22"/>
          <w:szCs w:val="22"/>
        </w:rPr>
        <w:t xml:space="preserve">) </w:t>
      </w:r>
      <w:r w:rsidR="0090200C" w:rsidRPr="00A065F6">
        <w:rPr>
          <w:color w:val="000000" w:themeColor="text1"/>
          <w:sz w:val="22"/>
          <w:szCs w:val="22"/>
        </w:rPr>
        <w:t>i na</w:t>
      </w:r>
      <w:r w:rsidRPr="00A065F6">
        <w:rPr>
          <w:color w:val="000000" w:themeColor="text1"/>
          <w:sz w:val="22"/>
          <w:szCs w:val="22"/>
        </w:rPr>
        <w:t xml:space="preserve"> temelju</w:t>
      </w:r>
      <w:r w:rsidR="00FC287B">
        <w:rPr>
          <w:color w:val="000000" w:themeColor="text1"/>
          <w:sz w:val="22"/>
          <w:szCs w:val="22"/>
        </w:rPr>
        <w:t xml:space="preserve"> odluka </w:t>
      </w:r>
      <w:r w:rsidR="00FC287B" w:rsidRPr="00FC287B">
        <w:rPr>
          <w:color w:val="000000" w:themeColor="text1"/>
          <w:sz w:val="22"/>
          <w:szCs w:val="22"/>
        </w:rPr>
        <w:t xml:space="preserve">župana Koprivničko-križevačke županije </w:t>
      </w:r>
      <w:r w:rsidR="00FC287B">
        <w:rPr>
          <w:color w:val="000000" w:themeColor="text1"/>
          <w:sz w:val="22"/>
          <w:szCs w:val="22"/>
        </w:rPr>
        <w:t>o pokretanju postupka prodaje nekretnina, i to:</w:t>
      </w:r>
      <w:r w:rsidRPr="00A065F6">
        <w:rPr>
          <w:color w:val="000000" w:themeColor="text1"/>
          <w:sz w:val="22"/>
          <w:szCs w:val="22"/>
        </w:rPr>
        <w:t xml:space="preserve"> </w:t>
      </w:r>
      <w:r w:rsidR="00CC35B5" w:rsidRPr="00A065F6">
        <w:rPr>
          <w:color w:val="000000" w:themeColor="text1"/>
          <w:sz w:val="22"/>
          <w:szCs w:val="22"/>
        </w:rPr>
        <w:t>O</w:t>
      </w:r>
      <w:r w:rsidRPr="00A065F6">
        <w:rPr>
          <w:color w:val="000000" w:themeColor="text1"/>
          <w:sz w:val="22"/>
          <w:szCs w:val="22"/>
        </w:rPr>
        <w:t>dluke</w:t>
      </w:r>
      <w:r w:rsidR="00697041" w:rsidRPr="00A065F6">
        <w:rPr>
          <w:color w:val="000000" w:themeColor="text1"/>
          <w:sz w:val="22"/>
          <w:szCs w:val="22"/>
        </w:rPr>
        <w:t xml:space="preserve"> o pokretanju postupka prodaje nekretnina u k.o.</w:t>
      </w:r>
      <w:r w:rsidR="00FC287B">
        <w:rPr>
          <w:color w:val="000000" w:themeColor="text1"/>
          <w:sz w:val="22"/>
          <w:szCs w:val="22"/>
        </w:rPr>
        <w:t xml:space="preserve"> </w:t>
      </w:r>
      <w:r w:rsidR="00C21F60" w:rsidRPr="00A065F6">
        <w:rPr>
          <w:color w:val="000000" w:themeColor="text1"/>
          <w:sz w:val="22"/>
          <w:szCs w:val="22"/>
        </w:rPr>
        <w:t>Veliki Poganac</w:t>
      </w:r>
      <w:r w:rsidR="00FC287B">
        <w:rPr>
          <w:color w:val="000000" w:themeColor="text1"/>
          <w:sz w:val="22"/>
          <w:szCs w:val="22"/>
        </w:rPr>
        <w:t xml:space="preserve"> </w:t>
      </w:r>
      <w:r w:rsidR="00FC287B" w:rsidRPr="00FC287B">
        <w:rPr>
          <w:color w:val="000000" w:themeColor="text1"/>
          <w:sz w:val="22"/>
          <w:szCs w:val="22"/>
        </w:rPr>
        <w:t>(314617)</w:t>
      </w:r>
      <w:r w:rsidR="00697041" w:rsidRPr="00A065F6">
        <w:rPr>
          <w:color w:val="000000" w:themeColor="text1"/>
          <w:sz w:val="22"/>
          <w:szCs w:val="22"/>
        </w:rPr>
        <w:t xml:space="preserve"> putem javnog </w:t>
      </w:r>
      <w:r w:rsidR="00C21F60" w:rsidRPr="00A065F6">
        <w:rPr>
          <w:color w:val="000000" w:themeColor="text1"/>
          <w:sz w:val="22"/>
          <w:szCs w:val="22"/>
        </w:rPr>
        <w:t xml:space="preserve">prikupljanja </w:t>
      </w:r>
      <w:r w:rsidR="00446F6A">
        <w:rPr>
          <w:color w:val="000000" w:themeColor="text1"/>
          <w:sz w:val="22"/>
          <w:szCs w:val="22"/>
        </w:rPr>
        <w:t xml:space="preserve">pisanih </w:t>
      </w:r>
      <w:r w:rsidR="00C21F60" w:rsidRPr="00A065F6">
        <w:rPr>
          <w:color w:val="000000" w:themeColor="text1"/>
          <w:sz w:val="22"/>
          <w:szCs w:val="22"/>
        </w:rPr>
        <w:t>ponuda</w:t>
      </w:r>
      <w:r w:rsidR="00FC287B">
        <w:rPr>
          <w:color w:val="000000" w:themeColor="text1"/>
          <w:sz w:val="22"/>
          <w:szCs w:val="22"/>
        </w:rPr>
        <w:t>,</w:t>
      </w:r>
      <w:r w:rsidR="00C21F60" w:rsidRPr="00A065F6">
        <w:rPr>
          <w:color w:val="000000" w:themeColor="text1"/>
          <w:sz w:val="22"/>
          <w:szCs w:val="22"/>
        </w:rPr>
        <w:t xml:space="preserve"> </w:t>
      </w:r>
      <w:r w:rsidRPr="00A065F6">
        <w:rPr>
          <w:color w:val="000000" w:themeColor="text1"/>
          <w:sz w:val="22"/>
          <w:szCs w:val="22"/>
        </w:rPr>
        <w:t>KLASA:</w:t>
      </w:r>
      <w:r w:rsidR="00CC35B5" w:rsidRPr="00A065F6">
        <w:rPr>
          <w:color w:val="000000" w:themeColor="text1"/>
          <w:sz w:val="22"/>
          <w:szCs w:val="22"/>
        </w:rPr>
        <w:t xml:space="preserve"> 940-03/24-01/</w:t>
      </w:r>
      <w:r w:rsidR="00C21F60" w:rsidRPr="00A065F6">
        <w:rPr>
          <w:color w:val="000000" w:themeColor="text1"/>
          <w:sz w:val="22"/>
          <w:szCs w:val="22"/>
        </w:rPr>
        <w:t>83</w:t>
      </w:r>
      <w:r w:rsidRPr="00A065F6">
        <w:rPr>
          <w:color w:val="000000" w:themeColor="text1"/>
          <w:sz w:val="22"/>
          <w:szCs w:val="22"/>
        </w:rPr>
        <w:t xml:space="preserve">, URBROJ: </w:t>
      </w:r>
      <w:r w:rsidR="00CC35B5" w:rsidRPr="00A065F6">
        <w:rPr>
          <w:color w:val="000000" w:themeColor="text1"/>
          <w:sz w:val="22"/>
          <w:szCs w:val="22"/>
        </w:rPr>
        <w:t>2137-0</w:t>
      </w:r>
      <w:r w:rsidR="007579C6" w:rsidRPr="00A065F6">
        <w:rPr>
          <w:color w:val="000000" w:themeColor="text1"/>
          <w:sz w:val="22"/>
          <w:szCs w:val="22"/>
        </w:rPr>
        <w:t>2/05</w:t>
      </w:r>
      <w:r w:rsidR="00CC35B5" w:rsidRPr="00A065F6">
        <w:rPr>
          <w:color w:val="000000" w:themeColor="text1"/>
          <w:sz w:val="22"/>
          <w:szCs w:val="22"/>
        </w:rPr>
        <w:t>-2</w:t>
      </w:r>
      <w:r w:rsidR="00C21F60" w:rsidRPr="00A065F6">
        <w:rPr>
          <w:color w:val="000000" w:themeColor="text1"/>
          <w:sz w:val="22"/>
          <w:szCs w:val="22"/>
        </w:rPr>
        <w:t>6</w:t>
      </w:r>
      <w:r w:rsidR="00CC35B5" w:rsidRPr="00A065F6">
        <w:rPr>
          <w:color w:val="000000" w:themeColor="text1"/>
          <w:sz w:val="22"/>
          <w:szCs w:val="22"/>
        </w:rPr>
        <w:t>-</w:t>
      </w:r>
      <w:r w:rsidR="00031074" w:rsidRPr="00A065F6">
        <w:rPr>
          <w:color w:val="000000" w:themeColor="text1"/>
          <w:sz w:val="22"/>
          <w:szCs w:val="22"/>
        </w:rPr>
        <w:t>29</w:t>
      </w:r>
      <w:r w:rsidR="00CC35B5" w:rsidRPr="00A065F6">
        <w:rPr>
          <w:color w:val="000000" w:themeColor="text1"/>
          <w:sz w:val="22"/>
          <w:szCs w:val="22"/>
        </w:rPr>
        <w:t xml:space="preserve"> </w:t>
      </w:r>
      <w:r w:rsidR="0022672B">
        <w:rPr>
          <w:sz w:val="22"/>
          <w:szCs w:val="22"/>
        </w:rPr>
        <w:t xml:space="preserve">od 29. lipnja 2026. godine, </w:t>
      </w:r>
      <w:r w:rsidR="001C4BB5" w:rsidRPr="00A065F6">
        <w:rPr>
          <w:color w:val="000000" w:themeColor="text1"/>
          <w:sz w:val="22"/>
          <w:szCs w:val="22"/>
        </w:rPr>
        <w:t xml:space="preserve">Odluke o pokretanju postupka prodaje nekretnina u k.o. </w:t>
      </w:r>
      <w:r w:rsidR="00C9014F" w:rsidRPr="00A065F6">
        <w:rPr>
          <w:color w:val="000000" w:themeColor="text1"/>
          <w:sz w:val="22"/>
          <w:szCs w:val="22"/>
        </w:rPr>
        <w:t>Koprivnica</w:t>
      </w:r>
      <w:r w:rsidR="00FC287B">
        <w:rPr>
          <w:color w:val="000000" w:themeColor="text1"/>
          <w:sz w:val="22"/>
          <w:szCs w:val="22"/>
        </w:rPr>
        <w:t xml:space="preserve"> </w:t>
      </w:r>
      <w:r w:rsidR="00FC287B" w:rsidRPr="00FC287B">
        <w:rPr>
          <w:color w:val="000000" w:themeColor="text1"/>
          <w:sz w:val="22"/>
          <w:szCs w:val="22"/>
        </w:rPr>
        <w:t>(314340)</w:t>
      </w:r>
      <w:r w:rsidR="001C4BB5" w:rsidRPr="00A065F6">
        <w:rPr>
          <w:color w:val="000000" w:themeColor="text1"/>
          <w:sz w:val="22"/>
          <w:szCs w:val="22"/>
        </w:rPr>
        <w:t xml:space="preserve"> putem javnog prikupljanja</w:t>
      </w:r>
      <w:r w:rsidR="00446F6A">
        <w:rPr>
          <w:color w:val="000000" w:themeColor="text1"/>
          <w:sz w:val="22"/>
          <w:szCs w:val="22"/>
        </w:rPr>
        <w:t xml:space="preserve"> pisanih</w:t>
      </w:r>
      <w:r w:rsidR="001C4BB5" w:rsidRPr="00A065F6">
        <w:rPr>
          <w:color w:val="000000" w:themeColor="text1"/>
          <w:sz w:val="22"/>
          <w:szCs w:val="22"/>
        </w:rPr>
        <w:t xml:space="preserve"> ponuda, KLASA: 940-03/24-01/</w:t>
      </w:r>
      <w:r w:rsidR="00C9014F" w:rsidRPr="00A065F6">
        <w:rPr>
          <w:color w:val="000000" w:themeColor="text1"/>
          <w:sz w:val="22"/>
          <w:szCs w:val="22"/>
        </w:rPr>
        <w:t>107</w:t>
      </w:r>
      <w:r w:rsidR="001C4BB5" w:rsidRPr="00A065F6">
        <w:rPr>
          <w:color w:val="000000" w:themeColor="text1"/>
          <w:sz w:val="22"/>
          <w:szCs w:val="22"/>
        </w:rPr>
        <w:t>, URBROJ: 2137-02/05-26</w:t>
      </w:r>
      <w:r w:rsidR="0022672B">
        <w:rPr>
          <w:color w:val="000000" w:themeColor="text1"/>
          <w:sz w:val="22"/>
          <w:szCs w:val="22"/>
        </w:rPr>
        <w:t>-</w:t>
      </w:r>
      <w:r w:rsidR="0022672B">
        <w:rPr>
          <w:sz w:val="22"/>
          <w:szCs w:val="22"/>
        </w:rPr>
        <w:t>28</w:t>
      </w:r>
      <w:r w:rsidR="001C4BB5" w:rsidRPr="00A065F6">
        <w:rPr>
          <w:color w:val="000000" w:themeColor="text1"/>
          <w:sz w:val="22"/>
          <w:szCs w:val="22"/>
        </w:rPr>
        <w:t xml:space="preserve"> </w:t>
      </w:r>
      <w:r w:rsidR="0022672B" w:rsidRPr="0022672B">
        <w:rPr>
          <w:sz w:val="22"/>
          <w:szCs w:val="22"/>
        </w:rPr>
        <w:t>od 29. lipnja 2026. godine</w:t>
      </w:r>
      <w:r w:rsidR="00C9014F" w:rsidRPr="0022672B">
        <w:rPr>
          <w:sz w:val="22"/>
          <w:szCs w:val="22"/>
        </w:rPr>
        <w:t xml:space="preserve">, </w:t>
      </w:r>
      <w:r w:rsidR="00C9014F" w:rsidRPr="00A065F6">
        <w:rPr>
          <w:color w:val="000000" w:themeColor="text1"/>
          <w:sz w:val="22"/>
          <w:szCs w:val="22"/>
        </w:rPr>
        <w:t>Odluke o pokretanju postupka prodaje nekretnine u k.o. Križevci</w:t>
      </w:r>
      <w:r w:rsidR="005347E5">
        <w:rPr>
          <w:color w:val="000000" w:themeColor="text1"/>
          <w:sz w:val="22"/>
          <w:szCs w:val="22"/>
        </w:rPr>
        <w:t xml:space="preserve"> </w:t>
      </w:r>
      <w:r w:rsidR="005347E5" w:rsidRPr="005347E5">
        <w:rPr>
          <w:color w:val="000000" w:themeColor="text1"/>
          <w:sz w:val="22"/>
          <w:szCs w:val="22"/>
        </w:rPr>
        <w:t>(315532)</w:t>
      </w:r>
      <w:r w:rsidR="00C9014F" w:rsidRPr="00A065F6">
        <w:rPr>
          <w:color w:val="000000" w:themeColor="text1"/>
          <w:sz w:val="22"/>
          <w:szCs w:val="22"/>
        </w:rPr>
        <w:t xml:space="preserve"> putem javnog prikupljanja </w:t>
      </w:r>
      <w:r w:rsidR="00446F6A">
        <w:rPr>
          <w:color w:val="000000" w:themeColor="text1"/>
          <w:sz w:val="22"/>
          <w:szCs w:val="22"/>
        </w:rPr>
        <w:t xml:space="preserve">pisanih </w:t>
      </w:r>
      <w:r w:rsidR="00C9014F" w:rsidRPr="00A065F6">
        <w:rPr>
          <w:color w:val="000000" w:themeColor="text1"/>
          <w:sz w:val="22"/>
          <w:szCs w:val="22"/>
        </w:rPr>
        <w:t>ponuda</w:t>
      </w:r>
      <w:r w:rsidR="005347E5">
        <w:rPr>
          <w:color w:val="000000" w:themeColor="text1"/>
          <w:sz w:val="22"/>
          <w:szCs w:val="22"/>
        </w:rPr>
        <w:t xml:space="preserve">, </w:t>
      </w:r>
      <w:r w:rsidR="00C9014F" w:rsidRPr="00A065F6">
        <w:rPr>
          <w:color w:val="000000" w:themeColor="text1"/>
          <w:sz w:val="22"/>
          <w:szCs w:val="22"/>
        </w:rPr>
        <w:t xml:space="preserve">KLASA: 940-03/24-01/124, URBROJ: 2137-02/05-26-25 </w:t>
      </w:r>
      <w:r w:rsidR="0022672B" w:rsidRPr="0022672B">
        <w:rPr>
          <w:sz w:val="22"/>
          <w:szCs w:val="22"/>
        </w:rPr>
        <w:t>od 29. lipnja 2026. godine</w:t>
      </w:r>
      <w:r w:rsidR="0022672B">
        <w:rPr>
          <w:color w:val="000000" w:themeColor="text1"/>
          <w:sz w:val="22"/>
          <w:szCs w:val="22"/>
        </w:rPr>
        <w:t>,</w:t>
      </w:r>
      <w:r w:rsidR="0022672B" w:rsidRPr="0022672B">
        <w:rPr>
          <w:color w:val="000000" w:themeColor="text1"/>
          <w:sz w:val="22"/>
          <w:szCs w:val="22"/>
        </w:rPr>
        <w:t xml:space="preserve"> </w:t>
      </w:r>
      <w:r w:rsidR="00C9014F" w:rsidRPr="00A065F6">
        <w:rPr>
          <w:color w:val="000000" w:themeColor="text1"/>
          <w:sz w:val="22"/>
          <w:szCs w:val="22"/>
        </w:rPr>
        <w:t>Odluke o pokretanju postupka prodaje nekretnine u k.o. Križevci</w:t>
      </w:r>
      <w:r w:rsidR="005347E5">
        <w:rPr>
          <w:color w:val="000000" w:themeColor="text1"/>
          <w:sz w:val="22"/>
          <w:szCs w:val="22"/>
        </w:rPr>
        <w:t xml:space="preserve"> </w:t>
      </w:r>
      <w:r w:rsidR="005347E5" w:rsidRPr="005347E5">
        <w:rPr>
          <w:color w:val="000000" w:themeColor="text1"/>
          <w:sz w:val="22"/>
          <w:szCs w:val="22"/>
        </w:rPr>
        <w:t>(315532)</w:t>
      </w:r>
      <w:r w:rsidR="00C9014F" w:rsidRPr="00A065F6">
        <w:rPr>
          <w:color w:val="000000" w:themeColor="text1"/>
          <w:sz w:val="22"/>
          <w:szCs w:val="22"/>
        </w:rPr>
        <w:t xml:space="preserve"> putem javnog prikupljanja </w:t>
      </w:r>
      <w:r w:rsidR="00446F6A">
        <w:rPr>
          <w:color w:val="000000" w:themeColor="text1"/>
          <w:sz w:val="22"/>
          <w:szCs w:val="22"/>
        </w:rPr>
        <w:t xml:space="preserve">pisanih </w:t>
      </w:r>
      <w:r w:rsidR="00C9014F" w:rsidRPr="00A065F6">
        <w:rPr>
          <w:color w:val="000000" w:themeColor="text1"/>
          <w:sz w:val="22"/>
          <w:szCs w:val="22"/>
        </w:rPr>
        <w:t xml:space="preserve">ponuda, KLASA: 940-03/24-01/125, URBROJ: 2137-02/05-26-22 </w:t>
      </w:r>
      <w:r w:rsidR="0022672B" w:rsidRPr="0022672B">
        <w:rPr>
          <w:sz w:val="22"/>
          <w:szCs w:val="22"/>
        </w:rPr>
        <w:t>od 29. lipnja 2026. godine,</w:t>
      </w:r>
      <w:r w:rsidR="00C9014F" w:rsidRPr="0022672B">
        <w:rPr>
          <w:sz w:val="22"/>
          <w:szCs w:val="22"/>
        </w:rPr>
        <w:t xml:space="preserve"> </w:t>
      </w:r>
      <w:r w:rsidR="00C9014F" w:rsidRPr="00A065F6">
        <w:rPr>
          <w:color w:val="000000" w:themeColor="text1"/>
          <w:sz w:val="22"/>
          <w:szCs w:val="22"/>
        </w:rPr>
        <w:t>Odluke o pokretanju postupka prodaje nekretnin</w:t>
      </w:r>
      <w:r w:rsidR="00031074" w:rsidRPr="00A065F6">
        <w:rPr>
          <w:color w:val="000000" w:themeColor="text1"/>
          <w:sz w:val="22"/>
          <w:szCs w:val="22"/>
        </w:rPr>
        <w:t>e</w:t>
      </w:r>
      <w:r w:rsidR="00C9014F" w:rsidRPr="00A065F6">
        <w:rPr>
          <w:color w:val="000000" w:themeColor="text1"/>
          <w:sz w:val="22"/>
          <w:szCs w:val="22"/>
        </w:rPr>
        <w:t xml:space="preserve"> u k.o. Sveti Ivan Žabno</w:t>
      </w:r>
      <w:r w:rsidR="005347E5">
        <w:rPr>
          <w:color w:val="000000" w:themeColor="text1"/>
          <w:sz w:val="22"/>
          <w:szCs w:val="22"/>
        </w:rPr>
        <w:t xml:space="preserve"> </w:t>
      </w:r>
      <w:r w:rsidR="005347E5" w:rsidRPr="005347E5">
        <w:rPr>
          <w:color w:val="000000" w:themeColor="text1"/>
          <w:sz w:val="22"/>
          <w:szCs w:val="22"/>
        </w:rPr>
        <w:t>(315826)</w:t>
      </w:r>
      <w:r w:rsidR="00C9014F" w:rsidRPr="00A065F6">
        <w:rPr>
          <w:color w:val="000000" w:themeColor="text1"/>
          <w:sz w:val="22"/>
          <w:szCs w:val="22"/>
        </w:rPr>
        <w:t xml:space="preserve"> putem javnog prikupljanja </w:t>
      </w:r>
      <w:r w:rsidR="00B51E1B">
        <w:rPr>
          <w:color w:val="000000" w:themeColor="text1"/>
          <w:sz w:val="22"/>
          <w:szCs w:val="22"/>
        </w:rPr>
        <w:t xml:space="preserve">pisanih </w:t>
      </w:r>
      <w:r w:rsidR="00C9014F" w:rsidRPr="00A065F6">
        <w:rPr>
          <w:color w:val="000000" w:themeColor="text1"/>
          <w:sz w:val="22"/>
          <w:szCs w:val="22"/>
        </w:rPr>
        <w:t>ponuda, KLASA: 940-03/24-01/</w:t>
      </w:r>
      <w:r w:rsidR="006F009B" w:rsidRPr="00A065F6">
        <w:rPr>
          <w:color w:val="000000" w:themeColor="text1"/>
          <w:sz w:val="22"/>
          <w:szCs w:val="22"/>
        </w:rPr>
        <w:t xml:space="preserve">44, </w:t>
      </w:r>
      <w:r w:rsidR="00C9014F" w:rsidRPr="00A065F6">
        <w:rPr>
          <w:color w:val="000000" w:themeColor="text1"/>
          <w:sz w:val="22"/>
          <w:szCs w:val="22"/>
        </w:rPr>
        <w:t>URBROJ: 2137-02/05-26-</w:t>
      </w:r>
      <w:r w:rsidR="006F009B" w:rsidRPr="00A065F6">
        <w:rPr>
          <w:color w:val="000000" w:themeColor="text1"/>
          <w:sz w:val="22"/>
          <w:szCs w:val="22"/>
        </w:rPr>
        <w:t>25</w:t>
      </w:r>
      <w:r w:rsidR="00C9014F" w:rsidRPr="00A065F6">
        <w:rPr>
          <w:color w:val="000000" w:themeColor="text1"/>
          <w:sz w:val="22"/>
          <w:szCs w:val="22"/>
        </w:rPr>
        <w:t xml:space="preserve"> </w:t>
      </w:r>
      <w:r w:rsidR="00C9014F" w:rsidRPr="0022672B">
        <w:rPr>
          <w:sz w:val="22"/>
          <w:szCs w:val="22"/>
        </w:rPr>
        <w:t xml:space="preserve">od </w:t>
      </w:r>
      <w:r w:rsidR="0022672B">
        <w:rPr>
          <w:sz w:val="22"/>
          <w:szCs w:val="22"/>
        </w:rPr>
        <w:t>17. travnja 2026</w:t>
      </w:r>
      <w:r w:rsidR="00C9014F" w:rsidRPr="0022672B">
        <w:rPr>
          <w:sz w:val="22"/>
          <w:szCs w:val="22"/>
        </w:rPr>
        <w:t>. godine</w:t>
      </w:r>
      <w:r w:rsidR="0022672B">
        <w:rPr>
          <w:sz w:val="22"/>
          <w:szCs w:val="22"/>
        </w:rPr>
        <w:t xml:space="preserve"> i</w:t>
      </w:r>
      <w:r w:rsidR="00C9014F" w:rsidRPr="0022672B">
        <w:rPr>
          <w:sz w:val="22"/>
          <w:szCs w:val="22"/>
        </w:rPr>
        <w:t xml:space="preserve"> </w:t>
      </w:r>
      <w:r w:rsidR="002A0087" w:rsidRPr="0022672B">
        <w:rPr>
          <w:sz w:val="22"/>
          <w:szCs w:val="22"/>
        </w:rPr>
        <w:t xml:space="preserve">Odluke o pokretanju postupka prodaje nekretnina u k.o. Legrad (314404) putem javnog prikupljanja pisanih ponuda, KLASA: 940-03/26-01/6, URBROJ: 2137-02/04-26-14 od </w:t>
      </w:r>
      <w:r w:rsidR="0022672B">
        <w:rPr>
          <w:sz w:val="22"/>
          <w:szCs w:val="22"/>
        </w:rPr>
        <w:t>29. lipnja 2026</w:t>
      </w:r>
      <w:r w:rsidR="002A0087" w:rsidRPr="0022672B">
        <w:rPr>
          <w:sz w:val="22"/>
          <w:szCs w:val="22"/>
        </w:rPr>
        <w:t>. godine</w:t>
      </w:r>
      <w:r w:rsidR="0022672B">
        <w:rPr>
          <w:sz w:val="22"/>
          <w:szCs w:val="22"/>
        </w:rPr>
        <w:t xml:space="preserve">, </w:t>
      </w:r>
      <w:r w:rsidRPr="00A065F6">
        <w:rPr>
          <w:sz w:val="22"/>
          <w:szCs w:val="22"/>
        </w:rPr>
        <w:t>Koprivničko-križevačka županija objavljuje</w:t>
      </w:r>
    </w:p>
    <w:p w14:paraId="257BD87D" w14:textId="77777777" w:rsidR="00C560D7" w:rsidRDefault="00C560D7">
      <w:pPr>
        <w:jc w:val="both"/>
      </w:pPr>
    </w:p>
    <w:p w14:paraId="16DBDFC7" w14:textId="07B79415" w:rsidR="00C560D7" w:rsidRPr="0037763A" w:rsidRDefault="00E5159E" w:rsidP="00946420">
      <w:pPr>
        <w:tabs>
          <w:tab w:val="left" w:pos="900"/>
        </w:tabs>
        <w:jc w:val="center"/>
        <w:rPr>
          <w:b/>
          <w:sz w:val="20"/>
          <w:szCs w:val="20"/>
        </w:rPr>
      </w:pPr>
      <w:r w:rsidRPr="0037763A">
        <w:rPr>
          <w:b/>
          <w:sz w:val="20"/>
          <w:szCs w:val="20"/>
        </w:rPr>
        <w:t xml:space="preserve">JAVNI POZIV BR. </w:t>
      </w:r>
      <w:r w:rsidR="00DD6BCD" w:rsidRPr="0037763A">
        <w:rPr>
          <w:b/>
          <w:sz w:val="20"/>
          <w:szCs w:val="20"/>
        </w:rPr>
        <w:t>1/26</w:t>
      </w:r>
    </w:p>
    <w:p w14:paraId="0C24A206" w14:textId="28B894F0" w:rsidR="00C560D7" w:rsidRPr="0037763A" w:rsidRDefault="00315667" w:rsidP="00946420">
      <w:pPr>
        <w:tabs>
          <w:tab w:val="left" w:pos="900"/>
        </w:tabs>
        <w:jc w:val="center"/>
        <w:rPr>
          <w:b/>
          <w:bCs/>
          <w:sz w:val="20"/>
          <w:szCs w:val="20"/>
        </w:rPr>
      </w:pPr>
      <w:r w:rsidRPr="0037763A">
        <w:rPr>
          <w:b/>
          <w:bCs/>
          <w:sz w:val="20"/>
          <w:szCs w:val="20"/>
        </w:rPr>
        <w:t xml:space="preserve">ZA </w:t>
      </w:r>
      <w:r w:rsidR="00DD6BCD" w:rsidRPr="0037763A">
        <w:rPr>
          <w:b/>
          <w:bCs/>
          <w:sz w:val="20"/>
          <w:szCs w:val="20"/>
        </w:rPr>
        <w:t>DOSTAVU PISANIH PONUDA</w:t>
      </w:r>
      <w:r w:rsidRPr="0037763A">
        <w:rPr>
          <w:b/>
          <w:bCs/>
          <w:sz w:val="20"/>
          <w:szCs w:val="20"/>
        </w:rPr>
        <w:t xml:space="preserve"> ZA KUPNJU NEKRETNINA U VLASNIŠTVU REPUBLIKE HRVATSKE U K.O. </w:t>
      </w:r>
      <w:r w:rsidR="00DD6BCD" w:rsidRPr="0037763A">
        <w:rPr>
          <w:b/>
          <w:bCs/>
          <w:sz w:val="20"/>
          <w:szCs w:val="20"/>
        </w:rPr>
        <w:t>VELIKI POGANAC</w:t>
      </w:r>
      <w:r w:rsidRPr="0037763A">
        <w:rPr>
          <w:b/>
          <w:bCs/>
          <w:sz w:val="20"/>
          <w:szCs w:val="20"/>
        </w:rPr>
        <w:t xml:space="preserve"> (</w:t>
      </w:r>
      <w:r w:rsidR="001E4CC7" w:rsidRPr="0037763A">
        <w:rPr>
          <w:b/>
          <w:bCs/>
          <w:sz w:val="20"/>
          <w:szCs w:val="20"/>
        </w:rPr>
        <w:t>314617)</w:t>
      </w:r>
      <w:r w:rsidR="0037763A">
        <w:rPr>
          <w:b/>
          <w:bCs/>
          <w:sz w:val="20"/>
          <w:szCs w:val="20"/>
        </w:rPr>
        <w:t>, K.O. KOPRIVNICA (314340), K.O. KRIŽEVCI (315532)</w:t>
      </w:r>
      <w:r w:rsidR="002A0087">
        <w:rPr>
          <w:b/>
          <w:bCs/>
          <w:sz w:val="20"/>
          <w:szCs w:val="20"/>
        </w:rPr>
        <w:t xml:space="preserve">, </w:t>
      </w:r>
      <w:r w:rsidR="0037763A">
        <w:rPr>
          <w:b/>
          <w:bCs/>
          <w:sz w:val="20"/>
          <w:szCs w:val="20"/>
        </w:rPr>
        <w:t>K.O. SVETI IVAN ŽABNO (315826)</w:t>
      </w:r>
      <w:r w:rsidR="00946420">
        <w:rPr>
          <w:b/>
          <w:bCs/>
          <w:sz w:val="20"/>
          <w:szCs w:val="20"/>
        </w:rPr>
        <w:t xml:space="preserve"> I </w:t>
      </w:r>
      <w:r w:rsidR="002A0087">
        <w:rPr>
          <w:b/>
          <w:bCs/>
          <w:sz w:val="20"/>
          <w:szCs w:val="20"/>
        </w:rPr>
        <w:t>K.O. LEGRAD (314404)</w:t>
      </w:r>
    </w:p>
    <w:p w14:paraId="252A2A1A" w14:textId="77777777" w:rsidR="00F94E55" w:rsidRDefault="00F94E55">
      <w:pPr>
        <w:tabs>
          <w:tab w:val="left" w:pos="900"/>
        </w:tabs>
        <w:jc w:val="both"/>
        <w:rPr>
          <w:b/>
          <w:bCs/>
        </w:rPr>
      </w:pPr>
    </w:p>
    <w:p w14:paraId="4CA7C6CF" w14:textId="00F6F24F" w:rsidR="004734DC" w:rsidRPr="00A065F6" w:rsidRDefault="00000000">
      <w:pPr>
        <w:tabs>
          <w:tab w:val="left" w:pos="900"/>
        </w:tabs>
        <w:jc w:val="both"/>
        <w:rPr>
          <w:b/>
          <w:bCs/>
          <w:sz w:val="22"/>
          <w:szCs w:val="22"/>
        </w:rPr>
      </w:pPr>
      <w:r w:rsidRPr="00A065F6">
        <w:rPr>
          <w:b/>
          <w:bCs/>
          <w:sz w:val="22"/>
          <w:szCs w:val="22"/>
        </w:rPr>
        <w:t>PREDMET POZIVA</w:t>
      </w:r>
    </w:p>
    <w:p w14:paraId="4815562C" w14:textId="29CBEA58" w:rsidR="00C560D7" w:rsidRPr="00A065F6" w:rsidRDefault="0001793B">
      <w:pPr>
        <w:tabs>
          <w:tab w:val="left" w:pos="900"/>
        </w:tabs>
        <w:jc w:val="both"/>
        <w:rPr>
          <w:sz w:val="22"/>
          <w:szCs w:val="22"/>
        </w:rPr>
      </w:pPr>
      <w:r w:rsidRPr="00A065F6">
        <w:rPr>
          <w:sz w:val="22"/>
          <w:szCs w:val="22"/>
        </w:rPr>
        <w:t>Uvidom u važeći prostorni plan</w:t>
      </w:r>
      <w:r w:rsidR="00CA0CC2" w:rsidRPr="00A065F6">
        <w:rPr>
          <w:sz w:val="22"/>
          <w:szCs w:val="22"/>
        </w:rPr>
        <w:t>,</w:t>
      </w:r>
      <w:r w:rsidRPr="00A065F6">
        <w:rPr>
          <w:sz w:val="22"/>
          <w:szCs w:val="22"/>
        </w:rPr>
        <w:t xml:space="preserve"> nekretnin</w:t>
      </w:r>
      <w:r w:rsidR="0005202E" w:rsidRPr="00A065F6">
        <w:rPr>
          <w:sz w:val="22"/>
          <w:szCs w:val="22"/>
        </w:rPr>
        <w:t>e</w:t>
      </w:r>
      <w:r w:rsidRPr="00A065F6">
        <w:rPr>
          <w:sz w:val="22"/>
          <w:szCs w:val="22"/>
        </w:rPr>
        <w:t xml:space="preserve"> </w:t>
      </w:r>
      <w:r w:rsidR="007605FE" w:rsidRPr="00A065F6">
        <w:rPr>
          <w:sz w:val="22"/>
          <w:szCs w:val="22"/>
        </w:rPr>
        <w:t>označene kao k.č.br. 730, k.č.br. 731/1, k.č.br. 733/1 i k.č.br. 1090/111, sve k.o. Veliki Poganac</w:t>
      </w:r>
      <w:r w:rsidR="004E5AE1" w:rsidRPr="00A065F6">
        <w:rPr>
          <w:sz w:val="22"/>
          <w:szCs w:val="22"/>
        </w:rPr>
        <w:t>,</w:t>
      </w:r>
      <w:r w:rsidR="007605FE" w:rsidRPr="00A065F6">
        <w:rPr>
          <w:sz w:val="22"/>
          <w:szCs w:val="22"/>
        </w:rPr>
        <w:t xml:space="preserve"> </w:t>
      </w:r>
      <w:r w:rsidRPr="00A065F6">
        <w:rPr>
          <w:sz w:val="22"/>
          <w:szCs w:val="22"/>
        </w:rPr>
        <w:t>nalaz</w:t>
      </w:r>
      <w:r w:rsidR="008F213A" w:rsidRPr="00A065F6">
        <w:rPr>
          <w:sz w:val="22"/>
          <w:szCs w:val="22"/>
        </w:rPr>
        <w:t>e</w:t>
      </w:r>
      <w:r w:rsidRPr="00A065F6">
        <w:rPr>
          <w:sz w:val="22"/>
          <w:szCs w:val="22"/>
        </w:rPr>
        <w:t xml:space="preserve"> se </w:t>
      </w:r>
      <w:r w:rsidR="008F213A" w:rsidRPr="00A065F6">
        <w:rPr>
          <w:sz w:val="22"/>
          <w:szCs w:val="22"/>
        </w:rPr>
        <w:t>unutar</w:t>
      </w:r>
      <w:r w:rsidR="001E4CC7" w:rsidRPr="00A065F6">
        <w:rPr>
          <w:sz w:val="22"/>
          <w:szCs w:val="22"/>
        </w:rPr>
        <w:t xml:space="preserve"> </w:t>
      </w:r>
      <w:r w:rsidR="00364BAF">
        <w:rPr>
          <w:sz w:val="22"/>
          <w:szCs w:val="22"/>
        </w:rPr>
        <w:t>granica</w:t>
      </w:r>
      <w:r w:rsidR="00707516" w:rsidRPr="00A065F6">
        <w:rPr>
          <w:sz w:val="22"/>
          <w:szCs w:val="22"/>
        </w:rPr>
        <w:t xml:space="preserve"> građevinskog područja naselja</w:t>
      </w:r>
      <w:r w:rsidR="00364BAF">
        <w:rPr>
          <w:sz w:val="22"/>
          <w:szCs w:val="22"/>
        </w:rPr>
        <w:t>,</w:t>
      </w:r>
      <w:r w:rsidR="00707516" w:rsidRPr="00A065F6">
        <w:rPr>
          <w:sz w:val="22"/>
          <w:szCs w:val="22"/>
        </w:rPr>
        <w:t xml:space="preserve"> u zoni stambene namjene – </w:t>
      </w:r>
      <w:r w:rsidR="00364BAF">
        <w:rPr>
          <w:sz w:val="22"/>
          <w:szCs w:val="22"/>
        </w:rPr>
        <w:t>izgrađeno</w:t>
      </w:r>
      <w:r w:rsidR="00707516" w:rsidRPr="00A065F6">
        <w:rPr>
          <w:sz w:val="22"/>
          <w:szCs w:val="22"/>
        </w:rPr>
        <w:t>.</w:t>
      </w:r>
      <w:r w:rsidR="00AE4341" w:rsidRPr="00A065F6">
        <w:rPr>
          <w:sz w:val="22"/>
          <w:szCs w:val="22"/>
        </w:rPr>
        <w:t xml:space="preserve"> Nekretnina označena kao k.č.br. 731/1, k.o. Veliki Poganac nema direktni pristup na asfaltiranu prometnicu, dok nekretnine označene kao k.č.br. 730, k.č.br. 733/1 i k.č.br. 1090/111, sve k.o. Veliki Poganac imaju direktni pristup na asfaltiranu prometnicu.</w:t>
      </w:r>
    </w:p>
    <w:p w14:paraId="43AAF3A8" w14:textId="034FF55F" w:rsidR="00707516" w:rsidRPr="00FF242C" w:rsidRDefault="0001793B" w:rsidP="005F3F6C">
      <w:pPr>
        <w:tabs>
          <w:tab w:val="left" w:pos="900"/>
        </w:tabs>
        <w:jc w:val="both"/>
        <w:rPr>
          <w:sz w:val="22"/>
          <w:szCs w:val="22"/>
        </w:rPr>
      </w:pPr>
      <w:r w:rsidRPr="00FF242C">
        <w:rPr>
          <w:sz w:val="22"/>
          <w:szCs w:val="22"/>
        </w:rPr>
        <w:t>Uvidom u važeći prostorni plan</w:t>
      </w:r>
      <w:r w:rsidR="00CA0CC2" w:rsidRPr="00FF242C">
        <w:rPr>
          <w:sz w:val="22"/>
          <w:szCs w:val="22"/>
        </w:rPr>
        <w:t>,</w:t>
      </w:r>
      <w:r w:rsidR="005F3F6C" w:rsidRPr="00FF242C">
        <w:rPr>
          <w:sz w:val="22"/>
          <w:szCs w:val="22"/>
        </w:rPr>
        <w:t xml:space="preserve"> nekretnine </w:t>
      </w:r>
      <w:r w:rsidR="004E5AE1" w:rsidRPr="00FF242C">
        <w:rPr>
          <w:sz w:val="22"/>
          <w:szCs w:val="22"/>
        </w:rPr>
        <w:t xml:space="preserve">označene kao k.č.br. 13701 i k.č.br. 13705, obje k.o. Koprivnica, </w:t>
      </w:r>
      <w:r w:rsidR="005F3F6C" w:rsidRPr="00FF242C">
        <w:rPr>
          <w:sz w:val="22"/>
          <w:szCs w:val="22"/>
        </w:rPr>
        <w:t>nalaze</w:t>
      </w:r>
      <w:r w:rsidR="00BD0E8F" w:rsidRPr="00FF242C">
        <w:rPr>
          <w:sz w:val="22"/>
          <w:szCs w:val="22"/>
        </w:rPr>
        <w:t xml:space="preserve"> se</w:t>
      </w:r>
      <w:r w:rsidR="005F3F6C" w:rsidRPr="00FF242C">
        <w:rPr>
          <w:sz w:val="22"/>
          <w:szCs w:val="22"/>
        </w:rPr>
        <w:t xml:space="preserve"> unutar </w:t>
      </w:r>
      <w:r w:rsidR="007605FE" w:rsidRPr="00FF242C">
        <w:rPr>
          <w:sz w:val="22"/>
          <w:szCs w:val="22"/>
        </w:rPr>
        <w:t>granica izdvojenog građevinskog područja u zoni gospodarske namjene – proizvodna i/ili poslovna, oznake I</w:t>
      </w:r>
      <w:r w:rsidR="00BD0E8F" w:rsidRPr="00FF242C">
        <w:rPr>
          <w:sz w:val="22"/>
          <w:szCs w:val="22"/>
        </w:rPr>
        <w:t xml:space="preserve"> (prema korištenju i namjeni površina)</w:t>
      </w:r>
      <w:r w:rsidR="00F43601">
        <w:rPr>
          <w:sz w:val="22"/>
          <w:szCs w:val="22"/>
        </w:rPr>
        <w:t xml:space="preserve">; </w:t>
      </w:r>
      <w:r w:rsidR="00707516" w:rsidRPr="00FF242C">
        <w:rPr>
          <w:sz w:val="22"/>
          <w:szCs w:val="22"/>
        </w:rPr>
        <w:t xml:space="preserve">nekretnina označena kao k.č.br. 13701, k.o. Koprivnica nalazi unutar područja mješovite tipologije (MJ), a k.č.br. 13705, k.o. Koprivnica se većim dijelom nalazi unutar područja mješovite tipologije (MJ), a manjim </w:t>
      </w:r>
      <w:r w:rsidR="00185672" w:rsidRPr="00FF242C">
        <w:rPr>
          <w:sz w:val="22"/>
          <w:szCs w:val="22"/>
        </w:rPr>
        <w:t xml:space="preserve">izduženim </w:t>
      </w:r>
      <w:r w:rsidR="00707516" w:rsidRPr="00FF242C">
        <w:rPr>
          <w:sz w:val="22"/>
          <w:szCs w:val="22"/>
        </w:rPr>
        <w:t xml:space="preserve">dijelom </w:t>
      </w:r>
      <w:r w:rsidR="00185672" w:rsidRPr="00FF242C">
        <w:rPr>
          <w:sz w:val="22"/>
          <w:szCs w:val="22"/>
        </w:rPr>
        <w:t xml:space="preserve">na istočnom dijelu čestice </w:t>
      </w:r>
      <w:r w:rsidR="00707516" w:rsidRPr="00FF242C">
        <w:rPr>
          <w:sz w:val="22"/>
          <w:szCs w:val="22"/>
        </w:rPr>
        <w:t>izvan područja mješovite tipologije (MJ)</w:t>
      </w:r>
      <w:r w:rsidR="00E26D14" w:rsidRPr="00FF242C">
        <w:rPr>
          <w:sz w:val="22"/>
          <w:szCs w:val="22"/>
        </w:rPr>
        <w:t xml:space="preserve"> (prema načinu i uvjetima gradnje).</w:t>
      </w:r>
    </w:p>
    <w:p w14:paraId="51F8FFCD" w14:textId="58E2C8F1" w:rsidR="00480FF7" w:rsidRPr="00A065F6" w:rsidRDefault="00CA0CC2" w:rsidP="005F3F6C">
      <w:pPr>
        <w:tabs>
          <w:tab w:val="left" w:pos="900"/>
        </w:tabs>
        <w:jc w:val="both"/>
        <w:rPr>
          <w:sz w:val="22"/>
          <w:szCs w:val="22"/>
        </w:rPr>
      </w:pPr>
      <w:r w:rsidRPr="00A065F6">
        <w:rPr>
          <w:sz w:val="22"/>
          <w:szCs w:val="22"/>
        </w:rPr>
        <w:t>Uvidom u važeći prostorni plan, nekretnine označene kao k.č.br. 2384/32 i k.č.br. 2384/40, obje k.o. Križevci, nalaze se unutar granica građevinskog područja naselja, mješovita pretežito stambena namjena, oznaka M1.</w:t>
      </w:r>
    </w:p>
    <w:p w14:paraId="51A62D88" w14:textId="2D84DD5C" w:rsidR="004734DC" w:rsidRDefault="00E26D14">
      <w:pPr>
        <w:tabs>
          <w:tab w:val="left" w:pos="900"/>
        </w:tabs>
        <w:jc w:val="both"/>
        <w:rPr>
          <w:sz w:val="22"/>
          <w:szCs w:val="22"/>
        </w:rPr>
      </w:pPr>
      <w:r w:rsidRPr="00A065F6">
        <w:rPr>
          <w:sz w:val="22"/>
          <w:szCs w:val="22"/>
        </w:rPr>
        <w:t>Uvidom u važeći prostorni plan, nekretnina označena kao k.č.br. 60/10, k.o. Sveti Ivan Žabno, nalazi se unutar granica građevinskog područja naselja,</w:t>
      </w:r>
      <w:r w:rsidR="000D1D6D">
        <w:rPr>
          <w:sz w:val="22"/>
          <w:szCs w:val="22"/>
        </w:rPr>
        <w:t xml:space="preserve"> oznake GPN,</w:t>
      </w:r>
      <w:r w:rsidRPr="00A065F6">
        <w:rPr>
          <w:sz w:val="22"/>
          <w:szCs w:val="22"/>
        </w:rPr>
        <w:t xml:space="preserve"> stambena namjena – poljoprivredna domaćinstva, oznake S5.</w:t>
      </w:r>
    </w:p>
    <w:p w14:paraId="17F7A682" w14:textId="68E14396" w:rsidR="002A0087" w:rsidRDefault="002A0087">
      <w:pPr>
        <w:tabs>
          <w:tab w:val="left" w:pos="900"/>
        </w:tabs>
        <w:jc w:val="both"/>
        <w:rPr>
          <w:sz w:val="22"/>
          <w:szCs w:val="22"/>
        </w:rPr>
      </w:pPr>
      <w:r w:rsidRPr="002A0087">
        <w:rPr>
          <w:sz w:val="22"/>
          <w:szCs w:val="22"/>
        </w:rPr>
        <w:t xml:space="preserve">Uvidom u važeći prostorni plan, nekretnine označene kao k.č.br. </w:t>
      </w:r>
      <w:r>
        <w:rPr>
          <w:sz w:val="22"/>
          <w:szCs w:val="22"/>
        </w:rPr>
        <w:t>4685 i</w:t>
      </w:r>
      <w:r w:rsidRPr="002A0087">
        <w:rPr>
          <w:sz w:val="22"/>
          <w:szCs w:val="22"/>
        </w:rPr>
        <w:t xml:space="preserve"> k.č.br. </w:t>
      </w:r>
      <w:r>
        <w:rPr>
          <w:sz w:val="22"/>
          <w:szCs w:val="22"/>
        </w:rPr>
        <w:t xml:space="preserve">4686, obje </w:t>
      </w:r>
      <w:r w:rsidRPr="002A0087">
        <w:rPr>
          <w:sz w:val="22"/>
          <w:szCs w:val="22"/>
        </w:rPr>
        <w:t xml:space="preserve">k.o. </w:t>
      </w:r>
      <w:r>
        <w:rPr>
          <w:sz w:val="22"/>
          <w:szCs w:val="22"/>
        </w:rPr>
        <w:t>Legrad</w:t>
      </w:r>
      <w:r w:rsidRPr="002A0087">
        <w:rPr>
          <w:sz w:val="22"/>
          <w:szCs w:val="22"/>
        </w:rPr>
        <w:t>, nalaze se unutar granica građevinskog područja naselja</w:t>
      </w:r>
      <w:r>
        <w:rPr>
          <w:sz w:val="22"/>
          <w:szCs w:val="22"/>
        </w:rPr>
        <w:t xml:space="preserve"> Legrad</w:t>
      </w:r>
      <w:r w:rsidRPr="002A0087">
        <w:rPr>
          <w:sz w:val="22"/>
          <w:szCs w:val="22"/>
        </w:rPr>
        <w:t xml:space="preserve">, </w:t>
      </w:r>
      <w:r>
        <w:rPr>
          <w:sz w:val="22"/>
          <w:szCs w:val="22"/>
        </w:rPr>
        <w:t xml:space="preserve">unutar zone I1 – zona proizvodne namjene. Nekretnina označena kao k.č.br. 4685, k.o. Legrad u dijelu je opterećena </w:t>
      </w:r>
      <w:r w:rsidRPr="002A0087">
        <w:rPr>
          <w:sz w:val="22"/>
          <w:szCs w:val="22"/>
        </w:rPr>
        <w:t xml:space="preserve">neupisanim </w:t>
      </w:r>
      <w:r>
        <w:rPr>
          <w:sz w:val="22"/>
          <w:szCs w:val="22"/>
        </w:rPr>
        <w:t xml:space="preserve">teretom stvarne </w:t>
      </w:r>
      <w:r w:rsidRPr="002A0087">
        <w:rPr>
          <w:sz w:val="22"/>
          <w:szCs w:val="22"/>
        </w:rPr>
        <w:t xml:space="preserve">služnosti </w:t>
      </w:r>
      <w:r>
        <w:rPr>
          <w:sz w:val="22"/>
          <w:szCs w:val="22"/>
        </w:rPr>
        <w:t>zbog podzemnih plinskih instalacija</w:t>
      </w:r>
      <w:r w:rsidR="00CE3B9B">
        <w:rPr>
          <w:sz w:val="22"/>
          <w:szCs w:val="22"/>
        </w:rPr>
        <w:t>,</w:t>
      </w:r>
      <w:r>
        <w:rPr>
          <w:sz w:val="22"/>
          <w:szCs w:val="22"/>
        </w:rPr>
        <w:t xml:space="preserve"> na površini od cca 350m</w:t>
      </w:r>
      <w:r w:rsidRPr="002A0087">
        <w:rPr>
          <w:sz w:val="22"/>
          <w:szCs w:val="22"/>
          <w:vertAlign w:val="superscript"/>
        </w:rPr>
        <w:t>2</w:t>
      </w:r>
      <w:r w:rsidRPr="002A0087">
        <w:rPr>
          <w:sz w:val="22"/>
          <w:szCs w:val="22"/>
        </w:rPr>
        <w:t>.</w:t>
      </w:r>
    </w:p>
    <w:p w14:paraId="7C32B9B7" w14:textId="2BBB77E8" w:rsidR="00A065F6" w:rsidRDefault="00A065F6">
      <w:pPr>
        <w:tabs>
          <w:tab w:val="left" w:pos="900"/>
        </w:tabs>
        <w:jc w:val="both"/>
        <w:rPr>
          <w:sz w:val="22"/>
          <w:szCs w:val="22"/>
        </w:rPr>
      </w:pPr>
    </w:p>
    <w:p w14:paraId="2858EDB3" w14:textId="77777777" w:rsidR="004B1D32" w:rsidRDefault="004B1D32">
      <w:pPr>
        <w:tabs>
          <w:tab w:val="left" w:pos="900"/>
        </w:tabs>
        <w:jc w:val="both"/>
        <w:rPr>
          <w:sz w:val="22"/>
          <w:szCs w:val="22"/>
        </w:rPr>
      </w:pPr>
    </w:p>
    <w:p w14:paraId="7EDA41A5" w14:textId="77777777" w:rsidR="004B1D32" w:rsidRPr="00A065F6" w:rsidRDefault="004B1D32">
      <w:pPr>
        <w:tabs>
          <w:tab w:val="left" w:pos="900"/>
        </w:tabs>
        <w:jc w:val="both"/>
        <w:rPr>
          <w:sz w:val="22"/>
          <w:szCs w:val="22"/>
        </w:rPr>
      </w:pPr>
    </w:p>
    <w:tbl>
      <w:tblPr>
        <w:tblStyle w:val="Reetkatablice"/>
        <w:tblW w:w="6361" w:type="dxa"/>
        <w:tblLayout w:type="fixed"/>
        <w:tblLook w:val="04A0" w:firstRow="1" w:lastRow="0" w:firstColumn="1" w:lastColumn="0" w:noHBand="0" w:noVBand="1"/>
      </w:tblPr>
      <w:tblGrid>
        <w:gridCol w:w="704"/>
        <w:gridCol w:w="2268"/>
        <w:gridCol w:w="1134"/>
        <w:gridCol w:w="1134"/>
        <w:gridCol w:w="1121"/>
      </w:tblGrid>
      <w:tr w:rsidR="00826E74" w:rsidRPr="007F3145" w14:paraId="55F59926" w14:textId="60ED8AB2" w:rsidTr="00DE624E">
        <w:trPr>
          <w:trHeight w:val="665"/>
        </w:trPr>
        <w:tc>
          <w:tcPr>
            <w:tcW w:w="704" w:type="dxa"/>
          </w:tcPr>
          <w:p w14:paraId="1FEAA4E4" w14:textId="191E44FA" w:rsidR="00826E74" w:rsidRPr="007F3145" w:rsidRDefault="00826E74">
            <w:pPr>
              <w:tabs>
                <w:tab w:val="left" w:pos="900"/>
              </w:tabs>
              <w:jc w:val="both"/>
              <w:rPr>
                <w:sz w:val="20"/>
                <w:szCs w:val="20"/>
              </w:rPr>
            </w:pPr>
            <w:r w:rsidRPr="007F3145">
              <w:rPr>
                <w:sz w:val="20"/>
                <w:szCs w:val="20"/>
              </w:rPr>
              <w:lastRenderedPageBreak/>
              <w:t>Redni broj</w:t>
            </w:r>
          </w:p>
        </w:tc>
        <w:tc>
          <w:tcPr>
            <w:tcW w:w="2268" w:type="dxa"/>
          </w:tcPr>
          <w:p w14:paraId="3F1B7095" w14:textId="1D174FFB" w:rsidR="00826E74" w:rsidRPr="007F3145" w:rsidRDefault="00826E74">
            <w:pPr>
              <w:tabs>
                <w:tab w:val="left" w:pos="900"/>
              </w:tabs>
              <w:jc w:val="both"/>
              <w:rPr>
                <w:sz w:val="20"/>
                <w:szCs w:val="20"/>
              </w:rPr>
            </w:pPr>
            <w:r w:rsidRPr="007F3145">
              <w:rPr>
                <w:sz w:val="20"/>
                <w:szCs w:val="20"/>
              </w:rPr>
              <w:t>Opis nekretnine</w:t>
            </w:r>
          </w:p>
        </w:tc>
        <w:tc>
          <w:tcPr>
            <w:tcW w:w="1134" w:type="dxa"/>
          </w:tcPr>
          <w:p w14:paraId="07C491B4" w14:textId="151CF116" w:rsidR="00826E74" w:rsidRPr="007F3145" w:rsidRDefault="00826E74">
            <w:pPr>
              <w:tabs>
                <w:tab w:val="left" w:pos="900"/>
              </w:tabs>
              <w:jc w:val="both"/>
              <w:rPr>
                <w:sz w:val="20"/>
                <w:szCs w:val="20"/>
              </w:rPr>
            </w:pPr>
            <w:r w:rsidRPr="007F3145">
              <w:rPr>
                <w:sz w:val="20"/>
                <w:szCs w:val="20"/>
              </w:rPr>
              <w:t>Početna cijena</w:t>
            </w:r>
            <w:r w:rsidR="00DE624E">
              <w:rPr>
                <w:sz w:val="20"/>
                <w:szCs w:val="20"/>
              </w:rPr>
              <w:t xml:space="preserve"> </w:t>
            </w:r>
            <w:r w:rsidRPr="007F3145">
              <w:rPr>
                <w:sz w:val="20"/>
                <w:szCs w:val="20"/>
              </w:rPr>
              <w:t>u EUR</w:t>
            </w:r>
          </w:p>
        </w:tc>
        <w:tc>
          <w:tcPr>
            <w:tcW w:w="1134" w:type="dxa"/>
          </w:tcPr>
          <w:p w14:paraId="1B166153" w14:textId="72241B6D" w:rsidR="00826E74" w:rsidRPr="007F3145" w:rsidRDefault="00826E74">
            <w:pPr>
              <w:tabs>
                <w:tab w:val="left" w:pos="900"/>
              </w:tabs>
              <w:jc w:val="both"/>
              <w:rPr>
                <w:sz w:val="20"/>
                <w:szCs w:val="20"/>
              </w:rPr>
            </w:pPr>
            <w:r w:rsidRPr="007F3145">
              <w:rPr>
                <w:sz w:val="20"/>
                <w:szCs w:val="20"/>
              </w:rPr>
              <w:t xml:space="preserve">Iznos jamčevine u EUR </w:t>
            </w:r>
          </w:p>
        </w:tc>
        <w:tc>
          <w:tcPr>
            <w:tcW w:w="1121" w:type="dxa"/>
          </w:tcPr>
          <w:p w14:paraId="7FA11D6B" w14:textId="77777777" w:rsidR="00826E74" w:rsidRPr="007F3145" w:rsidRDefault="00826E74">
            <w:pPr>
              <w:tabs>
                <w:tab w:val="left" w:pos="900"/>
              </w:tabs>
              <w:jc w:val="both"/>
              <w:rPr>
                <w:sz w:val="20"/>
                <w:szCs w:val="20"/>
              </w:rPr>
            </w:pPr>
            <w:r w:rsidRPr="007F3145">
              <w:rPr>
                <w:sz w:val="20"/>
                <w:szCs w:val="20"/>
              </w:rPr>
              <w:t>Trošak</w:t>
            </w:r>
          </w:p>
          <w:p w14:paraId="44A06E74" w14:textId="34F58E56" w:rsidR="00826E74" w:rsidRPr="007F3145" w:rsidRDefault="00826E74">
            <w:pPr>
              <w:tabs>
                <w:tab w:val="left" w:pos="900"/>
              </w:tabs>
              <w:jc w:val="both"/>
              <w:rPr>
                <w:sz w:val="20"/>
                <w:szCs w:val="20"/>
              </w:rPr>
            </w:pPr>
            <w:r w:rsidRPr="007F3145">
              <w:rPr>
                <w:sz w:val="20"/>
                <w:szCs w:val="20"/>
              </w:rPr>
              <w:t>procjene u</w:t>
            </w:r>
            <w:r w:rsidR="007F3145">
              <w:rPr>
                <w:sz w:val="20"/>
                <w:szCs w:val="20"/>
              </w:rPr>
              <w:t xml:space="preserve"> </w:t>
            </w:r>
            <w:r w:rsidRPr="007F3145">
              <w:rPr>
                <w:sz w:val="20"/>
                <w:szCs w:val="20"/>
              </w:rPr>
              <w:t>EUR</w:t>
            </w:r>
          </w:p>
        </w:tc>
      </w:tr>
      <w:tr w:rsidR="00826E74" w:rsidRPr="007F3145" w14:paraId="15E594C7" w14:textId="47109F89" w:rsidTr="00DE624E">
        <w:trPr>
          <w:trHeight w:val="534"/>
        </w:trPr>
        <w:tc>
          <w:tcPr>
            <w:tcW w:w="704" w:type="dxa"/>
          </w:tcPr>
          <w:p w14:paraId="4EF10ED8" w14:textId="5140AD1E" w:rsidR="00826E74" w:rsidRPr="007F3145" w:rsidRDefault="00826E74">
            <w:pPr>
              <w:tabs>
                <w:tab w:val="left" w:pos="900"/>
              </w:tabs>
              <w:jc w:val="both"/>
              <w:rPr>
                <w:sz w:val="20"/>
                <w:szCs w:val="20"/>
              </w:rPr>
            </w:pPr>
            <w:r w:rsidRPr="007F3145">
              <w:rPr>
                <w:sz w:val="20"/>
                <w:szCs w:val="20"/>
              </w:rPr>
              <w:t>1.</w:t>
            </w:r>
          </w:p>
        </w:tc>
        <w:tc>
          <w:tcPr>
            <w:tcW w:w="2268" w:type="dxa"/>
          </w:tcPr>
          <w:p w14:paraId="7C0CBFDA" w14:textId="7BED2782" w:rsidR="00826E74" w:rsidRPr="007F3145" w:rsidRDefault="00826E74" w:rsidP="009A4947">
            <w:pPr>
              <w:tabs>
                <w:tab w:val="left" w:pos="900"/>
              </w:tabs>
              <w:contextualSpacing/>
              <w:rPr>
                <w:sz w:val="20"/>
                <w:szCs w:val="20"/>
              </w:rPr>
            </w:pPr>
            <w:r w:rsidRPr="007F3145">
              <w:rPr>
                <w:b/>
                <w:bCs/>
                <w:sz w:val="20"/>
                <w:szCs w:val="20"/>
              </w:rPr>
              <w:t>k.č.br. 730,</w:t>
            </w:r>
            <w:r w:rsidRPr="007F3145">
              <w:rPr>
                <w:sz w:val="20"/>
                <w:szCs w:val="20"/>
              </w:rPr>
              <w:t xml:space="preserve"> </w:t>
            </w:r>
            <w:r w:rsidR="001D686D" w:rsidRPr="001D686D">
              <w:rPr>
                <w:sz w:val="20"/>
                <w:szCs w:val="20"/>
              </w:rPr>
              <w:t>dvorište i voćnjak Ograda, ukupne površine 1280 m²</w:t>
            </w:r>
            <w:r w:rsidRPr="007F3145">
              <w:rPr>
                <w:sz w:val="20"/>
                <w:szCs w:val="20"/>
              </w:rPr>
              <w:t>,</w:t>
            </w:r>
          </w:p>
          <w:p w14:paraId="0F46B4BC" w14:textId="6519D93C" w:rsidR="00826E74" w:rsidRPr="007F3145" w:rsidRDefault="00826E74" w:rsidP="009A4947">
            <w:pPr>
              <w:tabs>
                <w:tab w:val="left" w:pos="900"/>
              </w:tabs>
              <w:contextualSpacing/>
              <w:rPr>
                <w:b/>
                <w:bCs/>
                <w:sz w:val="20"/>
                <w:szCs w:val="20"/>
              </w:rPr>
            </w:pPr>
            <w:r w:rsidRPr="007F3145">
              <w:rPr>
                <w:b/>
                <w:bCs/>
                <w:sz w:val="20"/>
                <w:szCs w:val="20"/>
              </w:rPr>
              <w:t>k.č.br.</w:t>
            </w:r>
            <w:r w:rsidR="00D361C6" w:rsidRPr="007F3145">
              <w:rPr>
                <w:b/>
                <w:bCs/>
                <w:sz w:val="20"/>
                <w:szCs w:val="20"/>
              </w:rPr>
              <w:t xml:space="preserve"> 731/1</w:t>
            </w:r>
            <w:r w:rsidR="00D361C6" w:rsidRPr="007F3145">
              <w:rPr>
                <w:sz w:val="20"/>
                <w:szCs w:val="20"/>
              </w:rPr>
              <w:t xml:space="preserve">, </w:t>
            </w:r>
            <w:r w:rsidR="001D686D" w:rsidRPr="001D686D">
              <w:rPr>
                <w:sz w:val="20"/>
                <w:szCs w:val="20"/>
              </w:rPr>
              <w:t xml:space="preserve">voćnjak </w:t>
            </w:r>
            <w:proofErr w:type="spellStart"/>
            <w:r w:rsidR="001D686D" w:rsidRPr="001D686D">
              <w:rPr>
                <w:sz w:val="20"/>
                <w:szCs w:val="20"/>
              </w:rPr>
              <w:t>Milatovića</w:t>
            </w:r>
            <w:proofErr w:type="spellEnd"/>
            <w:r w:rsidR="001D686D" w:rsidRPr="001D686D">
              <w:rPr>
                <w:sz w:val="20"/>
                <w:szCs w:val="20"/>
              </w:rPr>
              <w:t xml:space="preserve"> šuma, površine 371 m²</w:t>
            </w:r>
            <w:r w:rsidR="001D686D">
              <w:rPr>
                <w:sz w:val="20"/>
                <w:szCs w:val="20"/>
              </w:rPr>
              <w:t xml:space="preserve">, </w:t>
            </w:r>
            <w:r w:rsidR="00D361C6" w:rsidRPr="007F3145">
              <w:rPr>
                <w:b/>
                <w:bCs/>
                <w:sz w:val="20"/>
                <w:szCs w:val="20"/>
              </w:rPr>
              <w:t>k.č.br. 1090/111,</w:t>
            </w:r>
            <w:r w:rsidR="00EF105D" w:rsidRPr="007F3145">
              <w:rPr>
                <w:b/>
                <w:bCs/>
                <w:sz w:val="20"/>
                <w:szCs w:val="20"/>
              </w:rPr>
              <w:t xml:space="preserve"> </w:t>
            </w:r>
            <w:r w:rsidR="001D686D" w:rsidRPr="001D686D">
              <w:rPr>
                <w:sz w:val="20"/>
                <w:szCs w:val="20"/>
              </w:rPr>
              <w:t>dvorište Ograda, površine 320 m²</w:t>
            </w:r>
            <w:r w:rsidR="00D361C6" w:rsidRPr="007F3145">
              <w:rPr>
                <w:sz w:val="20"/>
                <w:szCs w:val="20"/>
              </w:rPr>
              <w:t xml:space="preserve">, sve </w:t>
            </w:r>
            <w:r w:rsidRPr="007F3145">
              <w:rPr>
                <w:sz w:val="20"/>
                <w:szCs w:val="20"/>
              </w:rPr>
              <w:t>upisan</w:t>
            </w:r>
            <w:r w:rsidR="00D361C6" w:rsidRPr="007F3145">
              <w:rPr>
                <w:sz w:val="20"/>
                <w:szCs w:val="20"/>
              </w:rPr>
              <w:t>e</w:t>
            </w:r>
            <w:r w:rsidRPr="007F3145">
              <w:rPr>
                <w:sz w:val="20"/>
                <w:szCs w:val="20"/>
              </w:rPr>
              <w:t xml:space="preserve"> u zk.ul.br. </w:t>
            </w:r>
            <w:r w:rsidR="00D361C6" w:rsidRPr="007F3145">
              <w:rPr>
                <w:sz w:val="20"/>
                <w:szCs w:val="20"/>
              </w:rPr>
              <w:t>3209</w:t>
            </w:r>
            <w:r w:rsidRPr="007F3145">
              <w:rPr>
                <w:sz w:val="20"/>
                <w:szCs w:val="20"/>
              </w:rPr>
              <w:t>, k.o.</w:t>
            </w:r>
            <w:r w:rsidR="00D361C6" w:rsidRPr="007F3145">
              <w:rPr>
                <w:sz w:val="20"/>
                <w:szCs w:val="20"/>
              </w:rPr>
              <w:t xml:space="preserve"> Veliki Poganac </w:t>
            </w:r>
            <w:r w:rsidRPr="007F3145">
              <w:rPr>
                <w:sz w:val="20"/>
                <w:szCs w:val="20"/>
              </w:rPr>
              <w:t>(</w:t>
            </w:r>
            <w:r w:rsidR="00D361C6" w:rsidRPr="007F3145">
              <w:rPr>
                <w:sz w:val="20"/>
                <w:szCs w:val="20"/>
              </w:rPr>
              <w:t>314617</w:t>
            </w:r>
            <w:r w:rsidRPr="007F3145">
              <w:rPr>
                <w:sz w:val="20"/>
                <w:szCs w:val="20"/>
              </w:rPr>
              <w:t>)</w:t>
            </w:r>
          </w:p>
        </w:tc>
        <w:tc>
          <w:tcPr>
            <w:tcW w:w="1134" w:type="dxa"/>
          </w:tcPr>
          <w:p w14:paraId="10D35521" w14:textId="71DFD045" w:rsidR="00826E74" w:rsidRPr="007F3145" w:rsidRDefault="00F051FA">
            <w:pPr>
              <w:tabs>
                <w:tab w:val="left" w:pos="900"/>
              </w:tabs>
              <w:jc w:val="both"/>
              <w:rPr>
                <w:sz w:val="20"/>
                <w:szCs w:val="20"/>
              </w:rPr>
            </w:pPr>
            <w:r w:rsidRPr="007F3145">
              <w:rPr>
                <w:sz w:val="20"/>
                <w:szCs w:val="20"/>
              </w:rPr>
              <w:t>9.461,00</w:t>
            </w:r>
          </w:p>
        </w:tc>
        <w:tc>
          <w:tcPr>
            <w:tcW w:w="1134" w:type="dxa"/>
          </w:tcPr>
          <w:p w14:paraId="1675929B" w14:textId="4076390D" w:rsidR="00826E74" w:rsidRPr="007F3145" w:rsidRDefault="00F051FA">
            <w:pPr>
              <w:tabs>
                <w:tab w:val="left" w:pos="900"/>
              </w:tabs>
              <w:jc w:val="both"/>
              <w:rPr>
                <w:sz w:val="20"/>
                <w:szCs w:val="20"/>
              </w:rPr>
            </w:pPr>
            <w:r w:rsidRPr="007F3145">
              <w:rPr>
                <w:sz w:val="20"/>
                <w:szCs w:val="20"/>
              </w:rPr>
              <w:t>946,10</w:t>
            </w:r>
          </w:p>
        </w:tc>
        <w:tc>
          <w:tcPr>
            <w:tcW w:w="1121" w:type="dxa"/>
          </w:tcPr>
          <w:p w14:paraId="3785FFF4" w14:textId="3D638D7A" w:rsidR="00826E74" w:rsidRPr="007F3145" w:rsidRDefault="00F051FA">
            <w:pPr>
              <w:tabs>
                <w:tab w:val="left" w:pos="900"/>
              </w:tabs>
              <w:jc w:val="both"/>
              <w:rPr>
                <w:sz w:val="20"/>
                <w:szCs w:val="20"/>
              </w:rPr>
            </w:pPr>
            <w:r w:rsidRPr="007F3145">
              <w:rPr>
                <w:sz w:val="20"/>
                <w:szCs w:val="20"/>
              </w:rPr>
              <w:t>562,50</w:t>
            </w:r>
            <w:r w:rsidR="00826E74" w:rsidRPr="007F3145">
              <w:rPr>
                <w:sz w:val="20"/>
                <w:szCs w:val="20"/>
              </w:rPr>
              <w:t xml:space="preserve"> </w:t>
            </w:r>
          </w:p>
        </w:tc>
      </w:tr>
      <w:tr w:rsidR="00826E74" w:rsidRPr="007F3145" w14:paraId="28A1A133" w14:textId="1A62A5A5" w:rsidTr="00DE624E">
        <w:trPr>
          <w:trHeight w:val="1177"/>
        </w:trPr>
        <w:tc>
          <w:tcPr>
            <w:tcW w:w="704" w:type="dxa"/>
          </w:tcPr>
          <w:p w14:paraId="3DD1C98A" w14:textId="25C70624" w:rsidR="00826E74" w:rsidRPr="007F3145" w:rsidRDefault="00826E74">
            <w:pPr>
              <w:tabs>
                <w:tab w:val="left" w:pos="900"/>
              </w:tabs>
              <w:jc w:val="both"/>
              <w:rPr>
                <w:sz w:val="20"/>
                <w:szCs w:val="20"/>
              </w:rPr>
            </w:pPr>
            <w:r w:rsidRPr="007F3145">
              <w:rPr>
                <w:sz w:val="20"/>
                <w:szCs w:val="20"/>
              </w:rPr>
              <w:t>2.</w:t>
            </w:r>
          </w:p>
        </w:tc>
        <w:tc>
          <w:tcPr>
            <w:tcW w:w="2268" w:type="dxa"/>
          </w:tcPr>
          <w:p w14:paraId="059C2A97" w14:textId="6A8780D4" w:rsidR="00826E74" w:rsidRPr="007F3145" w:rsidRDefault="00826E74" w:rsidP="00175A96">
            <w:pPr>
              <w:tabs>
                <w:tab w:val="left" w:pos="900"/>
              </w:tabs>
              <w:rPr>
                <w:sz w:val="20"/>
                <w:szCs w:val="20"/>
              </w:rPr>
            </w:pPr>
            <w:r w:rsidRPr="007F3145">
              <w:rPr>
                <w:b/>
                <w:bCs/>
                <w:sz w:val="20"/>
                <w:szCs w:val="20"/>
              </w:rPr>
              <w:t xml:space="preserve">k.č.br. </w:t>
            </w:r>
            <w:r w:rsidR="00736A27" w:rsidRPr="007F3145">
              <w:rPr>
                <w:b/>
                <w:bCs/>
                <w:sz w:val="20"/>
                <w:szCs w:val="20"/>
              </w:rPr>
              <w:t>733/1</w:t>
            </w:r>
            <w:r w:rsidRPr="007F3145">
              <w:rPr>
                <w:sz w:val="20"/>
                <w:szCs w:val="20"/>
              </w:rPr>
              <w:t xml:space="preserve">, </w:t>
            </w:r>
            <w:r w:rsidR="00D22AFB" w:rsidRPr="00D22AFB">
              <w:rPr>
                <w:sz w:val="20"/>
                <w:szCs w:val="20"/>
              </w:rPr>
              <w:t xml:space="preserve">livada </w:t>
            </w:r>
            <w:proofErr w:type="spellStart"/>
            <w:r w:rsidR="00D22AFB" w:rsidRPr="00D22AFB">
              <w:rPr>
                <w:sz w:val="20"/>
                <w:szCs w:val="20"/>
              </w:rPr>
              <w:t>Milatovića</w:t>
            </w:r>
            <w:proofErr w:type="spellEnd"/>
            <w:r w:rsidR="00D22AFB" w:rsidRPr="00D22AFB">
              <w:rPr>
                <w:sz w:val="20"/>
                <w:szCs w:val="20"/>
              </w:rPr>
              <w:t xml:space="preserve"> šuma, površine 2636 m², upisana u zk.ul.br. 3209</w:t>
            </w:r>
            <w:r w:rsidRPr="007F3145">
              <w:rPr>
                <w:sz w:val="20"/>
                <w:szCs w:val="20"/>
              </w:rPr>
              <w:t xml:space="preserve">, k.o. </w:t>
            </w:r>
            <w:r w:rsidR="00736A27" w:rsidRPr="007F3145">
              <w:rPr>
                <w:sz w:val="20"/>
                <w:szCs w:val="20"/>
              </w:rPr>
              <w:t>Veliki Poganac</w:t>
            </w:r>
            <w:r w:rsidRPr="007F3145">
              <w:rPr>
                <w:sz w:val="20"/>
                <w:szCs w:val="20"/>
              </w:rPr>
              <w:t xml:space="preserve"> (</w:t>
            </w:r>
            <w:r w:rsidR="00736A27" w:rsidRPr="007F3145">
              <w:rPr>
                <w:sz w:val="20"/>
                <w:szCs w:val="20"/>
              </w:rPr>
              <w:t>314617</w:t>
            </w:r>
            <w:r w:rsidRPr="007F3145">
              <w:rPr>
                <w:sz w:val="20"/>
                <w:szCs w:val="20"/>
              </w:rPr>
              <w:t>)</w:t>
            </w:r>
          </w:p>
        </w:tc>
        <w:tc>
          <w:tcPr>
            <w:tcW w:w="1134" w:type="dxa"/>
          </w:tcPr>
          <w:p w14:paraId="342D8D6C" w14:textId="2C1DFF6E" w:rsidR="00826E74" w:rsidRPr="007F3145" w:rsidRDefault="002D6369">
            <w:pPr>
              <w:tabs>
                <w:tab w:val="left" w:pos="900"/>
              </w:tabs>
              <w:jc w:val="both"/>
              <w:rPr>
                <w:sz w:val="20"/>
                <w:szCs w:val="20"/>
              </w:rPr>
            </w:pPr>
            <w:r w:rsidRPr="007F3145">
              <w:rPr>
                <w:sz w:val="20"/>
                <w:szCs w:val="20"/>
              </w:rPr>
              <w:t>2.960,00</w:t>
            </w:r>
          </w:p>
        </w:tc>
        <w:tc>
          <w:tcPr>
            <w:tcW w:w="1134" w:type="dxa"/>
          </w:tcPr>
          <w:p w14:paraId="52973D5A" w14:textId="6E8DCD5F" w:rsidR="00826E74" w:rsidRPr="007F3145" w:rsidRDefault="002D6369">
            <w:pPr>
              <w:tabs>
                <w:tab w:val="left" w:pos="900"/>
              </w:tabs>
              <w:jc w:val="both"/>
              <w:rPr>
                <w:sz w:val="20"/>
                <w:szCs w:val="20"/>
              </w:rPr>
            </w:pPr>
            <w:r w:rsidRPr="007F3145">
              <w:rPr>
                <w:sz w:val="20"/>
                <w:szCs w:val="20"/>
              </w:rPr>
              <w:t>296</w:t>
            </w:r>
            <w:r w:rsidR="00826E74" w:rsidRPr="007F3145">
              <w:rPr>
                <w:sz w:val="20"/>
                <w:szCs w:val="20"/>
              </w:rPr>
              <w:t>,00</w:t>
            </w:r>
          </w:p>
        </w:tc>
        <w:tc>
          <w:tcPr>
            <w:tcW w:w="1121" w:type="dxa"/>
          </w:tcPr>
          <w:p w14:paraId="0F198CBA" w14:textId="6BA016A1" w:rsidR="00826E74" w:rsidRPr="007F3145" w:rsidRDefault="00F051FA">
            <w:pPr>
              <w:tabs>
                <w:tab w:val="left" w:pos="900"/>
              </w:tabs>
              <w:jc w:val="both"/>
              <w:rPr>
                <w:sz w:val="20"/>
                <w:szCs w:val="20"/>
              </w:rPr>
            </w:pPr>
            <w:r w:rsidRPr="007F3145">
              <w:rPr>
                <w:sz w:val="20"/>
                <w:szCs w:val="20"/>
              </w:rPr>
              <w:t>187,50</w:t>
            </w:r>
          </w:p>
        </w:tc>
      </w:tr>
      <w:tr w:rsidR="00FC4FA7" w:rsidRPr="007F3145" w14:paraId="5193B591" w14:textId="77777777" w:rsidTr="00DE624E">
        <w:trPr>
          <w:trHeight w:val="1123"/>
        </w:trPr>
        <w:tc>
          <w:tcPr>
            <w:tcW w:w="704" w:type="dxa"/>
          </w:tcPr>
          <w:p w14:paraId="2AEC91A1" w14:textId="33197C1B" w:rsidR="00FC4FA7" w:rsidRPr="007F3145" w:rsidRDefault="00DF5EC6">
            <w:pPr>
              <w:tabs>
                <w:tab w:val="left" w:pos="900"/>
              </w:tabs>
              <w:jc w:val="both"/>
              <w:rPr>
                <w:sz w:val="20"/>
                <w:szCs w:val="20"/>
              </w:rPr>
            </w:pPr>
            <w:r w:rsidRPr="007F3145">
              <w:rPr>
                <w:sz w:val="20"/>
                <w:szCs w:val="20"/>
              </w:rPr>
              <w:t>3.</w:t>
            </w:r>
          </w:p>
        </w:tc>
        <w:tc>
          <w:tcPr>
            <w:tcW w:w="2268" w:type="dxa"/>
          </w:tcPr>
          <w:p w14:paraId="509B927F" w14:textId="6BC5C6E3" w:rsidR="00FC4FA7" w:rsidRPr="007F3145" w:rsidRDefault="00DF5EC6" w:rsidP="00175A96">
            <w:pPr>
              <w:tabs>
                <w:tab w:val="left" w:pos="900"/>
              </w:tabs>
              <w:rPr>
                <w:b/>
                <w:bCs/>
                <w:sz w:val="20"/>
                <w:szCs w:val="20"/>
              </w:rPr>
            </w:pPr>
            <w:r w:rsidRPr="007F3145">
              <w:rPr>
                <w:b/>
                <w:bCs/>
                <w:sz w:val="20"/>
                <w:szCs w:val="20"/>
              </w:rPr>
              <w:t xml:space="preserve">k.č.br. 13701, </w:t>
            </w:r>
            <w:r w:rsidR="00BB5EEE" w:rsidRPr="00BB5EEE">
              <w:rPr>
                <w:sz w:val="20"/>
                <w:szCs w:val="20"/>
              </w:rPr>
              <w:t>livada Ulica Danica, površine 1681 m²</w:t>
            </w:r>
            <w:r w:rsidRPr="007F3145">
              <w:rPr>
                <w:sz w:val="20"/>
                <w:szCs w:val="20"/>
              </w:rPr>
              <w:t>, upisana u zk.ul.br. 29699, k.o. Koprivnica (314340)</w:t>
            </w:r>
          </w:p>
        </w:tc>
        <w:tc>
          <w:tcPr>
            <w:tcW w:w="1134" w:type="dxa"/>
          </w:tcPr>
          <w:p w14:paraId="7B4FF723" w14:textId="31599A39" w:rsidR="00FC4FA7" w:rsidRPr="007F3145" w:rsidRDefault="008A7C08">
            <w:pPr>
              <w:tabs>
                <w:tab w:val="left" w:pos="900"/>
              </w:tabs>
              <w:jc w:val="both"/>
              <w:rPr>
                <w:sz w:val="20"/>
                <w:szCs w:val="20"/>
              </w:rPr>
            </w:pPr>
            <w:r w:rsidRPr="007F3145">
              <w:rPr>
                <w:sz w:val="20"/>
                <w:szCs w:val="20"/>
              </w:rPr>
              <w:t>16.300,00</w:t>
            </w:r>
          </w:p>
        </w:tc>
        <w:tc>
          <w:tcPr>
            <w:tcW w:w="1134" w:type="dxa"/>
          </w:tcPr>
          <w:p w14:paraId="45C8F439" w14:textId="72157389" w:rsidR="00FC4FA7" w:rsidRPr="007F3145" w:rsidRDefault="00E62F89">
            <w:pPr>
              <w:tabs>
                <w:tab w:val="left" w:pos="900"/>
              </w:tabs>
              <w:jc w:val="both"/>
              <w:rPr>
                <w:sz w:val="20"/>
                <w:szCs w:val="20"/>
              </w:rPr>
            </w:pPr>
            <w:r w:rsidRPr="007F3145">
              <w:rPr>
                <w:sz w:val="20"/>
                <w:szCs w:val="20"/>
              </w:rPr>
              <w:t>1.630,00</w:t>
            </w:r>
          </w:p>
        </w:tc>
        <w:tc>
          <w:tcPr>
            <w:tcW w:w="1121" w:type="dxa"/>
          </w:tcPr>
          <w:p w14:paraId="494E07F2" w14:textId="7C79AC17" w:rsidR="00FC4FA7" w:rsidRPr="007F3145" w:rsidRDefault="00C42A1C">
            <w:pPr>
              <w:tabs>
                <w:tab w:val="left" w:pos="900"/>
              </w:tabs>
              <w:jc w:val="both"/>
              <w:rPr>
                <w:sz w:val="20"/>
                <w:szCs w:val="20"/>
              </w:rPr>
            </w:pPr>
            <w:r w:rsidRPr="007F3145">
              <w:rPr>
                <w:sz w:val="20"/>
                <w:szCs w:val="20"/>
              </w:rPr>
              <w:t>312,50</w:t>
            </w:r>
          </w:p>
        </w:tc>
      </w:tr>
      <w:tr w:rsidR="002D1C8F" w:rsidRPr="007F3145" w14:paraId="480486CD" w14:textId="77777777" w:rsidTr="00DE624E">
        <w:trPr>
          <w:trHeight w:val="1126"/>
        </w:trPr>
        <w:tc>
          <w:tcPr>
            <w:tcW w:w="704" w:type="dxa"/>
          </w:tcPr>
          <w:p w14:paraId="0C82B893" w14:textId="4FB1FC1C" w:rsidR="002D1C8F" w:rsidRPr="007F3145" w:rsidRDefault="002D1C8F">
            <w:pPr>
              <w:tabs>
                <w:tab w:val="left" w:pos="900"/>
              </w:tabs>
              <w:jc w:val="both"/>
              <w:rPr>
                <w:sz w:val="20"/>
                <w:szCs w:val="20"/>
              </w:rPr>
            </w:pPr>
            <w:r w:rsidRPr="007F3145">
              <w:rPr>
                <w:sz w:val="20"/>
                <w:szCs w:val="20"/>
              </w:rPr>
              <w:t>4.</w:t>
            </w:r>
          </w:p>
        </w:tc>
        <w:tc>
          <w:tcPr>
            <w:tcW w:w="2268" w:type="dxa"/>
          </w:tcPr>
          <w:p w14:paraId="0DEF98A7" w14:textId="432C5F53" w:rsidR="002D1C8F" w:rsidRPr="007F3145" w:rsidRDefault="002D1C8F" w:rsidP="00175A96">
            <w:pPr>
              <w:tabs>
                <w:tab w:val="left" w:pos="900"/>
              </w:tabs>
              <w:rPr>
                <w:b/>
                <w:bCs/>
                <w:sz w:val="20"/>
                <w:szCs w:val="20"/>
              </w:rPr>
            </w:pPr>
            <w:r w:rsidRPr="007F3145">
              <w:rPr>
                <w:b/>
                <w:bCs/>
                <w:sz w:val="20"/>
                <w:szCs w:val="20"/>
              </w:rPr>
              <w:t>k.č.br. 13705,</w:t>
            </w:r>
            <w:r w:rsidRPr="007F3145">
              <w:rPr>
                <w:sz w:val="20"/>
                <w:szCs w:val="20"/>
              </w:rPr>
              <w:t xml:space="preserve"> </w:t>
            </w:r>
            <w:r w:rsidR="00BB5EEE" w:rsidRPr="00BB5EEE">
              <w:rPr>
                <w:sz w:val="20"/>
                <w:szCs w:val="20"/>
              </w:rPr>
              <w:t>oranica Danica, površine 3327 m²</w:t>
            </w:r>
            <w:r w:rsidRPr="007F3145">
              <w:rPr>
                <w:sz w:val="20"/>
                <w:szCs w:val="20"/>
              </w:rPr>
              <w:t>, upisana u zk.ul.br. 29701, k.o. Koprivnica (314340)</w:t>
            </w:r>
          </w:p>
        </w:tc>
        <w:tc>
          <w:tcPr>
            <w:tcW w:w="1134" w:type="dxa"/>
          </w:tcPr>
          <w:p w14:paraId="3BBFE974" w14:textId="2C7C6082" w:rsidR="002D1C8F" w:rsidRPr="007F3145" w:rsidRDefault="002D1C8F">
            <w:pPr>
              <w:tabs>
                <w:tab w:val="left" w:pos="900"/>
              </w:tabs>
              <w:jc w:val="both"/>
              <w:rPr>
                <w:sz w:val="20"/>
                <w:szCs w:val="20"/>
              </w:rPr>
            </w:pPr>
            <w:r w:rsidRPr="007F3145">
              <w:rPr>
                <w:sz w:val="20"/>
                <w:szCs w:val="20"/>
              </w:rPr>
              <w:t>32.</w:t>
            </w:r>
            <w:r w:rsidR="0088257C" w:rsidRPr="007F3145">
              <w:rPr>
                <w:sz w:val="20"/>
                <w:szCs w:val="20"/>
              </w:rPr>
              <w:t>2</w:t>
            </w:r>
            <w:r w:rsidRPr="007F3145">
              <w:rPr>
                <w:sz w:val="20"/>
                <w:szCs w:val="20"/>
              </w:rPr>
              <w:t>00,00</w:t>
            </w:r>
          </w:p>
        </w:tc>
        <w:tc>
          <w:tcPr>
            <w:tcW w:w="1134" w:type="dxa"/>
          </w:tcPr>
          <w:p w14:paraId="4C6BD61D" w14:textId="3250E0A5" w:rsidR="002D1C8F" w:rsidRPr="007F3145" w:rsidRDefault="0088257C">
            <w:pPr>
              <w:tabs>
                <w:tab w:val="left" w:pos="900"/>
              </w:tabs>
              <w:jc w:val="both"/>
              <w:rPr>
                <w:sz w:val="20"/>
                <w:szCs w:val="20"/>
              </w:rPr>
            </w:pPr>
            <w:r w:rsidRPr="007F3145">
              <w:rPr>
                <w:sz w:val="20"/>
                <w:szCs w:val="20"/>
              </w:rPr>
              <w:t>3.220,00</w:t>
            </w:r>
          </w:p>
        </w:tc>
        <w:tc>
          <w:tcPr>
            <w:tcW w:w="1121" w:type="dxa"/>
          </w:tcPr>
          <w:p w14:paraId="6002019B" w14:textId="358476F7" w:rsidR="002D1C8F" w:rsidRPr="007F3145" w:rsidRDefault="00AD3254">
            <w:pPr>
              <w:tabs>
                <w:tab w:val="left" w:pos="900"/>
              </w:tabs>
              <w:jc w:val="both"/>
              <w:rPr>
                <w:sz w:val="20"/>
                <w:szCs w:val="20"/>
              </w:rPr>
            </w:pPr>
            <w:r w:rsidRPr="007F3145">
              <w:rPr>
                <w:sz w:val="20"/>
                <w:szCs w:val="20"/>
              </w:rPr>
              <w:t>312,50</w:t>
            </w:r>
          </w:p>
        </w:tc>
      </w:tr>
      <w:tr w:rsidR="0088257C" w:rsidRPr="007F3145" w14:paraId="7489714A" w14:textId="77777777" w:rsidTr="00DE624E">
        <w:trPr>
          <w:trHeight w:val="1130"/>
        </w:trPr>
        <w:tc>
          <w:tcPr>
            <w:tcW w:w="704" w:type="dxa"/>
          </w:tcPr>
          <w:p w14:paraId="3BF5F3F5" w14:textId="29AF4C2F" w:rsidR="0088257C" w:rsidRPr="007F3145" w:rsidRDefault="00693B7F">
            <w:pPr>
              <w:tabs>
                <w:tab w:val="left" w:pos="900"/>
              </w:tabs>
              <w:jc w:val="both"/>
              <w:rPr>
                <w:sz w:val="20"/>
                <w:szCs w:val="20"/>
              </w:rPr>
            </w:pPr>
            <w:r w:rsidRPr="007F3145">
              <w:rPr>
                <w:sz w:val="20"/>
                <w:szCs w:val="20"/>
              </w:rPr>
              <w:t>5.</w:t>
            </w:r>
          </w:p>
        </w:tc>
        <w:tc>
          <w:tcPr>
            <w:tcW w:w="2268" w:type="dxa"/>
          </w:tcPr>
          <w:p w14:paraId="659CC842" w14:textId="4897A1FD" w:rsidR="0088257C" w:rsidRPr="007F3145" w:rsidRDefault="00693B7F" w:rsidP="00175A96">
            <w:pPr>
              <w:tabs>
                <w:tab w:val="left" w:pos="900"/>
              </w:tabs>
              <w:rPr>
                <w:b/>
                <w:bCs/>
                <w:sz w:val="20"/>
                <w:szCs w:val="20"/>
              </w:rPr>
            </w:pPr>
            <w:r w:rsidRPr="007F3145">
              <w:rPr>
                <w:b/>
                <w:bCs/>
                <w:sz w:val="20"/>
                <w:szCs w:val="20"/>
              </w:rPr>
              <w:t>k.č.br. 2384/40,</w:t>
            </w:r>
            <w:r w:rsidR="003042F1" w:rsidRPr="007F3145">
              <w:rPr>
                <w:b/>
                <w:bCs/>
                <w:sz w:val="20"/>
                <w:szCs w:val="20"/>
              </w:rPr>
              <w:t xml:space="preserve"> </w:t>
            </w:r>
            <w:r w:rsidR="00461745" w:rsidRPr="00461745">
              <w:rPr>
                <w:sz w:val="20"/>
                <w:szCs w:val="20"/>
              </w:rPr>
              <w:t>dvorište Bjelovarska ulica, površine 58 m²</w:t>
            </w:r>
            <w:r w:rsidRPr="007F3145">
              <w:rPr>
                <w:sz w:val="20"/>
                <w:szCs w:val="20"/>
              </w:rPr>
              <w:t>, upisana u zk.ul.br. 20004, k.o. Križevci (315532)</w:t>
            </w:r>
          </w:p>
        </w:tc>
        <w:tc>
          <w:tcPr>
            <w:tcW w:w="1134" w:type="dxa"/>
          </w:tcPr>
          <w:p w14:paraId="4ABB660A" w14:textId="6B12657D" w:rsidR="0088257C" w:rsidRPr="007F3145" w:rsidRDefault="00693B7F">
            <w:pPr>
              <w:tabs>
                <w:tab w:val="left" w:pos="900"/>
              </w:tabs>
              <w:jc w:val="both"/>
              <w:rPr>
                <w:sz w:val="20"/>
                <w:szCs w:val="20"/>
              </w:rPr>
            </w:pPr>
            <w:r w:rsidRPr="007F3145">
              <w:rPr>
                <w:sz w:val="20"/>
                <w:szCs w:val="20"/>
              </w:rPr>
              <w:t>2.700,00</w:t>
            </w:r>
          </w:p>
        </w:tc>
        <w:tc>
          <w:tcPr>
            <w:tcW w:w="1134" w:type="dxa"/>
          </w:tcPr>
          <w:p w14:paraId="12467436" w14:textId="4FCCD4B1" w:rsidR="0088257C" w:rsidRPr="007F3145" w:rsidRDefault="00693B7F">
            <w:pPr>
              <w:tabs>
                <w:tab w:val="left" w:pos="900"/>
              </w:tabs>
              <w:jc w:val="both"/>
              <w:rPr>
                <w:sz w:val="20"/>
                <w:szCs w:val="20"/>
              </w:rPr>
            </w:pPr>
            <w:r w:rsidRPr="007F3145">
              <w:rPr>
                <w:sz w:val="20"/>
                <w:szCs w:val="20"/>
              </w:rPr>
              <w:t>270,00</w:t>
            </w:r>
          </w:p>
        </w:tc>
        <w:tc>
          <w:tcPr>
            <w:tcW w:w="1121" w:type="dxa"/>
          </w:tcPr>
          <w:p w14:paraId="33E508A5" w14:textId="7D7EA218" w:rsidR="0088257C" w:rsidRPr="007F3145" w:rsidRDefault="00DD6C22">
            <w:pPr>
              <w:tabs>
                <w:tab w:val="left" w:pos="900"/>
              </w:tabs>
              <w:jc w:val="both"/>
              <w:rPr>
                <w:sz w:val="20"/>
                <w:szCs w:val="20"/>
              </w:rPr>
            </w:pPr>
            <w:r w:rsidRPr="007F3145">
              <w:rPr>
                <w:sz w:val="20"/>
                <w:szCs w:val="20"/>
              </w:rPr>
              <w:t>375,00</w:t>
            </w:r>
          </w:p>
        </w:tc>
      </w:tr>
      <w:tr w:rsidR="00693B7F" w:rsidRPr="007F3145" w14:paraId="1F7DD7C7" w14:textId="77777777" w:rsidTr="00DE624E">
        <w:trPr>
          <w:trHeight w:val="1104"/>
        </w:trPr>
        <w:tc>
          <w:tcPr>
            <w:tcW w:w="704" w:type="dxa"/>
          </w:tcPr>
          <w:p w14:paraId="0F5FD7CB" w14:textId="53F79655" w:rsidR="00693B7F" w:rsidRPr="007F3145" w:rsidRDefault="00693B7F">
            <w:pPr>
              <w:tabs>
                <w:tab w:val="left" w:pos="900"/>
              </w:tabs>
              <w:jc w:val="both"/>
              <w:rPr>
                <w:sz w:val="20"/>
                <w:szCs w:val="20"/>
              </w:rPr>
            </w:pPr>
            <w:r w:rsidRPr="007F3145">
              <w:rPr>
                <w:sz w:val="20"/>
                <w:szCs w:val="20"/>
              </w:rPr>
              <w:t>6.</w:t>
            </w:r>
          </w:p>
        </w:tc>
        <w:tc>
          <w:tcPr>
            <w:tcW w:w="2268" w:type="dxa"/>
          </w:tcPr>
          <w:p w14:paraId="6AE64B61" w14:textId="7841904F" w:rsidR="00693B7F" w:rsidRPr="007F3145" w:rsidRDefault="00693B7F" w:rsidP="00175A96">
            <w:pPr>
              <w:tabs>
                <w:tab w:val="left" w:pos="900"/>
              </w:tabs>
              <w:rPr>
                <w:b/>
                <w:bCs/>
                <w:sz w:val="20"/>
                <w:szCs w:val="20"/>
              </w:rPr>
            </w:pPr>
            <w:r w:rsidRPr="007F3145">
              <w:rPr>
                <w:b/>
                <w:bCs/>
                <w:sz w:val="20"/>
                <w:szCs w:val="20"/>
              </w:rPr>
              <w:t xml:space="preserve">k.č.br. 2384/32, </w:t>
            </w:r>
            <w:r w:rsidR="00461745" w:rsidRPr="00461745">
              <w:rPr>
                <w:sz w:val="20"/>
                <w:szCs w:val="20"/>
              </w:rPr>
              <w:t>oranica Bjelovarska ulica, površine 138 m²</w:t>
            </w:r>
            <w:r w:rsidRPr="007F3145">
              <w:rPr>
                <w:sz w:val="20"/>
                <w:szCs w:val="20"/>
              </w:rPr>
              <w:t>, upisana u zk.ul.br. 20004, k.o. Križevci (315532)</w:t>
            </w:r>
          </w:p>
        </w:tc>
        <w:tc>
          <w:tcPr>
            <w:tcW w:w="1134" w:type="dxa"/>
          </w:tcPr>
          <w:p w14:paraId="1FE6B0C4" w14:textId="50BBEEAF" w:rsidR="00693B7F" w:rsidRPr="007F3145" w:rsidRDefault="006C24B7">
            <w:pPr>
              <w:tabs>
                <w:tab w:val="left" w:pos="900"/>
              </w:tabs>
              <w:jc w:val="both"/>
              <w:rPr>
                <w:sz w:val="20"/>
                <w:szCs w:val="20"/>
              </w:rPr>
            </w:pPr>
            <w:r w:rsidRPr="007F3145">
              <w:rPr>
                <w:sz w:val="20"/>
                <w:szCs w:val="20"/>
              </w:rPr>
              <w:t>6.430,00</w:t>
            </w:r>
          </w:p>
        </w:tc>
        <w:tc>
          <w:tcPr>
            <w:tcW w:w="1134" w:type="dxa"/>
          </w:tcPr>
          <w:p w14:paraId="701811A9" w14:textId="33EB2933" w:rsidR="00693B7F" w:rsidRPr="007F3145" w:rsidRDefault="006C24B7">
            <w:pPr>
              <w:tabs>
                <w:tab w:val="left" w:pos="900"/>
              </w:tabs>
              <w:jc w:val="both"/>
              <w:rPr>
                <w:sz w:val="20"/>
                <w:szCs w:val="20"/>
              </w:rPr>
            </w:pPr>
            <w:r w:rsidRPr="007F3145">
              <w:rPr>
                <w:sz w:val="20"/>
                <w:szCs w:val="20"/>
              </w:rPr>
              <w:t>643,00</w:t>
            </w:r>
          </w:p>
        </w:tc>
        <w:tc>
          <w:tcPr>
            <w:tcW w:w="1121" w:type="dxa"/>
          </w:tcPr>
          <w:p w14:paraId="666A8504" w14:textId="5D6581F9" w:rsidR="00693B7F" w:rsidRPr="007F3145" w:rsidRDefault="006C24B7">
            <w:pPr>
              <w:tabs>
                <w:tab w:val="left" w:pos="900"/>
              </w:tabs>
              <w:jc w:val="both"/>
              <w:rPr>
                <w:sz w:val="20"/>
                <w:szCs w:val="20"/>
              </w:rPr>
            </w:pPr>
            <w:r w:rsidRPr="007F3145">
              <w:rPr>
                <w:sz w:val="20"/>
                <w:szCs w:val="20"/>
              </w:rPr>
              <w:t>375,00</w:t>
            </w:r>
          </w:p>
        </w:tc>
      </w:tr>
      <w:tr w:rsidR="008B54DE" w:rsidRPr="007F3145" w14:paraId="16F59445" w14:textId="77777777" w:rsidTr="00DE624E">
        <w:trPr>
          <w:trHeight w:val="1122"/>
        </w:trPr>
        <w:tc>
          <w:tcPr>
            <w:tcW w:w="704" w:type="dxa"/>
          </w:tcPr>
          <w:p w14:paraId="1AC3A7B8" w14:textId="1FE6329A" w:rsidR="008B54DE" w:rsidRPr="007F3145" w:rsidRDefault="008B54DE">
            <w:pPr>
              <w:tabs>
                <w:tab w:val="left" w:pos="900"/>
              </w:tabs>
              <w:jc w:val="both"/>
              <w:rPr>
                <w:sz w:val="20"/>
                <w:szCs w:val="20"/>
              </w:rPr>
            </w:pPr>
            <w:r w:rsidRPr="007F3145">
              <w:rPr>
                <w:sz w:val="20"/>
                <w:szCs w:val="20"/>
              </w:rPr>
              <w:t>7.</w:t>
            </w:r>
          </w:p>
        </w:tc>
        <w:tc>
          <w:tcPr>
            <w:tcW w:w="2268" w:type="dxa"/>
          </w:tcPr>
          <w:p w14:paraId="5F05EFD2" w14:textId="133EA7E8" w:rsidR="008B54DE" w:rsidRPr="007F3145" w:rsidRDefault="008B54DE" w:rsidP="00175A96">
            <w:pPr>
              <w:tabs>
                <w:tab w:val="left" w:pos="900"/>
              </w:tabs>
              <w:rPr>
                <w:b/>
                <w:bCs/>
                <w:sz w:val="20"/>
                <w:szCs w:val="20"/>
              </w:rPr>
            </w:pPr>
            <w:r w:rsidRPr="007F3145">
              <w:rPr>
                <w:b/>
                <w:bCs/>
                <w:sz w:val="20"/>
                <w:szCs w:val="20"/>
              </w:rPr>
              <w:t xml:space="preserve">k.č.br. 60/10, </w:t>
            </w:r>
            <w:r w:rsidR="00461745" w:rsidRPr="00461745">
              <w:rPr>
                <w:sz w:val="20"/>
                <w:szCs w:val="20"/>
              </w:rPr>
              <w:t>livada Mjesna rudina, površine 2158 m²</w:t>
            </w:r>
            <w:r w:rsidRPr="007F3145">
              <w:rPr>
                <w:sz w:val="20"/>
                <w:szCs w:val="20"/>
              </w:rPr>
              <w:t>, upisana u zk.ul.br. 4957, k.o. Sveti Ivan Žabno (315826)</w:t>
            </w:r>
          </w:p>
        </w:tc>
        <w:tc>
          <w:tcPr>
            <w:tcW w:w="1134" w:type="dxa"/>
          </w:tcPr>
          <w:p w14:paraId="01CE2B0D" w14:textId="031CF089" w:rsidR="008B54DE" w:rsidRPr="007F3145" w:rsidRDefault="00283A27">
            <w:pPr>
              <w:tabs>
                <w:tab w:val="left" w:pos="900"/>
              </w:tabs>
              <w:jc w:val="both"/>
              <w:rPr>
                <w:sz w:val="20"/>
                <w:szCs w:val="20"/>
              </w:rPr>
            </w:pPr>
            <w:r w:rsidRPr="007F3145">
              <w:rPr>
                <w:sz w:val="20"/>
                <w:szCs w:val="20"/>
              </w:rPr>
              <w:t>26.800,00</w:t>
            </w:r>
          </w:p>
        </w:tc>
        <w:tc>
          <w:tcPr>
            <w:tcW w:w="1134" w:type="dxa"/>
          </w:tcPr>
          <w:p w14:paraId="5D564A71" w14:textId="0A87BD1D" w:rsidR="008B54DE" w:rsidRPr="007F3145" w:rsidRDefault="00283A27">
            <w:pPr>
              <w:tabs>
                <w:tab w:val="left" w:pos="900"/>
              </w:tabs>
              <w:jc w:val="both"/>
              <w:rPr>
                <w:sz w:val="20"/>
                <w:szCs w:val="20"/>
              </w:rPr>
            </w:pPr>
            <w:r w:rsidRPr="007F3145">
              <w:rPr>
                <w:sz w:val="20"/>
                <w:szCs w:val="20"/>
              </w:rPr>
              <w:t>2.680,00</w:t>
            </w:r>
          </w:p>
        </w:tc>
        <w:tc>
          <w:tcPr>
            <w:tcW w:w="1121" w:type="dxa"/>
          </w:tcPr>
          <w:p w14:paraId="5272BE26" w14:textId="69BB94BC" w:rsidR="008B54DE" w:rsidRPr="007F3145" w:rsidRDefault="00283A27">
            <w:pPr>
              <w:tabs>
                <w:tab w:val="left" w:pos="900"/>
              </w:tabs>
              <w:jc w:val="both"/>
              <w:rPr>
                <w:sz w:val="20"/>
                <w:szCs w:val="20"/>
              </w:rPr>
            </w:pPr>
            <w:r w:rsidRPr="007F3145">
              <w:rPr>
                <w:sz w:val="20"/>
                <w:szCs w:val="20"/>
              </w:rPr>
              <w:t>562,50</w:t>
            </w:r>
          </w:p>
        </w:tc>
      </w:tr>
      <w:tr w:rsidR="00F76A32" w:rsidRPr="007F3145" w14:paraId="6C9096A8" w14:textId="77777777" w:rsidTr="00DE624E">
        <w:trPr>
          <w:trHeight w:val="1122"/>
        </w:trPr>
        <w:tc>
          <w:tcPr>
            <w:tcW w:w="704" w:type="dxa"/>
          </w:tcPr>
          <w:p w14:paraId="75FAC218" w14:textId="08563503" w:rsidR="00F76A32" w:rsidRPr="007F3145" w:rsidRDefault="00F76A32">
            <w:pPr>
              <w:tabs>
                <w:tab w:val="left" w:pos="900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8.</w:t>
            </w:r>
          </w:p>
        </w:tc>
        <w:tc>
          <w:tcPr>
            <w:tcW w:w="2268" w:type="dxa"/>
          </w:tcPr>
          <w:p w14:paraId="2FF4FBFF" w14:textId="03717DB2" w:rsidR="00F76A32" w:rsidRPr="00F76A32" w:rsidRDefault="00F76A32" w:rsidP="00175A96">
            <w:pPr>
              <w:tabs>
                <w:tab w:val="left" w:pos="900"/>
              </w:tabs>
              <w:rPr>
                <w:sz w:val="20"/>
                <w:szCs w:val="20"/>
              </w:rPr>
            </w:pPr>
            <w:r w:rsidRPr="00F76A32">
              <w:rPr>
                <w:b/>
                <w:bCs/>
                <w:sz w:val="20"/>
                <w:szCs w:val="20"/>
              </w:rPr>
              <w:t>k.č.br. 4685</w:t>
            </w:r>
            <w:r w:rsidRPr="00F76A32">
              <w:rPr>
                <w:sz w:val="20"/>
                <w:szCs w:val="20"/>
              </w:rPr>
              <w:t xml:space="preserve">, oranica Mali </w:t>
            </w:r>
            <w:proofErr w:type="spellStart"/>
            <w:r w:rsidRPr="00F76A32">
              <w:rPr>
                <w:sz w:val="20"/>
                <w:szCs w:val="20"/>
              </w:rPr>
              <w:t>Pažut</w:t>
            </w:r>
            <w:proofErr w:type="spellEnd"/>
            <w:r w:rsidRPr="00F76A32">
              <w:rPr>
                <w:sz w:val="20"/>
                <w:szCs w:val="20"/>
              </w:rPr>
              <w:t>, površine 2276 m², upisana u zk.ul.br. 818, k.o. Legrad</w:t>
            </w:r>
            <w:r>
              <w:rPr>
                <w:sz w:val="20"/>
                <w:szCs w:val="20"/>
              </w:rPr>
              <w:t xml:space="preserve"> </w:t>
            </w:r>
            <w:r w:rsidRPr="00F76A32">
              <w:rPr>
                <w:sz w:val="20"/>
                <w:szCs w:val="20"/>
              </w:rPr>
              <w:t>(314404)</w:t>
            </w:r>
          </w:p>
        </w:tc>
        <w:tc>
          <w:tcPr>
            <w:tcW w:w="1134" w:type="dxa"/>
          </w:tcPr>
          <w:p w14:paraId="6474210E" w14:textId="4BFB6B70" w:rsidR="00F76A32" w:rsidRPr="007F3145" w:rsidRDefault="00F76A32">
            <w:pPr>
              <w:tabs>
                <w:tab w:val="left" w:pos="900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8.180,00</w:t>
            </w:r>
          </w:p>
        </w:tc>
        <w:tc>
          <w:tcPr>
            <w:tcW w:w="1134" w:type="dxa"/>
          </w:tcPr>
          <w:p w14:paraId="5624F17F" w14:textId="16349D34" w:rsidR="00F76A32" w:rsidRPr="007F3145" w:rsidRDefault="00F76A32">
            <w:pPr>
              <w:tabs>
                <w:tab w:val="left" w:pos="900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818,00</w:t>
            </w:r>
          </w:p>
        </w:tc>
        <w:tc>
          <w:tcPr>
            <w:tcW w:w="1121" w:type="dxa"/>
          </w:tcPr>
          <w:p w14:paraId="6251860D" w14:textId="35451004" w:rsidR="00F76A32" w:rsidRPr="007F3145" w:rsidRDefault="00F76A32">
            <w:pPr>
              <w:tabs>
                <w:tab w:val="left" w:pos="900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237,00</w:t>
            </w:r>
          </w:p>
        </w:tc>
      </w:tr>
      <w:tr w:rsidR="00F76A32" w:rsidRPr="007F3145" w14:paraId="7E49AAFB" w14:textId="77777777" w:rsidTr="00DE624E">
        <w:trPr>
          <w:trHeight w:val="1122"/>
        </w:trPr>
        <w:tc>
          <w:tcPr>
            <w:tcW w:w="704" w:type="dxa"/>
          </w:tcPr>
          <w:p w14:paraId="79008CB7" w14:textId="61951A28" w:rsidR="00F76A32" w:rsidRDefault="00F76A32">
            <w:pPr>
              <w:tabs>
                <w:tab w:val="left" w:pos="900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9.</w:t>
            </w:r>
          </w:p>
        </w:tc>
        <w:tc>
          <w:tcPr>
            <w:tcW w:w="2268" w:type="dxa"/>
          </w:tcPr>
          <w:p w14:paraId="25234A1C" w14:textId="6B1F90BA" w:rsidR="00F76A32" w:rsidRPr="00F76A32" w:rsidRDefault="00F76A32" w:rsidP="00175A96">
            <w:pPr>
              <w:tabs>
                <w:tab w:val="left" w:pos="900"/>
              </w:tabs>
              <w:rPr>
                <w:b/>
                <w:bCs/>
                <w:sz w:val="20"/>
                <w:szCs w:val="20"/>
              </w:rPr>
            </w:pPr>
            <w:r w:rsidRPr="00F76A32">
              <w:rPr>
                <w:b/>
                <w:bCs/>
                <w:sz w:val="20"/>
                <w:szCs w:val="20"/>
              </w:rPr>
              <w:t>k.č.br. 468</w:t>
            </w:r>
            <w:r>
              <w:rPr>
                <w:b/>
                <w:bCs/>
                <w:sz w:val="20"/>
                <w:szCs w:val="20"/>
              </w:rPr>
              <w:t>6</w:t>
            </w:r>
            <w:r w:rsidRPr="00F76A32">
              <w:rPr>
                <w:sz w:val="20"/>
                <w:szCs w:val="20"/>
              </w:rPr>
              <w:t xml:space="preserve">, </w:t>
            </w:r>
            <w:r>
              <w:rPr>
                <w:sz w:val="20"/>
                <w:szCs w:val="20"/>
              </w:rPr>
              <w:t>pašnjak</w:t>
            </w:r>
            <w:r w:rsidRPr="00F76A32">
              <w:rPr>
                <w:sz w:val="20"/>
                <w:szCs w:val="20"/>
              </w:rPr>
              <w:t xml:space="preserve"> Mali </w:t>
            </w:r>
            <w:proofErr w:type="spellStart"/>
            <w:r w:rsidRPr="00F76A32">
              <w:rPr>
                <w:sz w:val="20"/>
                <w:szCs w:val="20"/>
              </w:rPr>
              <w:t>Pažut</w:t>
            </w:r>
            <w:proofErr w:type="spellEnd"/>
            <w:r w:rsidRPr="00F76A32">
              <w:rPr>
                <w:sz w:val="20"/>
                <w:szCs w:val="20"/>
              </w:rPr>
              <w:t xml:space="preserve">, površine </w:t>
            </w:r>
            <w:r>
              <w:rPr>
                <w:sz w:val="20"/>
                <w:szCs w:val="20"/>
              </w:rPr>
              <w:t>19047</w:t>
            </w:r>
            <w:r w:rsidRPr="00F76A32">
              <w:rPr>
                <w:sz w:val="20"/>
                <w:szCs w:val="20"/>
              </w:rPr>
              <w:t xml:space="preserve"> m², upisana u zk.ul.br. 81</w:t>
            </w:r>
            <w:r>
              <w:rPr>
                <w:sz w:val="20"/>
                <w:szCs w:val="20"/>
              </w:rPr>
              <w:t>9</w:t>
            </w:r>
            <w:r w:rsidRPr="00F76A32">
              <w:rPr>
                <w:sz w:val="20"/>
                <w:szCs w:val="20"/>
              </w:rPr>
              <w:t>, k.o. Legrad</w:t>
            </w:r>
            <w:r>
              <w:rPr>
                <w:sz w:val="20"/>
                <w:szCs w:val="20"/>
              </w:rPr>
              <w:t xml:space="preserve"> </w:t>
            </w:r>
            <w:r w:rsidRPr="00F76A32">
              <w:rPr>
                <w:sz w:val="20"/>
                <w:szCs w:val="20"/>
              </w:rPr>
              <w:t>(314404)</w:t>
            </w:r>
          </w:p>
        </w:tc>
        <w:tc>
          <w:tcPr>
            <w:tcW w:w="1134" w:type="dxa"/>
          </w:tcPr>
          <w:p w14:paraId="55DED0F0" w14:textId="70B85271" w:rsidR="00F76A32" w:rsidRDefault="00F76A32">
            <w:pPr>
              <w:tabs>
                <w:tab w:val="left" w:pos="900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37.900,00</w:t>
            </w:r>
          </w:p>
        </w:tc>
        <w:tc>
          <w:tcPr>
            <w:tcW w:w="1134" w:type="dxa"/>
          </w:tcPr>
          <w:p w14:paraId="60026CF0" w14:textId="23818C6E" w:rsidR="00F76A32" w:rsidRDefault="00F76A32">
            <w:pPr>
              <w:tabs>
                <w:tab w:val="left" w:pos="900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3.790,00</w:t>
            </w:r>
          </w:p>
        </w:tc>
        <w:tc>
          <w:tcPr>
            <w:tcW w:w="1121" w:type="dxa"/>
          </w:tcPr>
          <w:p w14:paraId="581A26A7" w14:textId="1385B045" w:rsidR="00F76A32" w:rsidRDefault="00F76A32">
            <w:pPr>
              <w:tabs>
                <w:tab w:val="left" w:pos="900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237,00</w:t>
            </w:r>
          </w:p>
        </w:tc>
      </w:tr>
    </w:tbl>
    <w:p w14:paraId="389806D1" w14:textId="77777777" w:rsidR="004B1D32" w:rsidRDefault="004B1D32">
      <w:pPr>
        <w:tabs>
          <w:tab w:val="left" w:pos="900"/>
        </w:tabs>
        <w:jc w:val="both"/>
        <w:rPr>
          <w:sz w:val="22"/>
          <w:szCs w:val="22"/>
        </w:rPr>
      </w:pPr>
    </w:p>
    <w:p w14:paraId="56247020" w14:textId="1C530949" w:rsidR="00C560D7" w:rsidRPr="008231EE" w:rsidRDefault="008231EE">
      <w:pPr>
        <w:tabs>
          <w:tab w:val="left" w:pos="900"/>
        </w:tabs>
        <w:jc w:val="both"/>
        <w:rPr>
          <w:sz w:val="22"/>
          <w:szCs w:val="22"/>
        </w:rPr>
      </w:pPr>
      <w:r w:rsidRPr="008231EE">
        <w:rPr>
          <w:sz w:val="22"/>
          <w:szCs w:val="22"/>
        </w:rPr>
        <w:t xml:space="preserve">Osim kupoprodajne cijene </w:t>
      </w:r>
      <w:r>
        <w:rPr>
          <w:sz w:val="22"/>
          <w:szCs w:val="22"/>
        </w:rPr>
        <w:t>najpovoljniji ponuditelj je dužan snositi troškove izrade procjembenog elaborata za nekretninu/nekretnine koje su predmet prodaje.</w:t>
      </w:r>
    </w:p>
    <w:p w14:paraId="48811D6F" w14:textId="2ED86093" w:rsidR="004B1D32" w:rsidRPr="004B1D32" w:rsidRDefault="00385CC9">
      <w:pPr>
        <w:tabs>
          <w:tab w:val="left" w:pos="900"/>
        </w:tabs>
        <w:jc w:val="both"/>
        <w:rPr>
          <w:sz w:val="22"/>
          <w:szCs w:val="22"/>
        </w:rPr>
      </w:pPr>
      <w:r w:rsidRPr="00A065F6">
        <w:rPr>
          <w:sz w:val="22"/>
          <w:szCs w:val="22"/>
        </w:rPr>
        <w:t>Sve nekretnine prodaju</w:t>
      </w:r>
      <w:r w:rsidR="00461745">
        <w:rPr>
          <w:sz w:val="22"/>
          <w:szCs w:val="22"/>
        </w:rPr>
        <w:t xml:space="preserve"> se</w:t>
      </w:r>
      <w:r w:rsidRPr="00A065F6">
        <w:rPr>
          <w:sz w:val="22"/>
          <w:szCs w:val="22"/>
        </w:rPr>
        <w:t xml:space="preserve"> u stanju „VIĐENO-KUPLJENO“</w:t>
      </w:r>
    </w:p>
    <w:p w14:paraId="3D9DBADC" w14:textId="36900951" w:rsidR="00385CC9" w:rsidRPr="00C445FB" w:rsidRDefault="006D1801">
      <w:pPr>
        <w:tabs>
          <w:tab w:val="left" w:pos="900"/>
        </w:tabs>
        <w:jc w:val="both"/>
        <w:rPr>
          <w:b/>
          <w:bCs/>
          <w:sz w:val="22"/>
          <w:szCs w:val="22"/>
        </w:rPr>
      </w:pPr>
      <w:r w:rsidRPr="00A065F6">
        <w:rPr>
          <w:b/>
          <w:bCs/>
          <w:sz w:val="22"/>
          <w:szCs w:val="22"/>
        </w:rPr>
        <w:lastRenderedPageBreak/>
        <w:t xml:space="preserve">ROK ZA </w:t>
      </w:r>
      <w:r w:rsidR="00385CC9" w:rsidRPr="00A065F6">
        <w:rPr>
          <w:b/>
          <w:bCs/>
          <w:sz w:val="22"/>
          <w:szCs w:val="22"/>
        </w:rPr>
        <w:t xml:space="preserve">PREDAJU </w:t>
      </w:r>
      <w:r w:rsidR="00F51F5F">
        <w:rPr>
          <w:b/>
          <w:bCs/>
          <w:sz w:val="22"/>
          <w:szCs w:val="22"/>
        </w:rPr>
        <w:t xml:space="preserve">PISANIH </w:t>
      </w:r>
      <w:r w:rsidR="00385CC9" w:rsidRPr="00A065F6">
        <w:rPr>
          <w:b/>
          <w:bCs/>
          <w:sz w:val="22"/>
          <w:szCs w:val="22"/>
        </w:rPr>
        <w:t>PONUDA</w:t>
      </w:r>
      <w:r w:rsidRPr="00A065F6">
        <w:rPr>
          <w:b/>
          <w:bCs/>
          <w:sz w:val="22"/>
          <w:szCs w:val="22"/>
        </w:rPr>
        <w:t>:</w:t>
      </w:r>
      <w:r w:rsidR="00EA4BCE" w:rsidRPr="00A065F6">
        <w:rPr>
          <w:b/>
          <w:bCs/>
          <w:sz w:val="22"/>
          <w:szCs w:val="22"/>
        </w:rPr>
        <w:t xml:space="preserve"> </w:t>
      </w:r>
      <w:r w:rsidR="00C445FB" w:rsidRPr="00C445FB">
        <w:rPr>
          <w:b/>
          <w:bCs/>
          <w:sz w:val="22"/>
          <w:szCs w:val="22"/>
        </w:rPr>
        <w:t>20. kolovoza</w:t>
      </w:r>
      <w:r w:rsidR="000A5100" w:rsidRPr="00C445FB">
        <w:rPr>
          <w:b/>
          <w:bCs/>
          <w:sz w:val="22"/>
          <w:szCs w:val="22"/>
        </w:rPr>
        <w:t xml:space="preserve"> </w:t>
      </w:r>
      <w:r w:rsidRPr="00C445FB">
        <w:rPr>
          <w:b/>
          <w:bCs/>
          <w:sz w:val="22"/>
          <w:szCs w:val="22"/>
        </w:rPr>
        <w:t xml:space="preserve">2026. do </w:t>
      </w:r>
      <w:r w:rsidR="00067B50" w:rsidRPr="00C445FB">
        <w:rPr>
          <w:b/>
          <w:bCs/>
          <w:sz w:val="22"/>
          <w:szCs w:val="22"/>
        </w:rPr>
        <w:t>1</w:t>
      </w:r>
      <w:r w:rsidR="008A4915" w:rsidRPr="00C445FB">
        <w:rPr>
          <w:b/>
          <w:bCs/>
          <w:sz w:val="22"/>
          <w:szCs w:val="22"/>
        </w:rPr>
        <w:t>4</w:t>
      </w:r>
      <w:r w:rsidR="00067B50" w:rsidRPr="00C445FB">
        <w:rPr>
          <w:b/>
          <w:bCs/>
          <w:sz w:val="22"/>
          <w:szCs w:val="22"/>
        </w:rPr>
        <w:t>,00</w:t>
      </w:r>
      <w:r w:rsidRPr="00C445FB">
        <w:rPr>
          <w:b/>
          <w:bCs/>
          <w:sz w:val="22"/>
          <w:szCs w:val="22"/>
        </w:rPr>
        <w:t xml:space="preserve"> sati</w:t>
      </w:r>
      <w:r w:rsidR="00EA4BCE" w:rsidRPr="00C445FB">
        <w:rPr>
          <w:b/>
          <w:bCs/>
          <w:sz w:val="22"/>
          <w:szCs w:val="22"/>
        </w:rPr>
        <w:t>.</w:t>
      </w:r>
    </w:p>
    <w:p w14:paraId="62B00DFB" w14:textId="2BF01A37" w:rsidR="00385CC9" w:rsidRPr="00024A37" w:rsidRDefault="00385CC9" w:rsidP="00024A37">
      <w:pPr>
        <w:jc w:val="both"/>
        <w:rPr>
          <w:b/>
          <w:bCs/>
          <w:color w:val="EE0000"/>
          <w:sz w:val="22"/>
          <w:szCs w:val="22"/>
        </w:rPr>
      </w:pPr>
      <w:r w:rsidRPr="00A065F6">
        <w:rPr>
          <w:b/>
          <w:bCs/>
          <w:sz w:val="22"/>
          <w:szCs w:val="22"/>
        </w:rPr>
        <w:t xml:space="preserve">Javno otvaranje </w:t>
      </w:r>
      <w:r w:rsidR="00F51F5F">
        <w:rPr>
          <w:b/>
          <w:bCs/>
          <w:sz w:val="22"/>
          <w:szCs w:val="22"/>
        </w:rPr>
        <w:t xml:space="preserve">pisanih </w:t>
      </w:r>
      <w:r w:rsidRPr="00A065F6">
        <w:rPr>
          <w:b/>
          <w:bCs/>
          <w:sz w:val="22"/>
          <w:szCs w:val="22"/>
        </w:rPr>
        <w:t xml:space="preserve">ponuda održat će se u Koprivničko-križevačkoj županiji, Antuna </w:t>
      </w:r>
      <w:proofErr w:type="spellStart"/>
      <w:r w:rsidRPr="00A065F6">
        <w:rPr>
          <w:b/>
          <w:bCs/>
          <w:sz w:val="22"/>
          <w:szCs w:val="22"/>
        </w:rPr>
        <w:t>Nemčića</w:t>
      </w:r>
      <w:proofErr w:type="spellEnd"/>
      <w:r w:rsidRPr="00A065F6">
        <w:rPr>
          <w:b/>
          <w:bCs/>
          <w:sz w:val="22"/>
          <w:szCs w:val="22"/>
        </w:rPr>
        <w:t xml:space="preserve"> 5, Koprivnica, soba 28/I kat, </w:t>
      </w:r>
      <w:r w:rsidRPr="00C445FB">
        <w:rPr>
          <w:b/>
          <w:bCs/>
          <w:sz w:val="22"/>
          <w:szCs w:val="22"/>
        </w:rPr>
        <w:t xml:space="preserve">dana </w:t>
      </w:r>
      <w:r w:rsidR="00C445FB" w:rsidRPr="00C445FB">
        <w:rPr>
          <w:b/>
          <w:bCs/>
          <w:sz w:val="22"/>
          <w:szCs w:val="22"/>
        </w:rPr>
        <w:t>27. kolovoza</w:t>
      </w:r>
      <w:r w:rsidRPr="00C445FB">
        <w:rPr>
          <w:b/>
          <w:bCs/>
          <w:sz w:val="22"/>
          <w:szCs w:val="22"/>
        </w:rPr>
        <w:t xml:space="preserve"> 2026. godine u 1</w:t>
      </w:r>
      <w:r w:rsidR="00C445FB" w:rsidRPr="00C445FB">
        <w:rPr>
          <w:b/>
          <w:bCs/>
          <w:sz w:val="22"/>
          <w:szCs w:val="22"/>
        </w:rPr>
        <w:t>3</w:t>
      </w:r>
      <w:r w:rsidRPr="00C445FB">
        <w:rPr>
          <w:b/>
          <w:bCs/>
          <w:sz w:val="22"/>
          <w:szCs w:val="22"/>
        </w:rPr>
        <w:t>,00 sati.</w:t>
      </w:r>
    </w:p>
    <w:p w14:paraId="2AAB99E2" w14:textId="70A35B2A" w:rsidR="009A1205" w:rsidRPr="00A065F6" w:rsidRDefault="008759A7" w:rsidP="008759A7">
      <w:pPr>
        <w:jc w:val="both"/>
        <w:rPr>
          <w:sz w:val="22"/>
          <w:szCs w:val="22"/>
        </w:rPr>
      </w:pPr>
      <w:r w:rsidRPr="00A065F6">
        <w:rPr>
          <w:sz w:val="22"/>
          <w:szCs w:val="22"/>
        </w:rPr>
        <w:t>Informacije vezane za podnošenje ponuda mogu se dobiti radnim danom od 8-</w:t>
      </w:r>
      <w:r w:rsidR="009A1205" w:rsidRPr="00A065F6">
        <w:rPr>
          <w:sz w:val="22"/>
          <w:szCs w:val="22"/>
        </w:rPr>
        <w:t>14</w:t>
      </w:r>
      <w:r w:rsidRPr="00A065F6">
        <w:rPr>
          <w:sz w:val="22"/>
          <w:szCs w:val="22"/>
        </w:rPr>
        <w:t xml:space="preserve"> sati, na broju telefona: 048/658-248 ili putem e-mail adrese: tanja.lejko.poljak@kckzz.hr. </w:t>
      </w:r>
    </w:p>
    <w:p w14:paraId="03CAD9D8" w14:textId="4CA419B3" w:rsidR="009A1205" w:rsidRPr="00A065F6" w:rsidRDefault="009A1205" w:rsidP="009A1205">
      <w:pPr>
        <w:jc w:val="both"/>
        <w:rPr>
          <w:sz w:val="22"/>
          <w:szCs w:val="22"/>
        </w:rPr>
      </w:pPr>
      <w:r w:rsidRPr="00A065F6">
        <w:rPr>
          <w:sz w:val="22"/>
          <w:szCs w:val="22"/>
        </w:rPr>
        <w:t xml:space="preserve">Cjeloviti tekst javnog poziva sa svim detaljima i uvjetima objavljen je na mrežnim stranicama Koprivničko-križevačke županije (https://www.kckzz.hr), Hrvatske gospodarske komore i Ministarstva prostornog uređenja, graditeljstva i državne imovine. </w:t>
      </w:r>
    </w:p>
    <w:p w14:paraId="44A82F05" w14:textId="77777777" w:rsidR="004734DC" w:rsidRDefault="004734DC" w:rsidP="006D1801">
      <w:pPr>
        <w:jc w:val="both"/>
        <w:rPr>
          <w:sz w:val="22"/>
          <w:szCs w:val="22"/>
        </w:rPr>
      </w:pPr>
    </w:p>
    <w:p w14:paraId="2152D005" w14:textId="4FA1F4CD" w:rsidR="00A95F80" w:rsidRPr="00A065F6" w:rsidRDefault="00225BFD" w:rsidP="006D1801">
      <w:pPr>
        <w:jc w:val="both"/>
        <w:rPr>
          <w:b/>
          <w:bCs/>
          <w:sz w:val="22"/>
          <w:szCs w:val="22"/>
        </w:rPr>
      </w:pPr>
      <w:r w:rsidRPr="00A065F6">
        <w:rPr>
          <w:b/>
          <w:bCs/>
          <w:sz w:val="22"/>
          <w:szCs w:val="22"/>
        </w:rPr>
        <w:t>P</w:t>
      </w:r>
      <w:r w:rsidR="00FF5364">
        <w:rPr>
          <w:b/>
          <w:bCs/>
          <w:sz w:val="22"/>
          <w:szCs w:val="22"/>
        </w:rPr>
        <w:t>ODNOŠENJE</w:t>
      </w:r>
      <w:r w:rsidRPr="00A065F6">
        <w:rPr>
          <w:b/>
          <w:bCs/>
          <w:sz w:val="22"/>
          <w:szCs w:val="22"/>
        </w:rPr>
        <w:t xml:space="preserve"> PONUDA</w:t>
      </w:r>
    </w:p>
    <w:p w14:paraId="08507F4B" w14:textId="0233FC2C" w:rsidR="00881EBC" w:rsidRPr="00A065F6" w:rsidRDefault="00FF5364" w:rsidP="00A95F80">
      <w:pPr>
        <w:jc w:val="both"/>
        <w:rPr>
          <w:sz w:val="22"/>
          <w:szCs w:val="22"/>
        </w:rPr>
      </w:pPr>
      <w:r>
        <w:rPr>
          <w:sz w:val="22"/>
          <w:szCs w:val="22"/>
        </w:rPr>
        <w:t>Podnošenjem</w:t>
      </w:r>
      <w:r w:rsidR="00A95F80" w:rsidRPr="00A065F6">
        <w:rPr>
          <w:sz w:val="22"/>
          <w:szCs w:val="22"/>
        </w:rPr>
        <w:t xml:space="preserve"> ponude ponuditelj je izričito suglasan da Koprivničko-križevačka županija može prikupljati, koristiti i dalje obrađivati podatke u svrhu provedbe javnog poziva za provedbu javnog natječaja sukladno Zakonu o provedbi Opće uredbe o zaštiti podataka („Narodne novine“, broj 42/18.) te iste javno objaviti sukladno Zakonu o pravu na pristup informacijama („Narodne novine“, br. 25/13., 85/15. i 69/22.).</w:t>
      </w:r>
    </w:p>
    <w:p w14:paraId="16D7F365" w14:textId="54AD35F4" w:rsidR="00071D95" w:rsidRPr="00680867" w:rsidRDefault="00071D95" w:rsidP="00A95F80">
      <w:pPr>
        <w:jc w:val="both"/>
        <w:rPr>
          <w:sz w:val="22"/>
          <w:szCs w:val="22"/>
        </w:rPr>
      </w:pPr>
      <w:r w:rsidRPr="00680867">
        <w:rPr>
          <w:sz w:val="22"/>
          <w:szCs w:val="22"/>
        </w:rPr>
        <w:t xml:space="preserve">Pisana ponuda i prilozi uz ponudu dostavljaju se pojedinačno za </w:t>
      </w:r>
      <w:r w:rsidR="00680867" w:rsidRPr="00680867">
        <w:rPr>
          <w:sz w:val="22"/>
          <w:szCs w:val="22"/>
        </w:rPr>
        <w:t>nekretnine</w:t>
      </w:r>
      <w:r w:rsidR="00680867">
        <w:rPr>
          <w:sz w:val="22"/>
          <w:szCs w:val="22"/>
        </w:rPr>
        <w:t xml:space="preserve"> pod pojedinim</w:t>
      </w:r>
      <w:r w:rsidR="00680867" w:rsidRPr="00680867">
        <w:rPr>
          <w:sz w:val="22"/>
          <w:szCs w:val="22"/>
        </w:rPr>
        <w:t xml:space="preserve"> </w:t>
      </w:r>
      <w:r w:rsidR="00680867">
        <w:rPr>
          <w:sz w:val="22"/>
          <w:szCs w:val="22"/>
        </w:rPr>
        <w:t>rednim</w:t>
      </w:r>
      <w:r w:rsidRPr="00680867">
        <w:rPr>
          <w:sz w:val="22"/>
          <w:szCs w:val="22"/>
        </w:rPr>
        <w:t xml:space="preserve"> broj</w:t>
      </w:r>
      <w:r w:rsidR="00680867">
        <w:rPr>
          <w:sz w:val="22"/>
          <w:szCs w:val="22"/>
        </w:rPr>
        <w:t>em</w:t>
      </w:r>
      <w:r w:rsidRPr="00680867">
        <w:rPr>
          <w:sz w:val="22"/>
          <w:szCs w:val="22"/>
        </w:rPr>
        <w:t xml:space="preserve"> Javnog poziva u zatvorenoj omotnici.</w:t>
      </w:r>
    </w:p>
    <w:p w14:paraId="7D506598" w14:textId="7A42FF14" w:rsidR="003B159C" w:rsidRPr="003B159C" w:rsidRDefault="003B159C" w:rsidP="00A95F80">
      <w:pPr>
        <w:jc w:val="both"/>
        <w:rPr>
          <w:sz w:val="22"/>
          <w:szCs w:val="22"/>
        </w:rPr>
      </w:pPr>
      <w:r w:rsidRPr="003B159C">
        <w:rPr>
          <w:sz w:val="22"/>
          <w:szCs w:val="22"/>
        </w:rPr>
        <w:t>Nekretnine pod rednim brojem 1</w:t>
      </w:r>
      <w:r w:rsidR="003A0CB4">
        <w:rPr>
          <w:sz w:val="22"/>
          <w:szCs w:val="22"/>
        </w:rPr>
        <w:t>.</w:t>
      </w:r>
      <w:r w:rsidRPr="003B159C">
        <w:rPr>
          <w:sz w:val="22"/>
          <w:szCs w:val="22"/>
        </w:rPr>
        <w:t xml:space="preserve"> ovog javnog poziva prodaju se kao jedinstvena cjelina i za njihovu se kupnju podnosi jedna jedinstvena ponuda. Valjanom će se smatrati samo ponuda koja obuhvaća sve tri nekretnine pod rednim brojem 1</w:t>
      </w:r>
      <w:r w:rsidR="003A0CB4">
        <w:rPr>
          <w:sz w:val="22"/>
          <w:szCs w:val="22"/>
        </w:rPr>
        <w:t>.</w:t>
      </w:r>
      <w:r w:rsidRPr="003B159C">
        <w:rPr>
          <w:sz w:val="22"/>
          <w:szCs w:val="22"/>
        </w:rPr>
        <w:t xml:space="preserve"> ovog javnog poziva.</w:t>
      </w:r>
    </w:p>
    <w:p w14:paraId="22E58179" w14:textId="6F1C33AF" w:rsidR="00D371B4" w:rsidRPr="00875E51" w:rsidRDefault="00881EBC" w:rsidP="00C445FB">
      <w:pPr>
        <w:jc w:val="both"/>
        <w:rPr>
          <w:color w:val="EE0000"/>
          <w:sz w:val="22"/>
          <w:szCs w:val="22"/>
        </w:rPr>
      </w:pPr>
      <w:r w:rsidRPr="00AD0416">
        <w:rPr>
          <w:b/>
          <w:bCs/>
          <w:sz w:val="22"/>
          <w:szCs w:val="22"/>
        </w:rPr>
        <w:t xml:space="preserve">Na prednjoj strani i poleđini omotnice potrebno je napisati redni broj pod kojim </w:t>
      </w:r>
      <w:r w:rsidR="0003430E" w:rsidRPr="00AD0416">
        <w:rPr>
          <w:b/>
          <w:bCs/>
          <w:sz w:val="22"/>
          <w:szCs w:val="22"/>
        </w:rPr>
        <w:t>je</w:t>
      </w:r>
      <w:r w:rsidRPr="00AD0416">
        <w:rPr>
          <w:b/>
          <w:bCs/>
          <w:sz w:val="22"/>
          <w:szCs w:val="22"/>
        </w:rPr>
        <w:t xml:space="preserve"> nekretnin</w:t>
      </w:r>
      <w:r w:rsidR="0003430E" w:rsidRPr="00AD0416">
        <w:rPr>
          <w:b/>
          <w:bCs/>
          <w:sz w:val="22"/>
          <w:szCs w:val="22"/>
        </w:rPr>
        <w:t>a/e</w:t>
      </w:r>
      <w:r w:rsidRPr="00AD0416">
        <w:rPr>
          <w:b/>
          <w:bCs/>
          <w:sz w:val="22"/>
          <w:szCs w:val="22"/>
        </w:rPr>
        <w:t xml:space="preserve"> u ovom javnom pozivu naveden</w:t>
      </w:r>
      <w:r w:rsidR="0003430E" w:rsidRPr="00AD0416">
        <w:rPr>
          <w:b/>
          <w:bCs/>
          <w:sz w:val="22"/>
          <w:szCs w:val="22"/>
        </w:rPr>
        <w:t>a</w:t>
      </w:r>
      <w:r w:rsidRPr="00AD0416">
        <w:rPr>
          <w:b/>
          <w:bCs/>
          <w:sz w:val="22"/>
          <w:szCs w:val="22"/>
        </w:rPr>
        <w:t xml:space="preserve"> uz upozorenje „PONUDA ZA KUPNJU NEKRETNINE</w:t>
      </w:r>
      <w:r w:rsidR="0003430E" w:rsidRPr="00AD0416">
        <w:rPr>
          <w:b/>
          <w:bCs/>
          <w:sz w:val="22"/>
          <w:szCs w:val="22"/>
        </w:rPr>
        <w:t xml:space="preserve"> POD R.BR.____(navesti redni broj nekretnine/a)</w:t>
      </w:r>
      <w:r w:rsidRPr="00AD0416">
        <w:rPr>
          <w:b/>
          <w:bCs/>
          <w:sz w:val="22"/>
          <w:szCs w:val="22"/>
        </w:rPr>
        <w:t xml:space="preserve"> – NE OTVARATI do </w:t>
      </w:r>
      <w:r w:rsidR="00C445FB" w:rsidRPr="00AD0416">
        <w:rPr>
          <w:b/>
          <w:bCs/>
          <w:sz w:val="22"/>
          <w:szCs w:val="22"/>
        </w:rPr>
        <w:t>27. kolovoza 2026. godine, do 13,00 sati</w:t>
      </w:r>
      <w:r w:rsidR="00875E51">
        <w:rPr>
          <w:b/>
          <w:bCs/>
          <w:sz w:val="22"/>
          <w:szCs w:val="22"/>
        </w:rPr>
        <w:t>“</w:t>
      </w:r>
      <w:r w:rsidR="00C445FB" w:rsidRPr="00AD0416">
        <w:rPr>
          <w:b/>
          <w:bCs/>
          <w:sz w:val="22"/>
          <w:szCs w:val="22"/>
        </w:rPr>
        <w:t>.</w:t>
      </w:r>
      <w:r w:rsidR="00C445FB" w:rsidRPr="00AD0416">
        <w:rPr>
          <w:b/>
          <w:bCs/>
          <w:color w:val="EE0000"/>
          <w:sz w:val="22"/>
          <w:szCs w:val="22"/>
        </w:rPr>
        <w:t xml:space="preserve"> </w:t>
      </w:r>
      <w:r w:rsidR="004C2C90" w:rsidRPr="00875E51">
        <w:rPr>
          <w:color w:val="000000" w:themeColor="text1"/>
          <w:sz w:val="22"/>
          <w:szCs w:val="22"/>
        </w:rPr>
        <w:t xml:space="preserve">Ponude se prikupljaju pisanim putem, a podnose se neposredno u pisarnicu Koprivničko-križevačke županije, Antuna </w:t>
      </w:r>
      <w:proofErr w:type="spellStart"/>
      <w:r w:rsidR="004C2C90" w:rsidRPr="00875E51">
        <w:rPr>
          <w:color w:val="000000" w:themeColor="text1"/>
          <w:sz w:val="22"/>
          <w:szCs w:val="22"/>
        </w:rPr>
        <w:t>Nemčića</w:t>
      </w:r>
      <w:proofErr w:type="spellEnd"/>
      <w:r w:rsidR="004C2C90" w:rsidRPr="00875E51">
        <w:rPr>
          <w:color w:val="000000" w:themeColor="text1"/>
          <w:sz w:val="22"/>
          <w:szCs w:val="22"/>
        </w:rPr>
        <w:t xml:space="preserve"> 5, Koprivnica ili putem pošte slanjem preporučene pošiljke na navedenu adresu</w:t>
      </w:r>
      <w:r w:rsidR="00DA51C4" w:rsidRPr="00875E51">
        <w:rPr>
          <w:color w:val="000000" w:themeColor="text1"/>
          <w:sz w:val="22"/>
          <w:szCs w:val="22"/>
        </w:rPr>
        <w:t xml:space="preserve">, najkasnije do </w:t>
      </w:r>
      <w:r w:rsidR="00C445FB" w:rsidRPr="00875E51">
        <w:rPr>
          <w:sz w:val="22"/>
          <w:szCs w:val="22"/>
        </w:rPr>
        <w:t>20. kolovoza 2026. do 14,00 sati.</w:t>
      </w:r>
    </w:p>
    <w:p w14:paraId="3FCAF01D" w14:textId="35CF70E2" w:rsidR="004750DB" w:rsidRPr="0049191C" w:rsidRDefault="00D371B4" w:rsidP="00D371B4">
      <w:pPr>
        <w:jc w:val="both"/>
        <w:rPr>
          <w:sz w:val="22"/>
          <w:szCs w:val="22"/>
          <w:u w:val="single"/>
        </w:rPr>
      </w:pPr>
      <w:r w:rsidRPr="0049191C">
        <w:rPr>
          <w:sz w:val="22"/>
          <w:szCs w:val="22"/>
          <w:u w:val="single"/>
        </w:rPr>
        <w:t xml:space="preserve">Danom predaje ponude smatra se dan </w:t>
      </w:r>
      <w:r w:rsidR="004417A8" w:rsidRPr="0049191C">
        <w:rPr>
          <w:sz w:val="22"/>
          <w:szCs w:val="22"/>
          <w:u w:val="single"/>
        </w:rPr>
        <w:t>predaje pisane ponude neposredno</w:t>
      </w:r>
      <w:r w:rsidRPr="0049191C">
        <w:rPr>
          <w:sz w:val="22"/>
          <w:szCs w:val="22"/>
          <w:u w:val="single"/>
        </w:rPr>
        <w:t xml:space="preserve"> u pisarnicu </w:t>
      </w:r>
      <w:r w:rsidR="00425CF4" w:rsidRPr="0049191C">
        <w:rPr>
          <w:sz w:val="22"/>
          <w:szCs w:val="22"/>
          <w:u w:val="single"/>
        </w:rPr>
        <w:t>Koprivničko-križevačke županije</w:t>
      </w:r>
      <w:r w:rsidR="00916A0B" w:rsidRPr="0049191C">
        <w:rPr>
          <w:sz w:val="22"/>
          <w:szCs w:val="22"/>
          <w:u w:val="single"/>
        </w:rPr>
        <w:t xml:space="preserve"> </w:t>
      </w:r>
      <w:r w:rsidRPr="0049191C">
        <w:rPr>
          <w:sz w:val="22"/>
          <w:szCs w:val="22"/>
          <w:u w:val="single"/>
        </w:rPr>
        <w:t xml:space="preserve">ili putem pošte na način da preporučena pošiljka bude zaprimljena u pisarnici </w:t>
      </w:r>
      <w:r w:rsidR="00D77977" w:rsidRPr="0049191C">
        <w:rPr>
          <w:sz w:val="22"/>
          <w:szCs w:val="22"/>
          <w:u w:val="single"/>
        </w:rPr>
        <w:t>Koprivničko-križevačke županije</w:t>
      </w:r>
      <w:r w:rsidRPr="0049191C">
        <w:rPr>
          <w:sz w:val="22"/>
          <w:szCs w:val="22"/>
          <w:u w:val="single"/>
        </w:rPr>
        <w:t xml:space="preserve"> do dana i sata određenog kao rok za </w:t>
      </w:r>
      <w:r w:rsidR="004417A8" w:rsidRPr="0049191C">
        <w:rPr>
          <w:sz w:val="22"/>
          <w:szCs w:val="22"/>
          <w:u w:val="single"/>
        </w:rPr>
        <w:t>predaju ponude</w:t>
      </w:r>
      <w:r w:rsidRPr="0049191C">
        <w:rPr>
          <w:sz w:val="22"/>
          <w:szCs w:val="22"/>
          <w:u w:val="single"/>
        </w:rPr>
        <w:t>.</w:t>
      </w:r>
    </w:p>
    <w:p w14:paraId="3864ED47" w14:textId="5E9C5158" w:rsidR="00A02931" w:rsidRPr="00A065F6" w:rsidRDefault="004750DB" w:rsidP="00D371B4">
      <w:pPr>
        <w:jc w:val="both"/>
        <w:rPr>
          <w:sz w:val="22"/>
          <w:szCs w:val="22"/>
        </w:rPr>
      </w:pPr>
      <w:r w:rsidRPr="00A065F6">
        <w:rPr>
          <w:sz w:val="22"/>
          <w:szCs w:val="22"/>
        </w:rPr>
        <w:t xml:space="preserve">Ponude zaprimljene u pisarnici Koprivničko-križevačke županije nakon </w:t>
      </w:r>
      <w:r w:rsidR="00B3166E" w:rsidRPr="00B3166E">
        <w:rPr>
          <w:sz w:val="22"/>
          <w:szCs w:val="22"/>
        </w:rPr>
        <w:t>roka za predaju ponuda</w:t>
      </w:r>
      <w:r w:rsidRPr="00B3166E">
        <w:rPr>
          <w:sz w:val="22"/>
          <w:szCs w:val="22"/>
        </w:rPr>
        <w:t xml:space="preserve"> </w:t>
      </w:r>
      <w:r w:rsidRPr="00A065F6">
        <w:rPr>
          <w:sz w:val="22"/>
          <w:szCs w:val="22"/>
        </w:rPr>
        <w:t>smatraju se zakašnjelim ponudama i neće se razmatrati.</w:t>
      </w:r>
    </w:p>
    <w:p w14:paraId="206386B8" w14:textId="77777777" w:rsidR="00D371B4" w:rsidRPr="00A065F6" w:rsidRDefault="00D371B4" w:rsidP="006D1801">
      <w:pPr>
        <w:jc w:val="both"/>
        <w:rPr>
          <w:color w:val="000000" w:themeColor="text1"/>
          <w:sz w:val="22"/>
          <w:szCs w:val="22"/>
        </w:rPr>
      </w:pPr>
    </w:p>
    <w:p w14:paraId="629E6B9F" w14:textId="107A39FC" w:rsidR="00D316A5" w:rsidRPr="00A065F6" w:rsidRDefault="00D316A5" w:rsidP="00D316A5">
      <w:pPr>
        <w:jc w:val="both"/>
        <w:rPr>
          <w:b/>
          <w:bCs/>
          <w:sz w:val="22"/>
          <w:szCs w:val="22"/>
        </w:rPr>
      </w:pPr>
      <w:r w:rsidRPr="00A065F6">
        <w:rPr>
          <w:b/>
          <w:bCs/>
          <w:sz w:val="22"/>
          <w:szCs w:val="22"/>
        </w:rPr>
        <w:t>SADRŽAJ PONUDE:</w:t>
      </w:r>
    </w:p>
    <w:p w14:paraId="6FED946D" w14:textId="77777777" w:rsidR="00D316A5" w:rsidRPr="00A065F6" w:rsidRDefault="00D316A5" w:rsidP="00D316A5">
      <w:pPr>
        <w:pStyle w:val="Odlomakpopisa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A065F6">
        <w:rPr>
          <w:rFonts w:ascii="Times New Roman" w:hAnsi="Times New Roman" w:cs="Times New Roman"/>
        </w:rPr>
        <w:t>u ponudi ponuđena kupoprodajna cijena mora biti veća od početne cijene nekretnine iz javnog poziva i navedena u eurima, a ponude dostavljene u drugoj valuti neće se razmatrati,</w:t>
      </w:r>
    </w:p>
    <w:p w14:paraId="72939A9C" w14:textId="7D4862C5" w:rsidR="00D316A5" w:rsidRPr="00F05A26" w:rsidRDefault="00D316A5" w:rsidP="00F05A26">
      <w:pPr>
        <w:pStyle w:val="Odlomakpopisa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F05A26">
        <w:rPr>
          <w:rFonts w:ascii="Times New Roman" w:hAnsi="Times New Roman" w:cs="Times New Roman"/>
        </w:rPr>
        <w:t>osnovne podatke o ponuditelju: ime i prezime ponuditelja, prebivalište/boravište, osobni identifikacijski broj (OIB) za fizičke osobe i fizičke osobe koje imaju registrirani obrt ili obavljaju djelatnosti slobodnih zanimanja, odnosno naziv trgovačkog društva, sjedište, osobni identifikacijski broj (OIB) za pravne osobe, adresu elektroničke pošte i broj telefona radi kontakta</w:t>
      </w:r>
      <w:r w:rsidR="00C445FB">
        <w:rPr>
          <w:rFonts w:ascii="Times New Roman" w:hAnsi="Times New Roman" w:cs="Times New Roman"/>
        </w:rPr>
        <w:t>,</w:t>
      </w:r>
    </w:p>
    <w:p w14:paraId="239F496F" w14:textId="172259EB" w:rsidR="00D316A5" w:rsidRPr="00A065F6" w:rsidRDefault="00D316A5" w:rsidP="00D316A5">
      <w:pPr>
        <w:pStyle w:val="Odlomakpopisa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A065F6">
        <w:rPr>
          <w:rFonts w:ascii="Times New Roman" w:hAnsi="Times New Roman" w:cs="Times New Roman"/>
        </w:rPr>
        <w:t xml:space="preserve">dokaz o izvršenoj uplati jamčevine na </w:t>
      </w:r>
      <w:r w:rsidRPr="00BB69A1">
        <w:rPr>
          <w:rFonts w:ascii="Times New Roman" w:hAnsi="Times New Roman" w:cs="Times New Roman"/>
        </w:rPr>
        <w:t>račun</w:t>
      </w:r>
      <w:r w:rsidRPr="00EE1ED8">
        <w:rPr>
          <w:rFonts w:ascii="Times New Roman" w:hAnsi="Times New Roman" w:cs="Times New Roman"/>
          <w:color w:val="EE0000"/>
        </w:rPr>
        <w:t xml:space="preserve"> </w:t>
      </w:r>
      <w:r w:rsidRPr="00A065F6">
        <w:rPr>
          <w:rFonts w:ascii="Times New Roman" w:hAnsi="Times New Roman" w:cs="Times New Roman"/>
        </w:rPr>
        <w:t>Koprivničko-križevačke županije, IBAN: HR2123860021800006000, model HR68, uz poziv na broj</w:t>
      </w:r>
      <w:r w:rsidR="004A6FE4">
        <w:rPr>
          <w:rFonts w:ascii="Times New Roman" w:hAnsi="Times New Roman" w:cs="Times New Roman"/>
        </w:rPr>
        <w:t>:</w:t>
      </w:r>
      <w:r w:rsidRPr="00A065F6">
        <w:rPr>
          <w:rFonts w:ascii="Times New Roman" w:hAnsi="Times New Roman" w:cs="Times New Roman"/>
        </w:rPr>
        <w:t xml:space="preserve"> 7390-OIB UPLATITELJA</w:t>
      </w:r>
      <w:r w:rsidR="005D3B19" w:rsidRPr="00A065F6">
        <w:rPr>
          <w:rFonts w:ascii="Times New Roman" w:hAnsi="Times New Roman" w:cs="Times New Roman"/>
        </w:rPr>
        <w:t xml:space="preserve"> (podnositelja ponude)</w:t>
      </w:r>
      <w:r w:rsidRPr="00A065F6">
        <w:rPr>
          <w:rFonts w:ascii="Times New Roman" w:hAnsi="Times New Roman" w:cs="Times New Roman"/>
        </w:rPr>
        <w:t xml:space="preserve">, a u opisu plaćanja treba navesti </w:t>
      </w:r>
      <w:r w:rsidR="00BB69A1">
        <w:rPr>
          <w:rFonts w:ascii="Times New Roman" w:hAnsi="Times New Roman" w:cs="Times New Roman"/>
        </w:rPr>
        <w:t>redni broj nekretnine iz</w:t>
      </w:r>
      <w:r w:rsidRPr="00A065F6">
        <w:rPr>
          <w:rFonts w:ascii="Times New Roman" w:hAnsi="Times New Roman" w:cs="Times New Roman"/>
        </w:rPr>
        <w:t xml:space="preserve"> javnog poziva i oznaku nekretnine za koju se plaća jamčevina,</w:t>
      </w:r>
    </w:p>
    <w:p w14:paraId="371DC7B0" w14:textId="78BDE836" w:rsidR="005D3B19" w:rsidRPr="00A065F6" w:rsidRDefault="005D3B19" w:rsidP="00D316A5">
      <w:pPr>
        <w:pStyle w:val="Odlomakpopisa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A065F6">
        <w:rPr>
          <w:rFonts w:ascii="Times New Roman" w:hAnsi="Times New Roman" w:cs="Times New Roman"/>
        </w:rPr>
        <w:t>naziv banke i broj računa ponuditelja za povrat jamčevine,</w:t>
      </w:r>
    </w:p>
    <w:p w14:paraId="30D0FD6B" w14:textId="1FB73768" w:rsidR="00D316A5" w:rsidRPr="00A065F6" w:rsidRDefault="00D316A5" w:rsidP="00D316A5">
      <w:pPr>
        <w:pStyle w:val="Odlomakpopisa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A065F6">
        <w:rPr>
          <w:rFonts w:ascii="Times New Roman" w:hAnsi="Times New Roman" w:cs="Times New Roman"/>
        </w:rPr>
        <w:t>domaće pravne i fizičke osobe dužne su priložiti izvornik ili ovjerenu presliku ili elektronički zapis potvrde nadležne Porezne uprave o podmirenju poreznog duga, koja ne smije biti starija od 30 dana od dana podnošenja ponude,</w:t>
      </w:r>
    </w:p>
    <w:p w14:paraId="5C96C065" w14:textId="77777777" w:rsidR="00D316A5" w:rsidRPr="00A065F6" w:rsidRDefault="00D316A5" w:rsidP="00D316A5">
      <w:pPr>
        <w:pStyle w:val="Odlomakpopisa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A065F6">
        <w:rPr>
          <w:rFonts w:ascii="Times New Roman" w:hAnsi="Times New Roman" w:cs="Times New Roman"/>
        </w:rPr>
        <w:t>domaće fizičke osobe dužne su priložiti presliku važeće osobne iskaznice, a strane fizičke osobe presliku putovnice,</w:t>
      </w:r>
    </w:p>
    <w:p w14:paraId="1E5FCA52" w14:textId="77777777" w:rsidR="00D316A5" w:rsidRPr="00A065F6" w:rsidRDefault="00D316A5" w:rsidP="00D316A5">
      <w:pPr>
        <w:pStyle w:val="Odlomakpopisa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A065F6">
        <w:rPr>
          <w:rFonts w:ascii="Times New Roman" w:hAnsi="Times New Roman" w:cs="Times New Roman"/>
        </w:rPr>
        <w:t xml:space="preserve">domaće pravne osobe moraju priložiti izvornik ili presliku izvatka iz sudskog, obrtnog ili drugog registra, rješenje o upisu u odgovarajući upisnik samostalnih djelatnosti, a strane pravne osobe </w:t>
      </w:r>
      <w:r w:rsidRPr="00A065F6">
        <w:rPr>
          <w:rFonts w:ascii="Times New Roman" w:hAnsi="Times New Roman" w:cs="Times New Roman"/>
        </w:rPr>
        <w:lastRenderedPageBreak/>
        <w:t>izvadak iz domicilnog registra s ovjerenim prijevodom sudskog tumača na hrvatski jezik u izvorniku,</w:t>
      </w:r>
    </w:p>
    <w:p w14:paraId="5BE16748" w14:textId="554EB293" w:rsidR="00D316A5" w:rsidRPr="00A065F6" w:rsidRDefault="00D316A5" w:rsidP="00D316A5">
      <w:pPr>
        <w:pStyle w:val="Odlomakpopisa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A065F6">
        <w:rPr>
          <w:rFonts w:ascii="Times New Roman" w:hAnsi="Times New Roman" w:cs="Times New Roman"/>
        </w:rPr>
        <w:t>javnobilježnički ovjerenu izjavu p</w:t>
      </w:r>
      <w:r w:rsidR="005D3B19" w:rsidRPr="00A065F6">
        <w:rPr>
          <w:rFonts w:ascii="Times New Roman" w:hAnsi="Times New Roman" w:cs="Times New Roman"/>
        </w:rPr>
        <w:t>onuditelja</w:t>
      </w:r>
      <w:r w:rsidRPr="00A065F6">
        <w:rPr>
          <w:rFonts w:ascii="Times New Roman" w:hAnsi="Times New Roman" w:cs="Times New Roman"/>
        </w:rPr>
        <w:t xml:space="preserve"> kojom se isti obvezuje da će, u slučaju ako njegova ponuda bude prihvaćena, sklopiti ugovor o kupoprodaji na njegov trošak, da u cijelosti prihvaća uvjete </w:t>
      </w:r>
      <w:r w:rsidR="005D3B19" w:rsidRPr="00A065F6">
        <w:rPr>
          <w:rFonts w:ascii="Times New Roman" w:hAnsi="Times New Roman" w:cs="Times New Roman"/>
        </w:rPr>
        <w:t>javnog poziva</w:t>
      </w:r>
      <w:r w:rsidRPr="00A065F6">
        <w:rPr>
          <w:rFonts w:ascii="Times New Roman" w:hAnsi="Times New Roman" w:cs="Times New Roman"/>
        </w:rPr>
        <w:t>, te da njegova ponuda ostaje na snazi 90 dana, računajući od dana otvaranja ponuda</w:t>
      </w:r>
      <w:r w:rsidR="005D3B19" w:rsidRPr="00A065F6">
        <w:rPr>
          <w:rFonts w:ascii="Times New Roman" w:hAnsi="Times New Roman" w:cs="Times New Roman"/>
        </w:rPr>
        <w:t xml:space="preserve"> i</w:t>
      </w:r>
    </w:p>
    <w:p w14:paraId="5C47CF90" w14:textId="6276E0C6" w:rsidR="00D316A5" w:rsidRPr="008737B0" w:rsidRDefault="00D316A5" w:rsidP="00D316A5">
      <w:pPr>
        <w:pStyle w:val="Odlomakpopisa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A065F6">
        <w:rPr>
          <w:rFonts w:ascii="Times New Roman" w:hAnsi="Times New Roman" w:cs="Times New Roman"/>
        </w:rPr>
        <w:t>javnobilježnički ovjerenu izjavu p</w:t>
      </w:r>
      <w:r w:rsidR="005D3B19" w:rsidRPr="00A065F6">
        <w:rPr>
          <w:rFonts w:ascii="Times New Roman" w:hAnsi="Times New Roman" w:cs="Times New Roman"/>
        </w:rPr>
        <w:t>onuditelja</w:t>
      </w:r>
      <w:r w:rsidRPr="00A065F6">
        <w:rPr>
          <w:rFonts w:ascii="Times New Roman" w:hAnsi="Times New Roman" w:cs="Times New Roman"/>
        </w:rPr>
        <w:t xml:space="preserve"> kojom isti izjavljuje pod materijalnom i kaznenom odgovornošću da nema dugovanja s osnova korištenja državne imovine.</w:t>
      </w:r>
    </w:p>
    <w:p w14:paraId="15F06071" w14:textId="722A5F65" w:rsidR="00AA5322" w:rsidRPr="00A065F6" w:rsidRDefault="00E311EF" w:rsidP="00E311EF">
      <w:pPr>
        <w:jc w:val="both"/>
        <w:rPr>
          <w:sz w:val="22"/>
          <w:szCs w:val="22"/>
        </w:rPr>
      </w:pPr>
      <w:r w:rsidRPr="00A065F6">
        <w:rPr>
          <w:sz w:val="22"/>
          <w:szCs w:val="22"/>
        </w:rPr>
        <w:t xml:space="preserve">Valjanom uplatom jamčevine smatra se uplata čija je transakcija vidljiva na računu Koprivničko-križevačke županije najkasnije na dan isteka roka za predaju </w:t>
      </w:r>
      <w:r w:rsidR="00AA5322" w:rsidRPr="00A065F6">
        <w:rPr>
          <w:sz w:val="22"/>
          <w:szCs w:val="22"/>
        </w:rPr>
        <w:t>pisanih ponuda.</w:t>
      </w:r>
    </w:p>
    <w:p w14:paraId="61ED68BC" w14:textId="668541FC" w:rsidR="00B504A9" w:rsidRPr="00D24771" w:rsidRDefault="00AA5322" w:rsidP="00E311EF">
      <w:pPr>
        <w:jc w:val="both"/>
        <w:rPr>
          <w:b/>
          <w:bCs/>
          <w:sz w:val="22"/>
          <w:szCs w:val="22"/>
        </w:rPr>
      </w:pPr>
      <w:r w:rsidRPr="00AD0416">
        <w:rPr>
          <w:b/>
          <w:bCs/>
          <w:sz w:val="22"/>
          <w:szCs w:val="22"/>
        </w:rPr>
        <w:t>Pisana ponuda i cjelokupna dokumentacija za sudjelovanje u javnom pozivu moraju biti numerirani na način da je označen svaki broj stranice ponude i dokumentacije (npr.: 1/3, 2/3, 3/3) te mora biti uvezan</w:t>
      </w:r>
      <w:r w:rsidR="007E73B4" w:rsidRPr="00AD0416">
        <w:rPr>
          <w:b/>
          <w:bCs/>
          <w:sz w:val="22"/>
          <w:szCs w:val="22"/>
        </w:rPr>
        <w:t>a</w:t>
      </w:r>
      <w:r w:rsidRPr="00AD0416">
        <w:rPr>
          <w:b/>
          <w:bCs/>
          <w:sz w:val="22"/>
          <w:szCs w:val="22"/>
        </w:rPr>
        <w:t xml:space="preserve"> u cjelinu na način da je ponuda s cjelokupnom dokumentacijom prošivena i spojena s vrpcom </w:t>
      </w:r>
      <w:r w:rsidR="00F25651" w:rsidRPr="00AD0416">
        <w:rPr>
          <w:b/>
          <w:bCs/>
          <w:sz w:val="22"/>
          <w:szCs w:val="22"/>
        </w:rPr>
        <w:t xml:space="preserve">i </w:t>
      </w:r>
      <w:r w:rsidRPr="00AD0416">
        <w:rPr>
          <w:b/>
          <w:bCs/>
          <w:sz w:val="22"/>
          <w:szCs w:val="22"/>
        </w:rPr>
        <w:t>jamstvenikom tako da nije moguće naknadno vađenje ili umetanje listova ili dijelova ponude.</w:t>
      </w:r>
      <w:r w:rsidRPr="00A065F6">
        <w:rPr>
          <w:sz w:val="22"/>
          <w:szCs w:val="22"/>
        </w:rPr>
        <w:t xml:space="preserve"> </w:t>
      </w:r>
      <w:r w:rsidRPr="00D24771">
        <w:rPr>
          <w:b/>
          <w:bCs/>
          <w:sz w:val="22"/>
          <w:szCs w:val="22"/>
        </w:rPr>
        <w:t>Ponude koje su zaprimljene, a nisu uvezane i numerirane na prethodno opisani način smatrat će se nevaljanim</w:t>
      </w:r>
      <w:r w:rsidR="00F25651" w:rsidRPr="00D24771">
        <w:rPr>
          <w:b/>
          <w:bCs/>
          <w:sz w:val="22"/>
          <w:szCs w:val="22"/>
        </w:rPr>
        <w:t>a</w:t>
      </w:r>
      <w:r w:rsidRPr="00D24771">
        <w:rPr>
          <w:b/>
          <w:bCs/>
          <w:sz w:val="22"/>
          <w:szCs w:val="22"/>
        </w:rPr>
        <w:t xml:space="preserve"> te </w:t>
      </w:r>
      <w:r w:rsidR="00F25651" w:rsidRPr="00D24771">
        <w:rPr>
          <w:b/>
          <w:bCs/>
          <w:sz w:val="22"/>
          <w:szCs w:val="22"/>
        </w:rPr>
        <w:t>se neće razmatrati</w:t>
      </w:r>
      <w:r w:rsidRPr="00D24771">
        <w:rPr>
          <w:b/>
          <w:bCs/>
          <w:sz w:val="22"/>
          <w:szCs w:val="22"/>
        </w:rPr>
        <w:t xml:space="preserve">. Ponuda uvezana spiralnim uvezom </w:t>
      </w:r>
      <w:r w:rsidR="003331F7" w:rsidRPr="00D24771">
        <w:rPr>
          <w:b/>
          <w:bCs/>
          <w:sz w:val="22"/>
          <w:szCs w:val="22"/>
        </w:rPr>
        <w:t xml:space="preserve"> kao i ponuda kojoj su numerirani listovi, a ne svaka stranica (ispisana ili prazna) </w:t>
      </w:r>
      <w:r w:rsidRPr="00D24771">
        <w:rPr>
          <w:b/>
          <w:bCs/>
          <w:sz w:val="22"/>
          <w:szCs w:val="22"/>
        </w:rPr>
        <w:t>neće se smatrati valjanom, a neće se razmatrati ni nepotpune ponude.</w:t>
      </w:r>
    </w:p>
    <w:p w14:paraId="29F6F198" w14:textId="77777777" w:rsidR="00A303F6" w:rsidRPr="00A065F6" w:rsidRDefault="00A303F6" w:rsidP="00E311EF">
      <w:pPr>
        <w:jc w:val="both"/>
        <w:rPr>
          <w:sz w:val="22"/>
          <w:szCs w:val="22"/>
        </w:rPr>
      </w:pPr>
    </w:p>
    <w:p w14:paraId="07587334" w14:textId="214146AD" w:rsidR="00B504A9" w:rsidRPr="00A065F6" w:rsidRDefault="00A303F6" w:rsidP="00E311EF">
      <w:pPr>
        <w:jc w:val="both"/>
        <w:rPr>
          <w:b/>
          <w:bCs/>
          <w:sz w:val="22"/>
          <w:szCs w:val="22"/>
        </w:rPr>
      </w:pPr>
      <w:r w:rsidRPr="00A065F6">
        <w:rPr>
          <w:b/>
          <w:bCs/>
          <w:sz w:val="22"/>
          <w:szCs w:val="22"/>
        </w:rPr>
        <w:t>UVJETI NATJEČAJA</w:t>
      </w:r>
    </w:p>
    <w:p w14:paraId="5C8EBEC2" w14:textId="4DDD8D08" w:rsidR="00801F4B" w:rsidRPr="00A065F6" w:rsidRDefault="007127FC" w:rsidP="007127FC">
      <w:pPr>
        <w:jc w:val="both"/>
        <w:rPr>
          <w:sz w:val="22"/>
          <w:szCs w:val="22"/>
        </w:rPr>
      </w:pPr>
      <w:r w:rsidRPr="00A065F6">
        <w:rPr>
          <w:sz w:val="22"/>
          <w:szCs w:val="22"/>
        </w:rPr>
        <w:t xml:space="preserve">U postupku javnog prikupljanja </w:t>
      </w:r>
      <w:r w:rsidR="00747E42">
        <w:rPr>
          <w:sz w:val="22"/>
          <w:szCs w:val="22"/>
        </w:rPr>
        <w:t xml:space="preserve">pisanih </w:t>
      </w:r>
      <w:r w:rsidRPr="00A065F6">
        <w:rPr>
          <w:sz w:val="22"/>
          <w:szCs w:val="22"/>
        </w:rPr>
        <w:t>ponuda mogu sudjelovati fizičke osobe koje imaju državljanstvo Republike Hrvatske, državljanstvo država koje čine Europski gospodarski prostor, Švicarske konfederacije te onih država s kojima Republika Hrvatska ima utvrđenu uzajamnost u stjecanju prava vlasništva nekretnina, kao i pravne osobe koje imaju sjedište u Republici Hrvatskoj, državi koja čini Europski gospodarski prostor, Švicarskoj konfederaciji ili u onim državama s kojima Republika Hrvatska ima utvrđenu uzajamnost u stjecanju prava vlasništva nekretnina.</w:t>
      </w:r>
    </w:p>
    <w:p w14:paraId="20A655EA" w14:textId="31DCD431" w:rsidR="00B234C8" w:rsidRPr="008B5D92" w:rsidRDefault="00801F4B" w:rsidP="00801F4B">
      <w:pPr>
        <w:jc w:val="both"/>
        <w:rPr>
          <w:b/>
          <w:bCs/>
          <w:color w:val="000000" w:themeColor="text1"/>
          <w:sz w:val="22"/>
          <w:szCs w:val="22"/>
        </w:rPr>
      </w:pPr>
      <w:r w:rsidRPr="008B5D92">
        <w:rPr>
          <w:b/>
          <w:bCs/>
          <w:color w:val="000000" w:themeColor="text1"/>
          <w:sz w:val="22"/>
          <w:szCs w:val="22"/>
        </w:rPr>
        <w:t>Najpovoljnijim ponuditeljem smatra se pravna ili fizička osoba koja ponudi najviši iznos cijene koja mora biti viša od početne cijene nekretnine i izražena u eurima, uz uvjet da ispunjava i sve druge uvjete iz javnog poziva.</w:t>
      </w:r>
    </w:p>
    <w:p w14:paraId="5F8ADA68" w14:textId="7FC53988" w:rsidR="00B234C8" w:rsidRPr="00A065F6" w:rsidRDefault="00B234C8" w:rsidP="00801F4B">
      <w:pPr>
        <w:jc w:val="both"/>
        <w:rPr>
          <w:sz w:val="22"/>
          <w:szCs w:val="22"/>
        </w:rPr>
      </w:pPr>
      <w:r w:rsidRPr="00A065F6">
        <w:rPr>
          <w:sz w:val="22"/>
          <w:szCs w:val="22"/>
        </w:rPr>
        <w:t>U slučaju da isti ponuditelj dostavi više ponuda za istu nekretninu, valjanom će se smatrati isključivo ponuda s najvišim iznosom ponuđene cijene.</w:t>
      </w:r>
    </w:p>
    <w:p w14:paraId="0483AA48" w14:textId="6E457C55" w:rsidR="00801F4B" w:rsidRPr="00024A37" w:rsidRDefault="00F42F28" w:rsidP="007127FC">
      <w:pPr>
        <w:jc w:val="both"/>
        <w:rPr>
          <w:sz w:val="22"/>
          <w:szCs w:val="22"/>
        </w:rPr>
      </w:pPr>
      <w:r w:rsidRPr="00A065F6">
        <w:rPr>
          <w:sz w:val="22"/>
          <w:szCs w:val="22"/>
        </w:rPr>
        <w:t xml:space="preserve">U slučaju da pristignu dvije </w:t>
      </w:r>
      <w:r w:rsidR="004B32F7" w:rsidRPr="00A065F6">
        <w:rPr>
          <w:sz w:val="22"/>
          <w:szCs w:val="22"/>
        </w:rPr>
        <w:t>ponud</w:t>
      </w:r>
      <w:r w:rsidR="00001906">
        <w:rPr>
          <w:sz w:val="22"/>
          <w:szCs w:val="22"/>
        </w:rPr>
        <w:t>e</w:t>
      </w:r>
      <w:r w:rsidR="004B32F7" w:rsidRPr="00A065F6">
        <w:rPr>
          <w:sz w:val="22"/>
          <w:szCs w:val="22"/>
        </w:rPr>
        <w:t xml:space="preserve"> s istim iznosom ponuđene cijene, koji je ujedno i najviši ponuđeni iznos, ponuditelji će biti pozvani preporučenom pošiljkom putem pošte ili elektroničkom poštom na adresu koju su naznačili u svojoj ponudi da u roku od pet dana od primitka poziva dostave novi iznos ponuđene cijene na način opisan uvjetima javnog poziva za podnošenje ponuda za kupnju nekretnina.</w:t>
      </w:r>
    </w:p>
    <w:p w14:paraId="22B1D4A2" w14:textId="78A17216" w:rsidR="00977E97" w:rsidRPr="00A065F6" w:rsidRDefault="00977E97" w:rsidP="007127FC">
      <w:pPr>
        <w:jc w:val="both"/>
        <w:rPr>
          <w:sz w:val="22"/>
          <w:szCs w:val="22"/>
        </w:rPr>
      </w:pPr>
      <w:r w:rsidRPr="00A065F6">
        <w:rPr>
          <w:sz w:val="22"/>
          <w:szCs w:val="22"/>
        </w:rPr>
        <w:t>Najpovoljniji  ponuditelj koji odustane od ponude ili odustane od sklapanja ugovora o kupoprodaji nekretnine ili ne uplati kupoprodajnu cijenu u roku, gubi pravo na povrat jamčevine.</w:t>
      </w:r>
    </w:p>
    <w:p w14:paraId="1ACE383D" w14:textId="64A2A88E" w:rsidR="002F00A5" w:rsidRPr="00A065F6" w:rsidRDefault="002F00A5" w:rsidP="007127FC">
      <w:pPr>
        <w:jc w:val="both"/>
        <w:rPr>
          <w:sz w:val="22"/>
          <w:szCs w:val="22"/>
        </w:rPr>
      </w:pPr>
      <w:r w:rsidRPr="00A065F6">
        <w:rPr>
          <w:sz w:val="22"/>
          <w:szCs w:val="22"/>
        </w:rPr>
        <w:t>Najpovoljniji ponuditelj dužan je u roku od 15 (petnaest) dana od dana dostave ugovora o kupoprodaji nekretnine isti potpisati i dostaviti Koprivničko-križevačkoj županiji, a u suprotnom Koprivničko-križevačka županija nije vezana odlukom o odabiru najpovoljnijeg ponuditelja.</w:t>
      </w:r>
    </w:p>
    <w:p w14:paraId="4464F59F" w14:textId="7D5A1BE6" w:rsidR="00C063C3" w:rsidRPr="00A065F6" w:rsidRDefault="002F00A5" w:rsidP="007127FC">
      <w:pPr>
        <w:jc w:val="both"/>
        <w:rPr>
          <w:sz w:val="22"/>
          <w:szCs w:val="22"/>
        </w:rPr>
      </w:pPr>
      <w:r w:rsidRPr="00A065F6">
        <w:rPr>
          <w:sz w:val="22"/>
          <w:szCs w:val="22"/>
        </w:rPr>
        <w:t>Najpovoljnijem ponuditelju uplaćena jamčevina vratit će se bez prava na zakonsku zateznu kamatu za razdoblje od njezine uplate do isplate, i to nakon što uplati</w:t>
      </w:r>
      <w:r w:rsidR="00C063C3" w:rsidRPr="00A065F6">
        <w:rPr>
          <w:sz w:val="22"/>
          <w:szCs w:val="22"/>
        </w:rPr>
        <w:t xml:space="preserve"> kupoprodajnu cijenu u cijelosti. Ostalim ponuditeljima </w:t>
      </w:r>
      <w:r w:rsidR="0036786B" w:rsidRPr="00A065F6">
        <w:rPr>
          <w:sz w:val="22"/>
          <w:szCs w:val="22"/>
        </w:rPr>
        <w:t>Koprivničko-križevačka županija</w:t>
      </w:r>
      <w:r w:rsidR="00C063C3" w:rsidRPr="00A065F6">
        <w:rPr>
          <w:sz w:val="22"/>
          <w:szCs w:val="22"/>
        </w:rPr>
        <w:t xml:space="preserve"> izvršit će povrat uplaćene jamčevine bez prava na zakonsku zateznu kamatu za razdoblje od njezine uplate do isplate, u roku od 30 dana od dana koji je ovim javnim pozivom određen kao posljednji dan roka za predaju pisanih ponuda.</w:t>
      </w:r>
    </w:p>
    <w:p w14:paraId="2650EE80" w14:textId="6B6C069F" w:rsidR="00F148E9" w:rsidRPr="00A065F6" w:rsidRDefault="00DE5CCD" w:rsidP="00DE5CCD">
      <w:pPr>
        <w:jc w:val="both"/>
        <w:rPr>
          <w:sz w:val="22"/>
          <w:szCs w:val="22"/>
        </w:rPr>
      </w:pPr>
      <w:r w:rsidRPr="00A065F6">
        <w:rPr>
          <w:sz w:val="22"/>
          <w:szCs w:val="22"/>
        </w:rPr>
        <w:t>Koprivničko-križevačka županija zadržava pravo da odustane od prodaje nekretnine u svako doba prije sklapanja ugovora o kupoprodaji nekretnine. U slučaju da Koprivničko-križevačka županija odustane od prodaje nekretnine, izvršit će povrat iznosa uplaćene jamčevine ponuditelj</w:t>
      </w:r>
      <w:r w:rsidR="002F1E1F">
        <w:rPr>
          <w:sz w:val="22"/>
          <w:szCs w:val="22"/>
        </w:rPr>
        <w:t>ima</w:t>
      </w:r>
      <w:r w:rsidRPr="00A065F6">
        <w:rPr>
          <w:sz w:val="22"/>
          <w:szCs w:val="22"/>
        </w:rPr>
        <w:t xml:space="preserve"> bez prava na zakonsku zateznu kamatu za razdoblje od njezine uplate do isplate i pri tome ne snosi materijalnu ili drugu odgovornost prema ponuditeljima, niti ima obvezu obavijestiti ih o razlozima za takav postupak.</w:t>
      </w:r>
    </w:p>
    <w:p w14:paraId="28D43343" w14:textId="77777777" w:rsidR="004416FD" w:rsidRPr="00A065F6" w:rsidRDefault="004416FD" w:rsidP="00DE5CCD">
      <w:pPr>
        <w:jc w:val="both"/>
        <w:rPr>
          <w:sz w:val="22"/>
          <w:szCs w:val="22"/>
        </w:rPr>
      </w:pPr>
    </w:p>
    <w:p w14:paraId="586244F6" w14:textId="77777777" w:rsidR="00DE5CCD" w:rsidRPr="00A065F6" w:rsidRDefault="00DE5CCD" w:rsidP="00F94E55">
      <w:pPr>
        <w:rPr>
          <w:sz w:val="22"/>
          <w:szCs w:val="22"/>
        </w:rPr>
      </w:pPr>
    </w:p>
    <w:p w14:paraId="28E8609A" w14:textId="48E2A0A6" w:rsidR="00C560D7" w:rsidRPr="0078768C" w:rsidRDefault="006B6C66" w:rsidP="0078768C">
      <w:pPr>
        <w:jc w:val="both"/>
        <w:rPr>
          <w:sz w:val="22"/>
          <w:szCs w:val="22"/>
        </w:rPr>
      </w:pPr>
      <w:r w:rsidRPr="00A065F6">
        <w:rPr>
          <w:sz w:val="22"/>
          <w:szCs w:val="22"/>
        </w:rPr>
        <w:t xml:space="preserve">                                                         </w:t>
      </w:r>
      <w:r w:rsidR="005F3BEF" w:rsidRPr="00A065F6">
        <w:rPr>
          <w:sz w:val="22"/>
          <w:szCs w:val="22"/>
        </w:rPr>
        <w:t xml:space="preserve">              </w:t>
      </w:r>
      <w:r w:rsidR="00E3056A">
        <w:rPr>
          <w:sz w:val="22"/>
          <w:szCs w:val="22"/>
        </w:rPr>
        <w:t xml:space="preserve">              </w:t>
      </w:r>
      <w:r w:rsidRPr="00A065F6">
        <w:rPr>
          <w:b/>
          <w:bCs/>
          <w:sz w:val="22"/>
          <w:szCs w:val="22"/>
        </w:rPr>
        <w:t>KOPRIVNIČKO-KRIŽEVAČKA ŽUPANIJA</w:t>
      </w:r>
    </w:p>
    <w:sectPr w:rsidR="00C560D7" w:rsidRPr="0078768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8EA529C" w14:textId="77777777" w:rsidR="009618BD" w:rsidRDefault="009618BD">
      <w:r>
        <w:separator/>
      </w:r>
    </w:p>
  </w:endnote>
  <w:endnote w:type="continuationSeparator" w:id="0">
    <w:p w14:paraId="215C0A71" w14:textId="77777777" w:rsidR="009618BD" w:rsidRDefault="009618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DengXian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81E6A4" w14:textId="77777777" w:rsidR="009618BD" w:rsidRDefault="009618BD">
      <w:r>
        <w:separator/>
      </w:r>
    </w:p>
  </w:footnote>
  <w:footnote w:type="continuationSeparator" w:id="0">
    <w:p w14:paraId="52C8915C" w14:textId="77777777" w:rsidR="009618BD" w:rsidRDefault="009618B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50537B"/>
    <w:multiLevelType w:val="hybridMultilevel"/>
    <w:tmpl w:val="1A8CDA68"/>
    <w:lvl w:ilvl="0" w:tplc="DA72C86A">
      <w:start w:val="1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EB52F06"/>
    <w:multiLevelType w:val="hybridMultilevel"/>
    <w:tmpl w:val="29005C4E"/>
    <w:lvl w:ilvl="0" w:tplc="8A60E866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64078BD"/>
    <w:multiLevelType w:val="hybridMultilevel"/>
    <w:tmpl w:val="F098B682"/>
    <w:lvl w:ilvl="0" w:tplc="1CFAE89A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24464649">
    <w:abstractNumId w:val="0"/>
  </w:num>
  <w:num w:numId="2" w16cid:durableId="32120848">
    <w:abstractNumId w:val="1"/>
  </w:num>
  <w:num w:numId="3" w16cid:durableId="202435808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9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B58C1"/>
    <w:rsid w:val="00001906"/>
    <w:rsid w:val="00003B1B"/>
    <w:rsid w:val="000052EB"/>
    <w:rsid w:val="000055E3"/>
    <w:rsid w:val="000159F6"/>
    <w:rsid w:val="0001793B"/>
    <w:rsid w:val="00020CC3"/>
    <w:rsid w:val="00024A37"/>
    <w:rsid w:val="00031074"/>
    <w:rsid w:val="0003430E"/>
    <w:rsid w:val="00044694"/>
    <w:rsid w:val="0005202E"/>
    <w:rsid w:val="0006069F"/>
    <w:rsid w:val="00061354"/>
    <w:rsid w:val="00066696"/>
    <w:rsid w:val="00067B50"/>
    <w:rsid w:val="00071D95"/>
    <w:rsid w:val="000735A6"/>
    <w:rsid w:val="00090AD5"/>
    <w:rsid w:val="00097F7F"/>
    <w:rsid w:val="000A5100"/>
    <w:rsid w:val="000B2EB5"/>
    <w:rsid w:val="000B7F06"/>
    <w:rsid w:val="000C16E1"/>
    <w:rsid w:val="000D1D6D"/>
    <w:rsid w:val="000D484B"/>
    <w:rsid w:val="000E20B0"/>
    <w:rsid w:val="000F208D"/>
    <w:rsid w:val="00101164"/>
    <w:rsid w:val="001020DC"/>
    <w:rsid w:val="001144F4"/>
    <w:rsid w:val="0011533E"/>
    <w:rsid w:val="00117022"/>
    <w:rsid w:val="00135AC3"/>
    <w:rsid w:val="00137432"/>
    <w:rsid w:val="00155AA9"/>
    <w:rsid w:val="0015612E"/>
    <w:rsid w:val="00163C5F"/>
    <w:rsid w:val="001723E1"/>
    <w:rsid w:val="00174B6A"/>
    <w:rsid w:val="00175A96"/>
    <w:rsid w:val="00184569"/>
    <w:rsid w:val="00185672"/>
    <w:rsid w:val="00192699"/>
    <w:rsid w:val="001B3792"/>
    <w:rsid w:val="001C4BB5"/>
    <w:rsid w:val="001C614C"/>
    <w:rsid w:val="001D607F"/>
    <w:rsid w:val="001D686D"/>
    <w:rsid w:val="001E4CC7"/>
    <w:rsid w:val="001E6DFA"/>
    <w:rsid w:val="00200FA4"/>
    <w:rsid w:val="00210D6B"/>
    <w:rsid w:val="00213E6A"/>
    <w:rsid w:val="00214EBC"/>
    <w:rsid w:val="00225BFD"/>
    <w:rsid w:val="0022672B"/>
    <w:rsid w:val="002327F4"/>
    <w:rsid w:val="002511DD"/>
    <w:rsid w:val="002614EF"/>
    <w:rsid w:val="002679C1"/>
    <w:rsid w:val="00270912"/>
    <w:rsid w:val="00275B7B"/>
    <w:rsid w:val="002835E8"/>
    <w:rsid w:val="00283A27"/>
    <w:rsid w:val="00286C81"/>
    <w:rsid w:val="002A0087"/>
    <w:rsid w:val="002B6EDA"/>
    <w:rsid w:val="002C10D8"/>
    <w:rsid w:val="002D1C8F"/>
    <w:rsid w:val="002D2AAB"/>
    <w:rsid w:val="002D6369"/>
    <w:rsid w:val="002F00A5"/>
    <w:rsid w:val="002F1E1F"/>
    <w:rsid w:val="003042F1"/>
    <w:rsid w:val="003072B3"/>
    <w:rsid w:val="00312295"/>
    <w:rsid w:val="00315667"/>
    <w:rsid w:val="00324FA9"/>
    <w:rsid w:val="00332B7E"/>
    <w:rsid w:val="003331F7"/>
    <w:rsid w:val="00336AAE"/>
    <w:rsid w:val="003422C6"/>
    <w:rsid w:val="00355D49"/>
    <w:rsid w:val="00364BAF"/>
    <w:rsid w:val="00365CBD"/>
    <w:rsid w:val="0036786B"/>
    <w:rsid w:val="003733A1"/>
    <w:rsid w:val="0037763A"/>
    <w:rsid w:val="00382949"/>
    <w:rsid w:val="00384995"/>
    <w:rsid w:val="00385CC9"/>
    <w:rsid w:val="003A0AEF"/>
    <w:rsid w:val="003A0CB4"/>
    <w:rsid w:val="003A5A74"/>
    <w:rsid w:val="003B159C"/>
    <w:rsid w:val="003B408D"/>
    <w:rsid w:val="003D0020"/>
    <w:rsid w:val="003D328F"/>
    <w:rsid w:val="003D4A4F"/>
    <w:rsid w:val="003F02C1"/>
    <w:rsid w:val="003F7C77"/>
    <w:rsid w:val="00400694"/>
    <w:rsid w:val="00415EDD"/>
    <w:rsid w:val="00425CF4"/>
    <w:rsid w:val="004278DE"/>
    <w:rsid w:val="004334E8"/>
    <w:rsid w:val="004416FD"/>
    <w:rsid w:val="004417A8"/>
    <w:rsid w:val="00443E55"/>
    <w:rsid w:val="004445A6"/>
    <w:rsid w:val="00446F6A"/>
    <w:rsid w:val="004502F7"/>
    <w:rsid w:val="00453FC6"/>
    <w:rsid w:val="00454A2A"/>
    <w:rsid w:val="00461745"/>
    <w:rsid w:val="004734DC"/>
    <w:rsid w:val="004750DB"/>
    <w:rsid w:val="00480FF7"/>
    <w:rsid w:val="00490EE8"/>
    <w:rsid w:val="0049191C"/>
    <w:rsid w:val="004A1D59"/>
    <w:rsid w:val="004A2041"/>
    <w:rsid w:val="004A2A58"/>
    <w:rsid w:val="004A6FE4"/>
    <w:rsid w:val="004B1D32"/>
    <w:rsid w:val="004B32F7"/>
    <w:rsid w:val="004C03CA"/>
    <w:rsid w:val="004C2C90"/>
    <w:rsid w:val="004C5367"/>
    <w:rsid w:val="004D47F7"/>
    <w:rsid w:val="004E16A9"/>
    <w:rsid w:val="004E227A"/>
    <w:rsid w:val="004E5AE1"/>
    <w:rsid w:val="004E769E"/>
    <w:rsid w:val="0050136D"/>
    <w:rsid w:val="00502E0A"/>
    <w:rsid w:val="005046FF"/>
    <w:rsid w:val="00517857"/>
    <w:rsid w:val="00523448"/>
    <w:rsid w:val="005347E5"/>
    <w:rsid w:val="00541877"/>
    <w:rsid w:val="005440E8"/>
    <w:rsid w:val="0056069F"/>
    <w:rsid w:val="00563EC9"/>
    <w:rsid w:val="00565D60"/>
    <w:rsid w:val="00580963"/>
    <w:rsid w:val="00582309"/>
    <w:rsid w:val="00595C47"/>
    <w:rsid w:val="005A2ADC"/>
    <w:rsid w:val="005B1806"/>
    <w:rsid w:val="005B5D83"/>
    <w:rsid w:val="005C7BC6"/>
    <w:rsid w:val="005D1184"/>
    <w:rsid w:val="005D3B19"/>
    <w:rsid w:val="005D68CB"/>
    <w:rsid w:val="005E3BEA"/>
    <w:rsid w:val="005F3BEF"/>
    <w:rsid w:val="005F3F6C"/>
    <w:rsid w:val="00611D04"/>
    <w:rsid w:val="006310D7"/>
    <w:rsid w:val="006338A9"/>
    <w:rsid w:val="00634D0C"/>
    <w:rsid w:val="00641E03"/>
    <w:rsid w:val="0064320D"/>
    <w:rsid w:val="006449C9"/>
    <w:rsid w:val="00652849"/>
    <w:rsid w:val="0065380B"/>
    <w:rsid w:val="00680867"/>
    <w:rsid w:val="00683024"/>
    <w:rsid w:val="00692597"/>
    <w:rsid w:val="00693B7F"/>
    <w:rsid w:val="00697041"/>
    <w:rsid w:val="006B060A"/>
    <w:rsid w:val="006B4083"/>
    <w:rsid w:val="006B41C4"/>
    <w:rsid w:val="006B6266"/>
    <w:rsid w:val="006B6C66"/>
    <w:rsid w:val="006C24B7"/>
    <w:rsid w:val="006C5D60"/>
    <w:rsid w:val="006D1801"/>
    <w:rsid w:val="006D55A1"/>
    <w:rsid w:val="006D72F1"/>
    <w:rsid w:val="006F009B"/>
    <w:rsid w:val="006F6EA4"/>
    <w:rsid w:val="00707516"/>
    <w:rsid w:val="0071107B"/>
    <w:rsid w:val="007127FC"/>
    <w:rsid w:val="00722515"/>
    <w:rsid w:val="00731BBF"/>
    <w:rsid w:val="00736A27"/>
    <w:rsid w:val="00740BF5"/>
    <w:rsid w:val="00747E42"/>
    <w:rsid w:val="00752ABB"/>
    <w:rsid w:val="007579C6"/>
    <w:rsid w:val="007605FE"/>
    <w:rsid w:val="007848E4"/>
    <w:rsid w:val="0078768C"/>
    <w:rsid w:val="00787772"/>
    <w:rsid w:val="007C5B4C"/>
    <w:rsid w:val="007D0321"/>
    <w:rsid w:val="007D2ACC"/>
    <w:rsid w:val="007D6A20"/>
    <w:rsid w:val="007D6CF2"/>
    <w:rsid w:val="007E27C3"/>
    <w:rsid w:val="007E73B4"/>
    <w:rsid w:val="007F0A38"/>
    <w:rsid w:val="007F3145"/>
    <w:rsid w:val="00800874"/>
    <w:rsid w:val="00801F4B"/>
    <w:rsid w:val="0080243B"/>
    <w:rsid w:val="00803B57"/>
    <w:rsid w:val="00806771"/>
    <w:rsid w:val="00815F90"/>
    <w:rsid w:val="008230A6"/>
    <w:rsid w:val="008231EE"/>
    <w:rsid w:val="00826E74"/>
    <w:rsid w:val="00846083"/>
    <w:rsid w:val="00863847"/>
    <w:rsid w:val="008737B0"/>
    <w:rsid w:val="008747BD"/>
    <w:rsid w:val="00874F08"/>
    <w:rsid w:val="008759A7"/>
    <w:rsid w:val="00875E51"/>
    <w:rsid w:val="008761C4"/>
    <w:rsid w:val="00881EBC"/>
    <w:rsid w:val="00882200"/>
    <w:rsid w:val="0088257C"/>
    <w:rsid w:val="00887D69"/>
    <w:rsid w:val="008A4915"/>
    <w:rsid w:val="008A7C08"/>
    <w:rsid w:val="008B54DE"/>
    <w:rsid w:val="008B5D92"/>
    <w:rsid w:val="008C0CE4"/>
    <w:rsid w:val="008C2925"/>
    <w:rsid w:val="008D1EB6"/>
    <w:rsid w:val="008D4957"/>
    <w:rsid w:val="008F213A"/>
    <w:rsid w:val="008F3C77"/>
    <w:rsid w:val="008F5CE3"/>
    <w:rsid w:val="008F62B3"/>
    <w:rsid w:val="008F6715"/>
    <w:rsid w:val="0090200C"/>
    <w:rsid w:val="00916A0B"/>
    <w:rsid w:val="0094580C"/>
    <w:rsid w:val="00946420"/>
    <w:rsid w:val="00946F3C"/>
    <w:rsid w:val="00952B38"/>
    <w:rsid w:val="00952BEB"/>
    <w:rsid w:val="0096124F"/>
    <w:rsid w:val="009618BD"/>
    <w:rsid w:val="00965006"/>
    <w:rsid w:val="00970949"/>
    <w:rsid w:val="009741B1"/>
    <w:rsid w:val="00977E97"/>
    <w:rsid w:val="009A1205"/>
    <w:rsid w:val="009A4947"/>
    <w:rsid w:val="009A572F"/>
    <w:rsid w:val="009A730D"/>
    <w:rsid w:val="009B12D1"/>
    <w:rsid w:val="009B1D9A"/>
    <w:rsid w:val="009B2443"/>
    <w:rsid w:val="009B58C1"/>
    <w:rsid w:val="009C24D6"/>
    <w:rsid w:val="009C5CC0"/>
    <w:rsid w:val="009C646D"/>
    <w:rsid w:val="009F350F"/>
    <w:rsid w:val="00A02931"/>
    <w:rsid w:val="00A03A65"/>
    <w:rsid w:val="00A065F6"/>
    <w:rsid w:val="00A07C11"/>
    <w:rsid w:val="00A1338E"/>
    <w:rsid w:val="00A25F1E"/>
    <w:rsid w:val="00A303F6"/>
    <w:rsid w:val="00A450BE"/>
    <w:rsid w:val="00A457B4"/>
    <w:rsid w:val="00A474AB"/>
    <w:rsid w:val="00A61E79"/>
    <w:rsid w:val="00A668A1"/>
    <w:rsid w:val="00A77296"/>
    <w:rsid w:val="00A806F7"/>
    <w:rsid w:val="00A80E1A"/>
    <w:rsid w:val="00A9337F"/>
    <w:rsid w:val="00A95F80"/>
    <w:rsid w:val="00A96AB7"/>
    <w:rsid w:val="00AA5322"/>
    <w:rsid w:val="00AA7813"/>
    <w:rsid w:val="00AB4A4D"/>
    <w:rsid w:val="00AB5B73"/>
    <w:rsid w:val="00AC573A"/>
    <w:rsid w:val="00AD0416"/>
    <w:rsid w:val="00AD3254"/>
    <w:rsid w:val="00AE00C6"/>
    <w:rsid w:val="00AE4341"/>
    <w:rsid w:val="00AF76BE"/>
    <w:rsid w:val="00B04360"/>
    <w:rsid w:val="00B159ED"/>
    <w:rsid w:val="00B168A1"/>
    <w:rsid w:val="00B234C8"/>
    <w:rsid w:val="00B24B1E"/>
    <w:rsid w:val="00B24C82"/>
    <w:rsid w:val="00B262C2"/>
    <w:rsid w:val="00B26B47"/>
    <w:rsid w:val="00B300A8"/>
    <w:rsid w:val="00B3166E"/>
    <w:rsid w:val="00B323B5"/>
    <w:rsid w:val="00B4251F"/>
    <w:rsid w:val="00B504A9"/>
    <w:rsid w:val="00B51E1B"/>
    <w:rsid w:val="00B520FF"/>
    <w:rsid w:val="00B540BB"/>
    <w:rsid w:val="00B67DD1"/>
    <w:rsid w:val="00B81EF1"/>
    <w:rsid w:val="00BA6FAD"/>
    <w:rsid w:val="00BB5C3C"/>
    <w:rsid w:val="00BB5EEE"/>
    <w:rsid w:val="00BB69A1"/>
    <w:rsid w:val="00BC24E9"/>
    <w:rsid w:val="00BC4F89"/>
    <w:rsid w:val="00BD0E8F"/>
    <w:rsid w:val="00BE6905"/>
    <w:rsid w:val="00C03401"/>
    <w:rsid w:val="00C03C26"/>
    <w:rsid w:val="00C063C3"/>
    <w:rsid w:val="00C14197"/>
    <w:rsid w:val="00C159B9"/>
    <w:rsid w:val="00C21F60"/>
    <w:rsid w:val="00C234DF"/>
    <w:rsid w:val="00C30A37"/>
    <w:rsid w:val="00C400DA"/>
    <w:rsid w:val="00C42A1C"/>
    <w:rsid w:val="00C445FB"/>
    <w:rsid w:val="00C5148E"/>
    <w:rsid w:val="00C51702"/>
    <w:rsid w:val="00C560D7"/>
    <w:rsid w:val="00C6007D"/>
    <w:rsid w:val="00C63A12"/>
    <w:rsid w:val="00C663CF"/>
    <w:rsid w:val="00C7527D"/>
    <w:rsid w:val="00C9014F"/>
    <w:rsid w:val="00CA0CC2"/>
    <w:rsid w:val="00CA0D3F"/>
    <w:rsid w:val="00CA106F"/>
    <w:rsid w:val="00CC35B5"/>
    <w:rsid w:val="00CD5E3A"/>
    <w:rsid w:val="00CD6FDE"/>
    <w:rsid w:val="00CE3B9B"/>
    <w:rsid w:val="00CE4980"/>
    <w:rsid w:val="00CF0A4C"/>
    <w:rsid w:val="00CF0D42"/>
    <w:rsid w:val="00CF6D0E"/>
    <w:rsid w:val="00D012BF"/>
    <w:rsid w:val="00D057A0"/>
    <w:rsid w:val="00D06558"/>
    <w:rsid w:val="00D10670"/>
    <w:rsid w:val="00D13F83"/>
    <w:rsid w:val="00D20105"/>
    <w:rsid w:val="00D22AFB"/>
    <w:rsid w:val="00D24771"/>
    <w:rsid w:val="00D26831"/>
    <w:rsid w:val="00D302F9"/>
    <w:rsid w:val="00D316A5"/>
    <w:rsid w:val="00D361C6"/>
    <w:rsid w:val="00D371B4"/>
    <w:rsid w:val="00D43B9C"/>
    <w:rsid w:val="00D46D95"/>
    <w:rsid w:val="00D474E3"/>
    <w:rsid w:val="00D55EE1"/>
    <w:rsid w:val="00D64050"/>
    <w:rsid w:val="00D753F9"/>
    <w:rsid w:val="00D76F98"/>
    <w:rsid w:val="00D777DF"/>
    <w:rsid w:val="00D77977"/>
    <w:rsid w:val="00D81B70"/>
    <w:rsid w:val="00DA51C4"/>
    <w:rsid w:val="00DD6BCD"/>
    <w:rsid w:val="00DD6C22"/>
    <w:rsid w:val="00DE5CCD"/>
    <w:rsid w:val="00DE624E"/>
    <w:rsid w:val="00DF5EC6"/>
    <w:rsid w:val="00E0171D"/>
    <w:rsid w:val="00E01970"/>
    <w:rsid w:val="00E05041"/>
    <w:rsid w:val="00E175F1"/>
    <w:rsid w:val="00E20F43"/>
    <w:rsid w:val="00E26D14"/>
    <w:rsid w:val="00E3056A"/>
    <w:rsid w:val="00E311EF"/>
    <w:rsid w:val="00E31C0C"/>
    <w:rsid w:val="00E5159E"/>
    <w:rsid w:val="00E62F89"/>
    <w:rsid w:val="00E654D7"/>
    <w:rsid w:val="00E83616"/>
    <w:rsid w:val="00E87746"/>
    <w:rsid w:val="00E9099E"/>
    <w:rsid w:val="00E93499"/>
    <w:rsid w:val="00EA4BCE"/>
    <w:rsid w:val="00EB533D"/>
    <w:rsid w:val="00EC3C2F"/>
    <w:rsid w:val="00ED6D05"/>
    <w:rsid w:val="00EE1ED8"/>
    <w:rsid w:val="00EF1019"/>
    <w:rsid w:val="00EF105D"/>
    <w:rsid w:val="00F0194A"/>
    <w:rsid w:val="00F051FA"/>
    <w:rsid w:val="00F05A26"/>
    <w:rsid w:val="00F108AB"/>
    <w:rsid w:val="00F108B9"/>
    <w:rsid w:val="00F135E4"/>
    <w:rsid w:val="00F148E9"/>
    <w:rsid w:val="00F15012"/>
    <w:rsid w:val="00F23A29"/>
    <w:rsid w:val="00F25651"/>
    <w:rsid w:val="00F42F28"/>
    <w:rsid w:val="00F43601"/>
    <w:rsid w:val="00F47D6B"/>
    <w:rsid w:val="00F51381"/>
    <w:rsid w:val="00F51F5F"/>
    <w:rsid w:val="00F61069"/>
    <w:rsid w:val="00F64073"/>
    <w:rsid w:val="00F76A32"/>
    <w:rsid w:val="00F92B4C"/>
    <w:rsid w:val="00F94E55"/>
    <w:rsid w:val="00F97A2A"/>
    <w:rsid w:val="00FA715A"/>
    <w:rsid w:val="00FB7075"/>
    <w:rsid w:val="00FC287B"/>
    <w:rsid w:val="00FC4FA7"/>
    <w:rsid w:val="00FD1E54"/>
    <w:rsid w:val="00FD475E"/>
    <w:rsid w:val="00FF22D9"/>
    <w:rsid w:val="00FF242C"/>
    <w:rsid w:val="00FF5364"/>
    <w:rsid w:val="034C2783"/>
    <w:rsid w:val="095950A4"/>
    <w:rsid w:val="095A2369"/>
    <w:rsid w:val="0C7F0372"/>
    <w:rsid w:val="0E20533F"/>
    <w:rsid w:val="14570628"/>
    <w:rsid w:val="1A7F4DA4"/>
    <w:rsid w:val="1AA7741F"/>
    <w:rsid w:val="1F771771"/>
    <w:rsid w:val="216944C7"/>
    <w:rsid w:val="31175D32"/>
    <w:rsid w:val="32622228"/>
    <w:rsid w:val="35D22C90"/>
    <w:rsid w:val="427A361C"/>
    <w:rsid w:val="48DE6819"/>
    <w:rsid w:val="54442DCE"/>
    <w:rsid w:val="55F73A99"/>
    <w:rsid w:val="6ACC2404"/>
    <w:rsid w:val="6D18111F"/>
    <w:rsid w:val="6D783D26"/>
    <w:rsid w:val="779331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63E2DC"/>
  <w15:docId w15:val="{BE7C68BC-351C-4549-99A0-69D04E94EF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lang w:val="hr-HR" w:eastAsia="hr-H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  <w:sz w:val="24"/>
      <w:szCs w:val="24"/>
    </w:rPr>
  </w:style>
  <w:style w:type="paragraph" w:styleId="Naslov1">
    <w:name w:val="heading 1"/>
    <w:basedOn w:val="Normal"/>
    <w:next w:val="Normal"/>
    <w:link w:val="Naslov1Char"/>
    <w:uiPriority w:val="9"/>
    <w:qFormat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/>
      <w14:ligatures w14:val="standardContextual"/>
    </w:rPr>
  </w:style>
  <w:style w:type="paragraph" w:styleId="Naslov2">
    <w:name w:val="heading 2"/>
    <w:basedOn w:val="Normal"/>
    <w:next w:val="Normal"/>
    <w:link w:val="Naslov2Char"/>
    <w:uiPriority w:val="9"/>
    <w:semiHidden/>
    <w:unhideWhenUsed/>
    <w:qFormat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/>
      <w14:ligatures w14:val="standardContextual"/>
    </w:rPr>
  </w:style>
  <w:style w:type="paragraph" w:styleId="Naslov3">
    <w:name w:val="heading 3"/>
    <w:basedOn w:val="Normal"/>
    <w:next w:val="Normal"/>
    <w:link w:val="Naslov3Char"/>
    <w:uiPriority w:val="9"/>
    <w:semiHidden/>
    <w:unhideWhenUsed/>
    <w:qFormat/>
    <w:pPr>
      <w:keepNext/>
      <w:keepLines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/>
      <w14:ligatures w14:val="standardContextual"/>
    </w:rPr>
  </w:style>
  <w:style w:type="paragraph" w:styleId="Naslov4">
    <w:name w:val="heading 4"/>
    <w:basedOn w:val="Normal"/>
    <w:next w:val="Normal"/>
    <w:link w:val="Naslov4Char"/>
    <w:uiPriority w:val="9"/>
    <w:semiHidden/>
    <w:unhideWhenUsed/>
    <w:qFormat/>
    <w:pPr>
      <w:keepNext/>
      <w:keepLines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2"/>
      <w:szCs w:val="22"/>
      <w:lang w:eastAsia="en-US"/>
      <w14:ligatures w14:val="standardContextual"/>
    </w:rPr>
  </w:style>
  <w:style w:type="paragraph" w:styleId="Naslov5">
    <w:name w:val="heading 5"/>
    <w:basedOn w:val="Normal"/>
    <w:next w:val="Normal"/>
    <w:link w:val="Naslov5Char"/>
    <w:uiPriority w:val="9"/>
    <w:semiHidden/>
    <w:unhideWhenUsed/>
    <w:qFormat/>
    <w:pPr>
      <w:keepNext/>
      <w:keepLines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2"/>
      <w:szCs w:val="22"/>
      <w:lang w:eastAsia="en-US"/>
      <w14:ligatures w14:val="standardContextual"/>
    </w:rPr>
  </w:style>
  <w:style w:type="paragraph" w:styleId="Naslov6">
    <w:name w:val="heading 6"/>
    <w:basedOn w:val="Normal"/>
    <w:next w:val="Normal"/>
    <w:link w:val="Naslov6Char"/>
    <w:uiPriority w:val="9"/>
    <w:semiHidden/>
    <w:unhideWhenUsed/>
    <w:qFormat/>
    <w:pPr>
      <w:keepNext/>
      <w:keepLines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2"/>
      <w:szCs w:val="22"/>
      <w:lang w:eastAsia="en-US"/>
      <w14:ligatures w14:val="standardContextual"/>
    </w:rPr>
  </w:style>
  <w:style w:type="paragraph" w:styleId="Naslov7">
    <w:name w:val="heading 7"/>
    <w:basedOn w:val="Normal"/>
    <w:next w:val="Normal"/>
    <w:link w:val="Naslov7Char"/>
    <w:uiPriority w:val="9"/>
    <w:semiHidden/>
    <w:unhideWhenUsed/>
    <w:qFormat/>
    <w:pPr>
      <w:keepNext/>
      <w:keepLines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2"/>
      <w:szCs w:val="22"/>
      <w:lang w:eastAsia="en-US"/>
      <w14:ligatures w14:val="standardContextual"/>
    </w:rPr>
  </w:style>
  <w:style w:type="paragraph" w:styleId="Naslov8">
    <w:name w:val="heading 8"/>
    <w:basedOn w:val="Normal"/>
    <w:next w:val="Normal"/>
    <w:link w:val="Naslov8Char"/>
    <w:uiPriority w:val="9"/>
    <w:semiHidden/>
    <w:unhideWhenUsed/>
    <w:qFormat/>
    <w:pPr>
      <w:keepNext/>
      <w:keepLines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62626" w:themeColor="text1" w:themeTint="D9"/>
      <w:kern w:val="2"/>
      <w:sz w:val="22"/>
      <w:szCs w:val="22"/>
      <w:lang w:eastAsia="en-US"/>
      <w14:ligatures w14:val="standardContextual"/>
    </w:rPr>
  </w:style>
  <w:style w:type="paragraph" w:styleId="Naslov9">
    <w:name w:val="heading 9"/>
    <w:basedOn w:val="Normal"/>
    <w:next w:val="Normal"/>
    <w:link w:val="Naslov9Char"/>
    <w:uiPriority w:val="9"/>
    <w:semiHidden/>
    <w:unhideWhenUsed/>
    <w:qFormat/>
    <w:pPr>
      <w:keepNext/>
      <w:keepLines/>
      <w:spacing w:line="259" w:lineRule="auto"/>
      <w:outlineLvl w:val="8"/>
    </w:pPr>
    <w:rPr>
      <w:rFonts w:asciiTheme="minorHAnsi" w:eastAsiaTheme="majorEastAsia" w:hAnsiTheme="minorHAnsi" w:cstheme="majorBidi"/>
      <w:color w:val="262626" w:themeColor="text1" w:themeTint="D9"/>
      <w:kern w:val="2"/>
      <w:sz w:val="22"/>
      <w:szCs w:val="22"/>
      <w:lang w:eastAsia="en-US"/>
      <w14:ligatures w14:val="standardContextual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Podnaslov">
    <w:name w:val="Subtitle"/>
    <w:basedOn w:val="Normal"/>
    <w:next w:val="Normal"/>
    <w:link w:val="PodnaslovChar"/>
    <w:uiPriority w:val="11"/>
    <w:qFormat/>
    <w:pPr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paragraph" w:styleId="Naslov">
    <w:name w:val="Title"/>
    <w:basedOn w:val="Normal"/>
    <w:next w:val="Normal"/>
    <w:link w:val="NaslovChar"/>
    <w:uiPriority w:val="10"/>
    <w:qFormat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Naslov1Char">
    <w:name w:val="Naslov 1 Char"/>
    <w:basedOn w:val="Zadanifontodlomka"/>
    <w:link w:val="Naslov1"/>
    <w:uiPriority w:val="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Char">
    <w:name w:val="Naslov 2 Char"/>
    <w:basedOn w:val="Zadanifontodlomka"/>
    <w:link w:val="Naslov2"/>
    <w:uiPriority w:val="9"/>
    <w:semiHidden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Char">
    <w:name w:val="Naslov 3 Char"/>
    <w:basedOn w:val="Zadanifontodlomka"/>
    <w:link w:val="Naslov3"/>
    <w:uiPriority w:val="9"/>
    <w:semiHidden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Char">
    <w:name w:val="Naslov 4 Char"/>
    <w:basedOn w:val="Zadanifontodlomka"/>
    <w:link w:val="Naslov4"/>
    <w:uiPriority w:val="9"/>
    <w:semiHidden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Char">
    <w:name w:val="Naslov 5 Char"/>
    <w:basedOn w:val="Zadanifontodlomka"/>
    <w:link w:val="Naslov5"/>
    <w:uiPriority w:val="9"/>
    <w:semiHidden/>
    <w:rPr>
      <w:rFonts w:eastAsiaTheme="majorEastAsia" w:cstheme="majorBidi"/>
      <w:color w:val="0F4761" w:themeColor="accent1" w:themeShade="BF"/>
    </w:rPr>
  </w:style>
  <w:style w:type="character" w:customStyle="1" w:styleId="Naslov6Char">
    <w:name w:val="Naslov 6 Char"/>
    <w:basedOn w:val="Zadanifontodlomka"/>
    <w:link w:val="Naslov6"/>
    <w:uiPriority w:val="9"/>
    <w:semiHidden/>
    <w:qFormat/>
    <w:rPr>
      <w:rFonts w:eastAsiaTheme="majorEastAsia" w:cstheme="majorBidi"/>
      <w:i/>
      <w:iCs/>
      <w:color w:val="595959" w:themeColor="text1" w:themeTint="A6"/>
    </w:rPr>
  </w:style>
  <w:style w:type="character" w:customStyle="1" w:styleId="Naslov7Char">
    <w:name w:val="Naslov 7 Char"/>
    <w:basedOn w:val="Zadanifontodlomka"/>
    <w:link w:val="Naslov7"/>
    <w:uiPriority w:val="9"/>
    <w:semiHidden/>
    <w:rPr>
      <w:rFonts w:eastAsiaTheme="majorEastAsia" w:cstheme="majorBidi"/>
      <w:color w:val="595959" w:themeColor="text1" w:themeTint="A6"/>
    </w:rPr>
  </w:style>
  <w:style w:type="character" w:customStyle="1" w:styleId="Naslov8Char">
    <w:name w:val="Naslov 8 Char"/>
    <w:basedOn w:val="Zadanifontodlomka"/>
    <w:link w:val="Naslov8"/>
    <w:uiPriority w:val="9"/>
    <w:semiHidden/>
    <w:rPr>
      <w:rFonts w:eastAsiaTheme="majorEastAsia" w:cstheme="majorBidi"/>
      <w:i/>
      <w:iCs/>
      <w:color w:val="262626" w:themeColor="text1" w:themeTint="D9"/>
    </w:rPr>
  </w:style>
  <w:style w:type="character" w:customStyle="1" w:styleId="Naslov9Char">
    <w:name w:val="Naslov 9 Char"/>
    <w:basedOn w:val="Zadanifontodlomka"/>
    <w:link w:val="Naslov9"/>
    <w:uiPriority w:val="9"/>
    <w:semiHidden/>
    <w:qFormat/>
    <w:rPr>
      <w:rFonts w:eastAsiaTheme="majorEastAsia" w:cstheme="majorBidi"/>
      <w:color w:val="262626" w:themeColor="text1" w:themeTint="D9"/>
    </w:rPr>
  </w:style>
  <w:style w:type="character" w:customStyle="1" w:styleId="NaslovChar">
    <w:name w:val="Naslov Char"/>
    <w:basedOn w:val="Zadanifontodlomka"/>
    <w:link w:val="Naslov"/>
    <w:uiPriority w:val="1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PodnaslovChar">
    <w:name w:val="Podnaslov Char"/>
    <w:basedOn w:val="Zadanifontodlomka"/>
    <w:link w:val="Podnaslov"/>
    <w:uiPriority w:val="11"/>
    <w:qFormat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pPr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2"/>
      <w:szCs w:val="22"/>
      <w:lang w:eastAsia="en-US"/>
      <w14:ligatures w14:val="standardContextual"/>
    </w:rPr>
  </w:style>
  <w:style w:type="character" w:customStyle="1" w:styleId="CitatChar">
    <w:name w:val="Citat Char"/>
    <w:basedOn w:val="Zadanifontodlomka"/>
    <w:link w:val="Citat"/>
    <w:uiPriority w:val="29"/>
    <w:rPr>
      <w:i/>
      <w:iCs/>
      <w:color w:val="404040" w:themeColor="text1" w:themeTint="BF"/>
    </w:rPr>
  </w:style>
  <w:style w:type="paragraph" w:styleId="Odlomakpopisa">
    <w:name w:val="List Paragraph"/>
    <w:basedOn w:val="Normal"/>
    <w:uiPriority w:val="34"/>
    <w:qFormat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kern w:val="2"/>
      <w:sz w:val="22"/>
      <w:szCs w:val="22"/>
      <w:lang w:eastAsia="en-US"/>
      <w14:ligatures w14:val="standardContextual"/>
    </w:rPr>
  </w:style>
  <w:style w:type="character" w:customStyle="1" w:styleId="Jakoisticanje1">
    <w:name w:val="Jako isticanje1"/>
    <w:basedOn w:val="Zadanifontodlomka"/>
    <w:uiPriority w:val="21"/>
    <w:qFormat/>
    <w:rPr>
      <w:i/>
      <w:iCs/>
      <w:color w:val="0F4761" w:themeColor="accent1" w:themeShade="BF"/>
    </w:rPr>
  </w:style>
  <w:style w:type="paragraph" w:styleId="Naglaencitat">
    <w:name w:val="Intense Quote"/>
    <w:basedOn w:val="Normal"/>
    <w:next w:val="Normal"/>
    <w:link w:val="NaglaencitatChar"/>
    <w:uiPriority w:val="30"/>
    <w:qFormat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2"/>
      <w:szCs w:val="22"/>
      <w:lang w:eastAsia="en-US"/>
      <w14:ligatures w14:val="standardContextual"/>
    </w:rPr>
  </w:style>
  <w:style w:type="character" w:customStyle="1" w:styleId="NaglaencitatChar">
    <w:name w:val="Naglašen citat Char"/>
    <w:basedOn w:val="Zadanifontodlomka"/>
    <w:link w:val="Naglaencitat"/>
    <w:uiPriority w:val="30"/>
    <w:rPr>
      <w:i/>
      <w:iCs/>
      <w:color w:val="0F4761" w:themeColor="accent1" w:themeShade="BF"/>
    </w:rPr>
  </w:style>
  <w:style w:type="character" w:customStyle="1" w:styleId="Istaknutareferenca1">
    <w:name w:val="Istaknuta referenca1"/>
    <w:basedOn w:val="Zadanifontodlomka"/>
    <w:uiPriority w:val="32"/>
    <w:qFormat/>
    <w:rPr>
      <w:b/>
      <w:bCs/>
      <w:smallCaps/>
      <w:color w:val="0F4761" w:themeColor="accent1" w:themeShade="BF"/>
      <w:spacing w:val="5"/>
    </w:rPr>
  </w:style>
  <w:style w:type="table" w:styleId="Reetkatablice">
    <w:name w:val="Table Grid"/>
    <w:basedOn w:val="Obinatablica"/>
    <w:uiPriority w:val="39"/>
    <w:rsid w:val="00AA781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eza">
    <w:name w:val="Hyperlink"/>
    <w:basedOn w:val="Zadanifontodlomka"/>
    <w:uiPriority w:val="99"/>
    <w:unhideWhenUsed/>
    <w:rsid w:val="00787772"/>
    <w:rPr>
      <w:color w:val="467886" w:themeColor="hyperlink"/>
      <w:u w:val="single"/>
    </w:rPr>
  </w:style>
  <w:style w:type="character" w:styleId="Nerijeenospominjanje">
    <w:name w:val="Unresolved Mention"/>
    <w:basedOn w:val="Zadanifontodlomka"/>
    <w:uiPriority w:val="99"/>
    <w:semiHidden/>
    <w:unhideWhenUsed/>
    <w:rsid w:val="0078777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ntTable" Target="fontTable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40b74977-38db-4c9c-8e1b-28218cbc4d81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CFED27D60065C9459FD52F107A2D7B27" ma:contentTypeVersion="6" ma:contentTypeDescription="Stvaranje novog dokumenta." ma:contentTypeScope="" ma:versionID="e2045a55250b9be1fc5b885396600c8c">
  <xsd:schema xmlns:xsd="http://www.w3.org/2001/XMLSchema" xmlns:xs="http://www.w3.org/2001/XMLSchema" xmlns:p="http://schemas.microsoft.com/office/2006/metadata/properties" xmlns:ns3="40b74977-38db-4c9c-8e1b-28218cbc4d81" targetNamespace="http://schemas.microsoft.com/office/2006/metadata/properties" ma:root="true" ma:fieldsID="b5c30d275a7bd3eb9407df612493a30f" ns3:_="">
    <xsd:import namespace="40b74977-38db-4c9c-8e1b-28218cbc4d8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ObjectDetectorVersions" minOccurs="0"/>
                <xsd:element ref="ns3:MediaServiceSearchProperties" minOccurs="0"/>
                <xsd:element ref="ns3:MediaServiceDateTaken" minOccurs="0"/>
                <xsd:element ref="ns3:_activit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0b74977-38db-4c9c-8e1b-28218cbc4d8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_activity" ma:index="13" nillable="true" ma:displayName="_activity" ma:hidden="true" ma:internalName="_activity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sadržaja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1FE3889-465D-4FA8-B1C7-EC4FB23D81C8}">
  <ds:schemaRefs>
    <ds:schemaRef ds:uri="http://schemas.microsoft.com/office/2006/metadata/properties"/>
    <ds:schemaRef ds:uri="http://schemas.microsoft.com/office/infopath/2007/PartnerControls"/>
    <ds:schemaRef ds:uri="40b74977-38db-4c9c-8e1b-28218cbc4d81"/>
  </ds:schemaRefs>
</ds:datastoreItem>
</file>

<file path=customXml/itemProps2.xml><?xml version="1.0" encoding="utf-8"?>
<ds:datastoreItem xmlns:ds="http://schemas.openxmlformats.org/officeDocument/2006/customXml" ds:itemID="{DCA6F40B-1F7B-414A-9D0C-9206C6984B1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8910FDA-7B42-43C8-9CAA-D069237DBE5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0b74977-38db-4c9c-8e1b-28218cbc4d8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A458E967-DFCE-4F69-98F5-05D5823C97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393</TotalTime>
  <Pages>4</Pages>
  <Words>2079</Words>
  <Characters>11851</Characters>
  <Application>Microsoft Office Word</Application>
  <DocSecurity>0</DocSecurity>
  <Lines>98</Lines>
  <Paragraphs>27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Ivan Gjurašin</dc:creator>
  <cp:lastModifiedBy>Tanja Lejko Poljak</cp:lastModifiedBy>
  <cp:revision>24</cp:revision>
  <dcterms:created xsi:type="dcterms:W3CDTF">2026-06-16T07:56:00Z</dcterms:created>
  <dcterms:modified xsi:type="dcterms:W3CDTF">2026-06-30T11:12:00Z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1033-12.2.0.16909</vt:lpwstr>
  </property>
  <property fmtid="{D5CDD505-2E9C-101B-9397-08002B2CF9AE}" pid="3" name="ICV">
    <vt:lpwstr>1CF9D2D9588346CB9E31F1A5521D78C7_12</vt:lpwstr>
  </property>
  <property fmtid="{D5CDD505-2E9C-101B-9397-08002B2CF9AE}" pid="4" name="ContentTypeId">
    <vt:lpwstr>0x010100CFED27D60065C9459FD52F107A2D7B27</vt:lpwstr>
  </property>
</Properties>
</file>