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6D7F" w:rsidRPr="00E5318C" w:rsidRDefault="004F6D7F" w:rsidP="004F6D7F">
      <w:pPr>
        <w:ind w:firstLine="708"/>
        <w:jc w:val="both"/>
        <w:rPr>
          <w:sz w:val="22"/>
          <w:szCs w:val="22"/>
        </w:rPr>
      </w:pPr>
      <w:r w:rsidRPr="00E5318C">
        <w:rPr>
          <w:sz w:val="22"/>
          <w:szCs w:val="22"/>
        </w:rPr>
        <w:t>Sukladno članku 19. Zakona o službenicima i namještenicima u lokalnoj i područnoj (regionalnoj) samoupravi («Narodne novine» broj 86/08.</w:t>
      </w:r>
      <w:r w:rsidR="008313E0" w:rsidRPr="00E5318C">
        <w:rPr>
          <w:sz w:val="22"/>
          <w:szCs w:val="22"/>
        </w:rPr>
        <w:t>,</w:t>
      </w:r>
      <w:r w:rsidRPr="00E5318C">
        <w:rPr>
          <w:sz w:val="22"/>
          <w:szCs w:val="22"/>
        </w:rPr>
        <w:t xml:space="preserve"> 61/11.</w:t>
      </w:r>
      <w:r w:rsidR="008A0A52" w:rsidRPr="00E5318C">
        <w:rPr>
          <w:sz w:val="22"/>
          <w:szCs w:val="22"/>
        </w:rPr>
        <w:t>,</w:t>
      </w:r>
      <w:r w:rsidR="008313E0" w:rsidRPr="00E5318C">
        <w:rPr>
          <w:sz w:val="22"/>
          <w:szCs w:val="22"/>
        </w:rPr>
        <w:t xml:space="preserve"> 04/18.</w:t>
      </w:r>
      <w:r w:rsidR="008A0A52" w:rsidRPr="00E5318C">
        <w:rPr>
          <w:sz w:val="22"/>
          <w:szCs w:val="22"/>
        </w:rPr>
        <w:t xml:space="preserve"> i 112/19.</w:t>
      </w:r>
      <w:r w:rsidRPr="00E5318C">
        <w:rPr>
          <w:sz w:val="22"/>
          <w:szCs w:val="22"/>
        </w:rPr>
        <w:t xml:space="preserve">), </w:t>
      </w:r>
      <w:r w:rsidR="00E47A0A">
        <w:rPr>
          <w:sz w:val="22"/>
          <w:szCs w:val="22"/>
        </w:rPr>
        <w:t xml:space="preserve">pročelnik Upravnog odjela za </w:t>
      </w:r>
      <w:r w:rsidR="00021D39">
        <w:rPr>
          <w:sz w:val="22"/>
          <w:szCs w:val="22"/>
        </w:rPr>
        <w:t>gospodarstvo, komunalne djelatnosti i poljoprivredu</w:t>
      </w:r>
      <w:r w:rsidR="008A0A52" w:rsidRPr="00E5318C">
        <w:rPr>
          <w:sz w:val="22"/>
          <w:szCs w:val="22"/>
        </w:rPr>
        <w:t xml:space="preserve"> Koprivničko-križevačke županije </w:t>
      </w:r>
      <w:r w:rsidRPr="00E5318C">
        <w:rPr>
          <w:sz w:val="22"/>
          <w:szCs w:val="22"/>
        </w:rPr>
        <w:t xml:space="preserve">raspisao je </w:t>
      </w:r>
      <w:r w:rsidR="004C736C" w:rsidRPr="00E5318C">
        <w:rPr>
          <w:sz w:val="22"/>
          <w:szCs w:val="22"/>
        </w:rPr>
        <w:t>Natječaj</w:t>
      </w:r>
    </w:p>
    <w:p w:rsidR="0044504D" w:rsidRDefault="0044504D" w:rsidP="004F6D7F">
      <w:pPr>
        <w:ind w:left="34" w:firstLine="108"/>
        <w:jc w:val="center"/>
        <w:rPr>
          <w:b/>
          <w:sz w:val="22"/>
          <w:szCs w:val="22"/>
          <w:u w:val="single"/>
        </w:rPr>
      </w:pPr>
    </w:p>
    <w:p w:rsidR="00276478" w:rsidRDefault="004F6D7F" w:rsidP="004F6D7F">
      <w:pPr>
        <w:ind w:left="34" w:firstLine="108"/>
        <w:jc w:val="center"/>
        <w:rPr>
          <w:b/>
          <w:sz w:val="22"/>
          <w:szCs w:val="22"/>
          <w:u w:val="single"/>
        </w:rPr>
      </w:pPr>
      <w:r w:rsidRPr="00E5318C">
        <w:rPr>
          <w:b/>
          <w:sz w:val="22"/>
          <w:szCs w:val="22"/>
          <w:u w:val="single"/>
        </w:rPr>
        <w:t xml:space="preserve">koji je objavljen u </w:t>
      </w:r>
      <w:r w:rsidR="004C736C" w:rsidRPr="00E5318C">
        <w:rPr>
          <w:b/>
          <w:sz w:val="22"/>
          <w:szCs w:val="22"/>
          <w:u w:val="single"/>
        </w:rPr>
        <w:t>„Narodnim novinama“</w:t>
      </w:r>
      <w:r w:rsidR="009505EA">
        <w:rPr>
          <w:b/>
          <w:sz w:val="22"/>
          <w:szCs w:val="22"/>
          <w:u w:val="single"/>
        </w:rPr>
        <w:t xml:space="preserve"> </w:t>
      </w:r>
      <w:r w:rsidR="009505EA" w:rsidRPr="00C7018E">
        <w:rPr>
          <w:b/>
          <w:sz w:val="22"/>
          <w:szCs w:val="22"/>
          <w:highlight w:val="yellow"/>
          <w:u w:val="single"/>
        </w:rPr>
        <w:t>1</w:t>
      </w:r>
      <w:r w:rsidR="00C7018E" w:rsidRPr="00C7018E">
        <w:rPr>
          <w:b/>
          <w:sz w:val="22"/>
          <w:szCs w:val="22"/>
          <w:highlight w:val="yellow"/>
          <w:u w:val="single"/>
        </w:rPr>
        <w:t>10</w:t>
      </w:r>
      <w:r w:rsidR="009505EA" w:rsidRPr="00C7018E">
        <w:rPr>
          <w:b/>
          <w:sz w:val="22"/>
          <w:szCs w:val="22"/>
          <w:highlight w:val="yellow"/>
          <w:u w:val="single"/>
        </w:rPr>
        <w:t xml:space="preserve">/22. od </w:t>
      </w:r>
      <w:r w:rsidR="00C7018E">
        <w:rPr>
          <w:b/>
          <w:sz w:val="22"/>
          <w:szCs w:val="22"/>
          <w:highlight w:val="yellow"/>
          <w:u w:val="single"/>
        </w:rPr>
        <w:t>23</w:t>
      </w:r>
      <w:r w:rsidR="009505EA" w:rsidRPr="00C7018E">
        <w:rPr>
          <w:b/>
          <w:sz w:val="22"/>
          <w:szCs w:val="22"/>
          <w:highlight w:val="yellow"/>
          <w:u w:val="single"/>
        </w:rPr>
        <w:t>. rujna 2022</w:t>
      </w:r>
      <w:r w:rsidR="009505EA">
        <w:rPr>
          <w:b/>
          <w:sz w:val="22"/>
          <w:szCs w:val="22"/>
          <w:u w:val="single"/>
        </w:rPr>
        <w:t>.</w:t>
      </w:r>
      <w:r w:rsidRPr="00E5318C">
        <w:rPr>
          <w:b/>
          <w:sz w:val="22"/>
          <w:szCs w:val="22"/>
          <w:u w:val="single"/>
        </w:rPr>
        <w:t xml:space="preserve"> </w:t>
      </w:r>
      <w:r w:rsidR="009B0772">
        <w:rPr>
          <w:b/>
          <w:sz w:val="22"/>
          <w:szCs w:val="22"/>
          <w:u w:val="single"/>
        </w:rPr>
        <w:t xml:space="preserve">     </w:t>
      </w:r>
      <w:r w:rsidRPr="00E5318C">
        <w:rPr>
          <w:b/>
          <w:sz w:val="22"/>
          <w:szCs w:val="22"/>
          <w:u w:val="single"/>
        </w:rPr>
        <w:t xml:space="preserve"> </w:t>
      </w:r>
    </w:p>
    <w:p w:rsidR="000F55C0" w:rsidRDefault="000F55C0" w:rsidP="000F55C0">
      <w:pPr>
        <w:jc w:val="center"/>
        <w:rPr>
          <w:sz w:val="22"/>
          <w:szCs w:val="22"/>
        </w:rPr>
      </w:pPr>
    </w:p>
    <w:p w:rsidR="004045B7" w:rsidRDefault="004045B7" w:rsidP="000F55C0">
      <w:pPr>
        <w:ind w:firstLine="708"/>
        <w:jc w:val="both"/>
        <w:rPr>
          <w:b/>
          <w:sz w:val="22"/>
          <w:szCs w:val="22"/>
        </w:rPr>
      </w:pPr>
    </w:p>
    <w:p w:rsidR="000F55C0" w:rsidRPr="00E5318C" w:rsidRDefault="000F55C0" w:rsidP="000F55C0">
      <w:pPr>
        <w:ind w:firstLine="708"/>
        <w:jc w:val="both"/>
        <w:rPr>
          <w:b/>
          <w:sz w:val="22"/>
          <w:szCs w:val="22"/>
        </w:rPr>
      </w:pPr>
      <w:r w:rsidRPr="0044504D">
        <w:rPr>
          <w:b/>
          <w:sz w:val="22"/>
          <w:szCs w:val="22"/>
        </w:rPr>
        <w:t xml:space="preserve">Izrazi  koji  se  koriste  u  </w:t>
      </w:r>
      <w:r>
        <w:rPr>
          <w:b/>
          <w:sz w:val="22"/>
          <w:szCs w:val="22"/>
        </w:rPr>
        <w:t>ovim Uputama</w:t>
      </w:r>
      <w:r w:rsidRPr="0044504D">
        <w:rPr>
          <w:b/>
          <w:sz w:val="22"/>
          <w:szCs w:val="22"/>
        </w:rPr>
        <w:t>,  a  imaju rodno  značenje  koriste  se  neutralno  i  odnose  se jednako na muški i ženski spol.</w:t>
      </w:r>
    </w:p>
    <w:p w:rsidR="000F55C0" w:rsidRDefault="000F55C0" w:rsidP="000F55C0">
      <w:pPr>
        <w:jc w:val="center"/>
        <w:rPr>
          <w:sz w:val="22"/>
          <w:szCs w:val="22"/>
        </w:rPr>
      </w:pPr>
    </w:p>
    <w:p w:rsidR="000F55C0" w:rsidRDefault="000F55C0" w:rsidP="000F55C0">
      <w:pPr>
        <w:jc w:val="center"/>
        <w:rPr>
          <w:b/>
          <w:sz w:val="22"/>
          <w:szCs w:val="22"/>
        </w:rPr>
      </w:pPr>
    </w:p>
    <w:p w:rsidR="000F55C0" w:rsidRPr="00E5318C" w:rsidRDefault="000F55C0" w:rsidP="000F55C0">
      <w:pPr>
        <w:jc w:val="center"/>
        <w:rPr>
          <w:b/>
          <w:sz w:val="22"/>
          <w:szCs w:val="22"/>
        </w:rPr>
      </w:pPr>
      <w:r w:rsidRPr="00E5318C">
        <w:rPr>
          <w:b/>
          <w:sz w:val="22"/>
          <w:szCs w:val="22"/>
        </w:rPr>
        <w:t>UPUTE  I  OBAVIJESTI  KANDIDATIMA</w:t>
      </w:r>
    </w:p>
    <w:p w:rsidR="00276478" w:rsidRDefault="00276478" w:rsidP="004F6D7F">
      <w:pPr>
        <w:ind w:left="34" w:firstLine="108"/>
        <w:jc w:val="center"/>
        <w:rPr>
          <w:b/>
          <w:sz w:val="22"/>
          <w:szCs w:val="22"/>
          <w:u w:val="single"/>
        </w:rPr>
      </w:pPr>
    </w:p>
    <w:p w:rsidR="004F6D7F" w:rsidRPr="00E5318C" w:rsidRDefault="00276478" w:rsidP="004F6D7F">
      <w:pPr>
        <w:ind w:left="34" w:firstLine="108"/>
        <w:jc w:val="center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za </w:t>
      </w:r>
      <w:bookmarkStart w:id="0" w:name="_GoBack"/>
      <w:bookmarkEnd w:id="0"/>
      <w:r>
        <w:rPr>
          <w:b/>
          <w:sz w:val="22"/>
          <w:szCs w:val="22"/>
          <w:u w:val="single"/>
        </w:rPr>
        <w:t>radn</w:t>
      </w:r>
      <w:r w:rsidR="00C7018E">
        <w:rPr>
          <w:b/>
          <w:sz w:val="22"/>
          <w:szCs w:val="22"/>
          <w:u w:val="single"/>
        </w:rPr>
        <w:t>o</w:t>
      </w:r>
      <w:r>
        <w:rPr>
          <w:b/>
          <w:sz w:val="22"/>
          <w:szCs w:val="22"/>
          <w:u w:val="single"/>
        </w:rPr>
        <w:t xml:space="preserve"> mjest</w:t>
      </w:r>
      <w:r w:rsidR="00C7018E">
        <w:rPr>
          <w:b/>
          <w:sz w:val="22"/>
          <w:szCs w:val="22"/>
          <w:u w:val="single"/>
        </w:rPr>
        <w:t>o</w:t>
      </w:r>
    </w:p>
    <w:p w:rsidR="00C7018E" w:rsidRPr="00C7018E" w:rsidRDefault="00C7018E" w:rsidP="00C7018E">
      <w:pPr>
        <w:ind w:firstLine="708"/>
        <w:rPr>
          <w:b/>
          <w:sz w:val="22"/>
          <w:szCs w:val="22"/>
        </w:rPr>
      </w:pPr>
    </w:p>
    <w:p w:rsidR="00C7018E" w:rsidRPr="00C7018E" w:rsidRDefault="00C7018E" w:rsidP="00C7018E">
      <w:pPr>
        <w:ind w:firstLine="708"/>
        <w:jc w:val="both"/>
        <w:rPr>
          <w:bCs/>
          <w:color w:val="000000"/>
          <w:sz w:val="22"/>
          <w:szCs w:val="22"/>
          <w:lang w:eastAsia="hr-HR"/>
        </w:rPr>
      </w:pPr>
      <w:r w:rsidRPr="00C7018E">
        <w:rPr>
          <w:b/>
          <w:sz w:val="22"/>
          <w:szCs w:val="22"/>
        </w:rPr>
        <w:t>1. Viši savjetnik/ica</w:t>
      </w:r>
      <w:r w:rsidRPr="00C7018E">
        <w:rPr>
          <w:b/>
          <w:sz w:val="22"/>
          <w:szCs w:val="22"/>
          <w:lang w:val="x-none"/>
        </w:rPr>
        <w:t xml:space="preserve"> za</w:t>
      </w:r>
      <w:r w:rsidRPr="00C7018E">
        <w:rPr>
          <w:b/>
          <w:sz w:val="22"/>
          <w:szCs w:val="22"/>
        </w:rPr>
        <w:t xml:space="preserve"> promet i prometnu infrastrukturu </w:t>
      </w:r>
      <w:r w:rsidRPr="00C7018E">
        <w:rPr>
          <w:bCs/>
          <w:color w:val="000000"/>
          <w:sz w:val="22"/>
          <w:szCs w:val="22"/>
          <w:lang w:val="x-none" w:eastAsia="hr-HR"/>
        </w:rPr>
        <w:t xml:space="preserve">– </w:t>
      </w:r>
      <w:r w:rsidRPr="00C7018E">
        <w:rPr>
          <w:b/>
          <w:bCs/>
          <w:color w:val="000000"/>
          <w:sz w:val="22"/>
          <w:szCs w:val="22"/>
          <w:lang w:val="x-none" w:eastAsia="hr-HR"/>
        </w:rPr>
        <w:t xml:space="preserve">jedan izvršitelj/ica, </w:t>
      </w:r>
      <w:r w:rsidRPr="00C7018E">
        <w:rPr>
          <w:b/>
          <w:sz w:val="22"/>
          <w:szCs w:val="22"/>
          <w:lang w:val="x-none"/>
        </w:rPr>
        <w:t xml:space="preserve">na </w:t>
      </w:r>
      <w:r w:rsidRPr="00C7018E">
        <w:rPr>
          <w:b/>
          <w:sz w:val="22"/>
          <w:szCs w:val="22"/>
        </w:rPr>
        <w:t>ne</w:t>
      </w:r>
      <w:r w:rsidRPr="00C7018E">
        <w:rPr>
          <w:b/>
          <w:sz w:val="22"/>
          <w:szCs w:val="22"/>
          <w:lang w:val="x-none"/>
        </w:rPr>
        <w:t>određeno vrijeme</w:t>
      </w:r>
      <w:r w:rsidRPr="00C7018E">
        <w:rPr>
          <w:sz w:val="22"/>
          <w:szCs w:val="22"/>
        </w:rPr>
        <w:t xml:space="preserve">, </w:t>
      </w:r>
      <w:r w:rsidRPr="00C7018E">
        <w:rPr>
          <w:bCs/>
          <w:color w:val="000000"/>
          <w:sz w:val="22"/>
          <w:szCs w:val="22"/>
          <w:lang w:val="x-none" w:eastAsia="hr-HR"/>
        </w:rPr>
        <w:t xml:space="preserve">uz obavezni probni rad u trajanju od </w:t>
      </w:r>
      <w:r w:rsidRPr="00C7018E">
        <w:rPr>
          <w:bCs/>
          <w:color w:val="000000"/>
          <w:sz w:val="22"/>
          <w:szCs w:val="22"/>
          <w:lang w:eastAsia="hr-HR"/>
        </w:rPr>
        <w:t>tri</w:t>
      </w:r>
      <w:r w:rsidRPr="00C7018E">
        <w:rPr>
          <w:bCs/>
          <w:color w:val="000000"/>
          <w:sz w:val="22"/>
          <w:szCs w:val="22"/>
          <w:lang w:val="x-none" w:eastAsia="hr-HR"/>
        </w:rPr>
        <w:t xml:space="preserve"> mjeseca</w:t>
      </w:r>
      <w:r w:rsidRPr="00C7018E">
        <w:rPr>
          <w:bCs/>
          <w:color w:val="000000"/>
          <w:sz w:val="22"/>
          <w:szCs w:val="22"/>
          <w:lang w:eastAsia="hr-HR"/>
        </w:rPr>
        <w:t>, mjesto rada u Koprivnici</w:t>
      </w:r>
    </w:p>
    <w:p w:rsidR="00C7018E" w:rsidRPr="00C7018E" w:rsidRDefault="00C7018E" w:rsidP="00C7018E">
      <w:pPr>
        <w:rPr>
          <w:sz w:val="22"/>
          <w:szCs w:val="22"/>
        </w:rPr>
      </w:pPr>
      <w:r w:rsidRPr="00C7018E">
        <w:rPr>
          <w:sz w:val="22"/>
          <w:szCs w:val="22"/>
        </w:rPr>
        <w:tab/>
      </w:r>
    </w:p>
    <w:p w:rsidR="00C7018E" w:rsidRPr="00C7018E" w:rsidRDefault="00C7018E" w:rsidP="00C7018E">
      <w:pPr>
        <w:ind w:firstLine="708"/>
        <w:rPr>
          <w:sz w:val="22"/>
          <w:szCs w:val="22"/>
          <w:u w:val="single"/>
        </w:rPr>
      </w:pPr>
      <w:r w:rsidRPr="00C7018E">
        <w:rPr>
          <w:sz w:val="22"/>
          <w:szCs w:val="22"/>
          <w:u w:val="single"/>
        </w:rPr>
        <w:t>UVJETI:</w:t>
      </w:r>
    </w:p>
    <w:p w:rsidR="00C7018E" w:rsidRPr="00C7018E" w:rsidRDefault="00C7018E" w:rsidP="00C7018E">
      <w:pPr>
        <w:ind w:firstLine="708"/>
        <w:jc w:val="both"/>
        <w:rPr>
          <w:sz w:val="22"/>
          <w:szCs w:val="22"/>
        </w:rPr>
      </w:pPr>
      <w:r w:rsidRPr="00C7018E">
        <w:rPr>
          <w:sz w:val="22"/>
          <w:szCs w:val="22"/>
        </w:rPr>
        <w:t>- magistar struke ili stručni specijalist prometa,</w:t>
      </w:r>
    </w:p>
    <w:p w:rsidR="00C7018E" w:rsidRPr="00C7018E" w:rsidRDefault="00C7018E" w:rsidP="00C7018E">
      <w:pPr>
        <w:ind w:firstLine="708"/>
        <w:jc w:val="both"/>
        <w:rPr>
          <w:sz w:val="22"/>
          <w:szCs w:val="22"/>
        </w:rPr>
      </w:pPr>
      <w:r w:rsidRPr="00C7018E">
        <w:rPr>
          <w:sz w:val="22"/>
          <w:szCs w:val="22"/>
        </w:rPr>
        <w:t>- najmanje četiri godine radnog iskustva u struci na odgovarajućim poslovima,</w:t>
      </w:r>
    </w:p>
    <w:p w:rsidR="00C7018E" w:rsidRPr="00C7018E" w:rsidRDefault="00C7018E" w:rsidP="00C7018E">
      <w:pPr>
        <w:ind w:firstLine="708"/>
        <w:jc w:val="both"/>
        <w:rPr>
          <w:sz w:val="22"/>
          <w:szCs w:val="22"/>
        </w:rPr>
      </w:pPr>
      <w:r w:rsidRPr="00C7018E">
        <w:rPr>
          <w:sz w:val="22"/>
          <w:szCs w:val="22"/>
        </w:rPr>
        <w:t>- položen državni ispit,</w:t>
      </w:r>
    </w:p>
    <w:p w:rsidR="00C7018E" w:rsidRPr="00C7018E" w:rsidRDefault="00C7018E" w:rsidP="00C7018E">
      <w:pPr>
        <w:ind w:firstLine="708"/>
        <w:jc w:val="both"/>
        <w:rPr>
          <w:sz w:val="22"/>
          <w:szCs w:val="22"/>
        </w:rPr>
      </w:pPr>
      <w:r w:rsidRPr="00C7018E">
        <w:rPr>
          <w:sz w:val="22"/>
          <w:szCs w:val="22"/>
        </w:rPr>
        <w:t>- znanje rada na računalu.</w:t>
      </w:r>
    </w:p>
    <w:p w:rsidR="00C7018E" w:rsidRPr="00C7018E" w:rsidRDefault="00C7018E" w:rsidP="00C7018E">
      <w:pPr>
        <w:ind w:firstLine="708"/>
        <w:rPr>
          <w:sz w:val="22"/>
          <w:szCs w:val="22"/>
        </w:rPr>
      </w:pPr>
    </w:p>
    <w:p w:rsidR="00E47A0A" w:rsidRDefault="00E47A0A" w:rsidP="00E47A0A">
      <w:pPr>
        <w:ind w:firstLine="708"/>
        <w:jc w:val="both"/>
        <w:rPr>
          <w:b/>
          <w:sz w:val="22"/>
          <w:szCs w:val="22"/>
        </w:rPr>
      </w:pPr>
    </w:p>
    <w:p w:rsidR="006F118C" w:rsidRPr="00E5318C" w:rsidRDefault="006F118C" w:rsidP="00021D39">
      <w:pPr>
        <w:ind w:firstLine="708"/>
        <w:jc w:val="both"/>
        <w:rPr>
          <w:b/>
          <w:sz w:val="22"/>
          <w:szCs w:val="22"/>
          <w:lang w:val="pl-PL"/>
        </w:rPr>
      </w:pPr>
      <w:r w:rsidRPr="00E5318C">
        <w:rPr>
          <w:b/>
          <w:sz w:val="22"/>
          <w:szCs w:val="22"/>
          <w:u w:val="single"/>
        </w:rPr>
        <w:t xml:space="preserve">Opis poslova radnog mjesta </w:t>
      </w:r>
      <w:r w:rsidRPr="00E5318C">
        <w:rPr>
          <w:b/>
          <w:sz w:val="22"/>
          <w:szCs w:val="22"/>
          <w:lang w:val="pl-PL"/>
        </w:rPr>
        <w:t xml:space="preserve"> </w:t>
      </w:r>
    </w:p>
    <w:p w:rsidR="00487588" w:rsidRPr="00487588" w:rsidRDefault="00487588" w:rsidP="00487588">
      <w:pPr>
        <w:tabs>
          <w:tab w:val="left" w:pos="284"/>
        </w:tabs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ab/>
      </w:r>
      <w:r>
        <w:rPr>
          <w:sz w:val="22"/>
          <w:szCs w:val="22"/>
          <w:lang w:val="pl-PL"/>
        </w:rPr>
        <w:tab/>
      </w:r>
      <w:r w:rsidRPr="00487588">
        <w:rPr>
          <w:sz w:val="22"/>
          <w:szCs w:val="22"/>
          <w:lang w:val="pl-PL"/>
        </w:rPr>
        <w:t xml:space="preserve">Kontinuirano prati zakone i podzakonske akte iz područja prometa, te druge povezane zakonske i podzakonske akte, vodi propisane evidencije, analizira stanje u prometu, izvještava nadležne uprave u ministarstvima. Izrađuje stručne materijale i akte prema Planu rada Županijske skupštine i prema potrebama župana, te po potrebi pomaže u izradi prijedloga akata Župana iz nadležnosti Upravnog odjela 10%. </w:t>
      </w:r>
    </w:p>
    <w:p w:rsidR="00487588" w:rsidRPr="00487588" w:rsidRDefault="00487588" w:rsidP="00487588">
      <w:pPr>
        <w:tabs>
          <w:tab w:val="left" w:pos="284"/>
        </w:tabs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ab/>
      </w:r>
      <w:r>
        <w:rPr>
          <w:sz w:val="22"/>
          <w:szCs w:val="22"/>
          <w:lang w:val="pl-PL"/>
        </w:rPr>
        <w:tab/>
      </w:r>
      <w:r w:rsidRPr="00487588">
        <w:rPr>
          <w:sz w:val="22"/>
          <w:szCs w:val="22"/>
          <w:lang w:val="pl-PL"/>
        </w:rPr>
        <w:t>Provodi postupak praćenja troškova naknade za autobusni prijevoz putnika na mreži linija, izrađuje zahtjeve za nadoknadu sredstava nadležnom Ministarstvu. Surađuje na izradi WEBGIS platformi prijevoza putnika u pro-metu sa svrhom kontinuiranog unapređenja mreže linija putničkog prijevoza, te predlaže itenirere (vozni red) linija sa svrhom maksimaliziranja integralnog prijevoza putnika. Pruža svu tehničku pomoć pri izradi intermodalnog prijevoza tereta i svih povezanih investicijskih projekata</w:t>
      </w:r>
      <w:r>
        <w:rPr>
          <w:sz w:val="22"/>
          <w:szCs w:val="22"/>
          <w:lang w:val="pl-PL"/>
        </w:rPr>
        <w:t xml:space="preserve">  </w:t>
      </w:r>
      <w:r w:rsidRPr="00487588">
        <w:rPr>
          <w:sz w:val="22"/>
          <w:szCs w:val="22"/>
          <w:lang w:val="pl-PL"/>
        </w:rPr>
        <w:t xml:space="preserve">30%. </w:t>
      </w:r>
    </w:p>
    <w:p w:rsidR="00487588" w:rsidRPr="00487588" w:rsidRDefault="00487588" w:rsidP="00487588">
      <w:pPr>
        <w:tabs>
          <w:tab w:val="left" w:pos="284"/>
        </w:tabs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ab/>
      </w:r>
      <w:r>
        <w:rPr>
          <w:sz w:val="22"/>
          <w:szCs w:val="22"/>
          <w:lang w:val="pl-PL"/>
        </w:rPr>
        <w:tab/>
      </w:r>
      <w:r w:rsidRPr="00487588">
        <w:rPr>
          <w:sz w:val="22"/>
          <w:szCs w:val="22"/>
          <w:lang w:val="pl-PL"/>
        </w:rPr>
        <w:t>Vodi postupak i rješava u složenijim upravnim stvarima koje se odnose na: izdavanje rješenja i licencije za obavljanje agencijske djelatnosti u cestovnom prijevozu izdavanje rješenja, potvrde i izvoda prijave prijevoza za vlastite potrebe</w:t>
      </w:r>
      <w:r>
        <w:rPr>
          <w:sz w:val="22"/>
          <w:szCs w:val="22"/>
          <w:lang w:val="pl-PL"/>
        </w:rPr>
        <w:t>,</w:t>
      </w:r>
      <w:r w:rsidRPr="00487588">
        <w:rPr>
          <w:sz w:val="22"/>
          <w:szCs w:val="22"/>
          <w:lang w:val="pl-PL"/>
        </w:rPr>
        <w:t xml:space="preserve"> izdavanje rješenja i licencije/ izvoda licencije/promjena motornog vozila za javni prijevoz u unutarnjem cestovnom prometu za obavljanje: </w:t>
      </w:r>
    </w:p>
    <w:p w:rsidR="00487588" w:rsidRPr="00487588" w:rsidRDefault="00487588" w:rsidP="00487588">
      <w:pPr>
        <w:tabs>
          <w:tab w:val="left" w:pos="284"/>
        </w:tabs>
        <w:jc w:val="both"/>
        <w:rPr>
          <w:sz w:val="22"/>
          <w:szCs w:val="22"/>
          <w:lang w:val="pl-PL"/>
        </w:rPr>
      </w:pPr>
      <w:r w:rsidRPr="00487588">
        <w:rPr>
          <w:sz w:val="22"/>
          <w:szCs w:val="22"/>
          <w:lang w:val="pl-PL"/>
        </w:rPr>
        <w:t xml:space="preserve">a) javnog prijevoza tereta u unutarnjem cestovnom prometu </w:t>
      </w:r>
    </w:p>
    <w:p w:rsidR="00487588" w:rsidRPr="00487588" w:rsidRDefault="00487588" w:rsidP="00487588">
      <w:pPr>
        <w:tabs>
          <w:tab w:val="left" w:pos="284"/>
        </w:tabs>
        <w:jc w:val="both"/>
        <w:rPr>
          <w:sz w:val="22"/>
          <w:szCs w:val="22"/>
          <w:lang w:val="pl-PL"/>
        </w:rPr>
      </w:pPr>
      <w:r w:rsidRPr="00487588">
        <w:rPr>
          <w:sz w:val="22"/>
          <w:szCs w:val="22"/>
          <w:lang w:val="pl-PL"/>
        </w:rPr>
        <w:t xml:space="preserve">b) javnog prijevoza putnika u unutarnjem cestovnom prometu </w:t>
      </w:r>
    </w:p>
    <w:p w:rsidR="00487588" w:rsidRPr="00487588" w:rsidRDefault="00487588" w:rsidP="00487588">
      <w:pPr>
        <w:tabs>
          <w:tab w:val="left" w:pos="284"/>
        </w:tabs>
        <w:jc w:val="both"/>
        <w:rPr>
          <w:sz w:val="22"/>
          <w:szCs w:val="22"/>
          <w:lang w:val="pl-PL"/>
        </w:rPr>
      </w:pPr>
      <w:r w:rsidRPr="00487588">
        <w:rPr>
          <w:sz w:val="22"/>
          <w:szCs w:val="22"/>
          <w:lang w:val="pl-PL"/>
        </w:rPr>
        <w:t xml:space="preserve">c) autotaksi prijevoza </w:t>
      </w:r>
    </w:p>
    <w:p w:rsidR="00487588" w:rsidRPr="00487588" w:rsidRDefault="00487588" w:rsidP="00487588">
      <w:pPr>
        <w:tabs>
          <w:tab w:val="left" w:pos="284"/>
        </w:tabs>
        <w:jc w:val="both"/>
        <w:rPr>
          <w:sz w:val="22"/>
          <w:szCs w:val="22"/>
          <w:lang w:val="pl-PL"/>
        </w:rPr>
      </w:pPr>
      <w:r w:rsidRPr="00487588">
        <w:rPr>
          <w:sz w:val="22"/>
          <w:szCs w:val="22"/>
          <w:lang w:val="pl-PL"/>
        </w:rPr>
        <w:t xml:space="preserve">d) kolodvorskih usluga </w:t>
      </w:r>
    </w:p>
    <w:p w:rsidR="00487588" w:rsidRPr="00487588" w:rsidRDefault="00487588" w:rsidP="00487588">
      <w:pPr>
        <w:tabs>
          <w:tab w:val="left" w:pos="284"/>
        </w:tabs>
        <w:jc w:val="both"/>
        <w:rPr>
          <w:sz w:val="22"/>
          <w:szCs w:val="22"/>
          <w:lang w:val="pl-PL"/>
        </w:rPr>
      </w:pPr>
      <w:r w:rsidRPr="00487588">
        <w:rPr>
          <w:sz w:val="22"/>
          <w:szCs w:val="22"/>
          <w:lang w:val="pl-PL"/>
        </w:rPr>
        <w:t xml:space="preserve">e) posebni oblici prijevoza putnika u unu-tarnjem cestovnom prometu. </w:t>
      </w:r>
    </w:p>
    <w:p w:rsidR="00487588" w:rsidRPr="00487588" w:rsidRDefault="00487588" w:rsidP="00487588">
      <w:pPr>
        <w:tabs>
          <w:tab w:val="left" w:pos="284"/>
        </w:tabs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ab/>
      </w:r>
      <w:r>
        <w:rPr>
          <w:sz w:val="22"/>
          <w:szCs w:val="22"/>
          <w:lang w:val="pl-PL"/>
        </w:rPr>
        <w:tab/>
      </w:r>
      <w:r w:rsidRPr="00487588">
        <w:rPr>
          <w:sz w:val="22"/>
          <w:szCs w:val="22"/>
          <w:lang w:val="pl-PL"/>
        </w:rPr>
        <w:t>Vodi postupak i rješava u složenijim upravnim stvarima koje se odnose na izdavanje znakova pristupačnosti na ime osoba s invaliditetom. Vodi postupak i izdaje posebne uvjete za građenje i rekonstrukciju županijskih i lokalnih cesta u postupku izdavanja lokacijske dozvole, sudjeluje u postupku izdavanja građevne dozvole davanjem potvrde na glavni projekt i izdaje prethodnu suglasnost kod izmjena prometnog elaborata. Koordinira stanje u prometu, cestogradnji, posebno nerazvrstanih i županijskih cesta, utvrđuje posebne uvjete građenja u skladu sa odlukama o nerazvrstanim cestama JLS, sudjeluje u radu povjerenstva za tehničke preglede za investicije uz cestovni pojas, izrađuje rješenja i dozvole za obavljanje županijskog linijskog i posebnog županijskog prijevoza putnika. Pruža tehničku pomo ć u radu radnih tijela Županijske skupš-tine za potpore iz nadležnosti Upravnog odjela i Savjeta za sigurnost prometa na cestama Koprivničko-križevačke županije</w:t>
      </w:r>
      <w:r>
        <w:rPr>
          <w:sz w:val="22"/>
          <w:szCs w:val="22"/>
          <w:lang w:val="pl-PL"/>
        </w:rPr>
        <w:t xml:space="preserve"> </w:t>
      </w:r>
      <w:r w:rsidRPr="00487588">
        <w:rPr>
          <w:sz w:val="22"/>
          <w:szCs w:val="22"/>
          <w:lang w:val="pl-PL"/>
        </w:rPr>
        <w:t xml:space="preserve">30%. </w:t>
      </w:r>
    </w:p>
    <w:p w:rsidR="00487588" w:rsidRPr="00487588" w:rsidRDefault="00487588" w:rsidP="00487588">
      <w:pPr>
        <w:tabs>
          <w:tab w:val="left" w:pos="284"/>
        </w:tabs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ab/>
      </w:r>
      <w:r>
        <w:rPr>
          <w:sz w:val="22"/>
          <w:szCs w:val="22"/>
          <w:lang w:val="pl-PL"/>
        </w:rPr>
        <w:tab/>
      </w:r>
      <w:r w:rsidRPr="00487588">
        <w:rPr>
          <w:sz w:val="22"/>
          <w:szCs w:val="22"/>
          <w:lang w:val="pl-PL"/>
        </w:rPr>
        <w:t xml:space="preserve">Priprema stručne podloge i sudjeluje u izradi strateških dokumenata Županije; Master-plan prometa Županije (integrirani prijevoz putnika i tereta), provedbi i unapređenju Ugovora o javnoj usluzi mreže autobusnih linija i povezane cestovne infrastrukture (autobusna stajališta uz željezničke </w:t>
      </w:r>
      <w:r w:rsidRPr="00487588">
        <w:rPr>
          <w:sz w:val="22"/>
          <w:szCs w:val="22"/>
          <w:lang w:val="pl-PL"/>
        </w:rPr>
        <w:lastRenderedPageBreak/>
        <w:t xml:space="preserve">kolodvore.) Sudjeluje u izradi javnih natječaja i provedbi kapitalnih pomoći za cestovnu i ostalu infrastrukturu_10%. </w:t>
      </w:r>
    </w:p>
    <w:p w:rsidR="00487588" w:rsidRPr="00487588" w:rsidRDefault="00487588" w:rsidP="00487588">
      <w:pPr>
        <w:tabs>
          <w:tab w:val="left" w:pos="284"/>
        </w:tabs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ab/>
      </w:r>
      <w:r>
        <w:rPr>
          <w:sz w:val="22"/>
          <w:szCs w:val="22"/>
          <w:lang w:val="pl-PL"/>
        </w:rPr>
        <w:tab/>
      </w:r>
      <w:r w:rsidRPr="00487588">
        <w:rPr>
          <w:sz w:val="22"/>
          <w:szCs w:val="22"/>
          <w:lang w:val="pl-PL"/>
        </w:rPr>
        <w:t xml:space="preserve">Pruža stručnu pomoć investitorima u pro-metnom sektoru na području Županije, pri čemu aktivno surađuje s Županijskom upra-vom za ceste, JLS, razvojnim agencijama, Zavodom za prostorno uređenje, te drugim strukovnim organizacijama. Izrađuje izvješća i predlaže aktivnosti i projekte sa područja Županije sukladno prometnoj politici Županije, prati tuzemne i inozemne natječaje za korištenje bespovratnih sredstava, izrađuje zahtjeve sa traženom dokumentacijom i aktivno učestvuje u provedbi mjere i monitoringu_10%. </w:t>
      </w:r>
    </w:p>
    <w:p w:rsidR="00487588" w:rsidRPr="00487588" w:rsidRDefault="00487588" w:rsidP="00487588">
      <w:pPr>
        <w:tabs>
          <w:tab w:val="left" w:pos="284"/>
        </w:tabs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ab/>
      </w:r>
      <w:r>
        <w:rPr>
          <w:sz w:val="22"/>
          <w:szCs w:val="22"/>
          <w:lang w:val="pl-PL"/>
        </w:rPr>
        <w:tab/>
      </w:r>
      <w:r w:rsidRPr="00487588">
        <w:rPr>
          <w:sz w:val="22"/>
          <w:szCs w:val="22"/>
          <w:lang w:val="pl-PL"/>
        </w:rPr>
        <w:t xml:space="preserve">Sudjeluje u provođenju strateškog planiranja, planskih i programskih dokumenata, praćenju provedbe i izvještavanju o istima. Izrađuje polugodišnja i godišnja izvješća o izvršenju Proračuna prema programima/ projektima/ aktivnostima sukladno opisu poslova i nadležnosti Upravnog odjela te dostavlja podatke za izradu izvješća o radu župana. Sudjeluje u radu tima za uvođenje odgovarajućeg sustava kvalitete, prema međunarodnim standardima u poslovni sustav Županije_5%. </w:t>
      </w:r>
    </w:p>
    <w:p w:rsidR="006F118C" w:rsidRPr="00487588" w:rsidRDefault="00487588" w:rsidP="00487588">
      <w:pPr>
        <w:tabs>
          <w:tab w:val="left" w:pos="284"/>
        </w:tabs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ab/>
      </w:r>
      <w:r>
        <w:rPr>
          <w:sz w:val="22"/>
          <w:szCs w:val="22"/>
          <w:lang w:val="pl-PL"/>
        </w:rPr>
        <w:tab/>
      </w:r>
      <w:r w:rsidRPr="00487588">
        <w:rPr>
          <w:sz w:val="22"/>
          <w:szCs w:val="22"/>
          <w:lang w:val="pl-PL"/>
        </w:rPr>
        <w:t>Obavlja i druge poslove po nalogu pročelnika</w:t>
      </w:r>
      <w:r>
        <w:rPr>
          <w:sz w:val="22"/>
          <w:szCs w:val="22"/>
          <w:lang w:val="pl-PL"/>
        </w:rPr>
        <w:t xml:space="preserve">  </w:t>
      </w:r>
      <w:r w:rsidRPr="00487588">
        <w:rPr>
          <w:sz w:val="22"/>
          <w:szCs w:val="22"/>
          <w:lang w:val="pl-PL"/>
        </w:rPr>
        <w:t>5%.</w:t>
      </w:r>
    </w:p>
    <w:tbl>
      <w:tblPr>
        <w:tblW w:w="9498" w:type="dxa"/>
        <w:tblInd w:w="-147" w:type="dxa"/>
        <w:tblLayout w:type="fixed"/>
        <w:tblLook w:val="0000" w:firstRow="0" w:lastRow="0" w:firstColumn="0" w:lastColumn="0" w:noHBand="0" w:noVBand="0"/>
      </w:tblPr>
      <w:tblGrid>
        <w:gridCol w:w="9498"/>
      </w:tblGrid>
      <w:tr w:rsidR="006F118C" w:rsidRPr="00E5318C" w:rsidTr="00527104">
        <w:tc>
          <w:tcPr>
            <w:tcW w:w="9498" w:type="dxa"/>
          </w:tcPr>
          <w:p w:rsidR="006F118C" w:rsidRPr="00E5318C" w:rsidRDefault="006F118C" w:rsidP="00527104">
            <w:pPr>
              <w:ind w:firstLine="317"/>
              <w:jc w:val="both"/>
              <w:rPr>
                <w:color w:val="FF0000"/>
                <w:sz w:val="22"/>
                <w:szCs w:val="22"/>
              </w:rPr>
            </w:pPr>
          </w:p>
        </w:tc>
      </w:tr>
    </w:tbl>
    <w:p w:rsidR="006F118C" w:rsidRPr="006F118C" w:rsidRDefault="006F118C" w:rsidP="00487588">
      <w:pPr>
        <w:ind w:right="34" w:firstLine="708"/>
        <w:jc w:val="both"/>
        <w:rPr>
          <w:b/>
          <w:sz w:val="22"/>
          <w:szCs w:val="22"/>
          <w:u w:val="single"/>
        </w:rPr>
      </w:pPr>
      <w:r w:rsidRPr="006F118C">
        <w:rPr>
          <w:b/>
          <w:sz w:val="22"/>
          <w:szCs w:val="22"/>
          <w:u w:val="single"/>
        </w:rPr>
        <w:t>Podaci o plaći</w:t>
      </w:r>
    </w:p>
    <w:p w:rsidR="006F118C" w:rsidRPr="006F118C" w:rsidRDefault="006F118C" w:rsidP="006F118C">
      <w:pPr>
        <w:ind w:firstLine="708"/>
        <w:jc w:val="both"/>
        <w:rPr>
          <w:sz w:val="22"/>
          <w:szCs w:val="22"/>
        </w:rPr>
      </w:pPr>
      <w:r w:rsidRPr="006F118C">
        <w:rPr>
          <w:sz w:val="22"/>
          <w:szCs w:val="22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novine”, broj 28/10.).</w:t>
      </w:r>
    </w:p>
    <w:p w:rsidR="006F118C" w:rsidRDefault="006F118C" w:rsidP="006F118C">
      <w:pPr>
        <w:ind w:firstLine="708"/>
        <w:jc w:val="both"/>
        <w:rPr>
          <w:sz w:val="22"/>
          <w:szCs w:val="22"/>
        </w:rPr>
      </w:pPr>
      <w:r w:rsidRPr="006F118C">
        <w:rPr>
          <w:sz w:val="22"/>
          <w:szCs w:val="22"/>
        </w:rPr>
        <w:t xml:space="preserve">Podaci o plaći radnog mjesta propisani su </w:t>
      </w:r>
      <w:r w:rsidRPr="006F118C">
        <w:rPr>
          <w:sz w:val="22"/>
          <w:szCs w:val="22"/>
          <w:lang w:eastAsia="hr-HR"/>
        </w:rPr>
        <w:t xml:space="preserve">Odlukom o osnovici za obračun plaće službenika i namještenika u upravnim odjelima i službama Koprivničko-križevačke županije („Službeni glasnik Koprivničko-križevačke županije“, broj 26/21.) s kojom je osnovica za obračun plaće određena u iznosu  od 2.480,00 kuna </w:t>
      </w:r>
      <w:r w:rsidRPr="006F118C">
        <w:rPr>
          <w:sz w:val="22"/>
          <w:szCs w:val="22"/>
        </w:rPr>
        <w:t xml:space="preserve">i Odlukom o koeficijentima za obračun plaće službenika i namještenika u upravnim tijelima Koprivničko-križevačke županije („Službeni glasnik Koprivničko-križevačke županije“, broj 18/19.) kojom je propisano da koeficijent složenosti za radno mjesto </w:t>
      </w:r>
      <w:r w:rsidR="00487588">
        <w:rPr>
          <w:sz w:val="22"/>
          <w:szCs w:val="22"/>
        </w:rPr>
        <w:t>višeg savjetnika 4,25.</w:t>
      </w:r>
    </w:p>
    <w:p w:rsidR="005E6E7A" w:rsidRDefault="005E6E7A" w:rsidP="006F118C">
      <w:pPr>
        <w:ind w:firstLine="708"/>
        <w:jc w:val="both"/>
        <w:rPr>
          <w:sz w:val="22"/>
          <w:szCs w:val="22"/>
        </w:rPr>
      </w:pPr>
    </w:p>
    <w:p w:rsidR="009505EA" w:rsidRDefault="009505EA" w:rsidP="006F118C">
      <w:pPr>
        <w:ind w:firstLine="708"/>
        <w:jc w:val="both"/>
        <w:rPr>
          <w:sz w:val="22"/>
          <w:szCs w:val="22"/>
        </w:rPr>
      </w:pPr>
    </w:p>
    <w:p w:rsidR="005E6E7A" w:rsidRPr="00E5318C" w:rsidRDefault="005E6E7A" w:rsidP="005E6E7A">
      <w:pPr>
        <w:jc w:val="center"/>
        <w:rPr>
          <w:b/>
          <w:sz w:val="22"/>
          <w:szCs w:val="22"/>
          <w:u w:val="single"/>
        </w:rPr>
      </w:pPr>
      <w:r w:rsidRPr="00E5318C">
        <w:rPr>
          <w:b/>
          <w:sz w:val="22"/>
          <w:szCs w:val="22"/>
          <w:u w:val="single"/>
        </w:rPr>
        <w:t>PRAVNI IZVORI ZA PRIPREMANJE KANDIDATA ZA TESTIRANJE</w:t>
      </w:r>
    </w:p>
    <w:p w:rsidR="005E6E7A" w:rsidRDefault="005E6E7A" w:rsidP="000F55C0">
      <w:pPr>
        <w:jc w:val="both"/>
        <w:rPr>
          <w:b/>
          <w:sz w:val="22"/>
          <w:szCs w:val="22"/>
          <w:lang w:val="pl-PL"/>
        </w:rPr>
      </w:pPr>
    </w:p>
    <w:p w:rsidR="000F55C0" w:rsidRPr="00E5318C" w:rsidRDefault="000F55C0" w:rsidP="000F55C0">
      <w:pPr>
        <w:jc w:val="both"/>
        <w:rPr>
          <w:b/>
          <w:sz w:val="22"/>
          <w:szCs w:val="22"/>
        </w:rPr>
      </w:pPr>
      <w:r w:rsidRPr="00E5318C">
        <w:rPr>
          <w:b/>
          <w:sz w:val="22"/>
          <w:szCs w:val="22"/>
          <w:lang w:val="pl-PL"/>
        </w:rPr>
        <w:t>Provjera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znanja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bitnih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za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obavljanje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poslova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radnog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mjesta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na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koje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se</w:t>
      </w:r>
      <w:r w:rsidRPr="00E5318C">
        <w:rPr>
          <w:b/>
          <w:sz w:val="22"/>
          <w:szCs w:val="22"/>
        </w:rPr>
        <w:t xml:space="preserve"> </w:t>
      </w:r>
      <w:r w:rsidRPr="00E5318C">
        <w:rPr>
          <w:b/>
          <w:sz w:val="22"/>
          <w:szCs w:val="22"/>
          <w:lang w:val="pl-PL"/>
        </w:rPr>
        <w:t>prima</w:t>
      </w:r>
      <w:r w:rsidRPr="00E5318C">
        <w:rPr>
          <w:b/>
          <w:sz w:val="22"/>
          <w:szCs w:val="22"/>
        </w:rPr>
        <w:t xml:space="preserve"> – </w:t>
      </w:r>
      <w:r w:rsidRPr="00E5318C">
        <w:rPr>
          <w:b/>
          <w:sz w:val="22"/>
          <w:szCs w:val="22"/>
          <w:u w:val="single"/>
          <w:lang w:val="pl-PL"/>
        </w:rPr>
        <w:t>PISANA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PROVJERA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ZNANJA</w:t>
      </w:r>
      <w:r w:rsidRPr="00E5318C">
        <w:rPr>
          <w:b/>
          <w:sz w:val="22"/>
          <w:szCs w:val="22"/>
        </w:rPr>
        <w:t xml:space="preserve"> </w:t>
      </w:r>
    </w:p>
    <w:p w:rsidR="000F55C0" w:rsidRPr="00E5318C" w:rsidRDefault="000F55C0" w:rsidP="000F55C0">
      <w:pPr>
        <w:jc w:val="both"/>
        <w:rPr>
          <w:sz w:val="22"/>
          <w:szCs w:val="22"/>
        </w:rPr>
      </w:pPr>
      <w:proofErr w:type="spellStart"/>
      <w:r w:rsidRPr="00E5318C">
        <w:rPr>
          <w:sz w:val="22"/>
          <w:szCs w:val="22"/>
          <w:lang w:val="it-IT"/>
        </w:rPr>
        <w:t>Pitanja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kojima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se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testira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provjera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znanja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bitnih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za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obavljanje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poslova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radnog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mjesta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za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koje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je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raspisan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javni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natječaj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temelje</w:t>
      </w:r>
      <w:proofErr w:type="spellEnd"/>
      <w:r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  <w:lang w:val="it-IT"/>
        </w:rPr>
        <w:t>se</w:t>
      </w:r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na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slijede</w:t>
      </w:r>
      <w:proofErr w:type="spellEnd"/>
      <w:r w:rsidRPr="00E5318C">
        <w:rPr>
          <w:sz w:val="22"/>
          <w:szCs w:val="22"/>
        </w:rPr>
        <w:t>ć</w:t>
      </w:r>
      <w:proofErr w:type="spellStart"/>
      <w:r w:rsidRPr="00E5318C">
        <w:rPr>
          <w:sz w:val="22"/>
          <w:szCs w:val="22"/>
          <w:lang w:val="it-IT"/>
        </w:rPr>
        <w:t>im</w:t>
      </w:r>
      <w:proofErr w:type="spellEnd"/>
      <w:r w:rsidRPr="00E5318C">
        <w:rPr>
          <w:sz w:val="22"/>
          <w:szCs w:val="22"/>
        </w:rPr>
        <w:t xml:space="preserve"> </w:t>
      </w:r>
      <w:proofErr w:type="spellStart"/>
      <w:r w:rsidRPr="00E5318C">
        <w:rPr>
          <w:sz w:val="22"/>
          <w:szCs w:val="22"/>
          <w:lang w:val="it-IT"/>
        </w:rPr>
        <w:t>propisima</w:t>
      </w:r>
      <w:proofErr w:type="spellEnd"/>
      <w:r w:rsidRPr="00E5318C">
        <w:rPr>
          <w:sz w:val="22"/>
          <w:szCs w:val="22"/>
        </w:rPr>
        <w:t xml:space="preserve">: </w:t>
      </w:r>
    </w:p>
    <w:p w:rsidR="000F55C0" w:rsidRPr="00E5318C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2"/>
          <w:szCs w:val="22"/>
          <w:lang w:val="pl-PL"/>
        </w:rPr>
      </w:pPr>
    </w:p>
    <w:p w:rsidR="000F55C0" w:rsidRPr="00BB6B60" w:rsidRDefault="000F55C0" w:rsidP="000F55C0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2"/>
          <w:szCs w:val="22"/>
          <w:u w:val="single"/>
          <w:lang w:val="pl-PL" w:eastAsia="hr-HR"/>
        </w:rPr>
      </w:pPr>
      <w:r w:rsidRPr="00BB6B60">
        <w:rPr>
          <w:b/>
          <w:noProof/>
          <w:sz w:val="22"/>
          <w:szCs w:val="22"/>
          <w:u w:val="single"/>
          <w:lang w:val="pl-PL" w:eastAsia="hr-HR"/>
        </w:rPr>
        <w:t>OPĆI DIO:</w:t>
      </w:r>
    </w:p>
    <w:p w:rsidR="000F55C0" w:rsidRPr="00E5318C" w:rsidRDefault="000F55C0" w:rsidP="000F55C0">
      <w:pPr>
        <w:keepNext/>
        <w:numPr>
          <w:ilvl w:val="0"/>
          <w:numId w:val="13"/>
        </w:numPr>
        <w:tabs>
          <w:tab w:val="left" w:pos="426"/>
        </w:tabs>
        <w:jc w:val="both"/>
        <w:outlineLvl w:val="1"/>
        <w:rPr>
          <w:bCs/>
          <w:iCs/>
          <w:sz w:val="22"/>
          <w:szCs w:val="22"/>
          <w:lang w:eastAsia="hr-HR"/>
        </w:rPr>
      </w:pPr>
      <w:r w:rsidRPr="00E5318C">
        <w:rPr>
          <w:bCs/>
          <w:iCs/>
          <w:sz w:val="22"/>
          <w:szCs w:val="22"/>
          <w:lang w:eastAsia="hr-HR"/>
        </w:rPr>
        <w:t xml:space="preserve">Ustav </w:t>
      </w:r>
      <w:r w:rsidRPr="00E5318C">
        <w:rPr>
          <w:bCs/>
          <w:iCs/>
          <w:noProof/>
          <w:sz w:val="22"/>
          <w:szCs w:val="22"/>
          <w:lang w:val="pl-PL" w:eastAsia="hr-HR"/>
        </w:rPr>
        <w:t>Republike Hrvatske</w:t>
      </w:r>
      <w:r w:rsidRPr="00E5318C">
        <w:rPr>
          <w:bCs/>
          <w:iCs/>
          <w:sz w:val="22"/>
          <w:szCs w:val="22"/>
          <w:lang w:eastAsia="hr-HR"/>
        </w:rPr>
        <w:t xml:space="preserve"> ("Narodne novine" broj 56/90., 135/97., 8/98.,  113/00., 124/00., 28/01., 41/01., 55/01., 76/10., 85/10. – pročišćeni tekst i 5/14.),</w:t>
      </w:r>
    </w:p>
    <w:p w:rsidR="000F55C0" w:rsidRPr="00C7018E" w:rsidRDefault="000F55C0" w:rsidP="000F55C0">
      <w:pPr>
        <w:widowControl w:val="0"/>
        <w:numPr>
          <w:ilvl w:val="0"/>
          <w:numId w:val="13"/>
        </w:numPr>
        <w:tabs>
          <w:tab w:val="left" w:pos="426"/>
        </w:tabs>
        <w:adjustRightInd w:val="0"/>
        <w:jc w:val="both"/>
        <w:rPr>
          <w:noProof/>
          <w:sz w:val="22"/>
          <w:szCs w:val="22"/>
          <w:lang w:val="pl-PL" w:eastAsia="hr-HR"/>
        </w:rPr>
      </w:pPr>
      <w:r w:rsidRPr="00E5318C">
        <w:rPr>
          <w:noProof/>
          <w:sz w:val="22"/>
          <w:szCs w:val="22"/>
          <w:lang w:val="pl-PL" w:eastAsia="hr-HR"/>
        </w:rPr>
        <w:t xml:space="preserve">Zakon o lokalnoj i područnoj (regionalnoj) samoupravi ("Narodne novine" broj </w:t>
      </w:r>
      <w:r w:rsidRPr="00E5318C">
        <w:rPr>
          <w:color w:val="000000"/>
          <w:sz w:val="22"/>
          <w:szCs w:val="22"/>
          <w:lang w:eastAsia="hr-HR"/>
        </w:rPr>
        <w:t>33/01., 60/01., 129/05., 109/07., 125/08., 36/09., 150/11., 144/12. , 19/13. – pročišćeni tekst, 137/15., 123/17.</w:t>
      </w:r>
      <w:r>
        <w:rPr>
          <w:color w:val="000000"/>
          <w:sz w:val="22"/>
          <w:szCs w:val="22"/>
          <w:lang w:eastAsia="hr-HR"/>
        </w:rPr>
        <w:t>,</w:t>
      </w:r>
      <w:r w:rsidRPr="00E5318C">
        <w:rPr>
          <w:color w:val="000000"/>
          <w:sz w:val="22"/>
          <w:szCs w:val="22"/>
          <w:lang w:eastAsia="hr-HR"/>
        </w:rPr>
        <w:t xml:space="preserve"> 98/19.</w:t>
      </w:r>
      <w:r>
        <w:rPr>
          <w:color w:val="000000"/>
          <w:sz w:val="22"/>
          <w:szCs w:val="22"/>
          <w:lang w:eastAsia="hr-HR"/>
        </w:rPr>
        <w:t xml:space="preserve"> i 144/20.</w:t>
      </w:r>
      <w:r w:rsidRPr="00E5318C">
        <w:rPr>
          <w:color w:val="000000"/>
          <w:sz w:val="22"/>
          <w:szCs w:val="22"/>
          <w:lang w:eastAsia="hr-HR"/>
        </w:rPr>
        <w:t>),</w:t>
      </w:r>
    </w:p>
    <w:p w:rsidR="00C7018E" w:rsidRPr="00E5318C" w:rsidRDefault="00C7018E" w:rsidP="00C7018E">
      <w:pPr>
        <w:widowControl w:val="0"/>
        <w:numPr>
          <w:ilvl w:val="0"/>
          <w:numId w:val="13"/>
        </w:numPr>
        <w:tabs>
          <w:tab w:val="left" w:pos="426"/>
        </w:tabs>
        <w:adjustRightInd w:val="0"/>
        <w:jc w:val="both"/>
        <w:rPr>
          <w:noProof/>
          <w:sz w:val="22"/>
          <w:szCs w:val="22"/>
          <w:lang w:val="pl-PL" w:eastAsia="hr-HR"/>
        </w:rPr>
      </w:pPr>
      <w:r>
        <w:rPr>
          <w:color w:val="000000"/>
          <w:sz w:val="22"/>
          <w:szCs w:val="22"/>
          <w:lang w:eastAsia="hr-HR"/>
        </w:rPr>
        <w:t xml:space="preserve">Zakon o općem upravnom postupku („Narodne novine“ broj </w:t>
      </w:r>
      <w:r w:rsidRPr="00C7018E">
        <w:rPr>
          <w:color w:val="000000"/>
          <w:sz w:val="22"/>
          <w:szCs w:val="22"/>
          <w:lang w:eastAsia="hr-HR"/>
        </w:rPr>
        <w:t xml:space="preserve"> 47/09</w:t>
      </w:r>
      <w:r>
        <w:rPr>
          <w:color w:val="000000"/>
          <w:sz w:val="22"/>
          <w:szCs w:val="22"/>
          <w:lang w:eastAsia="hr-HR"/>
        </w:rPr>
        <w:t>. i</w:t>
      </w:r>
      <w:r w:rsidRPr="00C7018E">
        <w:rPr>
          <w:color w:val="000000"/>
          <w:sz w:val="22"/>
          <w:szCs w:val="22"/>
          <w:lang w:eastAsia="hr-HR"/>
        </w:rPr>
        <w:t xml:space="preserve"> 110/21</w:t>
      </w:r>
      <w:r>
        <w:rPr>
          <w:color w:val="000000"/>
          <w:sz w:val="22"/>
          <w:szCs w:val="22"/>
          <w:lang w:eastAsia="hr-HR"/>
        </w:rPr>
        <w:t>.)</w:t>
      </w:r>
    </w:p>
    <w:p w:rsidR="000F55C0" w:rsidRDefault="000F55C0" w:rsidP="000F55C0">
      <w:pPr>
        <w:pStyle w:val="T-98-2"/>
        <w:tabs>
          <w:tab w:val="clear" w:pos="2153"/>
          <w:tab w:val="left" w:pos="567"/>
        </w:tabs>
        <w:spacing w:after="0"/>
        <w:ind w:firstLine="0"/>
        <w:rPr>
          <w:rFonts w:ascii="Times New Roman" w:hAnsi="Times New Roman"/>
          <w:sz w:val="22"/>
          <w:szCs w:val="22"/>
        </w:rPr>
      </w:pPr>
    </w:p>
    <w:p w:rsidR="00C7018E" w:rsidRDefault="00C7018E" w:rsidP="000F55C0">
      <w:pPr>
        <w:widowControl w:val="0"/>
        <w:tabs>
          <w:tab w:val="left" w:pos="426"/>
        </w:tabs>
        <w:adjustRightInd w:val="0"/>
        <w:jc w:val="both"/>
        <w:rPr>
          <w:b/>
          <w:sz w:val="22"/>
          <w:szCs w:val="22"/>
          <w:u w:val="single"/>
          <w:lang w:eastAsia="hr-HR"/>
        </w:rPr>
      </w:pPr>
    </w:p>
    <w:p w:rsidR="00C7018E" w:rsidRDefault="00487588" w:rsidP="000F55C0">
      <w:pPr>
        <w:widowControl w:val="0"/>
        <w:tabs>
          <w:tab w:val="left" w:pos="426"/>
        </w:tabs>
        <w:adjustRightInd w:val="0"/>
        <w:jc w:val="both"/>
        <w:rPr>
          <w:b/>
          <w:sz w:val="22"/>
          <w:szCs w:val="22"/>
          <w:u w:val="single"/>
          <w:lang w:eastAsia="hr-HR"/>
        </w:rPr>
      </w:pPr>
      <w:r>
        <w:rPr>
          <w:b/>
          <w:sz w:val="22"/>
          <w:szCs w:val="22"/>
          <w:u w:val="single"/>
          <w:lang w:eastAsia="hr-HR"/>
        </w:rPr>
        <w:t>POSEBNI DIO:</w:t>
      </w:r>
    </w:p>
    <w:p w:rsidR="00487588" w:rsidRPr="00487588" w:rsidRDefault="00487588" w:rsidP="006C3D44">
      <w:pPr>
        <w:jc w:val="both"/>
        <w:rPr>
          <w:rFonts w:eastAsia="Calibri"/>
          <w:sz w:val="22"/>
          <w:szCs w:val="22"/>
          <w:lang w:eastAsia="hr-HR"/>
        </w:rPr>
      </w:pPr>
      <w:r>
        <w:rPr>
          <w:rFonts w:eastAsia="Calibri"/>
          <w:sz w:val="22"/>
          <w:szCs w:val="22"/>
          <w:lang w:eastAsia="hr-HR"/>
        </w:rPr>
        <w:t xml:space="preserve">1. </w:t>
      </w:r>
      <w:r w:rsidRPr="00487588">
        <w:rPr>
          <w:rFonts w:eastAsia="Calibri"/>
          <w:sz w:val="22"/>
          <w:szCs w:val="22"/>
          <w:lang w:eastAsia="hr-HR"/>
        </w:rPr>
        <w:t>Zakon o prijevozu u cestovnom prometu</w:t>
      </w:r>
      <w:r>
        <w:rPr>
          <w:rFonts w:eastAsia="Calibri"/>
          <w:sz w:val="22"/>
          <w:szCs w:val="22"/>
          <w:lang w:eastAsia="hr-HR"/>
        </w:rPr>
        <w:t xml:space="preserve"> („</w:t>
      </w:r>
      <w:r w:rsidRPr="00487588">
        <w:rPr>
          <w:rFonts w:eastAsia="Calibri"/>
          <w:sz w:val="22"/>
          <w:szCs w:val="22"/>
          <w:lang w:eastAsia="hr-HR"/>
        </w:rPr>
        <w:t>Narodne novine</w:t>
      </w:r>
      <w:r>
        <w:rPr>
          <w:rFonts w:eastAsia="Calibri"/>
          <w:sz w:val="22"/>
          <w:szCs w:val="22"/>
          <w:lang w:eastAsia="hr-HR"/>
        </w:rPr>
        <w:t>“</w:t>
      </w:r>
      <w:r w:rsidRPr="00487588">
        <w:rPr>
          <w:rFonts w:eastAsia="Calibri"/>
          <w:sz w:val="22"/>
          <w:szCs w:val="22"/>
          <w:lang w:eastAsia="hr-HR"/>
        </w:rPr>
        <w:t xml:space="preserve"> broj 41/18</w:t>
      </w:r>
      <w:r>
        <w:rPr>
          <w:rFonts w:eastAsia="Calibri"/>
          <w:sz w:val="22"/>
          <w:szCs w:val="22"/>
          <w:lang w:eastAsia="hr-HR"/>
        </w:rPr>
        <w:t>.</w:t>
      </w:r>
      <w:r w:rsidRPr="00487588">
        <w:rPr>
          <w:rFonts w:eastAsia="Calibri"/>
          <w:sz w:val="22"/>
          <w:szCs w:val="22"/>
          <w:lang w:eastAsia="hr-HR"/>
        </w:rPr>
        <w:t>, 98/19</w:t>
      </w:r>
      <w:r>
        <w:rPr>
          <w:rFonts w:eastAsia="Calibri"/>
          <w:sz w:val="22"/>
          <w:szCs w:val="22"/>
          <w:lang w:eastAsia="hr-HR"/>
        </w:rPr>
        <w:t>.</w:t>
      </w:r>
      <w:r w:rsidRPr="00487588">
        <w:rPr>
          <w:rFonts w:eastAsia="Calibri"/>
          <w:sz w:val="22"/>
          <w:szCs w:val="22"/>
          <w:lang w:eastAsia="hr-HR"/>
        </w:rPr>
        <w:t>,30/21</w:t>
      </w:r>
      <w:r>
        <w:rPr>
          <w:rFonts w:eastAsia="Calibri"/>
          <w:sz w:val="22"/>
          <w:szCs w:val="22"/>
          <w:lang w:eastAsia="hr-HR"/>
        </w:rPr>
        <w:t>.</w:t>
      </w:r>
      <w:r w:rsidRPr="00487588">
        <w:rPr>
          <w:rFonts w:eastAsia="Calibri"/>
          <w:sz w:val="22"/>
          <w:szCs w:val="22"/>
          <w:lang w:eastAsia="hr-HR"/>
        </w:rPr>
        <w:t xml:space="preserve"> i 89/21</w:t>
      </w:r>
      <w:r>
        <w:rPr>
          <w:rFonts w:eastAsia="Calibri"/>
          <w:sz w:val="22"/>
          <w:szCs w:val="22"/>
          <w:lang w:eastAsia="hr-HR"/>
        </w:rPr>
        <w:t>.),</w:t>
      </w:r>
    </w:p>
    <w:p w:rsidR="00487588" w:rsidRPr="00E64A6D" w:rsidRDefault="00487588" w:rsidP="006C3D44">
      <w:pPr>
        <w:jc w:val="both"/>
        <w:outlineLvl w:val="0"/>
        <w:rPr>
          <w:color w:val="000000"/>
          <w:kern w:val="36"/>
          <w:sz w:val="22"/>
          <w:szCs w:val="22"/>
          <w:lang w:eastAsia="hr-HR"/>
        </w:rPr>
      </w:pPr>
      <w:r>
        <w:rPr>
          <w:kern w:val="36"/>
          <w:sz w:val="22"/>
          <w:szCs w:val="22"/>
          <w:lang w:eastAsia="hr-HR"/>
        </w:rPr>
        <w:t xml:space="preserve">2. </w:t>
      </w:r>
      <w:r w:rsidRPr="00487588">
        <w:rPr>
          <w:kern w:val="36"/>
          <w:sz w:val="22"/>
          <w:szCs w:val="22"/>
          <w:lang w:eastAsia="hr-HR"/>
        </w:rPr>
        <w:t xml:space="preserve">Zakon o sigurnosti prometa na cestama </w:t>
      </w:r>
      <w:r>
        <w:rPr>
          <w:kern w:val="36"/>
          <w:sz w:val="22"/>
          <w:szCs w:val="22"/>
          <w:lang w:eastAsia="hr-HR"/>
        </w:rPr>
        <w:t>„</w:t>
      </w:r>
      <w:r w:rsidRPr="00487588">
        <w:rPr>
          <w:kern w:val="36"/>
          <w:sz w:val="22"/>
          <w:szCs w:val="22"/>
          <w:lang w:eastAsia="hr-HR"/>
        </w:rPr>
        <w:t>Narodne novine</w:t>
      </w:r>
      <w:r w:rsidR="00E64A6D">
        <w:rPr>
          <w:kern w:val="36"/>
          <w:sz w:val="22"/>
          <w:szCs w:val="22"/>
          <w:lang w:eastAsia="hr-HR"/>
        </w:rPr>
        <w:t>“</w:t>
      </w:r>
      <w:r w:rsidRPr="00487588">
        <w:rPr>
          <w:kern w:val="36"/>
          <w:sz w:val="22"/>
          <w:szCs w:val="22"/>
          <w:lang w:eastAsia="hr-HR"/>
        </w:rPr>
        <w:t xml:space="preserve"> broj </w:t>
      </w:r>
      <w:hyperlink r:id="rId8" w:tooltip="Zakon o sigurnosti prometa na cestama" w:history="1">
        <w:r w:rsidRPr="00E64A6D">
          <w:rPr>
            <w:color w:val="000000"/>
            <w:kern w:val="36"/>
            <w:sz w:val="22"/>
            <w:szCs w:val="22"/>
            <w:lang w:eastAsia="hr-HR"/>
          </w:rPr>
          <w:t>67/08</w:t>
        </w:r>
      </w:hyperlink>
      <w:r w:rsidR="00E64A6D">
        <w:rPr>
          <w:color w:val="000000"/>
          <w:kern w:val="36"/>
          <w:sz w:val="22"/>
          <w:szCs w:val="22"/>
          <w:lang w:eastAsia="hr-HR"/>
        </w:rPr>
        <w:t>.</w:t>
      </w:r>
      <w:r w:rsidRPr="00487588">
        <w:rPr>
          <w:color w:val="000000"/>
          <w:kern w:val="36"/>
          <w:sz w:val="22"/>
          <w:szCs w:val="22"/>
          <w:lang w:eastAsia="hr-HR"/>
        </w:rPr>
        <w:t xml:space="preserve">, 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begin"/>
      </w:r>
      <w:r w:rsidRPr="00487588">
        <w:rPr>
          <w:color w:val="000000"/>
          <w:kern w:val="36"/>
          <w:sz w:val="22"/>
          <w:szCs w:val="22"/>
          <w:lang w:eastAsia="hr-HR"/>
        </w:rPr>
        <w:instrText xml:space="preserve"> HYPERLINK "https://informator.hr/nnsl_items/21621" \o "Odluka Ustavnog suda Republike Hrvatske broj: U-I-3084/2008, U-I-3419/2009 od 7. travnja 2010." </w:instrTex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separate"/>
      </w:r>
      <w:r w:rsidRPr="00E64A6D">
        <w:rPr>
          <w:color w:val="000000"/>
          <w:kern w:val="36"/>
          <w:sz w:val="22"/>
          <w:szCs w:val="22"/>
          <w:lang w:eastAsia="hr-HR"/>
        </w:rPr>
        <w:t>48/10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end"/>
      </w:r>
      <w:r w:rsidR="00E64A6D">
        <w:rPr>
          <w:color w:val="000000"/>
          <w:kern w:val="36"/>
          <w:sz w:val="22"/>
          <w:szCs w:val="22"/>
          <w:lang w:eastAsia="hr-HR"/>
        </w:rPr>
        <w:t>.</w:t>
      </w:r>
      <w:r w:rsidRPr="00487588">
        <w:rPr>
          <w:color w:val="000000"/>
          <w:kern w:val="36"/>
          <w:sz w:val="22"/>
          <w:szCs w:val="22"/>
          <w:lang w:eastAsia="hr-HR"/>
        </w:rPr>
        <w:t xml:space="preserve">, 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begin"/>
      </w:r>
      <w:r w:rsidRPr="00487588">
        <w:rPr>
          <w:color w:val="000000"/>
          <w:kern w:val="36"/>
          <w:sz w:val="22"/>
          <w:szCs w:val="22"/>
          <w:lang w:eastAsia="hr-HR"/>
        </w:rPr>
        <w:instrText xml:space="preserve"> HYPERLINK "https://informator.hr/nnsl_items/21622" \o "Zakon o izmjenama i dopunama Zakona o sigurnosti prometa na cestama" </w:instrTex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separate"/>
      </w:r>
      <w:r w:rsidRPr="00E64A6D">
        <w:rPr>
          <w:color w:val="000000"/>
          <w:kern w:val="36"/>
          <w:sz w:val="22"/>
          <w:szCs w:val="22"/>
          <w:lang w:eastAsia="hr-HR"/>
        </w:rPr>
        <w:t>74/11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end"/>
      </w:r>
      <w:r w:rsidR="00E64A6D">
        <w:rPr>
          <w:color w:val="000000"/>
          <w:kern w:val="36"/>
          <w:sz w:val="22"/>
          <w:szCs w:val="22"/>
          <w:lang w:eastAsia="hr-HR"/>
        </w:rPr>
        <w:t>.</w:t>
      </w:r>
      <w:r w:rsidRPr="00487588">
        <w:rPr>
          <w:color w:val="000000"/>
          <w:kern w:val="36"/>
          <w:sz w:val="22"/>
          <w:szCs w:val="22"/>
          <w:lang w:eastAsia="hr-HR"/>
        </w:rPr>
        <w:t xml:space="preserve">, 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begin"/>
      </w:r>
      <w:r w:rsidRPr="00487588">
        <w:rPr>
          <w:color w:val="000000"/>
          <w:kern w:val="36"/>
          <w:sz w:val="22"/>
          <w:szCs w:val="22"/>
          <w:lang w:eastAsia="hr-HR"/>
        </w:rPr>
        <w:instrText xml:space="preserve"> HYPERLINK "https://informator.hr/nnsl_items/21623" \o "Zakon o izmjenama i dopunama Zakona o sigurnosti prometa na cestama" </w:instrTex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separate"/>
      </w:r>
      <w:r w:rsidRPr="00E64A6D">
        <w:rPr>
          <w:color w:val="000000"/>
          <w:kern w:val="36"/>
          <w:sz w:val="22"/>
          <w:szCs w:val="22"/>
          <w:lang w:eastAsia="hr-HR"/>
        </w:rPr>
        <w:t>80/13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end"/>
      </w:r>
      <w:r w:rsidR="00E64A6D">
        <w:rPr>
          <w:color w:val="000000"/>
          <w:kern w:val="36"/>
          <w:sz w:val="22"/>
          <w:szCs w:val="22"/>
          <w:lang w:eastAsia="hr-HR"/>
        </w:rPr>
        <w:t>.</w:t>
      </w:r>
      <w:r w:rsidRPr="00487588">
        <w:rPr>
          <w:color w:val="000000"/>
          <w:kern w:val="36"/>
          <w:sz w:val="22"/>
          <w:szCs w:val="22"/>
          <w:lang w:eastAsia="hr-HR"/>
        </w:rPr>
        <w:t xml:space="preserve">, 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begin"/>
      </w:r>
      <w:r w:rsidRPr="00487588">
        <w:rPr>
          <w:color w:val="000000"/>
          <w:kern w:val="36"/>
          <w:sz w:val="22"/>
          <w:szCs w:val="22"/>
          <w:lang w:eastAsia="hr-HR"/>
        </w:rPr>
        <w:instrText xml:space="preserve"> HYPERLINK "https://informator.hr/nnsl_items/21624" \o "Odluka i Rješenje Ustavnog suda Republike Hrvatske broj: U-I-323/2009 i dr. od 20. prosinca 2013." </w:instrTex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separate"/>
      </w:r>
      <w:r w:rsidRPr="00E64A6D">
        <w:rPr>
          <w:color w:val="000000"/>
          <w:kern w:val="36"/>
          <w:sz w:val="22"/>
          <w:szCs w:val="22"/>
          <w:lang w:eastAsia="hr-HR"/>
        </w:rPr>
        <w:t>158/13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end"/>
      </w:r>
      <w:r w:rsidR="00E64A6D">
        <w:rPr>
          <w:color w:val="000000"/>
          <w:kern w:val="36"/>
          <w:sz w:val="22"/>
          <w:szCs w:val="22"/>
          <w:lang w:eastAsia="hr-HR"/>
        </w:rPr>
        <w:t>.</w:t>
      </w:r>
      <w:r w:rsidRPr="00487588">
        <w:rPr>
          <w:color w:val="000000"/>
          <w:kern w:val="36"/>
          <w:sz w:val="22"/>
          <w:szCs w:val="22"/>
          <w:lang w:eastAsia="hr-HR"/>
        </w:rPr>
        <w:t xml:space="preserve">, 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begin"/>
      </w:r>
      <w:r w:rsidRPr="00487588">
        <w:rPr>
          <w:color w:val="000000"/>
          <w:kern w:val="36"/>
          <w:sz w:val="22"/>
          <w:szCs w:val="22"/>
          <w:lang w:eastAsia="hr-HR"/>
        </w:rPr>
        <w:instrText xml:space="preserve"> HYPERLINK "https://informator.hr/nnsl_items/21625" \o "Zakon o izmjenama i dopunama Zakona o sigurnosti prometa na cestama" </w:instrTex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separate"/>
      </w:r>
      <w:r w:rsidRPr="00E64A6D">
        <w:rPr>
          <w:color w:val="000000"/>
          <w:kern w:val="36"/>
          <w:sz w:val="22"/>
          <w:szCs w:val="22"/>
          <w:lang w:eastAsia="hr-HR"/>
        </w:rPr>
        <w:t>92/14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end"/>
      </w:r>
      <w:r w:rsidR="00E64A6D">
        <w:rPr>
          <w:color w:val="000000"/>
          <w:kern w:val="36"/>
          <w:sz w:val="22"/>
          <w:szCs w:val="22"/>
          <w:lang w:eastAsia="hr-HR"/>
        </w:rPr>
        <w:t>.</w:t>
      </w:r>
      <w:r w:rsidRPr="00487588">
        <w:rPr>
          <w:color w:val="000000"/>
          <w:kern w:val="36"/>
          <w:sz w:val="22"/>
          <w:szCs w:val="22"/>
          <w:lang w:eastAsia="hr-HR"/>
        </w:rPr>
        <w:t xml:space="preserve">, 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begin"/>
      </w:r>
      <w:r w:rsidRPr="00487588">
        <w:rPr>
          <w:color w:val="000000"/>
          <w:kern w:val="36"/>
          <w:sz w:val="22"/>
          <w:szCs w:val="22"/>
          <w:lang w:eastAsia="hr-HR"/>
        </w:rPr>
        <w:instrText xml:space="preserve"> HYPERLINK "https://informator.hr/nnsl_items/21626" \o "Zakon o izmjenama i dopunama Zakona o sigurnosti prometa na cestama" </w:instrTex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separate"/>
      </w:r>
      <w:r w:rsidRPr="00E64A6D">
        <w:rPr>
          <w:color w:val="000000"/>
          <w:kern w:val="36"/>
          <w:sz w:val="22"/>
          <w:szCs w:val="22"/>
          <w:lang w:eastAsia="hr-HR"/>
        </w:rPr>
        <w:t>64/15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end"/>
      </w:r>
      <w:r w:rsidR="00E64A6D">
        <w:rPr>
          <w:color w:val="000000"/>
          <w:kern w:val="36"/>
          <w:sz w:val="22"/>
          <w:szCs w:val="22"/>
          <w:lang w:eastAsia="hr-HR"/>
        </w:rPr>
        <w:t>.</w:t>
      </w:r>
      <w:r w:rsidRPr="00487588">
        <w:rPr>
          <w:color w:val="000000"/>
          <w:kern w:val="36"/>
          <w:sz w:val="22"/>
          <w:szCs w:val="22"/>
          <w:lang w:eastAsia="hr-HR"/>
        </w:rPr>
        <w:t xml:space="preserve">, 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begin"/>
      </w:r>
      <w:r w:rsidRPr="00487588">
        <w:rPr>
          <w:color w:val="000000"/>
          <w:kern w:val="36"/>
          <w:sz w:val="22"/>
          <w:szCs w:val="22"/>
          <w:lang w:eastAsia="hr-HR"/>
        </w:rPr>
        <w:instrText xml:space="preserve"> HYPERLINK "https://informator.hr/nnsl_items/265789" \o "Zakon o izmjenama i dopunama Zakona o sigurnosti prometa na cestama" </w:instrTex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separate"/>
      </w:r>
      <w:r w:rsidRPr="00E64A6D">
        <w:rPr>
          <w:color w:val="000000"/>
          <w:kern w:val="36"/>
          <w:sz w:val="22"/>
          <w:szCs w:val="22"/>
          <w:lang w:eastAsia="hr-HR"/>
        </w:rPr>
        <w:t>108/17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end"/>
      </w:r>
      <w:r w:rsidR="00E64A6D">
        <w:rPr>
          <w:color w:val="000000"/>
          <w:kern w:val="36"/>
          <w:sz w:val="22"/>
          <w:szCs w:val="22"/>
          <w:lang w:eastAsia="hr-HR"/>
        </w:rPr>
        <w:t>.</w:t>
      </w:r>
      <w:r w:rsidRPr="00487588">
        <w:rPr>
          <w:color w:val="000000"/>
          <w:kern w:val="36"/>
          <w:sz w:val="22"/>
          <w:szCs w:val="22"/>
          <w:lang w:eastAsia="hr-HR"/>
        </w:rPr>
        <w:t xml:space="preserve">, 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begin"/>
      </w:r>
      <w:r w:rsidRPr="00487588">
        <w:rPr>
          <w:color w:val="000000"/>
          <w:kern w:val="36"/>
          <w:sz w:val="22"/>
          <w:szCs w:val="22"/>
          <w:lang w:eastAsia="hr-HR"/>
        </w:rPr>
        <w:instrText xml:space="preserve"> HYPERLINK "https://informator.hr/nnsl_items/323460" \o "Zakon o izmjenama i dopunama Zakona o sigurnosti prometa na cestama" </w:instrTex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separate"/>
      </w:r>
      <w:r w:rsidRPr="00E64A6D">
        <w:rPr>
          <w:color w:val="000000"/>
          <w:kern w:val="36"/>
          <w:sz w:val="22"/>
          <w:szCs w:val="22"/>
          <w:lang w:eastAsia="hr-HR"/>
        </w:rPr>
        <w:t>70/19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end"/>
      </w:r>
      <w:r w:rsidR="00E64A6D">
        <w:rPr>
          <w:color w:val="000000"/>
          <w:kern w:val="36"/>
          <w:sz w:val="22"/>
          <w:szCs w:val="22"/>
          <w:lang w:eastAsia="hr-HR"/>
        </w:rPr>
        <w:t>.</w:t>
      </w:r>
      <w:r w:rsidRPr="00487588">
        <w:rPr>
          <w:color w:val="000000"/>
          <w:kern w:val="36"/>
          <w:sz w:val="22"/>
          <w:szCs w:val="22"/>
          <w:lang w:eastAsia="hr-HR"/>
        </w:rPr>
        <w:t xml:space="preserve">, 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begin"/>
      </w:r>
      <w:r w:rsidRPr="00487588">
        <w:rPr>
          <w:color w:val="000000"/>
          <w:kern w:val="36"/>
          <w:sz w:val="22"/>
          <w:szCs w:val="22"/>
          <w:lang w:eastAsia="hr-HR"/>
        </w:rPr>
        <w:instrText xml:space="preserve"> HYPERLINK "https://informator.hr/nnsl_items/342570" \o "Zakon o dopuni Zakona o sigurnosti prometa na cestama" </w:instrTex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separate"/>
      </w:r>
      <w:r w:rsidRPr="00E64A6D">
        <w:rPr>
          <w:color w:val="000000"/>
          <w:kern w:val="36"/>
          <w:sz w:val="22"/>
          <w:szCs w:val="22"/>
          <w:lang w:eastAsia="hr-HR"/>
        </w:rPr>
        <w:t>42/20</w:t>
      </w:r>
      <w:r w:rsidRPr="00487588">
        <w:rPr>
          <w:color w:val="000000"/>
          <w:kern w:val="36"/>
          <w:sz w:val="22"/>
          <w:szCs w:val="22"/>
          <w:lang w:eastAsia="hr-HR"/>
        </w:rPr>
        <w:fldChar w:fldCharType="end"/>
      </w:r>
      <w:r w:rsidR="00E64A6D">
        <w:rPr>
          <w:color w:val="000000"/>
          <w:kern w:val="36"/>
          <w:sz w:val="22"/>
          <w:szCs w:val="22"/>
          <w:lang w:eastAsia="hr-HR"/>
        </w:rPr>
        <w:t>. i</w:t>
      </w:r>
      <w:r w:rsidRPr="00487588">
        <w:rPr>
          <w:color w:val="000000"/>
          <w:kern w:val="36"/>
          <w:sz w:val="22"/>
          <w:szCs w:val="22"/>
          <w:lang w:eastAsia="hr-HR"/>
        </w:rPr>
        <w:t xml:space="preserve"> </w:t>
      </w:r>
      <w:hyperlink r:id="rId9" w:tooltip="Zakon o izmjenama i dopunama Zakona o sigurnosti prometa na cestama" w:history="1">
        <w:r w:rsidRPr="00E64A6D">
          <w:rPr>
            <w:color w:val="000000"/>
            <w:kern w:val="36"/>
            <w:sz w:val="22"/>
            <w:szCs w:val="22"/>
            <w:lang w:eastAsia="hr-HR"/>
          </w:rPr>
          <w:t>85/22</w:t>
        </w:r>
      </w:hyperlink>
      <w:r w:rsidR="00E64A6D">
        <w:rPr>
          <w:color w:val="000000"/>
          <w:kern w:val="36"/>
          <w:sz w:val="22"/>
          <w:szCs w:val="22"/>
          <w:lang w:eastAsia="hr-HR"/>
        </w:rPr>
        <w:t>.),</w:t>
      </w:r>
    </w:p>
    <w:p w:rsidR="00487588" w:rsidRDefault="00E64A6D" w:rsidP="006C3D44">
      <w:pPr>
        <w:jc w:val="both"/>
        <w:outlineLvl w:val="0"/>
        <w:rPr>
          <w:kern w:val="36"/>
          <w:sz w:val="22"/>
          <w:szCs w:val="22"/>
          <w:lang w:eastAsia="hr-HR"/>
        </w:rPr>
      </w:pPr>
      <w:r>
        <w:rPr>
          <w:kern w:val="36"/>
          <w:sz w:val="22"/>
          <w:szCs w:val="22"/>
          <w:lang w:eastAsia="hr-HR"/>
        </w:rPr>
        <w:t xml:space="preserve">3. </w:t>
      </w:r>
      <w:r w:rsidR="00487588" w:rsidRPr="00487588">
        <w:rPr>
          <w:kern w:val="36"/>
          <w:sz w:val="22"/>
          <w:szCs w:val="22"/>
          <w:lang w:eastAsia="hr-HR"/>
        </w:rPr>
        <w:t xml:space="preserve">Zakon o cestama </w:t>
      </w:r>
      <w:r>
        <w:rPr>
          <w:kern w:val="36"/>
          <w:sz w:val="22"/>
          <w:szCs w:val="22"/>
          <w:lang w:eastAsia="hr-HR"/>
        </w:rPr>
        <w:t>(„N</w:t>
      </w:r>
      <w:r w:rsidR="00487588" w:rsidRPr="00487588">
        <w:rPr>
          <w:kern w:val="36"/>
          <w:sz w:val="22"/>
          <w:szCs w:val="22"/>
          <w:lang w:eastAsia="hr-HR"/>
        </w:rPr>
        <w:t>arodne novine</w:t>
      </w:r>
      <w:r>
        <w:rPr>
          <w:kern w:val="36"/>
          <w:sz w:val="22"/>
          <w:szCs w:val="22"/>
          <w:lang w:eastAsia="hr-HR"/>
        </w:rPr>
        <w:t>“</w:t>
      </w:r>
      <w:r w:rsidR="00487588" w:rsidRPr="00487588">
        <w:rPr>
          <w:kern w:val="36"/>
          <w:sz w:val="22"/>
          <w:szCs w:val="22"/>
          <w:lang w:eastAsia="hr-HR"/>
        </w:rPr>
        <w:t xml:space="preserve"> broj </w:t>
      </w:r>
      <w:r w:rsidR="00487588" w:rsidRPr="00487588">
        <w:rPr>
          <w:b/>
          <w:bCs/>
          <w:kern w:val="36"/>
          <w:sz w:val="22"/>
          <w:szCs w:val="22"/>
          <w:lang w:eastAsia="hr-HR"/>
        </w:rPr>
        <w:t> </w:t>
      </w:r>
      <w:hyperlink r:id="rId10" w:tgtFrame="_blank" w:history="1">
        <w:r w:rsidR="00487588" w:rsidRPr="00E64A6D">
          <w:rPr>
            <w:kern w:val="36"/>
            <w:sz w:val="22"/>
            <w:szCs w:val="22"/>
            <w:lang w:eastAsia="hr-HR"/>
          </w:rPr>
          <w:t>84/11</w:t>
        </w:r>
      </w:hyperlink>
      <w:r>
        <w:rPr>
          <w:kern w:val="36"/>
          <w:sz w:val="22"/>
          <w:szCs w:val="22"/>
          <w:lang w:eastAsia="hr-HR"/>
        </w:rPr>
        <w:t>.</w:t>
      </w:r>
      <w:r w:rsidR="00487588" w:rsidRPr="00487588">
        <w:rPr>
          <w:kern w:val="36"/>
          <w:sz w:val="22"/>
          <w:szCs w:val="22"/>
          <w:lang w:eastAsia="hr-HR"/>
        </w:rPr>
        <w:t xml:space="preserve">, </w:t>
      </w:r>
      <w:r w:rsidR="00487588" w:rsidRPr="00487588">
        <w:rPr>
          <w:kern w:val="36"/>
          <w:sz w:val="22"/>
          <w:szCs w:val="22"/>
          <w:lang w:eastAsia="hr-HR"/>
        </w:rPr>
        <w:fldChar w:fldCharType="begin"/>
      </w:r>
      <w:r w:rsidR="00487588" w:rsidRPr="00487588">
        <w:rPr>
          <w:kern w:val="36"/>
          <w:sz w:val="22"/>
          <w:szCs w:val="22"/>
          <w:lang w:eastAsia="hr-HR"/>
        </w:rPr>
        <w:instrText xml:space="preserve"> HYPERLINK "https://www.zakon.hr/cms.htm?id=323" \t "_blank" </w:instrText>
      </w:r>
      <w:r w:rsidR="00487588" w:rsidRPr="00487588">
        <w:rPr>
          <w:kern w:val="36"/>
          <w:sz w:val="22"/>
          <w:szCs w:val="22"/>
          <w:lang w:eastAsia="hr-HR"/>
        </w:rPr>
        <w:fldChar w:fldCharType="separate"/>
      </w:r>
      <w:r w:rsidR="00487588" w:rsidRPr="00E64A6D">
        <w:rPr>
          <w:kern w:val="36"/>
          <w:sz w:val="22"/>
          <w:szCs w:val="22"/>
          <w:lang w:eastAsia="hr-HR"/>
        </w:rPr>
        <w:t>22/13</w:t>
      </w:r>
      <w:r w:rsidR="00487588" w:rsidRPr="00487588">
        <w:rPr>
          <w:kern w:val="36"/>
          <w:sz w:val="22"/>
          <w:szCs w:val="22"/>
          <w:lang w:eastAsia="hr-HR"/>
        </w:rPr>
        <w:fldChar w:fldCharType="end"/>
      </w:r>
      <w:r>
        <w:rPr>
          <w:kern w:val="36"/>
          <w:sz w:val="22"/>
          <w:szCs w:val="22"/>
          <w:lang w:eastAsia="hr-HR"/>
        </w:rPr>
        <w:t>.</w:t>
      </w:r>
      <w:r w:rsidR="00487588" w:rsidRPr="00487588">
        <w:rPr>
          <w:kern w:val="36"/>
          <w:sz w:val="22"/>
          <w:szCs w:val="22"/>
          <w:lang w:eastAsia="hr-HR"/>
        </w:rPr>
        <w:t xml:space="preserve">, </w:t>
      </w:r>
      <w:r w:rsidR="00487588" w:rsidRPr="00487588">
        <w:rPr>
          <w:kern w:val="36"/>
          <w:sz w:val="22"/>
          <w:szCs w:val="22"/>
          <w:lang w:eastAsia="hr-HR"/>
        </w:rPr>
        <w:fldChar w:fldCharType="begin"/>
      </w:r>
      <w:r w:rsidR="00487588" w:rsidRPr="00487588">
        <w:rPr>
          <w:kern w:val="36"/>
          <w:sz w:val="22"/>
          <w:szCs w:val="22"/>
          <w:lang w:eastAsia="hr-HR"/>
        </w:rPr>
        <w:instrText xml:space="preserve"> HYPERLINK "https://www.zakon.hr/cms.htm?id=324" \t "_blank" </w:instrText>
      </w:r>
      <w:r w:rsidR="00487588" w:rsidRPr="00487588">
        <w:rPr>
          <w:kern w:val="36"/>
          <w:sz w:val="22"/>
          <w:szCs w:val="22"/>
          <w:lang w:eastAsia="hr-HR"/>
        </w:rPr>
        <w:fldChar w:fldCharType="separate"/>
      </w:r>
      <w:r w:rsidR="00487588" w:rsidRPr="00E64A6D">
        <w:rPr>
          <w:kern w:val="36"/>
          <w:sz w:val="22"/>
          <w:szCs w:val="22"/>
          <w:lang w:eastAsia="hr-HR"/>
        </w:rPr>
        <w:t>54/13</w:t>
      </w:r>
      <w:r w:rsidR="00487588" w:rsidRPr="00487588">
        <w:rPr>
          <w:kern w:val="36"/>
          <w:sz w:val="22"/>
          <w:szCs w:val="22"/>
          <w:lang w:eastAsia="hr-HR"/>
        </w:rPr>
        <w:fldChar w:fldCharType="end"/>
      </w:r>
      <w:r>
        <w:rPr>
          <w:kern w:val="36"/>
          <w:sz w:val="22"/>
          <w:szCs w:val="22"/>
          <w:lang w:eastAsia="hr-HR"/>
        </w:rPr>
        <w:t>.</w:t>
      </w:r>
      <w:r w:rsidR="00487588" w:rsidRPr="00487588">
        <w:rPr>
          <w:kern w:val="36"/>
          <w:sz w:val="22"/>
          <w:szCs w:val="22"/>
          <w:lang w:eastAsia="hr-HR"/>
        </w:rPr>
        <w:t xml:space="preserve">, </w:t>
      </w:r>
      <w:r w:rsidR="00487588" w:rsidRPr="00487588">
        <w:rPr>
          <w:kern w:val="36"/>
          <w:sz w:val="22"/>
          <w:szCs w:val="22"/>
          <w:lang w:eastAsia="hr-HR"/>
        </w:rPr>
        <w:fldChar w:fldCharType="begin"/>
      </w:r>
      <w:r w:rsidR="00487588" w:rsidRPr="00487588">
        <w:rPr>
          <w:kern w:val="36"/>
          <w:sz w:val="22"/>
          <w:szCs w:val="22"/>
          <w:lang w:eastAsia="hr-HR"/>
        </w:rPr>
        <w:instrText xml:space="preserve"> HYPERLINK "https://www.zakon.hr/cms.htm?id=594" \t "_blank" </w:instrText>
      </w:r>
      <w:r w:rsidR="00487588" w:rsidRPr="00487588">
        <w:rPr>
          <w:kern w:val="36"/>
          <w:sz w:val="22"/>
          <w:szCs w:val="22"/>
          <w:lang w:eastAsia="hr-HR"/>
        </w:rPr>
        <w:fldChar w:fldCharType="separate"/>
      </w:r>
      <w:r w:rsidR="00487588" w:rsidRPr="00E64A6D">
        <w:rPr>
          <w:kern w:val="36"/>
          <w:sz w:val="22"/>
          <w:szCs w:val="22"/>
          <w:lang w:eastAsia="hr-HR"/>
        </w:rPr>
        <w:t>148/13</w:t>
      </w:r>
      <w:r w:rsidR="00487588" w:rsidRPr="00487588">
        <w:rPr>
          <w:kern w:val="36"/>
          <w:sz w:val="22"/>
          <w:szCs w:val="22"/>
          <w:lang w:eastAsia="hr-HR"/>
        </w:rPr>
        <w:fldChar w:fldCharType="end"/>
      </w:r>
      <w:r>
        <w:rPr>
          <w:kern w:val="36"/>
          <w:sz w:val="22"/>
          <w:szCs w:val="22"/>
          <w:lang w:eastAsia="hr-HR"/>
        </w:rPr>
        <w:t>.</w:t>
      </w:r>
      <w:r w:rsidR="00487588" w:rsidRPr="00487588">
        <w:rPr>
          <w:kern w:val="36"/>
          <w:sz w:val="22"/>
          <w:szCs w:val="22"/>
          <w:lang w:eastAsia="hr-HR"/>
        </w:rPr>
        <w:t xml:space="preserve">, </w:t>
      </w:r>
      <w:r w:rsidR="00487588" w:rsidRPr="00487588">
        <w:rPr>
          <w:kern w:val="36"/>
          <w:sz w:val="22"/>
          <w:szCs w:val="22"/>
          <w:lang w:eastAsia="hr-HR"/>
        </w:rPr>
        <w:fldChar w:fldCharType="begin"/>
      </w:r>
      <w:r w:rsidR="00487588" w:rsidRPr="00487588">
        <w:rPr>
          <w:kern w:val="36"/>
          <w:sz w:val="22"/>
          <w:szCs w:val="22"/>
          <w:lang w:eastAsia="hr-HR"/>
        </w:rPr>
        <w:instrText xml:space="preserve"> HYPERLINK "https://www.zakon.hr/cms.htm?id=1010" \t "_blank" </w:instrText>
      </w:r>
      <w:r w:rsidR="00487588" w:rsidRPr="00487588">
        <w:rPr>
          <w:kern w:val="36"/>
          <w:sz w:val="22"/>
          <w:szCs w:val="22"/>
          <w:lang w:eastAsia="hr-HR"/>
        </w:rPr>
        <w:fldChar w:fldCharType="separate"/>
      </w:r>
      <w:r w:rsidR="00487588" w:rsidRPr="00E64A6D">
        <w:rPr>
          <w:kern w:val="36"/>
          <w:sz w:val="22"/>
          <w:szCs w:val="22"/>
          <w:lang w:eastAsia="hr-HR"/>
        </w:rPr>
        <w:t>92/14</w:t>
      </w:r>
      <w:r w:rsidR="00487588" w:rsidRPr="00487588">
        <w:rPr>
          <w:kern w:val="36"/>
          <w:sz w:val="22"/>
          <w:szCs w:val="22"/>
          <w:lang w:eastAsia="hr-HR"/>
        </w:rPr>
        <w:fldChar w:fldCharType="end"/>
      </w:r>
      <w:r>
        <w:rPr>
          <w:kern w:val="36"/>
          <w:sz w:val="22"/>
          <w:szCs w:val="22"/>
          <w:lang w:eastAsia="hr-HR"/>
        </w:rPr>
        <w:t>.</w:t>
      </w:r>
      <w:r w:rsidR="00487588" w:rsidRPr="00487588">
        <w:rPr>
          <w:kern w:val="36"/>
          <w:sz w:val="22"/>
          <w:szCs w:val="22"/>
          <w:lang w:eastAsia="hr-HR"/>
        </w:rPr>
        <w:t xml:space="preserve">, </w:t>
      </w:r>
      <w:r w:rsidR="00487588" w:rsidRPr="00487588">
        <w:rPr>
          <w:kern w:val="36"/>
          <w:sz w:val="22"/>
          <w:szCs w:val="22"/>
          <w:lang w:eastAsia="hr-HR"/>
        </w:rPr>
        <w:fldChar w:fldCharType="begin"/>
      </w:r>
      <w:r w:rsidR="00487588" w:rsidRPr="00487588">
        <w:rPr>
          <w:kern w:val="36"/>
          <w:sz w:val="22"/>
          <w:szCs w:val="22"/>
          <w:lang w:eastAsia="hr-HR"/>
        </w:rPr>
        <w:instrText xml:space="preserve"> HYPERLINK "https://www.zakon.hr/cms.htm?id=41263" \t "_blank" </w:instrText>
      </w:r>
      <w:r w:rsidR="00487588" w:rsidRPr="00487588">
        <w:rPr>
          <w:kern w:val="36"/>
          <w:sz w:val="22"/>
          <w:szCs w:val="22"/>
          <w:lang w:eastAsia="hr-HR"/>
        </w:rPr>
        <w:fldChar w:fldCharType="separate"/>
      </w:r>
      <w:r w:rsidR="00487588" w:rsidRPr="00E64A6D">
        <w:rPr>
          <w:kern w:val="36"/>
          <w:sz w:val="22"/>
          <w:szCs w:val="22"/>
          <w:lang w:eastAsia="hr-HR"/>
        </w:rPr>
        <w:t>110/19</w:t>
      </w:r>
      <w:r w:rsidR="00487588" w:rsidRPr="00487588">
        <w:rPr>
          <w:kern w:val="36"/>
          <w:sz w:val="22"/>
          <w:szCs w:val="22"/>
          <w:lang w:eastAsia="hr-HR"/>
        </w:rPr>
        <w:fldChar w:fldCharType="end"/>
      </w:r>
      <w:r>
        <w:rPr>
          <w:kern w:val="36"/>
          <w:sz w:val="22"/>
          <w:szCs w:val="22"/>
          <w:lang w:eastAsia="hr-HR"/>
        </w:rPr>
        <w:t>. i</w:t>
      </w:r>
      <w:r w:rsidR="00487588" w:rsidRPr="00487588">
        <w:rPr>
          <w:kern w:val="36"/>
          <w:sz w:val="22"/>
          <w:szCs w:val="22"/>
          <w:lang w:eastAsia="hr-HR"/>
        </w:rPr>
        <w:t xml:space="preserve"> </w:t>
      </w:r>
      <w:hyperlink r:id="rId11" w:tgtFrame="_blank" w:history="1">
        <w:r w:rsidR="00487588" w:rsidRPr="00E64A6D">
          <w:rPr>
            <w:kern w:val="36"/>
            <w:sz w:val="22"/>
            <w:szCs w:val="22"/>
            <w:lang w:eastAsia="hr-HR"/>
          </w:rPr>
          <w:t>144/21</w:t>
        </w:r>
      </w:hyperlink>
      <w:r>
        <w:rPr>
          <w:kern w:val="36"/>
          <w:sz w:val="22"/>
          <w:szCs w:val="22"/>
          <w:lang w:eastAsia="hr-HR"/>
        </w:rPr>
        <w:t>.),</w:t>
      </w:r>
    </w:p>
    <w:p w:rsidR="00487588" w:rsidRDefault="00E64A6D" w:rsidP="006C3D44">
      <w:pPr>
        <w:jc w:val="both"/>
        <w:outlineLvl w:val="0"/>
        <w:rPr>
          <w:kern w:val="36"/>
          <w:sz w:val="22"/>
          <w:szCs w:val="22"/>
          <w:lang w:eastAsia="hr-HR"/>
        </w:rPr>
      </w:pPr>
      <w:r>
        <w:rPr>
          <w:kern w:val="36"/>
          <w:sz w:val="22"/>
          <w:szCs w:val="22"/>
          <w:lang w:eastAsia="hr-HR"/>
        </w:rPr>
        <w:t xml:space="preserve">4. </w:t>
      </w:r>
      <w:r w:rsidR="00487588" w:rsidRPr="00487588">
        <w:rPr>
          <w:kern w:val="36"/>
          <w:sz w:val="22"/>
          <w:szCs w:val="22"/>
          <w:lang w:eastAsia="hr-HR"/>
        </w:rPr>
        <w:t>Pravilnik o obavljanju javnog linijskog prijev</w:t>
      </w:r>
      <w:r>
        <w:rPr>
          <w:kern w:val="36"/>
          <w:sz w:val="22"/>
          <w:szCs w:val="22"/>
          <w:lang w:eastAsia="hr-HR"/>
        </w:rPr>
        <w:t>oza putnika u cestovnom prometu („</w:t>
      </w:r>
      <w:r w:rsidR="00487588" w:rsidRPr="00487588">
        <w:rPr>
          <w:kern w:val="36"/>
          <w:sz w:val="22"/>
          <w:szCs w:val="22"/>
          <w:lang w:eastAsia="hr-HR"/>
        </w:rPr>
        <w:t>Narodne novine</w:t>
      </w:r>
      <w:r>
        <w:rPr>
          <w:kern w:val="36"/>
          <w:sz w:val="22"/>
          <w:szCs w:val="22"/>
          <w:lang w:eastAsia="hr-HR"/>
        </w:rPr>
        <w:t>“</w:t>
      </w:r>
      <w:r w:rsidR="00487588" w:rsidRPr="00487588">
        <w:rPr>
          <w:kern w:val="36"/>
          <w:sz w:val="22"/>
          <w:szCs w:val="22"/>
          <w:lang w:eastAsia="hr-HR"/>
        </w:rPr>
        <w:t xml:space="preserve"> broj 116/19</w:t>
      </w:r>
      <w:r>
        <w:rPr>
          <w:kern w:val="36"/>
          <w:sz w:val="22"/>
          <w:szCs w:val="22"/>
          <w:lang w:eastAsia="hr-HR"/>
        </w:rPr>
        <w:t>.),</w:t>
      </w:r>
    </w:p>
    <w:p w:rsidR="00487588" w:rsidRDefault="00E64A6D" w:rsidP="006C3D44">
      <w:pPr>
        <w:jc w:val="both"/>
        <w:outlineLvl w:val="0"/>
        <w:rPr>
          <w:rFonts w:eastAsia="Calibri"/>
          <w:sz w:val="22"/>
          <w:szCs w:val="22"/>
          <w:lang w:eastAsia="hr-HR"/>
        </w:rPr>
      </w:pPr>
      <w:r>
        <w:rPr>
          <w:kern w:val="36"/>
          <w:sz w:val="22"/>
          <w:szCs w:val="22"/>
          <w:lang w:eastAsia="hr-HR"/>
        </w:rPr>
        <w:t>5.</w:t>
      </w:r>
      <w:r w:rsidR="00487588" w:rsidRPr="00487588">
        <w:rPr>
          <w:rFonts w:eastAsia="Calibri"/>
          <w:sz w:val="22"/>
          <w:szCs w:val="22"/>
          <w:lang w:eastAsia="hr-HR"/>
        </w:rPr>
        <w:t xml:space="preserve"> Uredba o postupku sklapanja ugovora o javnim uslugama</w:t>
      </w:r>
      <w:r>
        <w:rPr>
          <w:rFonts w:eastAsia="Calibri"/>
          <w:sz w:val="22"/>
          <w:szCs w:val="22"/>
          <w:lang w:eastAsia="hr-HR"/>
        </w:rPr>
        <w:t xml:space="preserve"> („</w:t>
      </w:r>
      <w:r w:rsidR="00487588" w:rsidRPr="00487588">
        <w:rPr>
          <w:rFonts w:eastAsia="Calibri"/>
          <w:sz w:val="22"/>
          <w:szCs w:val="22"/>
          <w:lang w:eastAsia="hr-HR"/>
        </w:rPr>
        <w:t>Narodne novine</w:t>
      </w:r>
      <w:r>
        <w:rPr>
          <w:rFonts w:eastAsia="Calibri"/>
          <w:sz w:val="22"/>
          <w:szCs w:val="22"/>
          <w:lang w:eastAsia="hr-HR"/>
        </w:rPr>
        <w:t>“</w:t>
      </w:r>
      <w:r w:rsidR="00487588" w:rsidRPr="00487588">
        <w:rPr>
          <w:rFonts w:eastAsia="Calibri"/>
          <w:sz w:val="22"/>
          <w:szCs w:val="22"/>
          <w:lang w:eastAsia="hr-HR"/>
        </w:rPr>
        <w:t xml:space="preserve"> broj 43/21</w:t>
      </w:r>
      <w:r>
        <w:rPr>
          <w:rFonts w:eastAsia="Calibri"/>
          <w:sz w:val="22"/>
          <w:szCs w:val="22"/>
          <w:lang w:eastAsia="hr-HR"/>
        </w:rPr>
        <w:t>.</w:t>
      </w:r>
      <w:r w:rsidR="00487588" w:rsidRPr="00487588">
        <w:rPr>
          <w:rFonts w:eastAsia="Calibri"/>
          <w:sz w:val="22"/>
          <w:szCs w:val="22"/>
          <w:lang w:eastAsia="hr-HR"/>
        </w:rPr>
        <w:t xml:space="preserve"> i 125/21</w:t>
      </w:r>
      <w:r>
        <w:rPr>
          <w:rFonts w:eastAsia="Calibri"/>
          <w:sz w:val="22"/>
          <w:szCs w:val="22"/>
          <w:lang w:eastAsia="hr-HR"/>
        </w:rPr>
        <w:t>.),</w:t>
      </w:r>
    </w:p>
    <w:p w:rsidR="00487588" w:rsidRPr="00487588" w:rsidRDefault="00E64A6D" w:rsidP="006C3D44">
      <w:pPr>
        <w:jc w:val="both"/>
        <w:outlineLvl w:val="0"/>
        <w:rPr>
          <w:rFonts w:eastAsia="Calibri"/>
          <w:sz w:val="22"/>
          <w:szCs w:val="22"/>
          <w:lang w:eastAsia="hr-HR"/>
        </w:rPr>
      </w:pPr>
      <w:r>
        <w:rPr>
          <w:rFonts w:eastAsia="Calibri"/>
          <w:sz w:val="22"/>
          <w:szCs w:val="22"/>
          <w:lang w:eastAsia="hr-HR"/>
        </w:rPr>
        <w:t xml:space="preserve">6. </w:t>
      </w:r>
      <w:r w:rsidR="00487588" w:rsidRPr="00487588">
        <w:rPr>
          <w:rFonts w:eastAsia="Calibri"/>
          <w:sz w:val="22"/>
          <w:szCs w:val="22"/>
          <w:lang w:eastAsia="hr-HR"/>
        </w:rPr>
        <w:t>Odluka o razvrstavanju javnih cesta</w:t>
      </w:r>
      <w:r>
        <w:rPr>
          <w:rFonts w:eastAsia="Calibri"/>
          <w:sz w:val="22"/>
          <w:szCs w:val="22"/>
          <w:lang w:eastAsia="hr-HR"/>
        </w:rPr>
        <w:t xml:space="preserve">  („</w:t>
      </w:r>
      <w:r w:rsidR="00487588" w:rsidRPr="00487588">
        <w:rPr>
          <w:rFonts w:eastAsia="Calibri"/>
          <w:sz w:val="22"/>
          <w:szCs w:val="22"/>
          <w:lang w:eastAsia="hr-HR"/>
        </w:rPr>
        <w:t>Narodne novine</w:t>
      </w:r>
      <w:r>
        <w:rPr>
          <w:rFonts w:eastAsia="Calibri"/>
          <w:sz w:val="22"/>
          <w:szCs w:val="22"/>
          <w:lang w:eastAsia="hr-HR"/>
        </w:rPr>
        <w:t>“ broj</w:t>
      </w:r>
      <w:r w:rsidR="00487588" w:rsidRPr="00487588">
        <w:rPr>
          <w:rFonts w:eastAsia="Calibri"/>
          <w:sz w:val="22"/>
          <w:szCs w:val="22"/>
          <w:lang w:eastAsia="hr-HR"/>
        </w:rPr>
        <w:t xml:space="preserve"> 41/22</w:t>
      </w:r>
      <w:r>
        <w:rPr>
          <w:rFonts w:eastAsia="Calibri"/>
          <w:sz w:val="22"/>
          <w:szCs w:val="22"/>
          <w:lang w:eastAsia="hr-HR"/>
        </w:rPr>
        <w:t>.), Ministarstva mora, prometa i infrastrukture.</w:t>
      </w:r>
    </w:p>
    <w:p w:rsidR="00487588" w:rsidRDefault="00487588" w:rsidP="006C3D44">
      <w:pPr>
        <w:widowControl w:val="0"/>
        <w:tabs>
          <w:tab w:val="left" w:pos="426"/>
        </w:tabs>
        <w:adjustRightInd w:val="0"/>
        <w:jc w:val="both"/>
        <w:rPr>
          <w:b/>
          <w:sz w:val="22"/>
          <w:szCs w:val="22"/>
          <w:u w:val="single"/>
          <w:lang w:eastAsia="hr-HR"/>
        </w:rPr>
      </w:pPr>
    </w:p>
    <w:p w:rsidR="000F55C0" w:rsidRDefault="000F55C0" w:rsidP="006F118C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--------------------------------------------------------------------------</w:t>
      </w:r>
    </w:p>
    <w:p w:rsidR="000F55C0" w:rsidRPr="00E5318C" w:rsidRDefault="000F55C0" w:rsidP="006F118C">
      <w:pPr>
        <w:jc w:val="center"/>
        <w:rPr>
          <w:b/>
          <w:sz w:val="22"/>
          <w:szCs w:val="22"/>
        </w:rPr>
      </w:pPr>
    </w:p>
    <w:p w:rsidR="000F55C0" w:rsidRDefault="000F55C0" w:rsidP="001B792E">
      <w:pPr>
        <w:pStyle w:val="T-98-2"/>
        <w:tabs>
          <w:tab w:val="clear" w:pos="2153"/>
          <w:tab w:val="left" w:pos="0"/>
        </w:tabs>
        <w:spacing w:after="0"/>
        <w:ind w:firstLine="0"/>
        <w:rPr>
          <w:sz w:val="22"/>
          <w:szCs w:val="22"/>
        </w:rPr>
      </w:pPr>
    </w:p>
    <w:p w:rsidR="000F55C0" w:rsidRDefault="000F55C0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2"/>
          <w:szCs w:val="22"/>
          <w:lang w:val="pl-PL"/>
        </w:rPr>
      </w:pPr>
    </w:p>
    <w:p w:rsidR="004C736C" w:rsidRPr="00E5318C" w:rsidRDefault="0087754E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2"/>
          <w:szCs w:val="22"/>
          <w:lang w:val="pl-PL"/>
        </w:rPr>
      </w:pPr>
      <w:r w:rsidRPr="00E5318C">
        <w:rPr>
          <w:rFonts w:ascii="Times New Roman" w:hAnsi="Times New Roman"/>
          <w:b/>
          <w:noProof/>
          <w:sz w:val="22"/>
          <w:szCs w:val="22"/>
          <w:lang w:val="pl-PL"/>
        </w:rPr>
        <w:lastRenderedPageBreak/>
        <w:t>POZIV ZA TESTIRANJE BITI ĆE OBJAVLJEN, NAJMANJE 5 DANA PRIJE TESTIRANJA NA WEB-STRANICI I OGLASNOJ PLOČI KOPRIVNIČKO-KRIŽEVAČKE ŽUPANIJE</w:t>
      </w:r>
    </w:p>
    <w:p w:rsidR="00666709" w:rsidRPr="00E5318C" w:rsidRDefault="00666709" w:rsidP="004F6D7F">
      <w:pPr>
        <w:pStyle w:val="T-98-2"/>
        <w:spacing w:after="0"/>
        <w:ind w:firstLine="0"/>
        <w:rPr>
          <w:rFonts w:ascii="Times New Roman" w:hAnsi="Times New Roman"/>
          <w:sz w:val="22"/>
          <w:szCs w:val="22"/>
        </w:rPr>
      </w:pPr>
    </w:p>
    <w:p w:rsidR="00357D66" w:rsidRPr="00E5318C" w:rsidRDefault="00357D66" w:rsidP="004F6D7F">
      <w:pPr>
        <w:pStyle w:val="T-98-2"/>
        <w:spacing w:after="0"/>
        <w:ind w:firstLine="0"/>
        <w:rPr>
          <w:rFonts w:ascii="Times New Roman" w:hAnsi="Times New Roman"/>
          <w:sz w:val="22"/>
          <w:szCs w:val="22"/>
        </w:rPr>
      </w:pPr>
    </w:p>
    <w:p w:rsidR="004F6D7F" w:rsidRPr="00E5318C" w:rsidRDefault="004F6D7F" w:rsidP="004F6D7F">
      <w:pPr>
        <w:jc w:val="center"/>
        <w:rPr>
          <w:b/>
          <w:sz w:val="22"/>
          <w:szCs w:val="22"/>
          <w:u w:val="single"/>
        </w:rPr>
      </w:pPr>
      <w:r w:rsidRPr="00E5318C">
        <w:rPr>
          <w:b/>
          <w:sz w:val="22"/>
          <w:szCs w:val="22"/>
          <w:u w:val="single"/>
          <w:lang w:val="pl-PL"/>
        </w:rPr>
        <w:t>PRAVILA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I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POSTUPAK</w:t>
      </w:r>
      <w:r w:rsidRPr="00E5318C">
        <w:rPr>
          <w:b/>
          <w:sz w:val="22"/>
          <w:szCs w:val="22"/>
          <w:u w:val="single"/>
        </w:rPr>
        <w:t xml:space="preserve"> </w:t>
      </w:r>
      <w:r w:rsidRPr="00E5318C">
        <w:rPr>
          <w:b/>
          <w:sz w:val="22"/>
          <w:szCs w:val="22"/>
          <w:u w:val="single"/>
          <w:lang w:val="pl-PL"/>
        </w:rPr>
        <w:t>TESTIRANJA</w:t>
      </w:r>
    </w:p>
    <w:p w:rsidR="004F6D7F" w:rsidRDefault="004F6D7F" w:rsidP="004F6D7F">
      <w:pPr>
        <w:jc w:val="both"/>
        <w:rPr>
          <w:b/>
          <w:sz w:val="22"/>
          <w:szCs w:val="22"/>
        </w:rPr>
      </w:pPr>
    </w:p>
    <w:p w:rsidR="00BA391B" w:rsidRDefault="00BA391B" w:rsidP="00DD0C65">
      <w:pPr>
        <w:ind w:firstLine="708"/>
        <w:jc w:val="both"/>
        <w:rPr>
          <w:sz w:val="22"/>
          <w:szCs w:val="22"/>
        </w:rPr>
      </w:pPr>
      <w:r w:rsidRPr="00DA192F">
        <w:rPr>
          <w:sz w:val="22"/>
          <w:szCs w:val="22"/>
          <w:lang w:val="pl-PL"/>
        </w:rPr>
        <w:t>Po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dolasku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na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provjeru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znanja i sposobnosti</w:t>
      </w:r>
      <w:r w:rsidRPr="00DA192F">
        <w:rPr>
          <w:sz w:val="22"/>
          <w:szCs w:val="22"/>
        </w:rPr>
        <w:t xml:space="preserve">, </w:t>
      </w:r>
      <w:r w:rsidRPr="00DA192F">
        <w:rPr>
          <w:sz w:val="22"/>
          <w:szCs w:val="22"/>
          <w:lang w:val="pl-PL"/>
        </w:rPr>
        <w:t>od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kandidata</w:t>
      </w:r>
      <w:r w:rsidRPr="00DA192F">
        <w:rPr>
          <w:sz w:val="22"/>
          <w:szCs w:val="22"/>
        </w:rPr>
        <w:t xml:space="preserve"> ć</w:t>
      </w:r>
      <w:r w:rsidRPr="00DA192F">
        <w:rPr>
          <w:sz w:val="22"/>
          <w:szCs w:val="22"/>
          <w:lang w:val="pl-PL"/>
        </w:rPr>
        <w:t>e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biti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zatra</w:t>
      </w:r>
      <w:r w:rsidRPr="00DA192F">
        <w:rPr>
          <w:sz w:val="22"/>
          <w:szCs w:val="22"/>
        </w:rPr>
        <w:t>ž</w:t>
      </w:r>
      <w:r w:rsidRPr="00DA192F">
        <w:rPr>
          <w:sz w:val="22"/>
          <w:szCs w:val="22"/>
          <w:lang w:val="pl-PL"/>
        </w:rPr>
        <w:t>eno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predo</w:t>
      </w:r>
      <w:r w:rsidRPr="00DA192F">
        <w:rPr>
          <w:sz w:val="22"/>
          <w:szCs w:val="22"/>
        </w:rPr>
        <w:t>č</w:t>
      </w:r>
      <w:r w:rsidRPr="00DA192F">
        <w:rPr>
          <w:sz w:val="22"/>
          <w:szCs w:val="22"/>
          <w:lang w:val="pl-PL"/>
        </w:rPr>
        <w:t>avanje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odgovaraju</w:t>
      </w:r>
      <w:r w:rsidRPr="00DA192F">
        <w:rPr>
          <w:sz w:val="22"/>
          <w:szCs w:val="22"/>
        </w:rPr>
        <w:t>ć</w:t>
      </w:r>
      <w:r w:rsidRPr="00DA192F">
        <w:rPr>
          <w:sz w:val="22"/>
          <w:szCs w:val="22"/>
          <w:lang w:val="pl-PL"/>
        </w:rPr>
        <w:t>e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identifikacijske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isprave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radi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utvr</w:t>
      </w:r>
      <w:r w:rsidRPr="00DA192F">
        <w:rPr>
          <w:sz w:val="22"/>
          <w:szCs w:val="22"/>
        </w:rPr>
        <w:t>đ</w:t>
      </w:r>
      <w:r w:rsidRPr="00DA192F">
        <w:rPr>
          <w:sz w:val="22"/>
          <w:szCs w:val="22"/>
          <w:lang w:val="pl-PL"/>
        </w:rPr>
        <w:t>ivanja</w:t>
      </w:r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pl-PL"/>
        </w:rPr>
        <w:t>identiteta</w:t>
      </w:r>
      <w:r w:rsidRPr="00DA192F">
        <w:rPr>
          <w:sz w:val="22"/>
          <w:szCs w:val="22"/>
        </w:rPr>
        <w:t xml:space="preserve">. </w:t>
      </w:r>
    </w:p>
    <w:p w:rsidR="00BA391B" w:rsidRDefault="00BA391B" w:rsidP="00BA391B">
      <w:pPr>
        <w:jc w:val="both"/>
        <w:rPr>
          <w:sz w:val="22"/>
          <w:szCs w:val="22"/>
        </w:rPr>
      </w:pPr>
      <w:proofErr w:type="spellStart"/>
      <w:r w:rsidRPr="00DA192F">
        <w:rPr>
          <w:sz w:val="22"/>
          <w:szCs w:val="22"/>
          <w:lang w:val="it-IT"/>
        </w:rPr>
        <w:t>Kandidati</w:t>
      </w:r>
      <w:proofErr w:type="spellEnd"/>
      <w:r w:rsidRPr="00DA192F">
        <w:rPr>
          <w:sz w:val="22"/>
          <w:szCs w:val="22"/>
        </w:rPr>
        <w:t xml:space="preserve"> </w:t>
      </w:r>
      <w:proofErr w:type="spellStart"/>
      <w:r w:rsidRPr="00DA192F">
        <w:rPr>
          <w:sz w:val="22"/>
          <w:szCs w:val="22"/>
          <w:lang w:val="it-IT"/>
        </w:rPr>
        <w:t>koji</w:t>
      </w:r>
      <w:proofErr w:type="spellEnd"/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it-IT"/>
        </w:rPr>
        <w:t>ne</w:t>
      </w:r>
      <w:r w:rsidRPr="00DA192F">
        <w:rPr>
          <w:sz w:val="22"/>
          <w:szCs w:val="22"/>
        </w:rPr>
        <w:t xml:space="preserve"> </w:t>
      </w:r>
      <w:proofErr w:type="spellStart"/>
      <w:r w:rsidRPr="00DA192F">
        <w:rPr>
          <w:sz w:val="22"/>
          <w:szCs w:val="22"/>
          <w:lang w:val="it-IT"/>
        </w:rPr>
        <w:t>mogu</w:t>
      </w:r>
      <w:proofErr w:type="spellEnd"/>
      <w:r w:rsidRPr="00DA192F">
        <w:rPr>
          <w:sz w:val="22"/>
          <w:szCs w:val="22"/>
        </w:rPr>
        <w:t xml:space="preserve"> </w:t>
      </w:r>
      <w:proofErr w:type="spellStart"/>
      <w:r w:rsidRPr="00DA192F">
        <w:rPr>
          <w:sz w:val="22"/>
          <w:szCs w:val="22"/>
          <w:lang w:val="it-IT"/>
        </w:rPr>
        <w:t>dokazati</w:t>
      </w:r>
      <w:proofErr w:type="spellEnd"/>
      <w:r w:rsidRPr="00DA192F">
        <w:rPr>
          <w:sz w:val="22"/>
          <w:szCs w:val="22"/>
        </w:rPr>
        <w:t xml:space="preserve"> </w:t>
      </w:r>
      <w:proofErr w:type="spellStart"/>
      <w:r w:rsidRPr="00DA192F">
        <w:rPr>
          <w:sz w:val="22"/>
          <w:szCs w:val="22"/>
          <w:lang w:val="it-IT"/>
        </w:rPr>
        <w:t>identitet</w:t>
      </w:r>
      <w:proofErr w:type="spellEnd"/>
      <w:r w:rsidRPr="00DA192F">
        <w:rPr>
          <w:sz w:val="22"/>
          <w:szCs w:val="22"/>
        </w:rPr>
        <w:t xml:space="preserve"> </w:t>
      </w:r>
      <w:r w:rsidRPr="00DA192F">
        <w:rPr>
          <w:sz w:val="22"/>
          <w:szCs w:val="22"/>
          <w:lang w:val="it-IT"/>
        </w:rPr>
        <w:t>ne</w:t>
      </w:r>
      <w:r w:rsidRPr="00DA192F">
        <w:rPr>
          <w:sz w:val="22"/>
          <w:szCs w:val="22"/>
        </w:rPr>
        <w:t>ć</w:t>
      </w:r>
      <w:r w:rsidRPr="00DA192F">
        <w:rPr>
          <w:sz w:val="22"/>
          <w:szCs w:val="22"/>
          <w:lang w:val="it-IT"/>
        </w:rPr>
        <w:t>e</w:t>
      </w:r>
      <w:r w:rsidRPr="00DA192F">
        <w:rPr>
          <w:sz w:val="22"/>
          <w:szCs w:val="22"/>
        </w:rPr>
        <w:t xml:space="preserve"> </w:t>
      </w:r>
      <w:proofErr w:type="spellStart"/>
      <w:r w:rsidRPr="00DA192F">
        <w:rPr>
          <w:sz w:val="22"/>
          <w:szCs w:val="22"/>
          <w:lang w:val="it-IT"/>
        </w:rPr>
        <w:t>mo</w:t>
      </w:r>
      <w:proofErr w:type="spellEnd"/>
      <w:r w:rsidRPr="00DA192F">
        <w:rPr>
          <w:sz w:val="22"/>
          <w:szCs w:val="22"/>
        </w:rPr>
        <w:t>ć</w:t>
      </w:r>
      <w:r w:rsidRPr="00DA192F">
        <w:rPr>
          <w:sz w:val="22"/>
          <w:szCs w:val="22"/>
          <w:lang w:val="it-IT"/>
        </w:rPr>
        <w:t>i</w:t>
      </w:r>
      <w:r w:rsidRPr="00DA192F">
        <w:rPr>
          <w:sz w:val="22"/>
          <w:szCs w:val="22"/>
        </w:rPr>
        <w:t xml:space="preserve"> </w:t>
      </w:r>
      <w:proofErr w:type="spellStart"/>
      <w:r w:rsidRPr="00DA192F">
        <w:rPr>
          <w:sz w:val="22"/>
          <w:szCs w:val="22"/>
          <w:lang w:val="it-IT"/>
        </w:rPr>
        <w:t>pristupiti</w:t>
      </w:r>
      <w:proofErr w:type="spellEnd"/>
      <w:r w:rsidRPr="00DA192F">
        <w:rPr>
          <w:sz w:val="22"/>
          <w:szCs w:val="22"/>
        </w:rPr>
        <w:t xml:space="preserve"> </w:t>
      </w:r>
      <w:proofErr w:type="spellStart"/>
      <w:r w:rsidRPr="00DA192F">
        <w:rPr>
          <w:sz w:val="22"/>
          <w:szCs w:val="22"/>
          <w:lang w:val="it-IT"/>
        </w:rPr>
        <w:t>testiranju</w:t>
      </w:r>
      <w:proofErr w:type="spellEnd"/>
      <w:r w:rsidRPr="00DA192F">
        <w:rPr>
          <w:sz w:val="22"/>
          <w:szCs w:val="22"/>
        </w:rPr>
        <w:t xml:space="preserve">. </w:t>
      </w:r>
    </w:p>
    <w:p w:rsidR="00BA391B" w:rsidRDefault="00BA391B" w:rsidP="00BA391B">
      <w:pPr>
        <w:jc w:val="both"/>
        <w:rPr>
          <w:sz w:val="22"/>
          <w:szCs w:val="22"/>
        </w:rPr>
      </w:pPr>
    </w:p>
    <w:p w:rsidR="00BA391B" w:rsidRPr="00DD0C65" w:rsidRDefault="00BA391B" w:rsidP="002E3B71">
      <w:pPr>
        <w:ind w:firstLine="708"/>
        <w:jc w:val="both"/>
        <w:rPr>
          <w:b/>
          <w:sz w:val="22"/>
          <w:szCs w:val="22"/>
        </w:rPr>
      </w:pPr>
      <w:r w:rsidRPr="00DD0C65">
        <w:rPr>
          <w:b/>
          <w:sz w:val="22"/>
          <w:szCs w:val="22"/>
        </w:rPr>
        <w:t xml:space="preserve">Za kandidata koji ne pristupi testiranju smatrat će se da je povukao prijavu na javni natječaj. </w:t>
      </w:r>
    </w:p>
    <w:p w:rsidR="00BA391B" w:rsidRPr="00DA192F" w:rsidRDefault="00BA391B" w:rsidP="00BA391B">
      <w:pPr>
        <w:jc w:val="both"/>
        <w:rPr>
          <w:sz w:val="22"/>
          <w:szCs w:val="22"/>
        </w:rPr>
      </w:pPr>
    </w:p>
    <w:p w:rsidR="004F6D7F" w:rsidRPr="00E5318C" w:rsidRDefault="004F6D7F" w:rsidP="002E3B71">
      <w:pPr>
        <w:ind w:firstLine="708"/>
        <w:jc w:val="both"/>
        <w:rPr>
          <w:sz w:val="22"/>
          <w:szCs w:val="22"/>
        </w:rPr>
      </w:pPr>
      <w:r w:rsidRPr="00E5318C">
        <w:rPr>
          <w:sz w:val="22"/>
          <w:szCs w:val="22"/>
        </w:rPr>
        <w:t xml:space="preserve">Po utvrđivanju identiteta, kandidatima će biti podijeljena pitanja za </w:t>
      </w:r>
      <w:r w:rsidR="000D00CF">
        <w:rPr>
          <w:sz w:val="22"/>
          <w:szCs w:val="22"/>
        </w:rPr>
        <w:t xml:space="preserve">pisanu </w:t>
      </w:r>
      <w:r w:rsidRPr="00E5318C">
        <w:rPr>
          <w:sz w:val="22"/>
          <w:szCs w:val="22"/>
        </w:rPr>
        <w:t>provjeru znanja.</w:t>
      </w:r>
    </w:p>
    <w:p w:rsidR="004F6D7F" w:rsidRPr="00E5318C" w:rsidRDefault="004F6D7F" w:rsidP="004F6D7F">
      <w:pPr>
        <w:jc w:val="both"/>
        <w:rPr>
          <w:sz w:val="22"/>
          <w:szCs w:val="22"/>
        </w:rPr>
      </w:pPr>
      <w:r w:rsidRPr="00E5318C">
        <w:rPr>
          <w:b/>
          <w:sz w:val="22"/>
          <w:szCs w:val="22"/>
        </w:rPr>
        <w:t>Navedena pis</w:t>
      </w:r>
      <w:r w:rsidR="00AA4C89">
        <w:rPr>
          <w:b/>
          <w:sz w:val="22"/>
          <w:szCs w:val="22"/>
        </w:rPr>
        <w:t>ana</w:t>
      </w:r>
      <w:r w:rsidRPr="00E5318C">
        <w:rPr>
          <w:b/>
          <w:sz w:val="22"/>
          <w:szCs w:val="22"/>
        </w:rPr>
        <w:t xml:space="preserve"> provjera znanja traje 60 minuta (stručni dio)</w:t>
      </w:r>
      <w:r w:rsidR="0047633C" w:rsidRPr="00E5318C">
        <w:rPr>
          <w:b/>
          <w:sz w:val="22"/>
          <w:szCs w:val="22"/>
        </w:rPr>
        <w:t>, a</w:t>
      </w:r>
      <w:r w:rsidRPr="00E5318C">
        <w:rPr>
          <w:b/>
          <w:sz w:val="22"/>
          <w:szCs w:val="22"/>
        </w:rPr>
        <w:t xml:space="preserve"> nakon provjere znanja, </w:t>
      </w:r>
      <w:r w:rsidR="0047633C" w:rsidRPr="00E5318C">
        <w:rPr>
          <w:b/>
          <w:sz w:val="22"/>
          <w:szCs w:val="22"/>
        </w:rPr>
        <w:t xml:space="preserve">održati </w:t>
      </w:r>
      <w:r w:rsidRPr="00E5318C">
        <w:rPr>
          <w:b/>
          <w:sz w:val="22"/>
          <w:szCs w:val="22"/>
        </w:rPr>
        <w:t xml:space="preserve">će </w:t>
      </w:r>
      <w:r w:rsidR="0047633C" w:rsidRPr="00E5318C">
        <w:rPr>
          <w:b/>
          <w:sz w:val="22"/>
          <w:szCs w:val="22"/>
        </w:rPr>
        <w:t xml:space="preserve">se </w:t>
      </w:r>
      <w:r w:rsidRPr="00E5318C">
        <w:rPr>
          <w:b/>
          <w:sz w:val="22"/>
          <w:szCs w:val="22"/>
        </w:rPr>
        <w:t>provjer</w:t>
      </w:r>
      <w:r w:rsidR="0047633C" w:rsidRPr="00E5318C">
        <w:rPr>
          <w:b/>
          <w:sz w:val="22"/>
          <w:szCs w:val="22"/>
        </w:rPr>
        <w:t>a</w:t>
      </w:r>
      <w:r w:rsidRPr="00E5318C">
        <w:rPr>
          <w:b/>
          <w:sz w:val="22"/>
          <w:szCs w:val="22"/>
        </w:rPr>
        <w:t xml:space="preserve"> sposobnosti</w:t>
      </w:r>
      <w:r w:rsidR="004478D5">
        <w:rPr>
          <w:b/>
          <w:sz w:val="22"/>
          <w:szCs w:val="22"/>
        </w:rPr>
        <w:t xml:space="preserve"> </w:t>
      </w:r>
      <w:r w:rsidR="004478D5" w:rsidRPr="004478D5">
        <w:rPr>
          <w:b/>
          <w:sz w:val="22"/>
          <w:szCs w:val="22"/>
        </w:rPr>
        <w:t>– znanje rada na računalu u daljnjem trajanju od 60 minuta</w:t>
      </w:r>
      <w:r w:rsidR="008662BD" w:rsidRPr="00E5318C">
        <w:rPr>
          <w:b/>
          <w:sz w:val="22"/>
          <w:szCs w:val="22"/>
        </w:rPr>
        <w:t>.</w:t>
      </w:r>
      <w:r w:rsidRPr="00E5318C">
        <w:rPr>
          <w:b/>
          <w:sz w:val="22"/>
          <w:szCs w:val="22"/>
        </w:rPr>
        <w:t xml:space="preserve"> </w:t>
      </w:r>
    </w:p>
    <w:p w:rsidR="00E5318C" w:rsidRDefault="00E5318C" w:rsidP="004F6D7F">
      <w:pPr>
        <w:jc w:val="both"/>
        <w:rPr>
          <w:sz w:val="22"/>
          <w:szCs w:val="22"/>
        </w:rPr>
      </w:pPr>
    </w:p>
    <w:p w:rsidR="004F6D7F" w:rsidRDefault="004F6D7F" w:rsidP="002E3B71">
      <w:pPr>
        <w:ind w:firstLine="708"/>
        <w:jc w:val="both"/>
        <w:rPr>
          <w:sz w:val="22"/>
          <w:szCs w:val="22"/>
        </w:rPr>
      </w:pPr>
      <w:r w:rsidRPr="00E5318C">
        <w:rPr>
          <w:sz w:val="22"/>
          <w:szCs w:val="22"/>
        </w:rPr>
        <w:t xml:space="preserve">Kandidati su dužni pridržavati </w:t>
      </w:r>
      <w:r w:rsidR="00592D1C" w:rsidRPr="00E5318C">
        <w:rPr>
          <w:sz w:val="22"/>
          <w:szCs w:val="22"/>
        </w:rPr>
        <w:t xml:space="preserve">se </w:t>
      </w:r>
      <w:r w:rsidRPr="00E5318C">
        <w:rPr>
          <w:sz w:val="22"/>
          <w:szCs w:val="22"/>
        </w:rPr>
        <w:t>utvrđenog vremena i rasporeda postupka.</w:t>
      </w:r>
    </w:p>
    <w:p w:rsidR="00373F43" w:rsidRPr="00E5318C" w:rsidRDefault="00373F43" w:rsidP="00AA4C89">
      <w:pPr>
        <w:ind w:firstLine="426"/>
        <w:jc w:val="both"/>
        <w:rPr>
          <w:sz w:val="22"/>
          <w:szCs w:val="22"/>
        </w:rPr>
      </w:pPr>
    </w:p>
    <w:p w:rsidR="004F6D7F" w:rsidRPr="00E5318C" w:rsidRDefault="004F6D7F" w:rsidP="002E3B71">
      <w:pPr>
        <w:ind w:firstLine="708"/>
        <w:jc w:val="both"/>
        <w:rPr>
          <w:b/>
          <w:sz w:val="22"/>
          <w:szCs w:val="22"/>
          <w:u w:val="single"/>
        </w:rPr>
      </w:pPr>
      <w:r w:rsidRPr="00E5318C">
        <w:rPr>
          <w:sz w:val="22"/>
          <w:szCs w:val="22"/>
        </w:rPr>
        <w:t xml:space="preserve">Za vrijeme provjere znanja i sposobnosti </w:t>
      </w:r>
      <w:r w:rsidRPr="00E5318C">
        <w:rPr>
          <w:b/>
          <w:sz w:val="22"/>
          <w:szCs w:val="22"/>
          <w:u w:val="single"/>
        </w:rPr>
        <w:t>nije dopušteno:</w:t>
      </w:r>
    </w:p>
    <w:p w:rsidR="004F6D7F" w:rsidRPr="00E5318C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2"/>
          <w:szCs w:val="22"/>
          <w:lang w:val="it-IT"/>
        </w:rPr>
      </w:pPr>
      <w:r w:rsidRPr="00E5318C">
        <w:rPr>
          <w:sz w:val="22"/>
          <w:szCs w:val="22"/>
        </w:rPr>
        <w:t>koristiti se bilo kakvom literaturom odnosno bilješkama</w:t>
      </w:r>
      <w:r w:rsidRPr="00E5318C">
        <w:rPr>
          <w:sz w:val="22"/>
          <w:szCs w:val="22"/>
          <w:lang w:val="it-IT"/>
        </w:rPr>
        <w:t>;</w:t>
      </w:r>
    </w:p>
    <w:p w:rsidR="004F6D7F" w:rsidRPr="00E5318C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2"/>
          <w:szCs w:val="22"/>
          <w:lang w:val="pl-PL"/>
        </w:rPr>
      </w:pPr>
      <w:r w:rsidRPr="00E5318C">
        <w:rPr>
          <w:sz w:val="22"/>
          <w:szCs w:val="22"/>
          <w:lang w:val="pl-PL"/>
        </w:rPr>
        <w:t>koristiti mobitel ili druga komunikacijska sredstva;</w:t>
      </w:r>
    </w:p>
    <w:p w:rsidR="004F6D7F" w:rsidRPr="00E5318C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2"/>
          <w:szCs w:val="22"/>
        </w:rPr>
      </w:pPr>
      <w:r w:rsidRPr="00E5318C">
        <w:rPr>
          <w:sz w:val="22"/>
          <w:szCs w:val="22"/>
        </w:rPr>
        <w:t>napuštati prostoriju u kojoj se provjera odvija;</w:t>
      </w:r>
    </w:p>
    <w:p w:rsidR="004F6D7F" w:rsidRPr="00E5318C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2"/>
          <w:szCs w:val="22"/>
          <w:lang w:val="pl-PL"/>
        </w:rPr>
      </w:pPr>
      <w:r w:rsidRPr="00E5318C">
        <w:rPr>
          <w:sz w:val="22"/>
          <w:szCs w:val="22"/>
        </w:rPr>
        <w:t xml:space="preserve">razgovarati s ostalim kandidatima, </w:t>
      </w:r>
      <w:r w:rsidRPr="00E5318C">
        <w:rPr>
          <w:sz w:val="22"/>
          <w:szCs w:val="22"/>
          <w:lang w:val="pl-PL"/>
        </w:rPr>
        <w:t>niti na bilo koji drugi način remetiti koncentraciju kandidata.</w:t>
      </w:r>
    </w:p>
    <w:p w:rsidR="004F6D7F" w:rsidRDefault="004F6D7F" w:rsidP="004F6D7F">
      <w:pPr>
        <w:jc w:val="both"/>
        <w:rPr>
          <w:sz w:val="22"/>
          <w:szCs w:val="22"/>
          <w:lang w:val="pl-PL"/>
        </w:rPr>
      </w:pPr>
    </w:p>
    <w:p w:rsidR="004F6D7F" w:rsidRPr="00E5318C" w:rsidRDefault="004F6D7F" w:rsidP="002E3B71">
      <w:pPr>
        <w:ind w:firstLine="708"/>
        <w:jc w:val="both"/>
        <w:rPr>
          <w:sz w:val="22"/>
          <w:szCs w:val="22"/>
          <w:lang w:val="pl-PL"/>
        </w:rPr>
      </w:pPr>
      <w:r w:rsidRPr="00E5318C">
        <w:rPr>
          <w:sz w:val="22"/>
          <w:szCs w:val="22"/>
          <w:lang w:val="pl-PL"/>
        </w:rPr>
        <w:t>Kandidati koji će se ponašati neprimjereno ili će prekršiti jedno od gore navedenih pravila biti će udaljeni s testiranja, a njihov rezultat i rad Povjerenstvo neće bodovati.</w:t>
      </w:r>
    </w:p>
    <w:p w:rsidR="008E7FF7" w:rsidRDefault="008E7FF7" w:rsidP="00411779">
      <w:pPr>
        <w:pStyle w:val="Tijeloteksta3"/>
      </w:pPr>
    </w:p>
    <w:p w:rsidR="004F6D7F" w:rsidRPr="00E5318C" w:rsidRDefault="004F6D7F" w:rsidP="002E3B71">
      <w:pPr>
        <w:pStyle w:val="Tijeloteksta3"/>
        <w:ind w:firstLine="708"/>
      </w:pPr>
      <w:r w:rsidRPr="00E5318C">
        <w:t>Za svaki dio provjere znanja i sposobnosti dodjeljuje se od 1 do 10 bodova.  Intervju se provodi samo s kandidatima koji su ostvarili najmanje 50% bodova iz provjere znanja</w:t>
      </w:r>
      <w:r w:rsidR="00411779" w:rsidRPr="00E5318C">
        <w:t xml:space="preserve"> i sposobnosti</w:t>
      </w:r>
      <w:r w:rsidRPr="00E5318C">
        <w:t xml:space="preserve"> na provedenom testiranju.</w:t>
      </w:r>
    </w:p>
    <w:p w:rsidR="00411779" w:rsidRPr="00E5318C" w:rsidRDefault="00411779" w:rsidP="004F6D7F">
      <w:pPr>
        <w:jc w:val="both"/>
        <w:rPr>
          <w:sz w:val="22"/>
          <w:szCs w:val="22"/>
        </w:rPr>
      </w:pPr>
    </w:p>
    <w:p w:rsidR="004F6D7F" w:rsidRPr="00E5318C" w:rsidRDefault="004F6D7F" w:rsidP="002E3B71">
      <w:pPr>
        <w:ind w:firstLine="708"/>
        <w:jc w:val="both"/>
        <w:rPr>
          <w:sz w:val="22"/>
          <w:szCs w:val="22"/>
        </w:rPr>
      </w:pPr>
      <w:r w:rsidRPr="00E5318C">
        <w:rPr>
          <w:sz w:val="22"/>
          <w:szCs w:val="22"/>
        </w:rPr>
        <w:t>Povjerenstvo kroz razgovor s kandidatima utvrđuje interese, profesionalne ciljeve i motivaciju kandidata za rad u jedinici područne (regionalne) samouprave. Rezultati intervjua boduju se na isti način kao i testiranje.</w:t>
      </w:r>
      <w:r w:rsidR="00404E56" w:rsidRPr="00E5318C">
        <w:rPr>
          <w:sz w:val="22"/>
          <w:szCs w:val="22"/>
        </w:rPr>
        <w:t xml:space="preserve"> </w:t>
      </w:r>
      <w:r w:rsidRPr="00E5318C">
        <w:rPr>
          <w:sz w:val="22"/>
          <w:szCs w:val="22"/>
        </w:rPr>
        <w:t xml:space="preserve">Kandidati koji su pristupili testiranju imaju pravo uvida u rezultate provedenog postupka. </w:t>
      </w:r>
    </w:p>
    <w:p w:rsidR="00404E56" w:rsidRPr="00E5318C" w:rsidRDefault="00404E56" w:rsidP="004F6D7F">
      <w:pPr>
        <w:jc w:val="both"/>
        <w:rPr>
          <w:sz w:val="22"/>
          <w:szCs w:val="22"/>
        </w:rPr>
      </w:pPr>
    </w:p>
    <w:p w:rsidR="004F6D7F" w:rsidRPr="00E5318C" w:rsidRDefault="004F6D7F" w:rsidP="002E3B71">
      <w:pPr>
        <w:ind w:firstLine="708"/>
        <w:jc w:val="both"/>
        <w:rPr>
          <w:sz w:val="22"/>
          <w:szCs w:val="22"/>
        </w:rPr>
      </w:pPr>
      <w:r w:rsidRPr="00E5318C">
        <w:rPr>
          <w:sz w:val="22"/>
          <w:szCs w:val="22"/>
        </w:rPr>
        <w:t>Nakon provedenog testiranja i intervjua Povjerenstvo utvrđuje rang listu kandidata prema ukupnom broju bodova ostvarenih na testiranju i intervjuu.</w:t>
      </w:r>
    </w:p>
    <w:p w:rsidR="0047743F" w:rsidRPr="00E5318C" w:rsidRDefault="0047743F" w:rsidP="004F6D7F">
      <w:pPr>
        <w:jc w:val="both"/>
        <w:rPr>
          <w:sz w:val="22"/>
          <w:szCs w:val="22"/>
        </w:rPr>
      </w:pPr>
    </w:p>
    <w:p w:rsidR="0047743F" w:rsidRPr="00E5318C" w:rsidRDefault="0047743F" w:rsidP="002E3B71">
      <w:pPr>
        <w:ind w:firstLine="708"/>
        <w:jc w:val="both"/>
        <w:rPr>
          <w:sz w:val="22"/>
          <w:szCs w:val="22"/>
        </w:rPr>
      </w:pPr>
      <w:r w:rsidRPr="00E5318C">
        <w:rPr>
          <w:sz w:val="22"/>
          <w:szCs w:val="22"/>
        </w:rPr>
        <w:t xml:space="preserve">Povjerenstvo dostavlja Izvješće o provedenom postupku </w:t>
      </w:r>
      <w:r w:rsidR="00592D1C">
        <w:rPr>
          <w:sz w:val="22"/>
          <w:szCs w:val="22"/>
        </w:rPr>
        <w:t>pročelniku</w:t>
      </w:r>
      <w:r w:rsidRPr="00E5318C">
        <w:rPr>
          <w:sz w:val="22"/>
          <w:szCs w:val="22"/>
        </w:rPr>
        <w:t xml:space="preserve">, Izvješće potpisuju svi članovi Povjerenstva. </w:t>
      </w:r>
    </w:p>
    <w:p w:rsidR="0047743F" w:rsidRPr="00E5318C" w:rsidRDefault="0047743F" w:rsidP="0047743F">
      <w:pPr>
        <w:jc w:val="both"/>
        <w:rPr>
          <w:sz w:val="22"/>
          <w:szCs w:val="22"/>
        </w:rPr>
      </w:pPr>
    </w:p>
    <w:p w:rsidR="0047743F" w:rsidRPr="00E5318C" w:rsidRDefault="00592D1C" w:rsidP="002E3B71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Pročelnik</w:t>
      </w:r>
      <w:r w:rsidR="0047743F" w:rsidRPr="00E5318C">
        <w:rPr>
          <w:sz w:val="22"/>
          <w:szCs w:val="22"/>
        </w:rPr>
        <w:t xml:space="preserve"> donosi rješenje o </w:t>
      </w:r>
      <w:r>
        <w:rPr>
          <w:sz w:val="22"/>
          <w:szCs w:val="22"/>
        </w:rPr>
        <w:t>prijmu u službu</w:t>
      </w:r>
      <w:r w:rsidR="0047743F" w:rsidRPr="00E5318C">
        <w:rPr>
          <w:sz w:val="22"/>
          <w:szCs w:val="22"/>
        </w:rPr>
        <w:t xml:space="preserve">, koje će biti dostavljeno svim kandidatima prijavljenim na javni natječaj, a koji su ispunili formalne uvjete natječaja. </w:t>
      </w:r>
    </w:p>
    <w:p w:rsidR="0047743F" w:rsidRPr="00E5318C" w:rsidRDefault="0047743F" w:rsidP="004559CF">
      <w:pPr>
        <w:ind w:firstLine="284"/>
        <w:jc w:val="both"/>
        <w:rPr>
          <w:sz w:val="22"/>
          <w:szCs w:val="22"/>
        </w:rPr>
      </w:pPr>
      <w:r w:rsidRPr="00E5318C">
        <w:rPr>
          <w:sz w:val="22"/>
          <w:szCs w:val="22"/>
        </w:rPr>
        <w:t xml:space="preserve">Izabrani kandidat mora dostaviti uvjerenje o zdravstvenoj sposobnosti prije donošenja rješenja o </w:t>
      </w:r>
      <w:r w:rsidR="00592D1C">
        <w:rPr>
          <w:sz w:val="22"/>
          <w:szCs w:val="22"/>
        </w:rPr>
        <w:t>prijmu u službu.</w:t>
      </w:r>
    </w:p>
    <w:p w:rsidR="0047743F" w:rsidRPr="00E5318C" w:rsidRDefault="0047743F" w:rsidP="0047743F">
      <w:pPr>
        <w:jc w:val="both"/>
        <w:rPr>
          <w:sz w:val="22"/>
          <w:szCs w:val="22"/>
        </w:rPr>
      </w:pPr>
    </w:p>
    <w:p w:rsidR="00592D1C" w:rsidRPr="00592D1C" w:rsidRDefault="00592D1C" w:rsidP="002E3B71">
      <w:pPr>
        <w:ind w:firstLine="708"/>
        <w:jc w:val="both"/>
        <w:rPr>
          <w:sz w:val="22"/>
          <w:szCs w:val="22"/>
          <w:lang w:val="it-IT"/>
        </w:rPr>
      </w:pPr>
      <w:r w:rsidRPr="00592D1C">
        <w:rPr>
          <w:sz w:val="22"/>
          <w:szCs w:val="22"/>
          <w:lang w:val="it-IT"/>
        </w:rPr>
        <w:t xml:space="preserve">Za </w:t>
      </w:r>
      <w:proofErr w:type="spellStart"/>
      <w:r w:rsidRPr="00592D1C">
        <w:rPr>
          <w:sz w:val="22"/>
          <w:szCs w:val="22"/>
          <w:lang w:val="it-IT"/>
        </w:rPr>
        <w:t>kandidata</w:t>
      </w:r>
      <w:proofErr w:type="spellEnd"/>
      <w:r>
        <w:rPr>
          <w:sz w:val="22"/>
          <w:szCs w:val="22"/>
          <w:lang w:val="it-IT"/>
        </w:rPr>
        <w:t xml:space="preserve"> </w:t>
      </w:r>
      <w:proofErr w:type="spellStart"/>
      <w:r>
        <w:rPr>
          <w:sz w:val="22"/>
          <w:szCs w:val="22"/>
          <w:lang w:val="it-IT"/>
        </w:rPr>
        <w:t>koji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dostavi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prijavu</w:t>
      </w:r>
      <w:proofErr w:type="spellEnd"/>
      <w:r w:rsidRPr="00592D1C">
        <w:rPr>
          <w:sz w:val="22"/>
          <w:szCs w:val="22"/>
          <w:lang w:val="it-IT"/>
        </w:rPr>
        <w:t xml:space="preserve"> s </w:t>
      </w:r>
      <w:proofErr w:type="spellStart"/>
      <w:r w:rsidRPr="00592D1C">
        <w:rPr>
          <w:sz w:val="22"/>
          <w:szCs w:val="22"/>
          <w:lang w:val="it-IT"/>
        </w:rPr>
        <w:t>traženim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dokazima</w:t>
      </w:r>
      <w:proofErr w:type="spellEnd"/>
      <w:r w:rsidRPr="00592D1C">
        <w:rPr>
          <w:sz w:val="22"/>
          <w:szCs w:val="22"/>
          <w:lang w:val="it-IT"/>
        </w:rPr>
        <w:t xml:space="preserve"> u </w:t>
      </w:r>
      <w:proofErr w:type="spellStart"/>
      <w:r w:rsidRPr="00592D1C">
        <w:rPr>
          <w:sz w:val="22"/>
          <w:szCs w:val="22"/>
          <w:lang w:val="it-IT"/>
        </w:rPr>
        <w:t>kojima</w:t>
      </w:r>
      <w:proofErr w:type="spellEnd"/>
      <w:r w:rsidRPr="00592D1C">
        <w:rPr>
          <w:sz w:val="22"/>
          <w:szCs w:val="22"/>
          <w:lang w:val="it-IT"/>
        </w:rPr>
        <w:t xml:space="preserve"> se </w:t>
      </w:r>
      <w:proofErr w:type="spellStart"/>
      <w:r w:rsidRPr="00592D1C">
        <w:rPr>
          <w:sz w:val="22"/>
          <w:szCs w:val="22"/>
          <w:lang w:val="it-IT"/>
        </w:rPr>
        <w:t>nalaze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osobni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podaci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smatra</w:t>
      </w:r>
      <w:proofErr w:type="spellEnd"/>
      <w:r w:rsidRPr="00592D1C">
        <w:rPr>
          <w:sz w:val="22"/>
          <w:szCs w:val="22"/>
          <w:lang w:val="it-IT"/>
        </w:rPr>
        <w:t xml:space="preserve"> se da je </w:t>
      </w:r>
      <w:proofErr w:type="spellStart"/>
      <w:r w:rsidRPr="00592D1C">
        <w:rPr>
          <w:sz w:val="22"/>
          <w:szCs w:val="22"/>
          <w:lang w:val="it-IT"/>
        </w:rPr>
        <w:t>dobrovoljno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pristao</w:t>
      </w:r>
      <w:proofErr w:type="spellEnd"/>
      <w:r w:rsidRPr="00592D1C">
        <w:rPr>
          <w:sz w:val="22"/>
          <w:szCs w:val="22"/>
          <w:lang w:val="it-IT"/>
        </w:rPr>
        <w:t xml:space="preserve"> da </w:t>
      </w:r>
      <w:proofErr w:type="gramStart"/>
      <w:r w:rsidRPr="00592D1C">
        <w:rPr>
          <w:sz w:val="22"/>
          <w:szCs w:val="22"/>
          <w:lang w:val="it-IT"/>
        </w:rPr>
        <w:t>se</w:t>
      </w:r>
      <w:proofErr w:type="gram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osobni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podaci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koriste</w:t>
      </w:r>
      <w:proofErr w:type="spellEnd"/>
      <w:r w:rsidRPr="00592D1C">
        <w:rPr>
          <w:sz w:val="22"/>
          <w:szCs w:val="22"/>
          <w:lang w:val="it-IT"/>
        </w:rPr>
        <w:t xml:space="preserve"> i </w:t>
      </w:r>
      <w:proofErr w:type="spellStart"/>
      <w:r w:rsidRPr="00592D1C">
        <w:rPr>
          <w:sz w:val="22"/>
          <w:szCs w:val="22"/>
          <w:lang w:val="it-IT"/>
        </w:rPr>
        <w:t>obrađuju</w:t>
      </w:r>
      <w:proofErr w:type="spellEnd"/>
      <w:r w:rsidRPr="00592D1C">
        <w:rPr>
          <w:sz w:val="22"/>
          <w:szCs w:val="22"/>
          <w:lang w:val="it-IT"/>
        </w:rPr>
        <w:t xml:space="preserve"> u </w:t>
      </w:r>
      <w:proofErr w:type="spellStart"/>
      <w:r w:rsidRPr="00592D1C">
        <w:rPr>
          <w:sz w:val="22"/>
          <w:szCs w:val="22"/>
          <w:lang w:val="it-IT"/>
        </w:rPr>
        <w:t>postupku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javnog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natječaja</w:t>
      </w:r>
      <w:proofErr w:type="spellEnd"/>
      <w:r w:rsidRPr="00592D1C">
        <w:rPr>
          <w:sz w:val="22"/>
          <w:szCs w:val="22"/>
          <w:lang w:val="it-IT"/>
        </w:rPr>
        <w:t>.</w:t>
      </w:r>
    </w:p>
    <w:p w:rsidR="00592D1C" w:rsidRDefault="00592D1C" w:rsidP="00592D1C">
      <w:pPr>
        <w:jc w:val="both"/>
        <w:rPr>
          <w:sz w:val="22"/>
          <w:szCs w:val="22"/>
          <w:lang w:val="it-IT"/>
        </w:rPr>
      </w:pPr>
    </w:p>
    <w:p w:rsidR="00592D1C" w:rsidRPr="00592D1C" w:rsidRDefault="00592D1C" w:rsidP="002E3B71">
      <w:pPr>
        <w:ind w:firstLine="708"/>
        <w:jc w:val="both"/>
        <w:rPr>
          <w:sz w:val="22"/>
          <w:szCs w:val="22"/>
          <w:lang w:val="it-IT"/>
        </w:rPr>
      </w:pPr>
      <w:r w:rsidRPr="00592D1C">
        <w:rPr>
          <w:sz w:val="22"/>
          <w:szCs w:val="22"/>
          <w:lang w:val="it-IT"/>
        </w:rPr>
        <w:t xml:space="preserve">Koprivničko-križevačka županija se </w:t>
      </w:r>
      <w:proofErr w:type="spellStart"/>
      <w:r w:rsidRPr="00592D1C">
        <w:rPr>
          <w:sz w:val="22"/>
          <w:szCs w:val="22"/>
          <w:lang w:val="it-IT"/>
        </w:rPr>
        <w:t>obvezuje</w:t>
      </w:r>
      <w:proofErr w:type="spellEnd"/>
      <w:r w:rsidRPr="00592D1C">
        <w:rPr>
          <w:sz w:val="22"/>
          <w:szCs w:val="22"/>
          <w:lang w:val="it-IT"/>
        </w:rPr>
        <w:t xml:space="preserve"> da </w:t>
      </w:r>
      <w:proofErr w:type="spellStart"/>
      <w:r w:rsidRPr="00592D1C">
        <w:rPr>
          <w:sz w:val="22"/>
          <w:szCs w:val="22"/>
          <w:lang w:val="it-IT"/>
        </w:rPr>
        <w:t>će</w:t>
      </w:r>
      <w:proofErr w:type="spellEnd"/>
      <w:r w:rsidRPr="00592D1C">
        <w:rPr>
          <w:sz w:val="22"/>
          <w:szCs w:val="22"/>
          <w:lang w:val="it-IT"/>
        </w:rPr>
        <w:t xml:space="preserve"> s </w:t>
      </w:r>
      <w:proofErr w:type="spellStart"/>
      <w:r w:rsidRPr="00592D1C">
        <w:rPr>
          <w:sz w:val="22"/>
          <w:szCs w:val="22"/>
          <w:lang w:val="it-IT"/>
        </w:rPr>
        <w:t>osobnim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podacima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postupati</w:t>
      </w:r>
      <w:proofErr w:type="spellEnd"/>
      <w:r w:rsidRPr="00592D1C">
        <w:rPr>
          <w:sz w:val="22"/>
          <w:szCs w:val="22"/>
          <w:lang w:val="it-IT"/>
        </w:rPr>
        <w:t xml:space="preserve"> u </w:t>
      </w:r>
      <w:proofErr w:type="spellStart"/>
      <w:r w:rsidRPr="00592D1C">
        <w:rPr>
          <w:sz w:val="22"/>
          <w:szCs w:val="22"/>
          <w:lang w:val="it-IT"/>
        </w:rPr>
        <w:t>skladu</w:t>
      </w:r>
      <w:proofErr w:type="spellEnd"/>
      <w:r w:rsidRPr="00592D1C">
        <w:rPr>
          <w:sz w:val="22"/>
          <w:szCs w:val="22"/>
          <w:lang w:val="it-IT"/>
        </w:rPr>
        <w:t xml:space="preserve"> s </w:t>
      </w:r>
      <w:proofErr w:type="spellStart"/>
      <w:r w:rsidRPr="00592D1C">
        <w:rPr>
          <w:sz w:val="22"/>
          <w:szCs w:val="22"/>
          <w:lang w:val="it-IT"/>
        </w:rPr>
        <w:t>Politikom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zaštite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privatnosti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osobnih</w:t>
      </w:r>
      <w:proofErr w:type="spellEnd"/>
      <w:r w:rsidRPr="00592D1C">
        <w:rPr>
          <w:sz w:val="22"/>
          <w:szCs w:val="22"/>
          <w:lang w:val="it-IT"/>
        </w:rPr>
        <w:t xml:space="preserve"> podataka </w:t>
      </w:r>
      <w:proofErr w:type="spellStart"/>
      <w:r w:rsidRPr="00592D1C">
        <w:rPr>
          <w:sz w:val="22"/>
          <w:szCs w:val="22"/>
          <w:lang w:val="it-IT"/>
        </w:rPr>
        <w:t>koja</w:t>
      </w:r>
      <w:proofErr w:type="spellEnd"/>
      <w:r w:rsidRPr="00592D1C">
        <w:rPr>
          <w:sz w:val="22"/>
          <w:szCs w:val="22"/>
          <w:lang w:val="it-IT"/>
        </w:rPr>
        <w:t xml:space="preserve"> je </w:t>
      </w:r>
      <w:proofErr w:type="spellStart"/>
      <w:r w:rsidRPr="00592D1C">
        <w:rPr>
          <w:sz w:val="22"/>
          <w:szCs w:val="22"/>
          <w:lang w:val="it-IT"/>
        </w:rPr>
        <w:t>objavljena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na</w:t>
      </w:r>
      <w:proofErr w:type="spellEnd"/>
      <w:r w:rsidRPr="00592D1C">
        <w:rPr>
          <w:sz w:val="22"/>
          <w:szCs w:val="22"/>
          <w:lang w:val="it-IT"/>
        </w:rPr>
        <w:t xml:space="preserve"> web </w:t>
      </w:r>
      <w:proofErr w:type="spellStart"/>
      <w:r w:rsidRPr="00592D1C">
        <w:rPr>
          <w:sz w:val="22"/>
          <w:szCs w:val="22"/>
          <w:lang w:val="it-IT"/>
        </w:rPr>
        <w:t>stranici</w:t>
      </w:r>
      <w:proofErr w:type="spellEnd"/>
      <w:r w:rsidRPr="00592D1C">
        <w:rPr>
          <w:sz w:val="22"/>
          <w:szCs w:val="22"/>
          <w:lang w:val="it-IT"/>
        </w:rPr>
        <w:t xml:space="preserve"> Koprivničko-križevačke županije, </w:t>
      </w:r>
      <w:hyperlink r:id="rId12" w:history="1">
        <w:r w:rsidR="00BA391B" w:rsidRPr="007D4571">
          <w:rPr>
            <w:rStyle w:val="Hiperveza"/>
            <w:sz w:val="22"/>
            <w:szCs w:val="22"/>
            <w:lang w:val="it-IT"/>
          </w:rPr>
          <w:t>https://www.kckzz.hr/hr/politika-zastite-privatnosti-osobnih-podataka</w:t>
        </w:r>
      </w:hyperlink>
      <w:r w:rsidR="00BA391B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uz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primjenu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odgovarajućih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organizacijskih</w:t>
      </w:r>
      <w:proofErr w:type="spellEnd"/>
      <w:r w:rsidRPr="00592D1C">
        <w:rPr>
          <w:sz w:val="22"/>
          <w:szCs w:val="22"/>
          <w:lang w:val="it-IT"/>
        </w:rPr>
        <w:t xml:space="preserve"> i </w:t>
      </w:r>
      <w:proofErr w:type="spellStart"/>
      <w:r w:rsidRPr="00592D1C">
        <w:rPr>
          <w:sz w:val="22"/>
          <w:szCs w:val="22"/>
          <w:lang w:val="it-IT"/>
        </w:rPr>
        <w:t>tehničkih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mjera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zaštite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osobnih</w:t>
      </w:r>
      <w:proofErr w:type="spellEnd"/>
      <w:r w:rsidRPr="00592D1C">
        <w:rPr>
          <w:sz w:val="22"/>
          <w:szCs w:val="22"/>
          <w:lang w:val="it-IT"/>
        </w:rPr>
        <w:t xml:space="preserve"> podataka od </w:t>
      </w:r>
      <w:proofErr w:type="spellStart"/>
      <w:r w:rsidRPr="00592D1C">
        <w:rPr>
          <w:sz w:val="22"/>
          <w:szCs w:val="22"/>
          <w:lang w:val="it-IT"/>
        </w:rPr>
        <w:t>neovlaštenog</w:t>
      </w:r>
      <w:proofErr w:type="spellEnd"/>
      <w:r w:rsidRPr="00592D1C">
        <w:rPr>
          <w:sz w:val="22"/>
          <w:szCs w:val="22"/>
          <w:lang w:val="it-IT"/>
        </w:rPr>
        <w:t xml:space="preserve"> </w:t>
      </w:r>
      <w:proofErr w:type="spellStart"/>
      <w:r w:rsidRPr="00592D1C">
        <w:rPr>
          <w:sz w:val="22"/>
          <w:szCs w:val="22"/>
          <w:lang w:val="it-IT"/>
        </w:rPr>
        <w:t>pristupa</w:t>
      </w:r>
      <w:proofErr w:type="spellEnd"/>
      <w:r w:rsidRPr="00592D1C">
        <w:rPr>
          <w:sz w:val="22"/>
          <w:szCs w:val="22"/>
          <w:lang w:val="it-IT"/>
        </w:rPr>
        <w:t xml:space="preserve">, </w:t>
      </w:r>
      <w:proofErr w:type="spellStart"/>
      <w:r w:rsidRPr="00592D1C">
        <w:rPr>
          <w:sz w:val="22"/>
          <w:szCs w:val="22"/>
          <w:lang w:val="it-IT"/>
        </w:rPr>
        <w:t>zlouporabe</w:t>
      </w:r>
      <w:proofErr w:type="spellEnd"/>
      <w:r w:rsidRPr="00592D1C">
        <w:rPr>
          <w:sz w:val="22"/>
          <w:szCs w:val="22"/>
          <w:lang w:val="it-IT"/>
        </w:rPr>
        <w:t xml:space="preserve">, </w:t>
      </w:r>
      <w:proofErr w:type="spellStart"/>
      <w:r w:rsidRPr="00592D1C">
        <w:rPr>
          <w:sz w:val="22"/>
          <w:szCs w:val="22"/>
          <w:lang w:val="it-IT"/>
        </w:rPr>
        <w:t>otkrivanja</w:t>
      </w:r>
      <w:proofErr w:type="spellEnd"/>
      <w:r w:rsidRPr="00592D1C">
        <w:rPr>
          <w:sz w:val="22"/>
          <w:szCs w:val="22"/>
          <w:lang w:val="it-IT"/>
        </w:rPr>
        <w:t xml:space="preserve">, </w:t>
      </w:r>
      <w:proofErr w:type="spellStart"/>
      <w:r w:rsidRPr="00592D1C">
        <w:rPr>
          <w:sz w:val="22"/>
          <w:szCs w:val="22"/>
          <w:lang w:val="it-IT"/>
        </w:rPr>
        <w:t>gubitka</w:t>
      </w:r>
      <w:proofErr w:type="spellEnd"/>
      <w:r w:rsidRPr="00592D1C">
        <w:rPr>
          <w:sz w:val="22"/>
          <w:szCs w:val="22"/>
          <w:lang w:val="it-IT"/>
        </w:rPr>
        <w:t xml:space="preserve"> ili </w:t>
      </w:r>
      <w:proofErr w:type="spellStart"/>
      <w:r w:rsidRPr="00592D1C">
        <w:rPr>
          <w:sz w:val="22"/>
          <w:szCs w:val="22"/>
          <w:lang w:val="it-IT"/>
        </w:rPr>
        <w:t>uništenja</w:t>
      </w:r>
      <w:proofErr w:type="spellEnd"/>
      <w:r w:rsidRPr="00592D1C">
        <w:rPr>
          <w:sz w:val="22"/>
          <w:szCs w:val="22"/>
          <w:lang w:val="it-IT"/>
        </w:rPr>
        <w:t>.</w:t>
      </w:r>
    </w:p>
    <w:p w:rsidR="00592D1C" w:rsidRDefault="00592D1C" w:rsidP="00592D1C">
      <w:pPr>
        <w:jc w:val="both"/>
        <w:rPr>
          <w:sz w:val="22"/>
          <w:szCs w:val="22"/>
          <w:lang w:val="it-IT"/>
        </w:rPr>
      </w:pPr>
    </w:p>
    <w:p w:rsidR="00592D1C" w:rsidRDefault="00592D1C" w:rsidP="0044504D">
      <w:pPr>
        <w:jc w:val="center"/>
        <w:rPr>
          <w:sz w:val="22"/>
          <w:szCs w:val="22"/>
          <w:lang w:val="it-IT"/>
        </w:rPr>
      </w:pPr>
    </w:p>
    <w:p w:rsidR="004F6D7F" w:rsidRPr="00E5318C" w:rsidRDefault="004F6D7F" w:rsidP="004F6D7F">
      <w:pPr>
        <w:pStyle w:val="Tijeloteksta"/>
        <w:ind w:firstLine="708"/>
        <w:rPr>
          <w:rFonts w:ascii="Times New Roman" w:hAnsi="Times New Roman"/>
          <w:b/>
          <w:sz w:val="22"/>
          <w:szCs w:val="22"/>
        </w:rPr>
      </w:pPr>
    </w:p>
    <w:sectPr w:rsidR="004F6D7F" w:rsidRPr="00E5318C" w:rsidSect="005E6E7A">
      <w:footerReference w:type="default" r:id="rId13"/>
      <w:pgSz w:w="11906" w:h="16838"/>
      <w:pgMar w:top="851" w:right="1274" w:bottom="709" w:left="1417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7F62" w:rsidRDefault="00937F62" w:rsidP="004559CF">
      <w:r>
        <w:separator/>
      </w:r>
    </w:p>
  </w:endnote>
  <w:endnote w:type="continuationSeparator" w:id="0">
    <w:p w:rsidR="00937F62" w:rsidRDefault="00937F62" w:rsidP="004559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3177836"/>
      <w:docPartObj>
        <w:docPartGallery w:val="Page Numbers (Bottom of Page)"/>
        <w:docPartUnique/>
      </w:docPartObj>
    </w:sdtPr>
    <w:sdtEndPr/>
    <w:sdtContent>
      <w:p w:rsidR="004559CF" w:rsidRDefault="004559CF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D0640" w:rsidRPr="001D0640">
          <w:rPr>
            <w:noProof/>
            <w:lang w:val="hr-HR"/>
          </w:rPr>
          <w:t>3</w:t>
        </w:r>
        <w:r>
          <w:fldChar w:fldCharType="end"/>
        </w:r>
      </w:p>
    </w:sdtContent>
  </w:sdt>
  <w:p w:rsidR="004559CF" w:rsidRDefault="004559C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7F62" w:rsidRDefault="00937F62" w:rsidP="004559CF">
      <w:r>
        <w:separator/>
      </w:r>
    </w:p>
  </w:footnote>
  <w:footnote w:type="continuationSeparator" w:id="0">
    <w:p w:rsidR="00937F62" w:rsidRDefault="00937F62" w:rsidP="004559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94C19"/>
    <w:multiLevelType w:val="hybridMultilevel"/>
    <w:tmpl w:val="E9BEE2BA"/>
    <w:lvl w:ilvl="0" w:tplc="C048177A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18360B6E"/>
    <w:multiLevelType w:val="hybridMultilevel"/>
    <w:tmpl w:val="18303BD2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D62083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2345" w:hanging="360"/>
      </w:pPr>
    </w:lvl>
    <w:lvl w:ilvl="1" w:tplc="041A0019" w:tentative="1">
      <w:start w:val="1"/>
      <w:numFmt w:val="lowerLetter"/>
      <w:lvlText w:val="%2."/>
      <w:lvlJc w:val="left"/>
      <w:pPr>
        <w:ind w:left="3065" w:hanging="360"/>
      </w:pPr>
    </w:lvl>
    <w:lvl w:ilvl="2" w:tplc="041A001B" w:tentative="1">
      <w:start w:val="1"/>
      <w:numFmt w:val="lowerRoman"/>
      <w:lvlText w:val="%3."/>
      <w:lvlJc w:val="right"/>
      <w:pPr>
        <w:ind w:left="3785" w:hanging="180"/>
      </w:pPr>
    </w:lvl>
    <w:lvl w:ilvl="3" w:tplc="041A000F" w:tentative="1">
      <w:start w:val="1"/>
      <w:numFmt w:val="decimal"/>
      <w:lvlText w:val="%4."/>
      <w:lvlJc w:val="left"/>
      <w:pPr>
        <w:ind w:left="4505" w:hanging="360"/>
      </w:pPr>
    </w:lvl>
    <w:lvl w:ilvl="4" w:tplc="041A0019" w:tentative="1">
      <w:start w:val="1"/>
      <w:numFmt w:val="lowerLetter"/>
      <w:lvlText w:val="%5."/>
      <w:lvlJc w:val="left"/>
      <w:pPr>
        <w:ind w:left="5225" w:hanging="360"/>
      </w:pPr>
    </w:lvl>
    <w:lvl w:ilvl="5" w:tplc="041A001B" w:tentative="1">
      <w:start w:val="1"/>
      <w:numFmt w:val="lowerRoman"/>
      <w:lvlText w:val="%6."/>
      <w:lvlJc w:val="right"/>
      <w:pPr>
        <w:ind w:left="5945" w:hanging="180"/>
      </w:pPr>
    </w:lvl>
    <w:lvl w:ilvl="6" w:tplc="041A000F" w:tentative="1">
      <w:start w:val="1"/>
      <w:numFmt w:val="decimal"/>
      <w:lvlText w:val="%7."/>
      <w:lvlJc w:val="left"/>
      <w:pPr>
        <w:ind w:left="6665" w:hanging="360"/>
      </w:pPr>
    </w:lvl>
    <w:lvl w:ilvl="7" w:tplc="041A0019" w:tentative="1">
      <w:start w:val="1"/>
      <w:numFmt w:val="lowerLetter"/>
      <w:lvlText w:val="%8."/>
      <w:lvlJc w:val="left"/>
      <w:pPr>
        <w:ind w:left="7385" w:hanging="360"/>
      </w:pPr>
    </w:lvl>
    <w:lvl w:ilvl="8" w:tplc="041A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3" w15:restartNumberingAfterBreak="0">
    <w:nsid w:val="274A0D0D"/>
    <w:multiLevelType w:val="hybridMultilevel"/>
    <w:tmpl w:val="A7F0350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C876F50"/>
    <w:multiLevelType w:val="hybridMultilevel"/>
    <w:tmpl w:val="2CE4A15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007096"/>
    <w:multiLevelType w:val="hybridMultilevel"/>
    <w:tmpl w:val="CB1EB5CE"/>
    <w:lvl w:ilvl="0" w:tplc="302A2C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105360"/>
    <w:multiLevelType w:val="hybridMultilevel"/>
    <w:tmpl w:val="2690D858"/>
    <w:lvl w:ilvl="0" w:tplc="D478C1E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F32353"/>
    <w:multiLevelType w:val="hybridMultilevel"/>
    <w:tmpl w:val="5D44620A"/>
    <w:lvl w:ilvl="0" w:tplc="99F60B86">
      <w:start w:val="1"/>
      <w:numFmt w:val="decimal"/>
      <w:lvlText w:val="%1."/>
      <w:lvlJc w:val="left"/>
      <w:pPr>
        <w:ind w:left="720" w:hanging="360"/>
      </w:pPr>
      <w:rPr>
        <w:rFonts w:ascii="Times-NewRoman" w:hAnsi="Times-New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0F6F08"/>
    <w:multiLevelType w:val="hybridMultilevel"/>
    <w:tmpl w:val="FE3CE4F2"/>
    <w:lvl w:ilvl="0" w:tplc="C3BEDC9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DB6D7F"/>
    <w:multiLevelType w:val="hybridMultilevel"/>
    <w:tmpl w:val="F920EEE2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4A3CF1"/>
    <w:multiLevelType w:val="hybridMultilevel"/>
    <w:tmpl w:val="B67C3E46"/>
    <w:lvl w:ilvl="0" w:tplc="453683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EE681D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46543BF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6F045C"/>
    <w:multiLevelType w:val="hybridMultilevel"/>
    <w:tmpl w:val="912E024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13"/>
  </w:num>
  <w:num w:numId="5">
    <w:abstractNumId w:val="8"/>
  </w:num>
  <w:num w:numId="6">
    <w:abstractNumId w:val="7"/>
  </w:num>
  <w:num w:numId="7">
    <w:abstractNumId w:val="2"/>
  </w:num>
  <w:num w:numId="8">
    <w:abstractNumId w:val="9"/>
  </w:num>
  <w:num w:numId="9">
    <w:abstractNumId w:val="10"/>
  </w:num>
  <w:num w:numId="10">
    <w:abstractNumId w:val="1"/>
  </w:num>
  <w:num w:numId="11">
    <w:abstractNumId w:val="4"/>
  </w:num>
  <w:num w:numId="12">
    <w:abstractNumId w:val="5"/>
  </w:num>
  <w:num w:numId="13">
    <w:abstractNumId w:val="11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D7F"/>
    <w:rsid w:val="00021D39"/>
    <w:rsid w:val="00022AF2"/>
    <w:rsid w:val="00026931"/>
    <w:rsid w:val="00071A49"/>
    <w:rsid w:val="00072846"/>
    <w:rsid w:val="00073BE4"/>
    <w:rsid w:val="000A1B55"/>
    <w:rsid w:val="000C0B17"/>
    <w:rsid w:val="000C22B6"/>
    <w:rsid w:val="000D00CF"/>
    <w:rsid w:val="000D780F"/>
    <w:rsid w:val="000F55C0"/>
    <w:rsid w:val="00121990"/>
    <w:rsid w:val="00122366"/>
    <w:rsid w:val="001344FB"/>
    <w:rsid w:val="001522F8"/>
    <w:rsid w:val="00162667"/>
    <w:rsid w:val="00170BE7"/>
    <w:rsid w:val="001B792E"/>
    <w:rsid w:val="001D03F8"/>
    <w:rsid w:val="001D0640"/>
    <w:rsid w:val="001D5BA7"/>
    <w:rsid w:val="001D664C"/>
    <w:rsid w:val="001E15F8"/>
    <w:rsid w:val="001F0EDF"/>
    <w:rsid w:val="00201590"/>
    <w:rsid w:val="00210008"/>
    <w:rsid w:val="0022445A"/>
    <w:rsid w:val="00270190"/>
    <w:rsid w:val="002712BA"/>
    <w:rsid w:val="00276478"/>
    <w:rsid w:val="002C085F"/>
    <w:rsid w:val="002C3FFE"/>
    <w:rsid w:val="002D010F"/>
    <w:rsid w:val="002E3B71"/>
    <w:rsid w:val="002E4960"/>
    <w:rsid w:val="00300BA6"/>
    <w:rsid w:val="003048B4"/>
    <w:rsid w:val="0030757C"/>
    <w:rsid w:val="00310017"/>
    <w:rsid w:val="00324E84"/>
    <w:rsid w:val="00331EEB"/>
    <w:rsid w:val="00332F7E"/>
    <w:rsid w:val="00343F7B"/>
    <w:rsid w:val="00345C89"/>
    <w:rsid w:val="00357D66"/>
    <w:rsid w:val="00373F43"/>
    <w:rsid w:val="003825A0"/>
    <w:rsid w:val="00385601"/>
    <w:rsid w:val="003A2D36"/>
    <w:rsid w:val="003A737C"/>
    <w:rsid w:val="003B6CC0"/>
    <w:rsid w:val="003B705D"/>
    <w:rsid w:val="003F06DF"/>
    <w:rsid w:val="003F5BE8"/>
    <w:rsid w:val="004045B7"/>
    <w:rsid w:val="00404E56"/>
    <w:rsid w:val="00407E39"/>
    <w:rsid w:val="00411779"/>
    <w:rsid w:val="0044504D"/>
    <w:rsid w:val="004478D5"/>
    <w:rsid w:val="00452BDB"/>
    <w:rsid w:val="004559CF"/>
    <w:rsid w:val="0047633C"/>
    <w:rsid w:val="0047743F"/>
    <w:rsid w:val="0048156B"/>
    <w:rsid w:val="0048365F"/>
    <w:rsid w:val="00487588"/>
    <w:rsid w:val="004B120B"/>
    <w:rsid w:val="004C736C"/>
    <w:rsid w:val="004D291F"/>
    <w:rsid w:val="004F6D7F"/>
    <w:rsid w:val="00505D8A"/>
    <w:rsid w:val="00526416"/>
    <w:rsid w:val="00542E97"/>
    <w:rsid w:val="005601E7"/>
    <w:rsid w:val="005721F8"/>
    <w:rsid w:val="00577668"/>
    <w:rsid w:val="005914F4"/>
    <w:rsid w:val="00592D1C"/>
    <w:rsid w:val="005C548A"/>
    <w:rsid w:val="005E4E0C"/>
    <w:rsid w:val="005E6E7A"/>
    <w:rsid w:val="006114C4"/>
    <w:rsid w:val="00633710"/>
    <w:rsid w:val="00656EC3"/>
    <w:rsid w:val="00660029"/>
    <w:rsid w:val="00666709"/>
    <w:rsid w:val="0069501D"/>
    <w:rsid w:val="006A0B13"/>
    <w:rsid w:val="006A3F11"/>
    <w:rsid w:val="006A4770"/>
    <w:rsid w:val="006C3D44"/>
    <w:rsid w:val="006E20BA"/>
    <w:rsid w:val="006E444C"/>
    <w:rsid w:val="006F118C"/>
    <w:rsid w:val="006F38FF"/>
    <w:rsid w:val="00711ADF"/>
    <w:rsid w:val="007135E4"/>
    <w:rsid w:val="0072682B"/>
    <w:rsid w:val="00735374"/>
    <w:rsid w:val="0075422F"/>
    <w:rsid w:val="00780365"/>
    <w:rsid w:val="00795FA9"/>
    <w:rsid w:val="007B4A4B"/>
    <w:rsid w:val="007D5064"/>
    <w:rsid w:val="007D7500"/>
    <w:rsid w:val="007E563D"/>
    <w:rsid w:val="007F0A4E"/>
    <w:rsid w:val="00802EEB"/>
    <w:rsid w:val="00805EE0"/>
    <w:rsid w:val="008313E0"/>
    <w:rsid w:val="008662BD"/>
    <w:rsid w:val="0087754E"/>
    <w:rsid w:val="00886069"/>
    <w:rsid w:val="00892197"/>
    <w:rsid w:val="0089448A"/>
    <w:rsid w:val="008A0A52"/>
    <w:rsid w:val="008B05C7"/>
    <w:rsid w:val="008C14A9"/>
    <w:rsid w:val="008D2615"/>
    <w:rsid w:val="008D32D2"/>
    <w:rsid w:val="008E053B"/>
    <w:rsid w:val="008E4685"/>
    <w:rsid w:val="008E7FF7"/>
    <w:rsid w:val="009119E1"/>
    <w:rsid w:val="0093601A"/>
    <w:rsid w:val="00937F62"/>
    <w:rsid w:val="009505EA"/>
    <w:rsid w:val="00954513"/>
    <w:rsid w:val="0099150C"/>
    <w:rsid w:val="009B0772"/>
    <w:rsid w:val="009B5321"/>
    <w:rsid w:val="009F4047"/>
    <w:rsid w:val="00A039BF"/>
    <w:rsid w:val="00A06016"/>
    <w:rsid w:val="00A13C40"/>
    <w:rsid w:val="00A17236"/>
    <w:rsid w:val="00A35EA0"/>
    <w:rsid w:val="00A518F2"/>
    <w:rsid w:val="00A53AFD"/>
    <w:rsid w:val="00A858F0"/>
    <w:rsid w:val="00A859B9"/>
    <w:rsid w:val="00A869B5"/>
    <w:rsid w:val="00AA4C89"/>
    <w:rsid w:val="00AB29D2"/>
    <w:rsid w:val="00AD0E9A"/>
    <w:rsid w:val="00AF2015"/>
    <w:rsid w:val="00AF228D"/>
    <w:rsid w:val="00AF6CB4"/>
    <w:rsid w:val="00B40946"/>
    <w:rsid w:val="00B62021"/>
    <w:rsid w:val="00B74A93"/>
    <w:rsid w:val="00BA391B"/>
    <w:rsid w:val="00BA6788"/>
    <w:rsid w:val="00BB6B60"/>
    <w:rsid w:val="00BE5ADD"/>
    <w:rsid w:val="00C06C43"/>
    <w:rsid w:val="00C16281"/>
    <w:rsid w:val="00C64127"/>
    <w:rsid w:val="00C7018E"/>
    <w:rsid w:val="00C73976"/>
    <w:rsid w:val="00CA0754"/>
    <w:rsid w:val="00CA4351"/>
    <w:rsid w:val="00CB1D00"/>
    <w:rsid w:val="00CB35DD"/>
    <w:rsid w:val="00CB5B71"/>
    <w:rsid w:val="00CC4E74"/>
    <w:rsid w:val="00CD69AF"/>
    <w:rsid w:val="00CF2419"/>
    <w:rsid w:val="00CF79C3"/>
    <w:rsid w:val="00CF7B3D"/>
    <w:rsid w:val="00D02083"/>
    <w:rsid w:val="00D56320"/>
    <w:rsid w:val="00D8114A"/>
    <w:rsid w:val="00D93D8B"/>
    <w:rsid w:val="00DB0897"/>
    <w:rsid w:val="00DD0C65"/>
    <w:rsid w:val="00DE73D0"/>
    <w:rsid w:val="00E03DD7"/>
    <w:rsid w:val="00E140F6"/>
    <w:rsid w:val="00E149ED"/>
    <w:rsid w:val="00E47630"/>
    <w:rsid w:val="00E47A0A"/>
    <w:rsid w:val="00E5318C"/>
    <w:rsid w:val="00E64A6D"/>
    <w:rsid w:val="00E71A8E"/>
    <w:rsid w:val="00E844D7"/>
    <w:rsid w:val="00EA3646"/>
    <w:rsid w:val="00ED7E29"/>
    <w:rsid w:val="00F10DB8"/>
    <w:rsid w:val="00F219F5"/>
    <w:rsid w:val="00F26CA1"/>
    <w:rsid w:val="00F34BBC"/>
    <w:rsid w:val="00F3545E"/>
    <w:rsid w:val="00F877CA"/>
    <w:rsid w:val="00F906E7"/>
    <w:rsid w:val="00F919CD"/>
    <w:rsid w:val="00FB2A6F"/>
    <w:rsid w:val="00FD3B24"/>
    <w:rsid w:val="00FE0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72A848-2C9A-457D-A9D7-A0895B1A3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6D7F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paragraph" w:styleId="Naslov1">
    <w:name w:val="heading 1"/>
    <w:basedOn w:val="Normal"/>
    <w:next w:val="Normal"/>
    <w:link w:val="Naslov1Char"/>
    <w:uiPriority w:val="9"/>
    <w:qFormat/>
    <w:rsid w:val="008A0A5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2">
    <w:name w:val="heading 2"/>
    <w:basedOn w:val="Normal"/>
    <w:next w:val="Normal"/>
    <w:link w:val="Naslov2Char"/>
    <w:unhideWhenUsed/>
    <w:qFormat/>
    <w:rsid w:val="004F6D7F"/>
    <w:pPr>
      <w:keepNext/>
      <w:spacing w:before="240" w:after="60"/>
      <w:outlineLvl w:val="1"/>
    </w:pPr>
    <w:rPr>
      <w:rFonts w:ascii="Cambria" w:hAnsi="Cambria"/>
      <w:b/>
      <w:bCs/>
      <w:i/>
      <w:iCs/>
      <w:szCs w:val="2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4F6D7F"/>
    <w:pPr>
      <w:jc w:val="both"/>
    </w:pPr>
    <w:rPr>
      <w:rFonts w:ascii="Arial" w:hAnsi="Arial"/>
      <w:sz w:val="24"/>
    </w:rPr>
  </w:style>
  <w:style w:type="character" w:customStyle="1" w:styleId="TijelotekstaChar">
    <w:name w:val="Tijelo teksta Char"/>
    <w:basedOn w:val="Zadanifontodlomka"/>
    <w:link w:val="Tijeloteksta"/>
    <w:rsid w:val="004F6D7F"/>
    <w:rPr>
      <w:rFonts w:ascii="Arial" w:eastAsia="Times New Roman" w:hAnsi="Arial" w:cs="Times New Roman"/>
      <w:sz w:val="24"/>
      <w:szCs w:val="20"/>
    </w:rPr>
  </w:style>
  <w:style w:type="paragraph" w:styleId="Tijeloteksta2">
    <w:name w:val="Body Text 2"/>
    <w:basedOn w:val="Normal"/>
    <w:link w:val="Tijeloteksta2Char"/>
    <w:rsid w:val="004F6D7F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4F6D7F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4F6D7F"/>
    <w:rPr>
      <w:rFonts w:ascii="Cambria" w:eastAsia="Times New Roman" w:hAnsi="Cambria" w:cs="Times New Roman"/>
      <w:b/>
      <w:bCs/>
      <w:i/>
      <w:iCs/>
      <w:sz w:val="28"/>
      <w:szCs w:val="28"/>
      <w:lang w:eastAsia="hr-HR"/>
    </w:rPr>
  </w:style>
  <w:style w:type="paragraph" w:customStyle="1" w:styleId="T-98-2">
    <w:name w:val="T-9/8-2"/>
    <w:rsid w:val="004F6D7F"/>
    <w:pPr>
      <w:widowControl w:val="0"/>
      <w:tabs>
        <w:tab w:val="left" w:pos="2153"/>
      </w:tabs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imes New Roman"/>
      <w:sz w:val="19"/>
      <w:szCs w:val="19"/>
      <w:lang w:eastAsia="hr-HR"/>
    </w:rPr>
  </w:style>
  <w:style w:type="paragraph" w:styleId="Odlomakpopisa">
    <w:name w:val="List Paragraph"/>
    <w:basedOn w:val="Normal"/>
    <w:uiPriority w:val="34"/>
    <w:qFormat/>
    <w:rsid w:val="004F6D7F"/>
    <w:pPr>
      <w:ind w:left="708"/>
    </w:pPr>
    <w:rPr>
      <w:sz w:val="20"/>
      <w:lang w:eastAsia="hr-HR"/>
    </w:rPr>
  </w:style>
  <w:style w:type="paragraph" w:styleId="Podnoje">
    <w:name w:val="footer"/>
    <w:basedOn w:val="Normal"/>
    <w:link w:val="PodnojeChar"/>
    <w:uiPriority w:val="99"/>
    <w:rsid w:val="004F6D7F"/>
    <w:pPr>
      <w:tabs>
        <w:tab w:val="center" w:pos="4703"/>
        <w:tab w:val="right" w:pos="9406"/>
      </w:tabs>
    </w:pPr>
    <w:rPr>
      <w:sz w:val="24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4F6D7F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Default">
    <w:name w:val="Default"/>
    <w:rsid w:val="00505D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ijeloteksta3">
    <w:name w:val="Body Text 3"/>
    <w:basedOn w:val="Normal"/>
    <w:link w:val="Tijeloteksta3Char"/>
    <w:uiPriority w:val="99"/>
    <w:unhideWhenUsed/>
    <w:rsid w:val="00411779"/>
    <w:pPr>
      <w:jc w:val="both"/>
    </w:pPr>
    <w:rPr>
      <w:sz w:val="22"/>
      <w:szCs w:val="22"/>
      <w:lang w:val="pt-BR"/>
    </w:rPr>
  </w:style>
  <w:style w:type="character" w:customStyle="1" w:styleId="Tijeloteksta3Char">
    <w:name w:val="Tijelo teksta 3 Char"/>
    <w:basedOn w:val="Zadanifontodlomka"/>
    <w:link w:val="Tijeloteksta3"/>
    <w:uiPriority w:val="99"/>
    <w:rsid w:val="00411779"/>
    <w:rPr>
      <w:rFonts w:ascii="Times New Roman" w:eastAsia="Times New Roman" w:hAnsi="Times New Roman" w:cs="Times New Roman"/>
      <w:lang w:val="pt-BR"/>
    </w:rPr>
  </w:style>
  <w:style w:type="character" w:customStyle="1" w:styleId="Naslov1Char">
    <w:name w:val="Naslov 1 Char"/>
    <w:basedOn w:val="Zadanifontodlomka"/>
    <w:link w:val="Naslov1"/>
    <w:uiPriority w:val="9"/>
    <w:rsid w:val="008A0A5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5632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6320"/>
    <w:rPr>
      <w:rFonts w:ascii="Segoe UI" w:eastAsia="Times New Roman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87754E"/>
    <w:rPr>
      <w:color w:val="0000FF" w:themeColor="hyperlink"/>
      <w:u w:val="single"/>
    </w:rPr>
  </w:style>
  <w:style w:type="paragraph" w:customStyle="1" w:styleId="m-909147715870799931msolistparagraph">
    <w:name w:val="m_-909147715870799931msolistparagraph"/>
    <w:basedOn w:val="Normal"/>
    <w:rsid w:val="007B4A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styleId="SlijeenaHiperveza">
    <w:name w:val="FollowedHyperlink"/>
    <w:basedOn w:val="Zadanifontodlomka"/>
    <w:uiPriority w:val="99"/>
    <w:semiHidden/>
    <w:unhideWhenUsed/>
    <w:rsid w:val="00BA391B"/>
    <w:rPr>
      <w:color w:val="800080" w:themeColor="followed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4559C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4559CF"/>
    <w:rPr>
      <w:rFonts w:ascii="Times New Roman" w:eastAsia="Times New Roman" w:hAnsi="Times New Roman" w:cs="Times New Roman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0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1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rmator.hr/nnsl_items/21620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kckzz.hr/hr/politika-zastite-privatnosti-osobnih-podatak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zakon.hr/cms.htm?id=5085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zakon.hr/cms.htm?id=32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formator.hr/nnsl_items/509118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2ED966-5767-41EA-804B-0F9E39463C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1842</Words>
  <Characters>10503</Characters>
  <Application>Microsoft Office Word</Application>
  <DocSecurity>0</DocSecurity>
  <Lines>87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Windows korisnik</cp:lastModifiedBy>
  <cp:revision>9</cp:revision>
  <cp:lastPrinted>2022-09-23T10:16:00Z</cp:lastPrinted>
  <dcterms:created xsi:type="dcterms:W3CDTF">2022-09-23T08:54:00Z</dcterms:created>
  <dcterms:modified xsi:type="dcterms:W3CDTF">2022-09-23T10:24:00Z</dcterms:modified>
</cp:coreProperties>
</file>