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7F" w:rsidRPr="002F37B3" w:rsidRDefault="004F6D7F" w:rsidP="004F6D7F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2F37B3">
        <w:rPr>
          <w:sz w:val="24"/>
          <w:szCs w:val="24"/>
        </w:rPr>
        <w:t>,</w:t>
      </w:r>
      <w:r w:rsidRPr="002F37B3">
        <w:rPr>
          <w:sz w:val="24"/>
          <w:szCs w:val="24"/>
        </w:rPr>
        <w:t xml:space="preserve"> 61/11.</w:t>
      </w:r>
      <w:r w:rsidR="008A0A52" w:rsidRPr="002F37B3">
        <w:rPr>
          <w:sz w:val="24"/>
          <w:szCs w:val="24"/>
        </w:rPr>
        <w:t>,</w:t>
      </w:r>
      <w:r w:rsidR="008313E0" w:rsidRPr="002F37B3">
        <w:rPr>
          <w:sz w:val="24"/>
          <w:szCs w:val="24"/>
        </w:rPr>
        <w:t xml:space="preserve"> 04/18.</w:t>
      </w:r>
      <w:r w:rsidR="008A0A52" w:rsidRPr="002F37B3">
        <w:rPr>
          <w:sz w:val="24"/>
          <w:szCs w:val="24"/>
        </w:rPr>
        <w:t xml:space="preserve"> i 112/19.</w:t>
      </w:r>
      <w:r w:rsidRPr="002F37B3">
        <w:rPr>
          <w:sz w:val="24"/>
          <w:szCs w:val="24"/>
        </w:rPr>
        <w:t xml:space="preserve">), </w:t>
      </w:r>
      <w:r w:rsidR="00207FF8">
        <w:rPr>
          <w:sz w:val="24"/>
          <w:szCs w:val="24"/>
        </w:rPr>
        <w:t xml:space="preserve">pročelnik Upravnog odjela za financije, proračun i javnu nabavu </w:t>
      </w:r>
      <w:r w:rsidR="008A0A52" w:rsidRPr="002F37B3">
        <w:rPr>
          <w:sz w:val="24"/>
          <w:szCs w:val="24"/>
        </w:rPr>
        <w:t xml:space="preserve">Koprivničko-križevačke županije </w:t>
      </w:r>
      <w:r w:rsidRPr="002F37B3">
        <w:rPr>
          <w:sz w:val="24"/>
          <w:szCs w:val="24"/>
        </w:rPr>
        <w:t>raspisa</w:t>
      </w:r>
      <w:r w:rsidR="00E01450">
        <w:rPr>
          <w:sz w:val="24"/>
          <w:szCs w:val="24"/>
        </w:rPr>
        <w:t>o</w:t>
      </w:r>
      <w:r w:rsidRPr="002F37B3">
        <w:rPr>
          <w:sz w:val="24"/>
          <w:szCs w:val="24"/>
        </w:rPr>
        <w:t xml:space="preserve"> je </w:t>
      </w:r>
      <w:r w:rsidR="004C736C" w:rsidRPr="002F37B3">
        <w:rPr>
          <w:sz w:val="24"/>
          <w:szCs w:val="24"/>
        </w:rPr>
        <w:t>Natječaj</w:t>
      </w:r>
    </w:p>
    <w:p w:rsidR="0044504D" w:rsidRPr="002F37B3" w:rsidRDefault="0044504D" w:rsidP="004F6D7F">
      <w:pPr>
        <w:ind w:left="34" w:firstLine="108"/>
        <w:jc w:val="center"/>
        <w:rPr>
          <w:b/>
          <w:sz w:val="24"/>
          <w:szCs w:val="24"/>
          <w:u w:val="single"/>
        </w:rPr>
      </w:pPr>
    </w:p>
    <w:p w:rsidR="00276478" w:rsidRPr="002F37B3" w:rsidRDefault="004F6D7F" w:rsidP="004F6D7F">
      <w:pPr>
        <w:ind w:left="34" w:firstLine="108"/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 xml:space="preserve">koji je objavljen u </w:t>
      </w:r>
      <w:r w:rsidR="004C736C" w:rsidRPr="002F37B3">
        <w:rPr>
          <w:b/>
          <w:sz w:val="24"/>
          <w:szCs w:val="24"/>
          <w:u w:val="single"/>
        </w:rPr>
        <w:t>„Narodnim novinama“</w:t>
      </w:r>
      <w:r w:rsidR="00D566D5" w:rsidRPr="002F37B3">
        <w:rPr>
          <w:b/>
          <w:sz w:val="24"/>
          <w:szCs w:val="24"/>
          <w:u w:val="single"/>
        </w:rPr>
        <w:t xml:space="preserve"> broj</w:t>
      </w:r>
      <w:r w:rsidR="009505EA" w:rsidRPr="002F37B3">
        <w:rPr>
          <w:b/>
          <w:sz w:val="24"/>
          <w:szCs w:val="24"/>
          <w:u w:val="single"/>
        </w:rPr>
        <w:t xml:space="preserve"> </w:t>
      </w:r>
      <w:r w:rsidR="00E01450">
        <w:rPr>
          <w:b/>
          <w:sz w:val="24"/>
          <w:szCs w:val="24"/>
          <w:u w:val="single"/>
        </w:rPr>
        <w:t xml:space="preserve">   </w:t>
      </w:r>
      <w:r w:rsidR="00B70665">
        <w:rPr>
          <w:b/>
          <w:sz w:val="24"/>
          <w:szCs w:val="24"/>
          <w:u w:val="single"/>
        </w:rPr>
        <w:t>78</w:t>
      </w:r>
      <w:r w:rsidR="009505EA" w:rsidRPr="004D3AA6">
        <w:rPr>
          <w:b/>
          <w:sz w:val="24"/>
          <w:szCs w:val="24"/>
          <w:u w:val="single"/>
        </w:rPr>
        <w:t>/2</w:t>
      </w:r>
      <w:r w:rsidR="00E01450">
        <w:rPr>
          <w:b/>
          <w:sz w:val="24"/>
          <w:szCs w:val="24"/>
          <w:u w:val="single"/>
        </w:rPr>
        <w:t>3</w:t>
      </w:r>
      <w:r w:rsidR="009505EA" w:rsidRPr="004D3AA6">
        <w:rPr>
          <w:b/>
          <w:sz w:val="24"/>
          <w:szCs w:val="24"/>
          <w:u w:val="single"/>
        </w:rPr>
        <w:t xml:space="preserve">. od </w:t>
      </w:r>
      <w:r w:rsidR="002A122A">
        <w:rPr>
          <w:b/>
          <w:sz w:val="24"/>
          <w:szCs w:val="24"/>
          <w:u w:val="single"/>
        </w:rPr>
        <w:t>14. srpnja</w:t>
      </w:r>
      <w:r w:rsidR="009505EA" w:rsidRPr="004D3AA6">
        <w:rPr>
          <w:b/>
          <w:sz w:val="24"/>
          <w:szCs w:val="24"/>
          <w:u w:val="single"/>
        </w:rPr>
        <w:t xml:space="preserve"> 202</w:t>
      </w:r>
      <w:r w:rsidR="00E01450">
        <w:rPr>
          <w:b/>
          <w:sz w:val="24"/>
          <w:szCs w:val="24"/>
          <w:u w:val="single"/>
        </w:rPr>
        <w:t>3</w:t>
      </w:r>
      <w:r w:rsidR="009505EA" w:rsidRPr="004D3AA6">
        <w:rPr>
          <w:b/>
          <w:sz w:val="24"/>
          <w:szCs w:val="24"/>
          <w:u w:val="single"/>
        </w:rPr>
        <w:t>.</w:t>
      </w:r>
      <w:r w:rsidRPr="002F37B3">
        <w:rPr>
          <w:b/>
          <w:sz w:val="24"/>
          <w:szCs w:val="24"/>
          <w:u w:val="single"/>
        </w:rPr>
        <w:t xml:space="preserve"> </w:t>
      </w:r>
      <w:r w:rsidR="009B0772" w:rsidRPr="002F37B3">
        <w:rPr>
          <w:b/>
          <w:sz w:val="24"/>
          <w:szCs w:val="24"/>
          <w:u w:val="single"/>
        </w:rPr>
        <w:t xml:space="preserve">     </w:t>
      </w:r>
      <w:r w:rsidRPr="002F37B3">
        <w:rPr>
          <w:b/>
          <w:sz w:val="24"/>
          <w:szCs w:val="24"/>
          <w:u w:val="single"/>
        </w:rPr>
        <w:t xml:space="preserve"> </w:t>
      </w:r>
    </w:p>
    <w:p w:rsidR="000F55C0" w:rsidRPr="002F37B3" w:rsidRDefault="000F55C0" w:rsidP="000F55C0">
      <w:pPr>
        <w:jc w:val="center"/>
        <w:rPr>
          <w:sz w:val="24"/>
          <w:szCs w:val="24"/>
        </w:rPr>
      </w:pPr>
    </w:p>
    <w:p w:rsidR="000F55C0" w:rsidRPr="00EC3FF3" w:rsidRDefault="000F55C0" w:rsidP="000F55C0">
      <w:pPr>
        <w:ind w:firstLine="708"/>
        <w:jc w:val="both"/>
        <w:rPr>
          <w:sz w:val="24"/>
          <w:szCs w:val="24"/>
        </w:rPr>
      </w:pPr>
      <w:r w:rsidRPr="00EC3FF3">
        <w:rPr>
          <w:sz w:val="24"/>
          <w:szCs w:val="24"/>
        </w:rPr>
        <w:t>Izrazi  koji  se  koriste  u  ovim Uputama,  a  imaju rodno  značenje  koriste  se  neutralno  i  odnose  se jednako na muški i ženski spol.</w:t>
      </w:r>
    </w:p>
    <w:p w:rsidR="000F55C0" w:rsidRPr="002F37B3" w:rsidRDefault="000F55C0" w:rsidP="000F55C0">
      <w:pPr>
        <w:jc w:val="center"/>
        <w:rPr>
          <w:sz w:val="24"/>
          <w:szCs w:val="24"/>
        </w:rPr>
      </w:pPr>
    </w:p>
    <w:p w:rsidR="000F55C0" w:rsidRPr="002F37B3" w:rsidRDefault="000F55C0" w:rsidP="000F55C0">
      <w:pPr>
        <w:jc w:val="center"/>
        <w:rPr>
          <w:b/>
          <w:sz w:val="24"/>
          <w:szCs w:val="24"/>
        </w:rPr>
      </w:pPr>
    </w:p>
    <w:p w:rsidR="000F55C0" w:rsidRDefault="000F55C0" w:rsidP="00EC3FF3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UPUTE  I  OBAVIJESTI  KANDIDATIMA</w:t>
      </w:r>
    </w:p>
    <w:p w:rsidR="00EC3FF3" w:rsidRPr="002F37B3" w:rsidRDefault="00EC3FF3" w:rsidP="00EC3FF3">
      <w:pPr>
        <w:jc w:val="center"/>
        <w:rPr>
          <w:b/>
          <w:sz w:val="24"/>
          <w:szCs w:val="24"/>
        </w:rPr>
      </w:pPr>
    </w:p>
    <w:p w:rsidR="00EC3FF3" w:rsidRDefault="00EC3FF3" w:rsidP="00EC3FF3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ZA PRIJAM U SLUŽBU VIŠEG STRUČNOG SURADNIKA ZA RAČUNOVODSTVO</w:t>
      </w:r>
      <w:r w:rsidR="00E01450" w:rsidRPr="00E01450">
        <w:rPr>
          <w:b/>
          <w:sz w:val="24"/>
          <w:szCs w:val="24"/>
        </w:rPr>
        <w:t xml:space="preserve"> </w:t>
      </w:r>
    </w:p>
    <w:p w:rsidR="00EC3FF3" w:rsidRDefault="00EC3FF3" w:rsidP="00EC3FF3">
      <w:pPr>
        <w:keepNext/>
        <w:jc w:val="center"/>
        <w:outlineLvl w:val="0"/>
        <w:rPr>
          <w:b/>
          <w:sz w:val="24"/>
          <w:szCs w:val="24"/>
        </w:rPr>
      </w:pPr>
    </w:p>
    <w:p w:rsidR="00EC3FF3" w:rsidRDefault="00E01450" w:rsidP="00EC3FF3">
      <w:pPr>
        <w:keepNext/>
        <w:jc w:val="center"/>
        <w:outlineLvl w:val="0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>U</w:t>
      </w:r>
      <w:r w:rsidR="00EC3FF3">
        <w:rPr>
          <w:b/>
          <w:sz w:val="24"/>
          <w:szCs w:val="24"/>
        </w:rPr>
        <w:t xml:space="preserve"> UPRAVNI ODJEL ZA FINANCIJE, PRORAČUN I JAVNU NABAVU </w:t>
      </w:r>
    </w:p>
    <w:p w:rsidR="00E01450" w:rsidRPr="00E01450" w:rsidRDefault="00EC3FF3" w:rsidP="00EC3FF3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</w:t>
      </w:r>
      <w:r w:rsidR="00E01450" w:rsidRPr="00E01450">
        <w:rPr>
          <w:b/>
          <w:sz w:val="24"/>
          <w:szCs w:val="24"/>
        </w:rPr>
        <w:t>KOPRIVNIČKO-KRIŽEVAČKOJ ŽUPANIJI</w:t>
      </w:r>
    </w:p>
    <w:p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:rsidR="006F118C" w:rsidRPr="002F37B3" w:rsidRDefault="006F118C" w:rsidP="006F118C">
      <w:pPr>
        <w:jc w:val="both"/>
        <w:rPr>
          <w:b/>
          <w:sz w:val="24"/>
          <w:szCs w:val="24"/>
          <w:lang w:val="pl-PL"/>
        </w:rPr>
      </w:pPr>
      <w:r w:rsidRPr="002F37B3">
        <w:rPr>
          <w:b/>
          <w:sz w:val="24"/>
          <w:szCs w:val="24"/>
          <w:u w:val="single"/>
        </w:rPr>
        <w:t xml:space="preserve">Opis poslova radnog mjesta </w:t>
      </w:r>
      <w:r w:rsidRPr="002F37B3">
        <w:rPr>
          <w:b/>
          <w:sz w:val="24"/>
          <w:szCs w:val="24"/>
          <w:lang w:val="pl-PL"/>
        </w:rPr>
        <w:t xml:space="preserve"> </w:t>
      </w:r>
    </w:p>
    <w:p w:rsidR="002A122A" w:rsidRPr="002A122A" w:rsidRDefault="002A122A" w:rsidP="002A122A">
      <w:pPr>
        <w:tabs>
          <w:tab w:val="left" w:pos="284"/>
        </w:tabs>
        <w:jc w:val="both"/>
        <w:rPr>
          <w:b/>
          <w:sz w:val="24"/>
          <w:szCs w:val="24"/>
          <w:u w:val="single"/>
          <w:lang w:val="pl-PL"/>
        </w:rPr>
      </w:pP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Surađuje s proračunskim i izvanproračunskim korisnicima na usklađenju međusobnih obveza i potraživanja_____20%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U programu županijske riznice obavlja poslove knjiženja sve dokumentacije na osnovu koje se isplaćuju sredstva__20%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Svakodnevno provodi prihvat izvoda po žiro-računu Županije, knjiži, te izdaje potvrde o isplaćenim subvencijama, kapitalnim pomoćima i slično_______   5%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Putem riznice vrši sva plaćanja županije i proračunskih korisnika iz njezine nadležnosti, te surađuje sa svim proračunskim korisnicima i ostalim korisnicima primatelja proračunskih sredstava i na zahtjev korisnika dostavlja svu potrebnu dokumentaciju___20%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Vodi druge pomoćne knjige: knjiga izdanih i primljenih instrumenata osiguranja plaćanja i drugih vrijednosnih papira, kao i evidenciju o potencijalnim obvezama Županije temeljem sudskih sporova, evidenciju o udjelima Županije u trgovačkim  društvima, izdanih suglasnosti i uknjižbe ovršnog založnog prava u korist Županije, aktivnih kreditnih linija i slično___10%.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Dostavlja, na zahtjev upravnih tijela Županije, podatke o naplati i stanju potraživanja i obaveza_______________5%.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Sudjeluje u usklađenju međusobnih obveza i potraživanja Županije i njezinih proračunskih korisnik____ 5%.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U programu Riznica prikuplja i obrađuje sve potrebne podatke vezane za obračun plaća i isplate svih vrsta naknada koji se isplaćuju na teret Županije. Navedene obračune knjiži u riznici i temeljem toga priprema naloge za isplatu_____________5%.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Vodi sve prateće evidencije i izrađuje sve potrebne propisane izvještaje za nadležne institucije, sukladno posebnim propisima, te izdaje potrebne potvrde o isplaćenim plaćama, naknadama i ostalim primanjima službenicima i namještenicima na temelju njihovih zahtjeva________5%</w:t>
      </w:r>
    </w:p>
    <w:p w:rsidR="002A122A" w:rsidRPr="002A122A" w:rsidRDefault="002A122A" w:rsidP="002A122A">
      <w:pPr>
        <w:tabs>
          <w:tab w:val="left" w:pos="284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Pr="002A122A">
        <w:rPr>
          <w:sz w:val="24"/>
          <w:szCs w:val="24"/>
          <w:lang w:val="pl-PL"/>
        </w:rPr>
        <w:t>Izrađuje razna izvješća na zahtjev pročelnika, prati propise i stručnu literaturu iz područja knjigovodstva i računovodstva te obavlja i druge poslove po nalogu pročelnika________5%.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6F118C" w:rsidRPr="002F37B3" w:rsidTr="00527104">
        <w:tc>
          <w:tcPr>
            <w:tcW w:w="9498" w:type="dxa"/>
          </w:tcPr>
          <w:p w:rsidR="006F118C" w:rsidRPr="002F37B3" w:rsidRDefault="006F118C" w:rsidP="00527104">
            <w:pPr>
              <w:ind w:firstLine="317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6F118C" w:rsidRPr="002F37B3" w:rsidRDefault="006F118C" w:rsidP="006F118C">
      <w:pPr>
        <w:ind w:right="34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:rsidR="006F118C" w:rsidRPr="002F37B3" w:rsidRDefault="006F118C" w:rsidP="006F118C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28/10.).</w:t>
      </w:r>
    </w:p>
    <w:p w:rsidR="002A122A" w:rsidRDefault="002A122A" w:rsidP="00E0145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F118C" w:rsidRPr="002F37B3">
        <w:rPr>
          <w:sz w:val="24"/>
          <w:szCs w:val="24"/>
        </w:rPr>
        <w:t>Podaci o plaći radnog mjesta propisani</w:t>
      </w:r>
      <w:r>
        <w:rPr>
          <w:sz w:val="24"/>
          <w:szCs w:val="24"/>
        </w:rPr>
        <w:t xml:space="preserve"> su</w:t>
      </w:r>
      <w:r w:rsidR="006F118C" w:rsidRPr="002F37B3">
        <w:rPr>
          <w:sz w:val="24"/>
          <w:szCs w:val="24"/>
        </w:rPr>
        <w:t xml:space="preserve"> </w:t>
      </w:r>
      <w:r w:rsidRPr="002A122A">
        <w:rPr>
          <w:sz w:val="24"/>
          <w:szCs w:val="24"/>
        </w:rPr>
        <w:t>Odlukom o osnovici za obračun plaće službenika i namještenika u upravnim odjelima i službama Koprivničko-križevačke županije („Službeni glasnik Koprivničko-križevačke županije“ broj 5/23.) osnovica je određena u iznosu 370,00 eura</w:t>
      </w:r>
      <w:r w:rsidR="00696977">
        <w:rPr>
          <w:sz w:val="24"/>
          <w:szCs w:val="24"/>
        </w:rPr>
        <w:t>/2.787,77 kuna</w:t>
      </w:r>
      <w:r w:rsidRPr="002A122A">
        <w:rPr>
          <w:sz w:val="24"/>
          <w:szCs w:val="24"/>
        </w:rPr>
        <w:t>.</w:t>
      </w:r>
    </w:p>
    <w:p w:rsidR="00804579" w:rsidRDefault="00804579" w:rsidP="00E01450">
      <w:pPr>
        <w:jc w:val="both"/>
        <w:rPr>
          <w:sz w:val="24"/>
          <w:szCs w:val="24"/>
        </w:rPr>
      </w:pPr>
    </w:p>
    <w:p w:rsidR="00E01450" w:rsidRPr="002975B6" w:rsidRDefault="00207FF8" w:rsidP="00E01450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</w:rPr>
        <w:tab/>
      </w:r>
      <w:r w:rsidR="006F118C" w:rsidRPr="002F37B3">
        <w:rPr>
          <w:sz w:val="24"/>
          <w:szCs w:val="24"/>
        </w:rPr>
        <w:t xml:space="preserve">Odlukom o koeficijentima za obračun plaće službenika i namještenika u upravnim tijelima Koprivničko-križevačke županije („Službeni glasnik Koprivničko-križevačke županije“, broj </w:t>
      </w:r>
      <w:r w:rsidR="00E01450">
        <w:rPr>
          <w:sz w:val="24"/>
          <w:szCs w:val="24"/>
        </w:rPr>
        <w:t>36/22.</w:t>
      </w:r>
      <w:r w:rsidR="00696977">
        <w:rPr>
          <w:sz w:val="24"/>
          <w:szCs w:val="24"/>
        </w:rPr>
        <w:t xml:space="preserve"> i </w:t>
      </w:r>
      <w:r w:rsidR="007730AF">
        <w:rPr>
          <w:sz w:val="24"/>
          <w:szCs w:val="24"/>
        </w:rPr>
        <w:t>15/23.</w:t>
      </w:r>
      <w:r w:rsidR="006F118C" w:rsidRPr="002F37B3">
        <w:rPr>
          <w:sz w:val="24"/>
          <w:szCs w:val="24"/>
        </w:rPr>
        <w:t xml:space="preserve">) </w:t>
      </w:r>
      <w:r w:rsidR="00E01450" w:rsidRPr="002975B6">
        <w:rPr>
          <w:sz w:val="24"/>
          <w:szCs w:val="24"/>
        </w:rPr>
        <w:t xml:space="preserve">određen je koeficijent za radno mjesto </w:t>
      </w:r>
      <w:r w:rsidR="007730AF">
        <w:rPr>
          <w:sz w:val="24"/>
          <w:szCs w:val="24"/>
          <w:lang w:val="pl-PL"/>
        </w:rPr>
        <w:t>višeg stručnog suradnika</w:t>
      </w:r>
      <w:r w:rsidR="00E01450" w:rsidRPr="002975B6">
        <w:rPr>
          <w:sz w:val="24"/>
          <w:szCs w:val="24"/>
          <w:lang w:val="pl-PL"/>
        </w:rPr>
        <w:t xml:space="preserve"> u vrijednosti  </w:t>
      </w:r>
      <w:r w:rsidR="007730AF">
        <w:rPr>
          <w:sz w:val="24"/>
          <w:szCs w:val="24"/>
          <w:lang w:val="pl-PL"/>
        </w:rPr>
        <w:t>3,95</w:t>
      </w:r>
      <w:r w:rsidR="00E01450" w:rsidRPr="002975B6">
        <w:rPr>
          <w:sz w:val="24"/>
          <w:szCs w:val="24"/>
          <w:lang w:val="pl-PL"/>
        </w:rPr>
        <w:t>. Slijedom navedenog plaća čini umnožak osnovice za obračun plaća i koeficijenta složenosti poslova uvećan za 0,5 % za svaku navršenu godinu radnog staža.</w:t>
      </w:r>
    </w:p>
    <w:p w:rsidR="00E01450" w:rsidRDefault="00E01450" w:rsidP="006F118C">
      <w:pPr>
        <w:ind w:firstLine="708"/>
        <w:jc w:val="both"/>
        <w:rPr>
          <w:sz w:val="24"/>
          <w:szCs w:val="24"/>
        </w:rPr>
      </w:pPr>
    </w:p>
    <w:p w:rsidR="00B53703" w:rsidRPr="002F37B3" w:rsidRDefault="00B53703" w:rsidP="006F118C">
      <w:pPr>
        <w:ind w:firstLine="708"/>
        <w:jc w:val="both"/>
        <w:rPr>
          <w:sz w:val="24"/>
          <w:szCs w:val="24"/>
        </w:rPr>
      </w:pPr>
    </w:p>
    <w:p w:rsidR="005E6E7A" w:rsidRPr="002F37B3" w:rsidRDefault="005E6E7A" w:rsidP="005E6E7A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:rsidR="0093348C" w:rsidRPr="002F37B3" w:rsidRDefault="0093348C" w:rsidP="005E6E7A">
      <w:pPr>
        <w:jc w:val="center"/>
        <w:rPr>
          <w:b/>
          <w:sz w:val="24"/>
          <w:szCs w:val="24"/>
          <w:u w:val="single"/>
        </w:rPr>
      </w:pPr>
    </w:p>
    <w:p w:rsidR="005E6E7A" w:rsidRDefault="005E6E7A" w:rsidP="000F55C0">
      <w:pPr>
        <w:jc w:val="both"/>
        <w:rPr>
          <w:b/>
          <w:sz w:val="24"/>
          <w:szCs w:val="24"/>
          <w:lang w:val="pl-PL"/>
        </w:rPr>
      </w:pPr>
    </w:p>
    <w:p w:rsidR="000F55C0" w:rsidRPr="002F37B3" w:rsidRDefault="000F55C0" w:rsidP="000F55C0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lang w:val="pl-PL"/>
        </w:rPr>
        <w:t>Provjera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bitnih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za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obavljanje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poslova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radnog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mjesta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na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koje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se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prima</w:t>
      </w:r>
      <w:r w:rsidRPr="002F37B3">
        <w:rPr>
          <w:b/>
          <w:sz w:val="24"/>
          <w:szCs w:val="24"/>
        </w:rPr>
        <w:t xml:space="preserve"> – </w:t>
      </w: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:rsidR="000F55C0" w:rsidRPr="002F37B3" w:rsidRDefault="000F55C0" w:rsidP="000F55C0">
      <w:pPr>
        <w:jc w:val="both"/>
        <w:rPr>
          <w:sz w:val="24"/>
          <w:szCs w:val="24"/>
        </w:rPr>
      </w:pPr>
      <w:proofErr w:type="spellStart"/>
      <w:r w:rsidRPr="002F37B3">
        <w:rPr>
          <w:sz w:val="24"/>
          <w:szCs w:val="24"/>
          <w:lang w:val="it-IT"/>
        </w:rPr>
        <w:t>Pitanja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kojima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testira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provjera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znanja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bitnih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obavljanje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poslova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radnog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mjesta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koje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raspisan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javni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natječaj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temelje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slijede</w:t>
      </w:r>
      <w:proofErr w:type="spellEnd"/>
      <w:r w:rsidRPr="002F37B3">
        <w:rPr>
          <w:sz w:val="24"/>
          <w:szCs w:val="24"/>
        </w:rPr>
        <w:t>ć</w:t>
      </w:r>
      <w:proofErr w:type="spellStart"/>
      <w:r w:rsidRPr="002F37B3">
        <w:rPr>
          <w:sz w:val="24"/>
          <w:szCs w:val="24"/>
          <w:lang w:val="it-IT"/>
        </w:rPr>
        <w:t>im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propisima</w:t>
      </w:r>
      <w:proofErr w:type="spellEnd"/>
      <w:r w:rsidRPr="002F37B3">
        <w:rPr>
          <w:sz w:val="24"/>
          <w:szCs w:val="24"/>
        </w:rPr>
        <w:t xml:space="preserve">: </w:t>
      </w:r>
    </w:p>
    <w:p w:rsidR="000F55C0" w:rsidRPr="002F37B3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:rsidR="000F55C0" w:rsidRPr="002F37B3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:rsidR="000F55C0" w:rsidRDefault="000F55C0" w:rsidP="00E51637">
      <w:pPr>
        <w:keepNext/>
        <w:numPr>
          <w:ilvl w:val="0"/>
          <w:numId w:val="13"/>
        </w:numPr>
        <w:tabs>
          <w:tab w:val="left" w:pos="426"/>
        </w:tabs>
        <w:ind w:left="0" w:firstLine="0"/>
        <w:jc w:val="both"/>
        <w:outlineLvl w:val="1"/>
        <w:rPr>
          <w:bCs/>
          <w:iCs/>
          <w:sz w:val="24"/>
          <w:szCs w:val="24"/>
          <w:lang w:eastAsia="hr-HR"/>
        </w:rPr>
      </w:pPr>
      <w:r w:rsidRPr="002F37B3">
        <w:rPr>
          <w:bCs/>
          <w:iCs/>
          <w:sz w:val="24"/>
          <w:szCs w:val="24"/>
          <w:lang w:eastAsia="hr-HR"/>
        </w:rPr>
        <w:t xml:space="preserve">Ustav </w:t>
      </w:r>
      <w:r w:rsidRPr="002F37B3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2F37B3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7730AF" w:rsidRDefault="007730AF" w:rsidP="007730AF">
      <w:pPr>
        <w:keepNext/>
        <w:tabs>
          <w:tab w:val="left" w:pos="426"/>
        </w:tabs>
        <w:ind w:left="360"/>
        <w:jc w:val="both"/>
        <w:outlineLvl w:val="1"/>
        <w:rPr>
          <w:bCs/>
          <w:iCs/>
          <w:sz w:val="24"/>
          <w:szCs w:val="24"/>
          <w:lang w:eastAsia="hr-HR"/>
        </w:rPr>
      </w:pPr>
    </w:p>
    <w:p w:rsidR="000F55C0" w:rsidRPr="002F37B3" w:rsidRDefault="000F55C0" w:rsidP="00E51637">
      <w:pPr>
        <w:widowControl w:val="0"/>
        <w:numPr>
          <w:ilvl w:val="0"/>
          <w:numId w:val="13"/>
        </w:numPr>
        <w:tabs>
          <w:tab w:val="left" w:pos="0"/>
          <w:tab w:val="left" w:pos="426"/>
        </w:tabs>
        <w:adjustRightInd w:val="0"/>
        <w:ind w:left="0" w:firstLine="0"/>
        <w:jc w:val="both"/>
        <w:rPr>
          <w:noProof/>
          <w:sz w:val="24"/>
          <w:szCs w:val="24"/>
          <w:lang w:val="pl-PL" w:eastAsia="hr-HR"/>
        </w:rPr>
      </w:pPr>
      <w:r w:rsidRPr="002F37B3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2F37B3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:rsidR="00B66C37" w:rsidRDefault="00B66C37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0F55C0" w:rsidRPr="002F37B3" w:rsidRDefault="000F55C0" w:rsidP="000F55C0">
      <w:pPr>
        <w:widowControl w:val="0"/>
        <w:tabs>
          <w:tab w:val="left" w:pos="426"/>
        </w:tabs>
        <w:adjustRightInd w:val="0"/>
        <w:jc w:val="both"/>
        <w:rPr>
          <w:b/>
          <w:sz w:val="24"/>
          <w:szCs w:val="24"/>
          <w:u w:val="single"/>
          <w:lang w:eastAsia="hr-HR"/>
        </w:rPr>
      </w:pPr>
      <w:r w:rsidRPr="002F37B3">
        <w:rPr>
          <w:b/>
          <w:sz w:val="24"/>
          <w:szCs w:val="24"/>
          <w:u w:val="single"/>
          <w:lang w:eastAsia="hr-HR"/>
        </w:rPr>
        <w:t>POSEBNI DIO:</w:t>
      </w:r>
    </w:p>
    <w:p w:rsidR="007730AF" w:rsidRDefault="00B53703" w:rsidP="007730AF">
      <w:pPr>
        <w:jc w:val="both"/>
        <w:rPr>
          <w:sz w:val="24"/>
          <w:szCs w:val="24"/>
        </w:rPr>
      </w:pPr>
      <w:r w:rsidRPr="00B53703">
        <w:rPr>
          <w:sz w:val="24"/>
          <w:szCs w:val="24"/>
        </w:rPr>
        <w:t xml:space="preserve">1. </w:t>
      </w:r>
      <w:r w:rsidR="00E51637">
        <w:rPr>
          <w:sz w:val="24"/>
          <w:szCs w:val="24"/>
        </w:rPr>
        <w:t xml:space="preserve">   </w:t>
      </w:r>
      <w:r w:rsidR="007730AF" w:rsidRPr="007730AF">
        <w:rPr>
          <w:sz w:val="24"/>
          <w:szCs w:val="24"/>
        </w:rPr>
        <w:t>Zakon o proračunu</w:t>
      </w:r>
      <w:r w:rsidR="007730AF">
        <w:rPr>
          <w:sz w:val="24"/>
          <w:szCs w:val="24"/>
        </w:rPr>
        <w:t xml:space="preserve"> („</w:t>
      </w:r>
      <w:r w:rsidR="007730AF" w:rsidRPr="007730AF">
        <w:rPr>
          <w:sz w:val="24"/>
          <w:szCs w:val="24"/>
        </w:rPr>
        <w:t>N</w:t>
      </w:r>
      <w:r w:rsidR="007730AF">
        <w:rPr>
          <w:sz w:val="24"/>
          <w:szCs w:val="24"/>
        </w:rPr>
        <w:t>arodne novine“ broj</w:t>
      </w:r>
      <w:r w:rsidR="00461066">
        <w:rPr>
          <w:sz w:val="24"/>
          <w:szCs w:val="24"/>
        </w:rPr>
        <w:t xml:space="preserve"> 144/21.),</w:t>
      </w:r>
    </w:p>
    <w:p w:rsidR="007730AF" w:rsidRDefault="00461066" w:rsidP="007730AF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51637">
        <w:rPr>
          <w:sz w:val="24"/>
          <w:szCs w:val="24"/>
        </w:rPr>
        <w:t xml:space="preserve">   </w:t>
      </w:r>
      <w:r w:rsidR="00F35A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730AF" w:rsidRPr="007730AF">
        <w:rPr>
          <w:sz w:val="24"/>
          <w:szCs w:val="24"/>
        </w:rPr>
        <w:t>Pravilnik o proračunskom računovodstvu i račun</w:t>
      </w:r>
      <w:r>
        <w:rPr>
          <w:sz w:val="24"/>
          <w:szCs w:val="24"/>
        </w:rPr>
        <w:t xml:space="preserve">skom planu („Narodne novine“ broj </w:t>
      </w:r>
      <w:r w:rsidR="007730AF" w:rsidRPr="007730AF">
        <w:rPr>
          <w:sz w:val="24"/>
          <w:szCs w:val="24"/>
        </w:rPr>
        <w:t>124/14</w:t>
      </w:r>
      <w:r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>, 115/15</w:t>
      </w:r>
      <w:r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>, 87/16</w:t>
      </w:r>
      <w:r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>, 3/18</w:t>
      </w:r>
      <w:r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>, 126/19</w:t>
      </w:r>
      <w:r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 xml:space="preserve"> i 108/20</w:t>
      </w:r>
      <w:r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>)</w:t>
      </w:r>
      <w:r w:rsidR="006547FC">
        <w:rPr>
          <w:sz w:val="24"/>
          <w:szCs w:val="24"/>
        </w:rPr>
        <w:t>,</w:t>
      </w:r>
    </w:p>
    <w:p w:rsidR="007730AF" w:rsidRDefault="00B70665" w:rsidP="007730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="00E51637">
        <w:rPr>
          <w:sz w:val="24"/>
          <w:szCs w:val="24"/>
        </w:rPr>
        <w:t xml:space="preserve">  </w:t>
      </w:r>
      <w:r w:rsidR="00F35A04">
        <w:rPr>
          <w:sz w:val="24"/>
          <w:szCs w:val="24"/>
        </w:rPr>
        <w:t xml:space="preserve"> </w:t>
      </w:r>
      <w:r w:rsidR="007730AF" w:rsidRPr="007730AF">
        <w:rPr>
          <w:sz w:val="24"/>
          <w:szCs w:val="24"/>
        </w:rPr>
        <w:t xml:space="preserve">Pravilnik o proračunskim klasifikacijama </w:t>
      </w:r>
      <w:r>
        <w:rPr>
          <w:sz w:val="24"/>
          <w:szCs w:val="24"/>
        </w:rPr>
        <w:t xml:space="preserve"> </w:t>
      </w:r>
      <w:r w:rsidR="00E51637" w:rsidRPr="00E51637">
        <w:rPr>
          <w:sz w:val="24"/>
          <w:szCs w:val="24"/>
        </w:rPr>
        <w:t xml:space="preserve">(„Narodne novine“ broj </w:t>
      </w:r>
      <w:r w:rsidR="007730AF" w:rsidRPr="007730AF">
        <w:rPr>
          <w:sz w:val="24"/>
          <w:szCs w:val="24"/>
        </w:rPr>
        <w:t>26/10</w:t>
      </w:r>
      <w:r w:rsidR="00471695"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>, 120/13</w:t>
      </w:r>
      <w:r w:rsidR="00471695"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 xml:space="preserve"> i 1/20</w:t>
      </w:r>
      <w:r w:rsidR="00471695">
        <w:rPr>
          <w:sz w:val="24"/>
          <w:szCs w:val="24"/>
        </w:rPr>
        <w:t>.</w:t>
      </w:r>
      <w:r w:rsidR="007730AF" w:rsidRPr="007730AF">
        <w:rPr>
          <w:sz w:val="24"/>
          <w:szCs w:val="24"/>
        </w:rPr>
        <w:t>)</w:t>
      </w:r>
      <w:r w:rsidR="006547FC">
        <w:rPr>
          <w:sz w:val="24"/>
          <w:szCs w:val="24"/>
        </w:rPr>
        <w:t>,</w:t>
      </w:r>
    </w:p>
    <w:p w:rsidR="00B53703" w:rsidRPr="00B53703" w:rsidRDefault="00B70665" w:rsidP="007730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51637">
        <w:rPr>
          <w:sz w:val="24"/>
          <w:szCs w:val="24"/>
        </w:rPr>
        <w:t xml:space="preserve">  </w:t>
      </w:r>
      <w:r w:rsidR="00F35A04">
        <w:rPr>
          <w:sz w:val="24"/>
          <w:szCs w:val="24"/>
        </w:rPr>
        <w:t xml:space="preserve"> </w:t>
      </w:r>
      <w:r w:rsidR="007730AF" w:rsidRPr="007730AF">
        <w:rPr>
          <w:sz w:val="24"/>
          <w:szCs w:val="24"/>
        </w:rPr>
        <w:t xml:space="preserve">Pravilnik o financijskom izvještavanju u proračunskom računovodstvu </w:t>
      </w:r>
      <w:r w:rsidR="00E51637" w:rsidRPr="00E51637">
        <w:rPr>
          <w:sz w:val="24"/>
          <w:szCs w:val="24"/>
        </w:rPr>
        <w:t xml:space="preserve">(„Narodne novine“ broj </w:t>
      </w:r>
      <w:r w:rsidR="007730AF" w:rsidRPr="007730AF">
        <w:rPr>
          <w:sz w:val="24"/>
          <w:szCs w:val="24"/>
        </w:rPr>
        <w:t>37/22</w:t>
      </w:r>
      <w:r w:rsidR="00E51637">
        <w:rPr>
          <w:sz w:val="24"/>
          <w:szCs w:val="24"/>
        </w:rPr>
        <w:t>.)</w:t>
      </w:r>
      <w:r w:rsidR="006547FC">
        <w:rPr>
          <w:sz w:val="24"/>
          <w:szCs w:val="24"/>
        </w:rPr>
        <w:t>.</w:t>
      </w:r>
      <w:bookmarkStart w:id="0" w:name="_GoBack"/>
      <w:bookmarkEnd w:id="0"/>
    </w:p>
    <w:p w:rsidR="00B53703" w:rsidRDefault="00B53703" w:rsidP="006F118C">
      <w:pPr>
        <w:jc w:val="center"/>
        <w:rPr>
          <w:b/>
          <w:sz w:val="24"/>
          <w:szCs w:val="24"/>
        </w:rPr>
      </w:pPr>
    </w:p>
    <w:p w:rsidR="00B53703" w:rsidRDefault="00E51637" w:rsidP="006F1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pravilnici u  obliku pročišćenog teksta mogu se preuzeti na</w:t>
      </w:r>
      <w:r w:rsidR="00471695">
        <w:rPr>
          <w:b/>
          <w:sz w:val="24"/>
          <w:szCs w:val="24"/>
        </w:rPr>
        <w:t xml:space="preserve"> stranici Ministarstva financija</w:t>
      </w:r>
      <w:r>
        <w:rPr>
          <w:b/>
          <w:sz w:val="24"/>
          <w:szCs w:val="24"/>
        </w:rPr>
        <w:t xml:space="preserve"> </w:t>
      </w:r>
      <w:hyperlink r:id="rId8" w:history="1">
        <w:r w:rsidRPr="00691EBC">
          <w:rPr>
            <w:rStyle w:val="Hiperveza"/>
            <w:b/>
            <w:sz w:val="24"/>
            <w:szCs w:val="24"/>
          </w:rPr>
          <w:t>https://mfin.gov.hr/istaknute-teme/drzavna-riznica/racunovodstvo/institucionalni-okvir-176/176</w:t>
        </w:r>
      </w:hyperlink>
    </w:p>
    <w:p w:rsidR="00E51637" w:rsidRDefault="00E51637" w:rsidP="006F118C">
      <w:pPr>
        <w:jc w:val="center"/>
        <w:rPr>
          <w:b/>
          <w:sz w:val="24"/>
          <w:szCs w:val="24"/>
        </w:rPr>
      </w:pPr>
    </w:p>
    <w:p w:rsidR="008B25FB" w:rsidRDefault="008B25FB" w:rsidP="006F118C">
      <w:pPr>
        <w:jc w:val="center"/>
        <w:rPr>
          <w:b/>
          <w:sz w:val="24"/>
          <w:szCs w:val="24"/>
        </w:rPr>
      </w:pPr>
    </w:p>
    <w:p w:rsidR="000F55C0" w:rsidRPr="002F37B3" w:rsidRDefault="000F55C0" w:rsidP="006F118C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-------------------------------------------------------</w:t>
      </w:r>
      <w:r w:rsidR="00B66C37">
        <w:rPr>
          <w:b/>
          <w:sz w:val="24"/>
          <w:szCs w:val="24"/>
        </w:rPr>
        <w:t>--------------</w:t>
      </w:r>
      <w:r w:rsidRPr="002F37B3">
        <w:rPr>
          <w:b/>
          <w:sz w:val="24"/>
          <w:szCs w:val="24"/>
        </w:rPr>
        <w:t>-------------------</w:t>
      </w:r>
    </w:p>
    <w:p w:rsidR="00A316B5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:rsidR="008B25FB" w:rsidRPr="002F37B3" w:rsidRDefault="008B25FB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:rsidR="004C736C" w:rsidRPr="002F37B3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  <w:r w:rsidRPr="002F37B3">
        <w:rPr>
          <w:rFonts w:ascii="Times New Roman" w:hAnsi="Times New Roman"/>
          <w:b/>
          <w:noProof/>
          <w:sz w:val="24"/>
          <w:szCs w:val="24"/>
          <w:lang w:val="pl-PL"/>
        </w:rPr>
        <w:t>POZIV ZA TESTIRANJE BITI ĆE OBJAVLJEN, NAJMANJE 5 DANA PRIJE TESTIRANJA NA WEB-STRANICI I OGLASNOJ PLOČI KOPRIVNIČKO-KRIŽEVAČKE ŽUPANIJE</w:t>
      </w:r>
    </w:p>
    <w:p w:rsidR="00666709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8B25FB" w:rsidRPr="002F37B3" w:rsidRDefault="008B25FB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4F6D7F" w:rsidRPr="002F37B3" w:rsidRDefault="004F6D7F" w:rsidP="004F6D7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  <w:lang w:val="pl-PL"/>
        </w:rPr>
        <w:t>PRAVILA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I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POSTUPAK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TESTIRANJA</w:t>
      </w:r>
    </w:p>
    <w:p w:rsidR="00CF2419" w:rsidRDefault="00CF2419" w:rsidP="00AA4C89">
      <w:pPr>
        <w:ind w:firstLine="426"/>
        <w:jc w:val="both"/>
        <w:rPr>
          <w:sz w:val="24"/>
          <w:szCs w:val="24"/>
        </w:rPr>
      </w:pPr>
    </w:p>
    <w:p w:rsidR="008B25FB" w:rsidRPr="002F37B3" w:rsidRDefault="008B25FB" w:rsidP="00AA4C89">
      <w:pPr>
        <w:ind w:firstLine="426"/>
        <w:jc w:val="both"/>
        <w:rPr>
          <w:sz w:val="24"/>
          <w:szCs w:val="24"/>
        </w:rPr>
      </w:pPr>
    </w:p>
    <w:p w:rsidR="00BA391B" w:rsidRPr="002F37B3" w:rsidRDefault="00BA391B" w:rsidP="00DD0C65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  <w:lang w:val="pl-PL"/>
        </w:rPr>
        <w:t>Po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dolasku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provjeru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znanja i sposobnosti</w:t>
      </w:r>
      <w:r w:rsidRPr="002F37B3">
        <w:rPr>
          <w:sz w:val="24"/>
          <w:szCs w:val="24"/>
        </w:rPr>
        <w:t xml:space="preserve">, </w:t>
      </w:r>
      <w:r w:rsidRPr="002F37B3">
        <w:rPr>
          <w:sz w:val="24"/>
          <w:szCs w:val="24"/>
          <w:lang w:val="pl-PL"/>
        </w:rPr>
        <w:t>od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kandidata</w:t>
      </w:r>
      <w:r w:rsidRPr="002F37B3">
        <w:rPr>
          <w:sz w:val="24"/>
          <w:szCs w:val="24"/>
        </w:rPr>
        <w:t xml:space="preserve"> 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biti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zatra</w:t>
      </w:r>
      <w:r w:rsidRPr="002F37B3">
        <w:rPr>
          <w:sz w:val="24"/>
          <w:szCs w:val="24"/>
        </w:rPr>
        <w:t>ž</w:t>
      </w:r>
      <w:r w:rsidRPr="002F37B3">
        <w:rPr>
          <w:sz w:val="24"/>
          <w:szCs w:val="24"/>
          <w:lang w:val="pl-PL"/>
        </w:rPr>
        <w:t>eno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predo</w:t>
      </w:r>
      <w:r w:rsidRPr="002F37B3">
        <w:rPr>
          <w:sz w:val="24"/>
          <w:szCs w:val="24"/>
        </w:rPr>
        <w:t>č</w:t>
      </w:r>
      <w:r w:rsidRPr="002F37B3">
        <w:rPr>
          <w:sz w:val="24"/>
          <w:szCs w:val="24"/>
          <w:lang w:val="pl-PL"/>
        </w:rPr>
        <w:t>avanje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odgovaraju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identifikacijske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isprave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radi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utvr</w:t>
      </w:r>
      <w:r w:rsidRPr="002F37B3">
        <w:rPr>
          <w:sz w:val="24"/>
          <w:szCs w:val="24"/>
        </w:rPr>
        <w:t>đ</w:t>
      </w:r>
      <w:r w:rsidRPr="002F37B3">
        <w:rPr>
          <w:sz w:val="24"/>
          <w:szCs w:val="24"/>
          <w:lang w:val="pl-PL"/>
        </w:rPr>
        <w:t>ivanja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identiteta</w:t>
      </w:r>
      <w:r w:rsidRPr="002F37B3">
        <w:rPr>
          <w:sz w:val="24"/>
          <w:szCs w:val="24"/>
        </w:rPr>
        <w:t xml:space="preserve">. </w:t>
      </w:r>
    </w:p>
    <w:p w:rsidR="00BA391B" w:rsidRPr="002F37B3" w:rsidRDefault="00BA391B" w:rsidP="00BA391B">
      <w:pPr>
        <w:jc w:val="both"/>
        <w:rPr>
          <w:sz w:val="24"/>
          <w:szCs w:val="24"/>
        </w:rPr>
      </w:pPr>
      <w:proofErr w:type="spellStart"/>
      <w:r w:rsidRPr="002F37B3">
        <w:rPr>
          <w:sz w:val="24"/>
          <w:szCs w:val="24"/>
          <w:lang w:val="it-IT"/>
        </w:rPr>
        <w:t>Kandidati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mogu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dokazati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identitet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mo</w:t>
      </w:r>
      <w:proofErr w:type="spellEnd"/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pristupiti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testiranju</w:t>
      </w:r>
      <w:proofErr w:type="spellEnd"/>
      <w:r w:rsidRPr="002F37B3">
        <w:rPr>
          <w:sz w:val="24"/>
          <w:szCs w:val="24"/>
        </w:rPr>
        <w:t xml:space="preserve">. </w:t>
      </w:r>
    </w:p>
    <w:p w:rsidR="00BA391B" w:rsidRDefault="00BA391B" w:rsidP="00BA391B">
      <w:pPr>
        <w:jc w:val="both"/>
        <w:rPr>
          <w:sz w:val="24"/>
          <w:szCs w:val="24"/>
        </w:rPr>
      </w:pPr>
    </w:p>
    <w:p w:rsidR="008B25FB" w:rsidRPr="002F37B3" w:rsidRDefault="008B25FB" w:rsidP="00BA391B">
      <w:pPr>
        <w:jc w:val="both"/>
        <w:rPr>
          <w:sz w:val="24"/>
          <w:szCs w:val="24"/>
        </w:rPr>
      </w:pPr>
    </w:p>
    <w:p w:rsidR="00BA391B" w:rsidRPr="002F37B3" w:rsidRDefault="00BA391B" w:rsidP="00DD0C65">
      <w:pPr>
        <w:ind w:firstLine="426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lastRenderedPageBreak/>
        <w:t xml:space="preserve">Za kandidata koji ne pristupi testiranju smatrat će se da je povukao prijavu na javni natječaj. </w:t>
      </w:r>
    </w:p>
    <w:p w:rsidR="008B25FB" w:rsidRPr="002F37B3" w:rsidRDefault="008B25FB" w:rsidP="00BA391B">
      <w:pPr>
        <w:jc w:val="both"/>
        <w:rPr>
          <w:sz w:val="24"/>
          <w:szCs w:val="24"/>
        </w:rPr>
      </w:pPr>
    </w:p>
    <w:p w:rsidR="004F6D7F" w:rsidRPr="002F37B3" w:rsidRDefault="004F6D7F" w:rsidP="00A53331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 utvrđivanju identiteta, kandidatima će biti podijeljena pitanja za </w:t>
      </w:r>
      <w:r w:rsidR="000D00CF" w:rsidRPr="002F37B3">
        <w:rPr>
          <w:sz w:val="24"/>
          <w:szCs w:val="24"/>
        </w:rPr>
        <w:t xml:space="preserve">pisanu </w:t>
      </w:r>
      <w:r w:rsidRPr="002F37B3">
        <w:rPr>
          <w:sz w:val="24"/>
          <w:szCs w:val="24"/>
        </w:rPr>
        <w:t>provjeru znanja.</w:t>
      </w:r>
    </w:p>
    <w:p w:rsidR="004F6D7F" w:rsidRPr="002F37B3" w:rsidRDefault="004F6D7F" w:rsidP="00A53331">
      <w:pPr>
        <w:jc w:val="both"/>
        <w:rPr>
          <w:sz w:val="24"/>
          <w:szCs w:val="24"/>
        </w:rPr>
      </w:pPr>
      <w:r w:rsidRPr="002F37B3">
        <w:rPr>
          <w:b/>
          <w:sz w:val="24"/>
          <w:szCs w:val="24"/>
        </w:rPr>
        <w:t>Navedena pis</w:t>
      </w:r>
      <w:r w:rsidR="00AA4C89" w:rsidRPr="002F37B3">
        <w:rPr>
          <w:b/>
          <w:sz w:val="24"/>
          <w:szCs w:val="24"/>
        </w:rPr>
        <w:t>ana</w:t>
      </w:r>
      <w:r w:rsidRPr="002F37B3">
        <w:rPr>
          <w:b/>
          <w:sz w:val="24"/>
          <w:szCs w:val="24"/>
        </w:rPr>
        <w:t xml:space="preserve"> provjera znanja traje 60 minuta (stručni dio)</w:t>
      </w:r>
      <w:r w:rsidR="0047633C" w:rsidRPr="002F37B3">
        <w:rPr>
          <w:b/>
          <w:sz w:val="24"/>
          <w:szCs w:val="24"/>
        </w:rPr>
        <w:t>, a</w:t>
      </w:r>
      <w:r w:rsidRPr="002F37B3">
        <w:rPr>
          <w:b/>
          <w:sz w:val="24"/>
          <w:szCs w:val="24"/>
        </w:rPr>
        <w:t xml:space="preserve"> nakon provjere znanja, </w:t>
      </w:r>
      <w:r w:rsidR="0047633C" w:rsidRPr="002F37B3">
        <w:rPr>
          <w:b/>
          <w:sz w:val="24"/>
          <w:szCs w:val="24"/>
        </w:rPr>
        <w:t xml:space="preserve">održati </w:t>
      </w:r>
      <w:r w:rsidRPr="002F37B3">
        <w:rPr>
          <w:b/>
          <w:sz w:val="24"/>
          <w:szCs w:val="24"/>
        </w:rPr>
        <w:t xml:space="preserve">će </w:t>
      </w:r>
      <w:r w:rsidR="0047633C" w:rsidRPr="002F37B3">
        <w:rPr>
          <w:b/>
          <w:sz w:val="24"/>
          <w:szCs w:val="24"/>
        </w:rPr>
        <w:t xml:space="preserve">se </w:t>
      </w:r>
      <w:r w:rsidRPr="002F37B3">
        <w:rPr>
          <w:b/>
          <w:sz w:val="24"/>
          <w:szCs w:val="24"/>
        </w:rPr>
        <w:t>provjer</w:t>
      </w:r>
      <w:r w:rsidR="0047633C" w:rsidRPr="002F37B3">
        <w:rPr>
          <w:b/>
          <w:sz w:val="24"/>
          <w:szCs w:val="24"/>
        </w:rPr>
        <w:t>a</w:t>
      </w:r>
      <w:r w:rsidRPr="002F37B3">
        <w:rPr>
          <w:b/>
          <w:sz w:val="24"/>
          <w:szCs w:val="24"/>
        </w:rPr>
        <w:t xml:space="preserve"> sposobnosti</w:t>
      </w:r>
      <w:r w:rsidR="004478D5" w:rsidRPr="002F37B3">
        <w:rPr>
          <w:b/>
          <w:sz w:val="24"/>
          <w:szCs w:val="24"/>
        </w:rPr>
        <w:t xml:space="preserve"> – znanje rada na računalu u daljnjem trajanju od 60 minuta</w:t>
      </w:r>
      <w:r w:rsidR="008662BD" w:rsidRPr="002F37B3">
        <w:rPr>
          <w:b/>
          <w:sz w:val="24"/>
          <w:szCs w:val="24"/>
        </w:rPr>
        <w:t>.</w:t>
      </w:r>
      <w:r w:rsidRPr="002F37B3">
        <w:rPr>
          <w:b/>
          <w:sz w:val="24"/>
          <w:szCs w:val="24"/>
        </w:rPr>
        <w:t xml:space="preserve"> </w:t>
      </w:r>
    </w:p>
    <w:p w:rsidR="00E5318C" w:rsidRPr="002F37B3" w:rsidRDefault="00E5318C" w:rsidP="004F6D7F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Kandidati su dužni pridržavati </w:t>
      </w:r>
      <w:r w:rsidR="00592D1C" w:rsidRPr="002F37B3">
        <w:rPr>
          <w:sz w:val="24"/>
          <w:szCs w:val="24"/>
        </w:rPr>
        <w:t xml:space="preserve">se </w:t>
      </w:r>
      <w:r w:rsidRPr="002F37B3">
        <w:rPr>
          <w:sz w:val="24"/>
          <w:szCs w:val="24"/>
        </w:rPr>
        <w:t>utvrđenog vremena i rasporeda postupka.</w:t>
      </w:r>
    </w:p>
    <w:p w:rsidR="00373F43" w:rsidRPr="002F37B3" w:rsidRDefault="00373F43" w:rsidP="00AA4C89">
      <w:pPr>
        <w:ind w:firstLine="426"/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 xml:space="preserve">Za vrijeme provjere znanja i sposobnosti </w:t>
      </w:r>
      <w:r w:rsidRPr="002F37B3">
        <w:rPr>
          <w:b/>
          <w:sz w:val="24"/>
          <w:szCs w:val="24"/>
          <w:u w:val="single"/>
        </w:rPr>
        <w:t>nije dopušteno: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</w:rPr>
        <w:t>koristiti se bilo kakvom literaturom odnosno bilješkama</w:t>
      </w:r>
      <w:r w:rsidRPr="002F37B3">
        <w:rPr>
          <w:sz w:val="24"/>
          <w:szCs w:val="24"/>
          <w:lang w:val="it-IT"/>
        </w:rPr>
        <w:t>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koristiti mobitel ili druga komunikacijska sredstva;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napuštati prostoriju u kojoj se provjera odvija;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razgovarati s ostalim kandidatima, </w:t>
      </w:r>
      <w:r w:rsidRPr="002F37B3">
        <w:rPr>
          <w:sz w:val="24"/>
          <w:szCs w:val="24"/>
          <w:lang w:val="pl-PL"/>
        </w:rPr>
        <w:t>niti na bilo koji drugi način remetiti koncentraciju kandidata.</w:t>
      </w:r>
    </w:p>
    <w:p w:rsidR="004F6D7F" w:rsidRPr="002F37B3" w:rsidRDefault="004F6D7F" w:rsidP="004F6D7F">
      <w:pPr>
        <w:jc w:val="both"/>
        <w:rPr>
          <w:sz w:val="24"/>
          <w:szCs w:val="24"/>
          <w:lang w:val="pl-PL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:rsidR="008E7FF7" w:rsidRPr="002F37B3" w:rsidRDefault="008E7FF7" w:rsidP="00411779">
      <w:pPr>
        <w:pStyle w:val="Tijeloteksta3"/>
        <w:rPr>
          <w:sz w:val="24"/>
          <w:szCs w:val="24"/>
        </w:rPr>
      </w:pPr>
    </w:p>
    <w:p w:rsidR="004F6D7F" w:rsidRPr="002F37B3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Za svaki dio provjere znanja i sposobnosti dodjeljuje se od 1 do 10 bodova.  Intervju se provodi samo s kandidatima koji su ostvarili najmanje 50% bodova iz provjere znanja</w:t>
      </w:r>
      <w:r w:rsidR="00411779" w:rsidRPr="002F37B3">
        <w:rPr>
          <w:sz w:val="24"/>
          <w:szCs w:val="24"/>
        </w:rPr>
        <w:t xml:space="preserve"> i sposobnosti</w:t>
      </w:r>
      <w:r w:rsidRPr="002F37B3">
        <w:rPr>
          <w:sz w:val="24"/>
          <w:szCs w:val="24"/>
        </w:rPr>
        <w:t xml:space="preserve"> na provedenom testiranju.</w:t>
      </w:r>
    </w:p>
    <w:p w:rsidR="00B66C37" w:rsidRDefault="00B66C37" w:rsidP="00AA4C89">
      <w:pPr>
        <w:ind w:firstLine="284"/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</w:rPr>
        <w:t xml:space="preserve">Kandidati koji su pristupili testiranju imaju pravo uvida u rezultate provedenog postupka. </w:t>
      </w:r>
    </w:p>
    <w:p w:rsidR="00404E56" w:rsidRPr="002F37B3" w:rsidRDefault="00404E56" w:rsidP="004F6D7F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:rsidR="0047743F" w:rsidRPr="002F37B3" w:rsidRDefault="0047743F" w:rsidP="004F6D7F">
      <w:pPr>
        <w:jc w:val="both"/>
        <w:rPr>
          <w:sz w:val="24"/>
          <w:szCs w:val="24"/>
        </w:rPr>
      </w:pPr>
    </w:p>
    <w:p w:rsidR="0047743F" w:rsidRPr="002F37B3" w:rsidRDefault="0047743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Povjerenstvo dostavlja Izvješće o provedenom postupku </w:t>
      </w:r>
      <w:r w:rsidR="008B25FB">
        <w:rPr>
          <w:sz w:val="24"/>
          <w:szCs w:val="24"/>
        </w:rPr>
        <w:t>pročelniku Upravnog odjela za financije, proračun i javnu nabavu</w:t>
      </w:r>
      <w:r w:rsidR="002975B6">
        <w:rPr>
          <w:sz w:val="24"/>
          <w:szCs w:val="24"/>
        </w:rPr>
        <w:t xml:space="preserve"> Koprivničko-križevačke županije</w:t>
      </w:r>
      <w:r w:rsidRPr="002F37B3">
        <w:rPr>
          <w:sz w:val="24"/>
          <w:szCs w:val="24"/>
        </w:rPr>
        <w:t xml:space="preserve">, Izvješće potpisuju svi članovi Povjerenstva. </w:t>
      </w:r>
    </w:p>
    <w:p w:rsidR="0047743F" w:rsidRPr="002F37B3" w:rsidRDefault="0047743F" w:rsidP="0047743F">
      <w:pPr>
        <w:jc w:val="both"/>
        <w:rPr>
          <w:sz w:val="24"/>
          <w:szCs w:val="24"/>
        </w:rPr>
      </w:pPr>
    </w:p>
    <w:p w:rsidR="0047743F" w:rsidRPr="002F37B3" w:rsidRDefault="008B25FB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Pročelnik</w:t>
      </w:r>
      <w:r w:rsidRPr="008B25FB">
        <w:rPr>
          <w:sz w:val="24"/>
          <w:szCs w:val="24"/>
        </w:rPr>
        <w:t xml:space="preserve"> Upravnog odjela za financije, proračun i javnu nabavu </w:t>
      </w:r>
      <w:r w:rsidR="002975B6">
        <w:rPr>
          <w:sz w:val="24"/>
          <w:szCs w:val="24"/>
        </w:rPr>
        <w:t>Koprivničko-križevačke županije</w:t>
      </w:r>
      <w:r w:rsidR="0047743F" w:rsidRPr="002F37B3">
        <w:rPr>
          <w:sz w:val="24"/>
          <w:szCs w:val="24"/>
        </w:rPr>
        <w:t xml:space="preserve"> donosi rješenje </w:t>
      </w:r>
      <w:r>
        <w:rPr>
          <w:sz w:val="24"/>
          <w:szCs w:val="24"/>
        </w:rPr>
        <w:t>o prijmu u službu</w:t>
      </w:r>
      <w:r w:rsidR="0047743F" w:rsidRPr="002F37B3">
        <w:rPr>
          <w:sz w:val="24"/>
          <w:szCs w:val="24"/>
        </w:rPr>
        <w:t>, koje će biti dostavljeno svim kandidatima prijavljenim na javni natječaj, a koji su ispunili formalne uvjete natječaja</w:t>
      </w:r>
      <w:r w:rsidR="00FD2DAE" w:rsidRPr="002F37B3">
        <w:rPr>
          <w:sz w:val="24"/>
          <w:szCs w:val="24"/>
        </w:rPr>
        <w:t xml:space="preserve"> i sudjelovali su na testiranju.</w:t>
      </w:r>
      <w:r w:rsidR="0047743F" w:rsidRPr="002F37B3">
        <w:rPr>
          <w:sz w:val="24"/>
          <w:szCs w:val="24"/>
        </w:rPr>
        <w:t xml:space="preserve"> </w:t>
      </w:r>
    </w:p>
    <w:p w:rsidR="0047743F" w:rsidRPr="002F37B3" w:rsidRDefault="0047743F" w:rsidP="004559CF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Izabrani kandidat mora dostaviti uvjerenje o zdravstvenoj sposobnosti prije donošenja rješenja o </w:t>
      </w:r>
      <w:r w:rsidR="008B25FB">
        <w:rPr>
          <w:sz w:val="24"/>
          <w:szCs w:val="24"/>
        </w:rPr>
        <w:t>prijmu u službu</w:t>
      </w:r>
      <w:r w:rsidR="001E346C">
        <w:rPr>
          <w:sz w:val="24"/>
          <w:szCs w:val="24"/>
        </w:rPr>
        <w:t>.</w:t>
      </w:r>
    </w:p>
    <w:p w:rsidR="0047743F" w:rsidRPr="002F37B3" w:rsidRDefault="0047743F" w:rsidP="0047743F">
      <w:pPr>
        <w:jc w:val="both"/>
        <w:rPr>
          <w:sz w:val="24"/>
          <w:szCs w:val="24"/>
        </w:rPr>
      </w:pPr>
    </w:p>
    <w:p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Za </w:t>
      </w:r>
      <w:proofErr w:type="spellStart"/>
      <w:r w:rsidRPr="002F37B3">
        <w:rPr>
          <w:sz w:val="24"/>
          <w:szCs w:val="24"/>
          <w:lang w:val="it-IT"/>
        </w:rPr>
        <w:t>kandidata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dostavi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prijavu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traženim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dokazima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kojima</w:t>
      </w:r>
      <w:proofErr w:type="spellEnd"/>
      <w:r w:rsidRPr="002F37B3">
        <w:rPr>
          <w:sz w:val="24"/>
          <w:szCs w:val="24"/>
          <w:lang w:val="it-IT"/>
        </w:rPr>
        <w:t xml:space="preserve"> se </w:t>
      </w:r>
      <w:proofErr w:type="spellStart"/>
      <w:r w:rsidRPr="002F37B3">
        <w:rPr>
          <w:sz w:val="24"/>
          <w:szCs w:val="24"/>
          <w:lang w:val="it-IT"/>
        </w:rPr>
        <w:t>nalaze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smatra</w:t>
      </w:r>
      <w:proofErr w:type="spellEnd"/>
      <w:r w:rsidRPr="002F37B3">
        <w:rPr>
          <w:sz w:val="24"/>
          <w:szCs w:val="24"/>
          <w:lang w:val="it-IT"/>
        </w:rPr>
        <w:t xml:space="preserve"> se da je </w:t>
      </w:r>
      <w:proofErr w:type="spellStart"/>
      <w:r w:rsidRPr="002F37B3">
        <w:rPr>
          <w:sz w:val="24"/>
          <w:szCs w:val="24"/>
          <w:lang w:val="it-IT"/>
        </w:rPr>
        <w:t>dobrovoljno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pristao</w:t>
      </w:r>
      <w:proofErr w:type="spellEnd"/>
      <w:r w:rsidRPr="002F37B3">
        <w:rPr>
          <w:sz w:val="24"/>
          <w:szCs w:val="24"/>
          <w:lang w:val="it-IT"/>
        </w:rPr>
        <w:t xml:space="preserve"> da </w:t>
      </w:r>
      <w:proofErr w:type="gramStart"/>
      <w:r w:rsidRPr="002F37B3">
        <w:rPr>
          <w:sz w:val="24"/>
          <w:szCs w:val="24"/>
          <w:lang w:val="it-IT"/>
        </w:rPr>
        <w:t>se</w:t>
      </w:r>
      <w:proofErr w:type="gram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koriste</w:t>
      </w:r>
      <w:proofErr w:type="spellEnd"/>
      <w:r w:rsidRPr="002F37B3">
        <w:rPr>
          <w:sz w:val="24"/>
          <w:szCs w:val="24"/>
          <w:lang w:val="it-IT"/>
        </w:rPr>
        <w:t xml:space="preserve"> i </w:t>
      </w:r>
      <w:proofErr w:type="spellStart"/>
      <w:r w:rsidRPr="002F37B3">
        <w:rPr>
          <w:sz w:val="24"/>
          <w:szCs w:val="24"/>
          <w:lang w:val="it-IT"/>
        </w:rPr>
        <w:t>obrađuju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postupku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javnog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natječaja</w:t>
      </w:r>
      <w:proofErr w:type="spellEnd"/>
      <w:r w:rsidRPr="002F37B3">
        <w:rPr>
          <w:sz w:val="24"/>
          <w:szCs w:val="24"/>
          <w:lang w:val="it-IT"/>
        </w:rPr>
        <w:t>.</w:t>
      </w:r>
    </w:p>
    <w:p w:rsidR="00592D1C" w:rsidRPr="002F37B3" w:rsidRDefault="00592D1C" w:rsidP="00592D1C">
      <w:pPr>
        <w:jc w:val="both"/>
        <w:rPr>
          <w:sz w:val="24"/>
          <w:szCs w:val="24"/>
          <w:lang w:val="it-IT"/>
        </w:rPr>
      </w:pPr>
    </w:p>
    <w:p w:rsidR="00592D1C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Koprivničko-križevačka županija se </w:t>
      </w:r>
      <w:proofErr w:type="spellStart"/>
      <w:r w:rsidRPr="002F37B3">
        <w:rPr>
          <w:sz w:val="24"/>
          <w:szCs w:val="24"/>
          <w:lang w:val="it-IT"/>
        </w:rPr>
        <w:t>obvezuje</w:t>
      </w:r>
      <w:proofErr w:type="spellEnd"/>
      <w:r w:rsidRPr="002F37B3">
        <w:rPr>
          <w:sz w:val="24"/>
          <w:szCs w:val="24"/>
          <w:lang w:val="it-IT"/>
        </w:rPr>
        <w:t xml:space="preserve"> da </w:t>
      </w:r>
      <w:proofErr w:type="spellStart"/>
      <w:r w:rsidRPr="002F37B3">
        <w:rPr>
          <w:sz w:val="24"/>
          <w:szCs w:val="24"/>
          <w:lang w:val="it-IT"/>
        </w:rPr>
        <w:t>će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osobnim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podacima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postupati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skladu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Politikom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zaštite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privatnosti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osobnih</w:t>
      </w:r>
      <w:proofErr w:type="spellEnd"/>
      <w:r w:rsidRPr="002F37B3">
        <w:rPr>
          <w:sz w:val="24"/>
          <w:szCs w:val="24"/>
          <w:lang w:val="it-IT"/>
        </w:rPr>
        <w:t xml:space="preserve"> podataka </w:t>
      </w:r>
      <w:proofErr w:type="spellStart"/>
      <w:r w:rsidRPr="002F37B3">
        <w:rPr>
          <w:sz w:val="24"/>
          <w:szCs w:val="24"/>
          <w:lang w:val="it-IT"/>
        </w:rPr>
        <w:t>koja</w:t>
      </w:r>
      <w:proofErr w:type="spellEnd"/>
      <w:r w:rsidRPr="002F37B3">
        <w:rPr>
          <w:sz w:val="24"/>
          <w:szCs w:val="24"/>
          <w:lang w:val="it-IT"/>
        </w:rPr>
        <w:t xml:space="preserve"> je </w:t>
      </w:r>
      <w:proofErr w:type="spellStart"/>
      <w:r w:rsidRPr="002F37B3">
        <w:rPr>
          <w:sz w:val="24"/>
          <w:szCs w:val="24"/>
          <w:lang w:val="it-IT"/>
        </w:rPr>
        <w:t>objavljena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</w:t>
      </w:r>
      <w:proofErr w:type="spellEnd"/>
      <w:r w:rsidRPr="002F37B3">
        <w:rPr>
          <w:sz w:val="24"/>
          <w:szCs w:val="24"/>
          <w:lang w:val="it-IT"/>
        </w:rPr>
        <w:t xml:space="preserve"> web </w:t>
      </w:r>
      <w:proofErr w:type="spellStart"/>
      <w:r w:rsidRPr="002F37B3">
        <w:rPr>
          <w:sz w:val="24"/>
          <w:szCs w:val="24"/>
          <w:lang w:val="it-IT"/>
        </w:rPr>
        <w:t>stranici</w:t>
      </w:r>
      <w:proofErr w:type="spellEnd"/>
      <w:r w:rsidRPr="002F37B3">
        <w:rPr>
          <w:sz w:val="24"/>
          <w:szCs w:val="24"/>
          <w:lang w:val="it-IT"/>
        </w:rPr>
        <w:t xml:space="preserve"> Koprivničko-križevačke županije, </w:t>
      </w:r>
      <w:hyperlink r:id="rId9" w:history="1">
        <w:r w:rsidR="00BA391B" w:rsidRPr="002F37B3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uz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primjenu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odgovarajućih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organizacijskih</w:t>
      </w:r>
      <w:proofErr w:type="spellEnd"/>
      <w:r w:rsidRPr="002F37B3">
        <w:rPr>
          <w:sz w:val="24"/>
          <w:szCs w:val="24"/>
          <w:lang w:val="it-IT"/>
        </w:rPr>
        <w:t xml:space="preserve"> i </w:t>
      </w:r>
      <w:proofErr w:type="spellStart"/>
      <w:r w:rsidRPr="002F37B3">
        <w:rPr>
          <w:sz w:val="24"/>
          <w:szCs w:val="24"/>
          <w:lang w:val="it-IT"/>
        </w:rPr>
        <w:t>tehničkih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mjera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zaštite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osobnih</w:t>
      </w:r>
      <w:proofErr w:type="spellEnd"/>
      <w:r w:rsidRPr="002F37B3">
        <w:rPr>
          <w:sz w:val="24"/>
          <w:szCs w:val="24"/>
          <w:lang w:val="it-IT"/>
        </w:rPr>
        <w:t xml:space="preserve"> podataka od </w:t>
      </w:r>
      <w:proofErr w:type="spellStart"/>
      <w:r w:rsidRPr="002F37B3">
        <w:rPr>
          <w:sz w:val="24"/>
          <w:szCs w:val="24"/>
          <w:lang w:val="it-IT"/>
        </w:rPr>
        <w:t>neovlaštenog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pristupa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zlouporabe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otkrivanja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gubitka</w:t>
      </w:r>
      <w:proofErr w:type="spellEnd"/>
      <w:r w:rsidRPr="002F37B3">
        <w:rPr>
          <w:sz w:val="24"/>
          <w:szCs w:val="24"/>
          <w:lang w:val="it-IT"/>
        </w:rPr>
        <w:t xml:space="preserve"> ili </w:t>
      </w:r>
      <w:proofErr w:type="spellStart"/>
      <w:r w:rsidRPr="002F37B3">
        <w:rPr>
          <w:sz w:val="24"/>
          <w:szCs w:val="24"/>
          <w:lang w:val="it-IT"/>
        </w:rPr>
        <w:t>uništenja</w:t>
      </w:r>
      <w:proofErr w:type="spellEnd"/>
      <w:r w:rsidRPr="002F37B3">
        <w:rPr>
          <w:sz w:val="24"/>
          <w:szCs w:val="24"/>
          <w:lang w:val="it-IT"/>
        </w:rPr>
        <w:t>.</w:t>
      </w:r>
    </w:p>
    <w:p w:rsidR="00927BF7" w:rsidRDefault="00927BF7" w:rsidP="00AA4C89">
      <w:pPr>
        <w:ind w:firstLine="284"/>
        <w:jc w:val="both"/>
        <w:rPr>
          <w:sz w:val="24"/>
          <w:szCs w:val="24"/>
          <w:lang w:val="it-IT"/>
        </w:rPr>
      </w:pPr>
    </w:p>
    <w:p w:rsidR="00375CB6" w:rsidRPr="00EC2380" w:rsidRDefault="00375CB6" w:rsidP="00AA4C89">
      <w:pPr>
        <w:ind w:firstLine="284"/>
        <w:jc w:val="both"/>
        <w:rPr>
          <w:sz w:val="22"/>
          <w:szCs w:val="22"/>
        </w:rPr>
      </w:pPr>
    </w:p>
    <w:sectPr w:rsidR="00375CB6" w:rsidRPr="00EC2380" w:rsidSect="00E01450">
      <w:footerReference w:type="default" r:id="rId10"/>
      <w:pgSz w:w="11906" w:h="16838"/>
      <w:pgMar w:top="851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1AE" w:rsidRDefault="006B41AE" w:rsidP="004559CF">
      <w:r>
        <w:separator/>
      </w:r>
    </w:p>
  </w:endnote>
  <w:endnote w:type="continuationSeparator" w:id="0">
    <w:p w:rsidR="006B41AE" w:rsidRDefault="006B41AE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77836"/>
      <w:docPartObj>
        <w:docPartGallery w:val="Page Numbers (Bottom of Page)"/>
        <w:docPartUnique/>
      </w:docPartObj>
    </w:sdtPr>
    <w:sdtEndPr/>
    <w:sdtContent>
      <w:p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7FC" w:rsidRPr="006547FC">
          <w:rPr>
            <w:noProof/>
            <w:lang w:val="hr-HR"/>
          </w:rPr>
          <w:t>3</w:t>
        </w:r>
        <w:r>
          <w:fldChar w:fldCharType="end"/>
        </w:r>
      </w:p>
    </w:sdtContent>
  </w:sdt>
  <w:p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1AE" w:rsidRDefault="006B41AE" w:rsidP="004559CF">
      <w:r>
        <w:separator/>
      </w:r>
    </w:p>
  </w:footnote>
  <w:footnote w:type="continuationSeparator" w:id="0">
    <w:p w:rsidR="006B41AE" w:rsidRDefault="006B41AE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17A93"/>
    <w:multiLevelType w:val="hybridMultilevel"/>
    <w:tmpl w:val="56CEA678"/>
    <w:lvl w:ilvl="0" w:tplc="DA66F5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4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5"/>
  </w:num>
  <w:num w:numId="13">
    <w:abstractNumId w:val="12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7F"/>
    <w:rsid w:val="00022AF2"/>
    <w:rsid w:val="00026931"/>
    <w:rsid w:val="00071A49"/>
    <w:rsid w:val="00072846"/>
    <w:rsid w:val="00073BE4"/>
    <w:rsid w:val="0009260A"/>
    <w:rsid w:val="000A1B55"/>
    <w:rsid w:val="000C0B17"/>
    <w:rsid w:val="000C22B6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9518C"/>
    <w:rsid w:val="001B6EB9"/>
    <w:rsid w:val="001B792E"/>
    <w:rsid w:val="001D03F8"/>
    <w:rsid w:val="001D5BA7"/>
    <w:rsid w:val="001D664C"/>
    <w:rsid w:val="001E15F8"/>
    <w:rsid w:val="001E1B36"/>
    <w:rsid w:val="001E346C"/>
    <w:rsid w:val="001F0EDF"/>
    <w:rsid w:val="001F2281"/>
    <w:rsid w:val="00201590"/>
    <w:rsid w:val="00207FF8"/>
    <w:rsid w:val="00210008"/>
    <w:rsid w:val="0022445A"/>
    <w:rsid w:val="00225BD3"/>
    <w:rsid w:val="00270190"/>
    <w:rsid w:val="002712BA"/>
    <w:rsid w:val="00276478"/>
    <w:rsid w:val="0029734B"/>
    <w:rsid w:val="002975B6"/>
    <w:rsid w:val="002A122A"/>
    <w:rsid w:val="002A1BBD"/>
    <w:rsid w:val="002C085F"/>
    <w:rsid w:val="002C3FFE"/>
    <w:rsid w:val="002D010F"/>
    <w:rsid w:val="002E4960"/>
    <w:rsid w:val="002F37B3"/>
    <w:rsid w:val="003048B4"/>
    <w:rsid w:val="0030757C"/>
    <w:rsid w:val="00310017"/>
    <w:rsid w:val="00324E84"/>
    <w:rsid w:val="0033009B"/>
    <w:rsid w:val="00331EEB"/>
    <w:rsid w:val="00332F7E"/>
    <w:rsid w:val="00345C89"/>
    <w:rsid w:val="00357D66"/>
    <w:rsid w:val="00373F43"/>
    <w:rsid w:val="00375CB6"/>
    <w:rsid w:val="003825A0"/>
    <w:rsid w:val="00385601"/>
    <w:rsid w:val="003A2D36"/>
    <w:rsid w:val="003A737C"/>
    <w:rsid w:val="003B6CC0"/>
    <w:rsid w:val="003B705D"/>
    <w:rsid w:val="003D56FF"/>
    <w:rsid w:val="003F06DF"/>
    <w:rsid w:val="003F5BE8"/>
    <w:rsid w:val="004045B7"/>
    <w:rsid w:val="00404E56"/>
    <w:rsid w:val="00407E39"/>
    <w:rsid w:val="00411779"/>
    <w:rsid w:val="00444960"/>
    <w:rsid w:val="0044504D"/>
    <w:rsid w:val="004478D5"/>
    <w:rsid w:val="00452BDB"/>
    <w:rsid w:val="004559CF"/>
    <w:rsid w:val="00461066"/>
    <w:rsid w:val="00471695"/>
    <w:rsid w:val="0047633C"/>
    <w:rsid w:val="0047743F"/>
    <w:rsid w:val="0048156B"/>
    <w:rsid w:val="0048365F"/>
    <w:rsid w:val="004A004F"/>
    <w:rsid w:val="004A3615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601E7"/>
    <w:rsid w:val="005721F8"/>
    <w:rsid w:val="00577668"/>
    <w:rsid w:val="005914F4"/>
    <w:rsid w:val="00592D1C"/>
    <w:rsid w:val="005C548A"/>
    <w:rsid w:val="005E4E0C"/>
    <w:rsid w:val="005E6E7A"/>
    <w:rsid w:val="005E7411"/>
    <w:rsid w:val="006114C4"/>
    <w:rsid w:val="00633710"/>
    <w:rsid w:val="006547FC"/>
    <w:rsid w:val="00656EC3"/>
    <w:rsid w:val="00660029"/>
    <w:rsid w:val="00666709"/>
    <w:rsid w:val="00672BE3"/>
    <w:rsid w:val="0069501D"/>
    <w:rsid w:val="00696977"/>
    <w:rsid w:val="006A0B13"/>
    <w:rsid w:val="006A3F11"/>
    <w:rsid w:val="006A4770"/>
    <w:rsid w:val="006B41AE"/>
    <w:rsid w:val="006E20BA"/>
    <w:rsid w:val="006E444C"/>
    <w:rsid w:val="006F118C"/>
    <w:rsid w:val="006F38FF"/>
    <w:rsid w:val="00711ADF"/>
    <w:rsid w:val="007135E4"/>
    <w:rsid w:val="0072682B"/>
    <w:rsid w:val="00735374"/>
    <w:rsid w:val="00752BAC"/>
    <w:rsid w:val="0075422F"/>
    <w:rsid w:val="00770F7C"/>
    <w:rsid w:val="007730AF"/>
    <w:rsid w:val="00780365"/>
    <w:rsid w:val="00795FA9"/>
    <w:rsid w:val="007B4A4B"/>
    <w:rsid w:val="007D5064"/>
    <w:rsid w:val="007D7500"/>
    <w:rsid w:val="007E563D"/>
    <w:rsid w:val="007F0A4E"/>
    <w:rsid w:val="00802EEB"/>
    <w:rsid w:val="00804579"/>
    <w:rsid w:val="00805CD4"/>
    <w:rsid w:val="00805EE0"/>
    <w:rsid w:val="0082335A"/>
    <w:rsid w:val="008313E0"/>
    <w:rsid w:val="00851D3E"/>
    <w:rsid w:val="008559A5"/>
    <w:rsid w:val="008662BD"/>
    <w:rsid w:val="0087754E"/>
    <w:rsid w:val="00886069"/>
    <w:rsid w:val="00892197"/>
    <w:rsid w:val="0089448A"/>
    <w:rsid w:val="008A0A52"/>
    <w:rsid w:val="008B05C7"/>
    <w:rsid w:val="008B25FB"/>
    <w:rsid w:val="008C14A9"/>
    <w:rsid w:val="008D2615"/>
    <w:rsid w:val="008D32D2"/>
    <w:rsid w:val="008E053B"/>
    <w:rsid w:val="008E4685"/>
    <w:rsid w:val="008E7FF7"/>
    <w:rsid w:val="009119E1"/>
    <w:rsid w:val="00927BF7"/>
    <w:rsid w:val="0093348C"/>
    <w:rsid w:val="0093601A"/>
    <w:rsid w:val="009505EA"/>
    <w:rsid w:val="009519BA"/>
    <w:rsid w:val="00954513"/>
    <w:rsid w:val="0099150C"/>
    <w:rsid w:val="009B0772"/>
    <w:rsid w:val="009B5321"/>
    <w:rsid w:val="009F4047"/>
    <w:rsid w:val="00A039BF"/>
    <w:rsid w:val="00A06016"/>
    <w:rsid w:val="00A13C40"/>
    <w:rsid w:val="00A17236"/>
    <w:rsid w:val="00A316B5"/>
    <w:rsid w:val="00A35EA0"/>
    <w:rsid w:val="00A518F2"/>
    <w:rsid w:val="00A53331"/>
    <w:rsid w:val="00A53AFD"/>
    <w:rsid w:val="00A66DAC"/>
    <w:rsid w:val="00A858F0"/>
    <w:rsid w:val="00A859B9"/>
    <w:rsid w:val="00A869B5"/>
    <w:rsid w:val="00A913F4"/>
    <w:rsid w:val="00AA4C89"/>
    <w:rsid w:val="00AB29D2"/>
    <w:rsid w:val="00AD0E9A"/>
    <w:rsid w:val="00AF2015"/>
    <w:rsid w:val="00AF228D"/>
    <w:rsid w:val="00AF2FA9"/>
    <w:rsid w:val="00AF6CB4"/>
    <w:rsid w:val="00B00346"/>
    <w:rsid w:val="00B40946"/>
    <w:rsid w:val="00B53703"/>
    <w:rsid w:val="00B62021"/>
    <w:rsid w:val="00B66C37"/>
    <w:rsid w:val="00B70665"/>
    <w:rsid w:val="00B74A93"/>
    <w:rsid w:val="00BA2525"/>
    <w:rsid w:val="00BA391B"/>
    <w:rsid w:val="00BA6788"/>
    <w:rsid w:val="00BB6B60"/>
    <w:rsid w:val="00BE5ADD"/>
    <w:rsid w:val="00C06C43"/>
    <w:rsid w:val="00C16281"/>
    <w:rsid w:val="00C424D5"/>
    <w:rsid w:val="00C63068"/>
    <w:rsid w:val="00C64127"/>
    <w:rsid w:val="00C73976"/>
    <w:rsid w:val="00C8575F"/>
    <w:rsid w:val="00C875B2"/>
    <w:rsid w:val="00CA0754"/>
    <w:rsid w:val="00CA4351"/>
    <w:rsid w:val="00CB1D00"/>
    <w:rsid w:val="00CB35DD"/>
    <w:rsid w:val="00CB5B71"/>
    <w:rsid w:val="00CC4E74"/>
    <w:rsid w:val="00CD1ACE"/>
    <w:rsid w:val="00CD69AF"/>
    <w:rsid w:val="00CF2419"/>
    <w:rsid w:val="00CF79C3"/>
    <w:rsid w:val="00CF7B3D"/>
    <w:rsid w:val="00D02083"/>
    <w:rsid w:val="00D33803"/>
    <w:rsid w:val="00D56320"/>
    <w:rsid w:val="00D566D5"/>
    <w:rsid w:val="00D72294"/>
    <w:rsid w:val="00D8114A"/>
    <w:rsid w:val="00D93D8B"/>
    <w:rsid w:val="00DB0897"/>
    <w:rsid w:val="00DD0C65"/>
    <w:rsid w:val="00DE6297"/>
    <w:rsid w:val="00DF5733"/>
    <w:rsid w:val="00E01450"/>
    <w:rsid w:val="00E03DD7"/>
    <w:rsid w:val="00E140F6"/>
    <w:rsid w:val="00E149ED"/>
    <w:rsid w:val="00E47630"/>
    <w:rsid w:val="00E47A0A"/>
    <w:rsid w:val="00E51637"/>
    <w:rsid w:val="00E5318C"/>
    <w:rsid w:val="00E71A8E"/>
    <w:rsid w:val="00E81D72"/>
    <w:rsid w:val="00E844D7"/>
    <w:rsid w:val="00EA3646"/>
    <w:rsid w:val="00EC2380"/>
    <w:rsid w:val="00EC3FF3"/>
    <w:rsid w:val="00ED7E29"/>
    <w:rsid w:val="00F10DB8"/>
    <w:rsid w:val="00F219F5"/>
    <w:rsid w:val="00F26CA1"/>
    <w:rsid w:val="00F3545E"/>
    <w:rsid w:val="00F35A04"/>
    <w:rsid w:val="00F877CA"/>
    <w:rsid w:val="00F906E7"/>
    <w:rsid w:val="00F919CD"/>
    <w:rsid w:val="00F97E14"/>
    <w:rsid w:val="00FC651D"/>
    <w:rsid w:val="00FD2DAE"/>
    <w:rsid w:val="00FE038D"/>
    <w:rsid w:val="00F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5AC2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  <w:style w:type="paragraph" w:styleId="StandardWeb">
    <w:name w:val="Normal (Web)"/>
    <w:basedOn w:val="Normal"/>
    <w:uiPriority w:val="99"/>
    <w:semiHidden/>
    <w:unhideWhenUsed/>
    <w:rsid w:val="0029734B"/>
    <w:pPr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in.gov.hr/istaknute-teme/drzavna-riznica/racunovodstvo/institucionalni-okvir-176/1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ckzz.hr/hr/politika-zastite-privatnosti-osobnih-podataka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42C30-DA63-4EBB-8718-85CBE8C1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13</cp:revision>
  <cp:lastPrinted>2023-07-14T10:48:00Z</cp:lastPrinted>
  <dcterms:created xsi:type="dcterms:W3CDTF">2023-07-14T06:27:00Z</dcterms:created>
  <dcterms:modified xsi:type="dcterms:W3CDTF">2023-07-14T10:59:00Z</dcterms:modified>
</cp:coreProperties>
</file>