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134C7" w14:textId="77777777" w:rsidR="004F6D7F" w:rsidRPr="002F37B3" w:rsidRDefault="004F6D7F" w:rsidP="004F6D7F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Sukladno članku 19. Zakona o službenicima i namještenicima u lokalnoj i područnoj (regionalnoj) samoupravi («Narodne novine» broj 86/08.</w:t>
      </w:r>
      <w:r w:rsidR="008313E0" w:rsidRPr="002F37B3">
        <w:rPr>
          <w:sz w:val="24"/>
          <w:szCs w:val="24"/>
        </w:rPr>
        <w:t>,</w:t>
      </w:r>
      <w:r w:rsidRPr="002F37B3">
        <w:rPr>
          <w:sz w:val="24"/>
          <w:szCs w:val="24"/>
        </w:rPr>
        <w:t xml:space="preserve"> 61/11.</w:t>
      </w:r>
      <w:r w:rsidR="008A0A52" w:rsidRPr="002F37B3">
        <w:rPr>
          <w:sz w:val="24"/>
          <w:szCs w:val="24"/>
        </w:rPr>
        <w:t>,</w:t>
      </w:r>
      <w:r w:rsidR="008313E0" w:rsidRPr="002F37B3">
        <w:rPr>
          <w:sz w:val="24"/>
          <w:szCs w:val="24"/>
        </w:rPr>
        <w:t xml:space="preserve"> 04/18.</w:t>
      </w:r>
      <w:r w:rsidR="008A0A52" w:rsidRPr="002F37B3">
        <w:rPr>
          <w:sz w:val="24"/>
          <w:szCs w:val="24"/>
        </w:rPr>
        <w:t xml:space="preserve"> i 112/19.</w:t>
      </w:r>
      <w:r w:rsidRPr="002F37B3">
        <w:rPr>
          <w:sz w:val="24"/>
          <w:szCs w:val="24"/>
        </w:rPr>
        <w:t xml:space="preserve">), </w:t>
      </w:r>
      <w:r w:rsidR="005E7411" w:rsidRPr="002F37B3">
        <w:rPr>
          <w:sz w:val="24"/>
          <w:szCs w:val="24"/>
        </w:rPr>
        <w:t>župan</w:t>
      </w:r>
      <w:r w:rsidR="008A0A52" w:rsidRPr="002F37B3">
        <w:rPr>
          <w:sz w:val="24"/>
          <w:szCs w:val="24"/>
        </w:rPr>
        <w:t xml:space="preserve"> Koprivničko-križevačke županije </w:t>
      </w:r>
      <w:r w:rsidRPr="002F37B3">
        <w:rPr>
          <w:sz w:val="24"/>
          <w:szCs w:val="24"/>
        </w:rPr>
        <w:t>raspisa</w:t>
      </w:r>
      <w:r w:rsidR="00E01450">
        <w:rPr>
          <w:sz w:val="24"/>
          <w:szCs w:val="24"/>
        </w:rPr>
        <w:t>o</w:t>
      </w:r>
      <w:r w:rsidRPr="002F37B3">
        <w:rPr>
          <w:sz w:val="24"/>
          <w:szCs w:val="24"/>
        </w:rPr>
        <w:t xml:space="preserve"> je </w:t>
      </w:r>
      <w:r w:rsidR="004C736C" w:rsidRPr="002F37B3">
        <w:rPr>
          <w:sz w:val="24"/>
          <w:szCs w:val="24"/>
        </w:rPr>
        <w:t>Natječaj</w:t>
      </w:r>
    </w:p>
    <w:p w14:paraId="03C26C65" w14:textId="77777777" w:rsidR="0044504D" w:rsidRPr="002F37B3" w:rsidRDefault="0044504D" w:rsidP="004F6D7F">
      <w:pPr>
        <w:ind w:left="34" w:firstLine="108"/>
        <w:jc w:val="center"/>
        <w:rPr>
          <w:b/>
          <w:sz w:val="24"/>
          <w:szCs w:val="24"/>
          <w:u w:val="single"/>
        </w:rPr>
      </w:pPr>
    </w:p>
    <w:p w14:paraId="54C517B6" w14:textId="4781440B" w:rsidR="00276478" w:rsidRPr="002F37B3" w:rsidRDefault="004F6D7F" w:rsidP="004F6D7F">
      <w:pPr>
        <w:ind w:left="34" w:firstLine="108"/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 xml:space="preserve">koji je objavljen u </w:t>
      </w:r>
      <w:r w:rsidR="004C736C" w:rsidRPr="002F37B3">
        <w:rPr>
          <w:b/>
          <w:sz w:val="24"/>
          <w:szCs w:val="24"/>
          <w:u w:val="single"/>
        </w:rPr>
        <w:t>„Narodnim novinama“</w:t>
      </w:r>
      <w:r w:rsidR="00D566D5" w:rsidRPr="002F37B3">
        <w:rPr>
          <w:b/>
          <w:sz w:val="24"/>
          <w:szCs w:val="24"/>
          <w:u w:val="single"/>
        </w:rPr>
        <w:t xml:space="preserve"> broj</w:t>
      </w:r>
      <w:r w:rsidR="009505EA" w:rsidRPr="002F37B3">
        <w:rPr>
          <w:b/>
          <w:sz w:val="24"/>
          <w:szCs w:val="24"/>
          <w:u w:val="single"/>
        </w:rPr>
        <w:t xml:space="preserve"> </w:t>
      </w:r>
      <w:r w:rsidR="00E01450">
        <w:rPr>
          <w:b/>
          <w:sz w:val="24"/>
          <w:szCs w:val="24"/>
          <w:u w:val="single"/>
        </w:rPr>
        <w:t xml:space="preserve"> </w:t>
      </w:r>
      <w:r w:rsidR="00AF73AB" w:rsidRPr="00966230">
        <w:rPr>
          <w:b/>
          <w:sz w:val="24"/>
          <w:szCs w:val="24"/>
          <w:u w:val="single"/>
        </w:rPr>
        <w:t>120</w:t>
      </w:r>
      <w:r w:rsidR="009505EA" w:rsidRPr="00966230">
        <w:rPr>
          <w:b/>
          <w:sz w:val="24"/>
          <w:szCs w:val="24"/>
          <w:u w:val="single"/>
        </w:rPr>
        <w:t>/</w:t>
      </w:r>
      <w:r w:rsidR="009505EA" w:rsidRPr="004D3AA6">
        <w:rPr>
          <w:b/>
          <w:sz w:val="24"/>
          <w:szCs w:val="24"/>
          <w:u w:val="single"/>
        </w:rPr>
        <w:t>2</w:t>
      </w:r>
      <w:r w:rsidR="00E01450">
        <w:rPr>
          <w:b/>
          <w:sz w:val="24"/>
          <w:szCs w:val="24"/>
          <w:u w:val="single"/>
        </w:rPr>
        <w:t>3</w:t>
      </w:r>
      <w:r w:rsidR="009505EA" w:rsidRPr="004D3AA6">
        <w:rPr>
          <w:b/>
          <w:sz w:val="24"/>
          <w:szCs w:val="24"/>
          <w:u w:val="single"/>
        </w:rPr>
        <w:t xml:space="preserve">. od </w:t>
      </w:r>
      <w:r w:rsidR="0058175C">
        <w:rPr>
          <w:b/>
          <w:sz w:val="24"/>
          <w:szCs w:val="24"/>
          <w:u w:val="single"/>
        </w:rPr>
        <w:t xml:space="preserve">18. listopada </w:t>
      </w:r>
      <w:r w:rsidR="009505EA" w:rsidRPr="004D3AA6">
        <w:rPr>
          <w:b/>
          <w:sz w:val="24"/>
          <w:szCs w:val="24"/>
          <w:u w:val="single"/>
        </w:rPr>
        <w:t xml:space="preserve"> 202</w:t>
      </w:r>
      <w:r w:rsidR="00E01450">
        <w:rPr>
          <w:b/>
          <w:sz w:val="24"/>
          <w:szCs w:val="24"/>
          <w:u w:val="single"/>
        </w:rPr>
        <w:t>3</w:t>
      </w:r>
      <w:r w:rsidR="009505EA" w:rsidRPr="004D3AA6">
        <w:rPr>
          <w:b/>
          <w:sz w:val="24"/>
          <w:szCs w:val="24"/>
          <w:u w:val="single"/>
        </w:rPr>
        <w:t>.</w:t>
      </w:r>
      <w:r w:rsidRPr="002F37B3">
        <w:rPr>
          <w:b/>
          <w:sz w:val="24"/>
          <w:szCs w:val="24"/>
          <w:u w:val="single"/>
        </w:rPr>
        <w:t xml:space="preserve"> </w:t>
      </w:r>
      <w:r w:rsidR="009B0772" w:rsidRPr="002F37B3">
        <w:rPr>
          <w:b/>
          <w:sz w:val="24"/>
          <w:szCs w:val="24"/>
          <w:u w:val="single"/>
        </w:rPr>
        <w:t xml:space="preserve">     </w:t>
      </w:r>
      <w:r w:rsidRPr="002F37B3">
        <w:rPr>
          <w:b/>
          <w:sz w:val="24"/>
          <w:szCs w:val="24"/>
          <w:u w:val="single"/>
        </w:rPr>
        <w:t xml:space="preserve"> </w:t>
      </w:r>
    </w:p>
    <w:p w14:paraId="282B83B9" w14:textId="77777777" w:rsidR="000F55C0" w:rsidRPr="002F37B3" w:rsidRDefault="000F55C0" w:rsidP="000F55C0">
      <w:pPr>
        <w:jc w:val="center"/>
        <w:rPr>
          <w:sz w:val="24"/>
          <w:szCs w:val="24"/>
        </w:rPr>
      </w:pPr>
    </w:p>
    <w:p w14:paraId="65B85D71" w14:textId="77777777" w:rsidR="000F55C0" w:rsidRPr="002F37B3" w:rsidRDefault="000F55C0" w:rsidP="000F55C0">
      <w:pPr>
        <w:ind w:firstLine="708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Izrazi  koji  se  koriste  u  ovim Uputama,  a  imaju rodno  značenje  koriste  se  neutralno  i  odnose  se jednako na muški i ženski spol.</w:t>
      </w:r>
    </w:p>
    <w:p w14:paraId="6CE5B21B" w14:textId="77777777" w:rsidR="000F55C0" w:rsidRPr="002F37B3" w:rsidRDefault="000F55C0" w:rsidP="000F55C0">
      <w:pPr>
        <w:jc w:val="center"/>
        <w:rPr>
          <w:sz w:val="24"/>
          <w:szCs w:val="24"/>
        </w:rPr>
      </w:pPr>
    </w:p>
    <w:p w14:paraId="42EEB1E4" w14:textId="77777777" w:rsidR="000F55C0" w:rsidRPr="002F37B3" w:rsidRDefault="000F55C0" w:rsidP="000F55C0">
      <w:pPr>
        <w:jc w:val="center"/>
        <w:rPr>
          <w:b/>
          <w:sz w:val="24"/>
          <w:szCs w:val="24"/>
        </w:rPr>
      </w:pPr>
    </w:p>
    <w:p w14:paraId="5A2B49E0" w14:textId="77777777" w:rsidR="000F55C0" w:rsidRPr="002F37B3" w:rsidRDefault="000F55C0" w:rsidP="00E01450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UPUTE  I  OBAVIJESTI  KANDIDATIMA</w:t>
      </w:r>
    </w:p>
    <w:p w14:paraId="3A7FE620" w14:textId="2730891B" w:rsidR="00AF73AB" w:rsidRDefault="00966230" w:rsidP="00E01450">
      <w:pPr>
        <w:keepNext/>
        <w:ind w:left="720"/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PRIJAVLJENIM NA JAVNI NATJEČAJ </w:t>
      </w:r>
      <w:r w:rsidR="00E01450" w:rsidRPr="00E01450">
        <w:rPr>
          <w:b/>
          <w:sz w:val="24"/>
          <w:szCs w:val="24"/>
        </w:rPr>
        <w:t xml:space="preserve">ZA IMENOVANJE </w:t>
      </w:r>
    </w:p>
    <w:p w14:paraId="166747FA" w14:textId="13518C4B" w:rsidR="0036075E" w:rsidRDefault="00E01450" w:rsidP="00E01450">
      <w:pPr>
        <w:keepNext/>
        <w:ind w:left="720"/>
        <w:jc w:val="center"/>
        <w:outlineLvl w:val="0"/>
        <w:rPr>
          <w:b/>
          <w:sz w:val="24"/>
          <w:szCs w:val="24"/>
        </w:rPr>
      </w:pPr>
      <w:r w:rsidRPr="00E01450">
        <w:rPr>
          <w:b/>
          <w:sz w:val="24"/>
          <w:szCs w:val="24"/>
        </w:rPr>
        <w:t xml:space="preserve">PROČELNIKA/ICE </w:t>
      </w:r>
      <w:r w:rsidR="0036075E">
        <w:rPr>
          <w:b/>
          <w:sz w:val="24"/>
          <w:szCs w:val="24"/>
        </w:rPr>
        <w:t>SLUŽBE ZA UNUTARNJU REVIZIJU</w:t>
      </w:r>
    </w:p>
    <w:p w14:paraId="161CE682" w14:textId="3EAA6F4C" w:rsidR="00E01450" w:rsidRPr="00E01450" w:rsidRDefault="00E01450" w:rsidP="00E01450">
      <w:pPr>
        <w:keepNext/>
        <w:ind w:left="720"/>
        <w:jc w:val="center"/>
        <w:outlineLvl w:val="0"/>
        <w:rPr>
          <w:b/>
          <w:sz w:val="24"/>
          <w:szCs w:val="24"/>
        </w:rPr>
      </w:pPr>
      <w:r w:rsidRPr="00E01450">
        <w:rPr>
          <w:b/>
          <w:sz w:val="24"/>
          <w:szCs w:val="24"/>
        </w:rPr>
        <w:t xml:space="preserve"> U</w:t>
      </w:r>
      <w:r w:rsidR="0036075E">
        <w:rPr>
          <w:b/>
          <w:sz w:val="24"/>
          <w:szCs w:val="24"/>
        </w:rPr>
        <w:t xml:space="preserve"> </w:t>
      </w:r>
      <w:r w:rsidRPr="00E01450">
        <w:rPr>
          <w:b/>
          <w:sz w:val="24"/>
          <w:szCs w:val="24"/>
        </w:rPr>
        <w:t>KOPRIVNIČKO-KRIŽEVAČKOJ ŽUPANIJI</w:t>
      </w:r>
    </w:p>
    <w:p w14:paraId="6DC3D6DA" w14:textId="77777777" w:rsidR="00E01450" w:rsidRDefault="00E01450" w:rsidP="006F118C">
      <w:pPr>
        <w:jc w:val="both"/>
        <w:rPr>
          <w:b/>
          <w:sz w:val="24"/>
          <w:szCs w:val="24"/>
          <w:u w:val="single"/>
        </w:rPr>
      </w:pPr>
    </w:p>
    <w:p w14:paraId="2B1EF61F" w14:textId="77777777" w:rsidR="006F118C" w:rsidRPr="002F37B3" w:rsidRDefault="006F118C" w:rsidP="006F118C">
      <w:pPr>
        <w:jc w:val="both"/>
        <w:rPr>
          <w:b/>
          <w:sz w:val="24"/>
          <w:szCs w:val="24"/>
          <w:lang w:val="pl-PL"/>
        </w:rPr>
      </w:pPr>
      <w:r w:rsidRPr="002F37B3">
        <w:rPr>
          <w:b/>
          <w:sz w:val="24"/>
          <w:szCs w:val="24"/>
          <w:u w:val="single"/>
        </w:rPr>
        <w:t xml:space="preserve">Opis poslova radnog mjesta </w:t>
      </w:r>
      <w:r w:rsidRPr="002F37B3">
        <w:rPr>
          <w:b/>
          <w:sz w:val="24"/>
          <w:szCs w:val="24"/>
          <w:lang w:val="pl-PL"/>
        </w:rPr>
        <w:t xml:space="preserve"> </w:t>
      </w:r>
    </w:p>
    <w:p w14:paraId="5DD4C1C0" w14:textId="77777777" w:rsidR="00E01450" w:rsidRPr="00E01450" w:rsidRDefault="00E01450" w:rsidP="00E01450">
      <w:pPr>
        <w:tabs>
          <w:tab w:val="left" w:pos="284"/>
        </w:tabs>
        <w:jc w:val="both"/>
        <w:rPr>
          <w:b/>
          <w:sz w:val="24"/>
          <w:szCs w:val="24"/>
          <w:u w:val="single"/>
          <w:lang w:val="pl-PL"/>
        </w:rPr>
      </w:pPr>
    </w:p>
    <w:p w14:paraId="4619CF52" w14:textId="77777777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Rukovodi Službom u skladu sa zakonom i drugim  propisima, organizira i koordinira rad Službe, odgovara za zakonito i pravodobno obavljanje poslova, prati i stručno obrađuje najsloženije poslove iz područja unutarnje revizije________________________________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67335E32" w14:textId="58AC0538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Obavlja poslove vezane za strateško i godišnje planiranje provođenja unutarnje revizije prema propisanim procedurama i metodologijama, odnosno izrađuje i predlaže predmetne akte te iz dostavlja nadležnom ministarstvu_____</w:t>
      </w:r>
      <w:r w:rsidR="0036075E">
        <w:rPr>
          <w:sz w:val="24"/>
          <w:szCs w:val="24"/>
        </w:rPr>
        <w:t>_______________</w:t>
      </w:r>
      <w:r w:rsidRPr="0058175C">
        <w:rPr>
          <w:sz w:val="24"/>
          <w:szCs w:val="24"/>
        </w:rPr>
        <w:t>_________________________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38B18319" w14:textId="77777777" w:rsidR="0058175C" w:rsidRPr="0058175C" w:rsidRDefault="0058175C" w:rsidP="0058175C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Odlučuje o pokretanju pojedinačnih revizija u skladu s godišnjim planom provođenja unutarnje revizije odnosno o pokretanju ad hoc revizija po nalogu župana. Nadzire i sudjeluje u provođenju revizija procesa iz djelokruga rada Županije i institucija iz nadležnosti (osim onih koji imaju samostalno ustrojenu unutarnju reviziju na jedan od zakonom predviđenih načina), pri čemu je odgovoran za ažurno i točno provođenje svih faza revizije u skladu s utvrđenim planovima i propisanim standardima i procedurama. Po provođenju prethodnih faza nadležnim osobama podnosi  konačno izvješće o provedenoj reviziji u kojem daje procjene sustava unutarnjih kontrola uspostavljenih u pojedinom procesu, stručno mišljenje o njihovom  funkcioniranju, odnosno daje preporuke o kontrolama koje je neophodno uspostaviti u svrhu zakonitog, efikasnog, djelotvornog i ekonomičnog provođenja procesa, otklanjanja nepravilnosti i unapređenja poslovanja</w:t>
      </w:r>
      <w:r>
        <w:rPr>
          <w:sz w:val="24"/>
          <w:szCs w:val="24"/>
        </w:rPr>
        <w:t xml:space="preserve"> _______________________________________</w:t>
      </w:r>
      <w:r w:rsidRPr="0058175C">
        <w:rPr>
          <w:sz w:val="24"/>
          <w:szCs w:val="24"/>
        </w:rPr>
        <w:t>_______________________________</w:t>
      </w:r>
      <w:r w:rsidRPr="0058175C">
        <w:rPr>
          <w:b/>
          <w:sz w:val="24"/>
          <w:szCs w:val="24"/>
        </w:rPr>
        <w:t>40%</w:t>
      </w:r>
      <w:r w:rsidRPr="0058175C">
        <w:rPr>
          <w:sz w:val="24"/>
          <w:szCs w:val="24"/>
        </w:rPr>
        <w:t>.</w:t>
      </w:r>
    </w:p>
    <w:p w14:paraId="0CFF353F" w14:textId="0BA95FB8" w:rsidR="0058175C" w:rsidRPr="0058175C" w:rsidRDefault="0058175C" w:rsidP="0058175C">
      <w:pPr>
        <w:autoSpaceDE w:val="0"/>
        <w:autoSpaceDN w:val="0"/>
        <w:adjustRightInd w:val="0"/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Vodi bazu preporuka te prati provedbu danih preporuka s ciljem utvrđivanja provode li se preporuke djelotvorno, pravilno i pravovremeno_____________________________</w:t>
      </w:r>
      <w:r w:rsidR="0036075E">
        <w:rPr>
          <w:sz w:val="24"/>
          <w:szCs w:val="24"/>
        </w:rPr>
        <w:t>_</w:t>
      </w:r>
      <w:r w:rsidRPr="0058175C">
        <w:rPr>
          <w:sz w:val="24"/>
          <w:szCs w:val="24"/>
        </w:rPr>
        <w:t>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35AA593A" w14:textId="07776D51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Izrađuje u skladu s propisima kojima se uređuje davanje izjave o fiskalnoj odgovornosti izvješće o obavljenim revizijama i  aktivnostima unutarnje revizije. Jednom polugodišnje odnosno u skladu s unutarnjim procedurama podnosi izvješće o radu unutarnje revizije županu_______________</w:t>
      </w:r>
      <w:r w:rsidR="0036075E">
        <w:rPr>
          <w:sz w:val="24"/>
          <w:szCs w:val="24"/>
        </w:rPr>
        <w:t>_________________________________</w:t>
      </w:r>
      <w:r w:rsidRPr="0058175C">
        <w:rPr>
          <w:sz w:val="24"/>
          <w:szCs w:val="24"/>
        </w:rPr>
        <w:t>_________________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632DC768" w14:textId="71E212F9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Koordinira pravovremenu izradu  polugodišnjih i godišnjih izvješća o izvršenju Proračuna prema programima/ projektima/aktivnostima sukladno opisu poslova i nadležnosti Službe____________________________</w:t>
      </w:r>
      <w:r w:rsidR="0036075E">
        <w:rPr>
          <w:sz w:val="24"/>
          <w:szCs w:val="24"/>
        </w:rPr>
        <w:t>_________________________________</w:t>
      </w:r>
      <w:r w:rsidRPr="0058175C">
        <w:rPr>
          <w:sz w:val="24"/>
          <w:szCs w:val="24"/>
        </w:rPr>
        <w:t>_____</w:t>
      </w:r>
      <w:r w:rsidRPr="0058175C">
        <w:rPr>
          <w:b/>
          <w:sz w:val="24"/>
          <w:szCs w:val="24"/>
        </w:rPr>
        <w:t>5%</w:t>
      </w:r>
      <w:r w:rsidRPr="0058175C">
        <w:rPr>
          <w:sz w:val="24"/>
          <w:szCs w:val="24"/>
        </w:rPr>
        <w:t>.</w:t>
      </w:r>
    </w:p>
    <w:p w14:paraId="6E47C99A" w14:textId="2265EEB7" w:rsidR="0058175C" w:rsidRPr="0058175C" w:rsidRDefault="0058175C" w:rsidP="0058175C">
      <w:pPr>
        <w:ind w:firstLine="317"/>
        <w:jc w:val="both"/>
        <w:rPr>
          <w:sz w:val="24"/>
          <w:szCs w:val="24"/>
        </w:rPr>
      </w:pPr>
      <w:r w:rsidRPr="0058175C">
        <w:rPr>
          <w:sz w:val="24"/>
          <w:szCs w:val="24"/>
        </w:rPr>
        <w:t>Surađuje s nadležnim ministarstvom, Državnim uredom za reviziju, revidiranim subjektima, jedinicama za unutarnju reviziju županijskih proračunskih korisnika, državnih tijela i drugih jedinica lokalne i područne (regionalne) samouprave. Obavlja sve poslove vezane za organizaciju provođenja horizontalnih i vertikalnih revizija, prati zakone i ostale propise iz svog djelokruga i djelokruga revidiranih područja, prati i predlaže stalnu edukaciju unutarnjih revizora u skladu s međunarodnim standardima_______</w:t>
      </w:r>
      <w:r w:rsidR="0036075E">
        <w:rPr>
          <w:sz w:val="24"/>
          <w:szCs w:val="24"/>
        </w:rPr>
        <w:t>_____________________________________</w:t>
      </w:r>
      <w:r w:rsidRPr="0058175C">
        <w:rPr>
          <w:sz w:val="24"/>
          <w:szCs w:val="24"/>
        </w:rPr>
        <w:t>_____</w:t>
      </w:r>
      <w:r w:rsidRPr="0058175C">
        <w:rPr>
          <w:b/>
          <w:sz w:val="24"/>
          <w:szCs w:val="24"/>
        </w:rPr>
        <w:t>10%</w:t>
      </w:r>
      <w:r w:rsidRPr="0058175C">
        <w:rPr>
          <w:sz w:val="24"/>
          <w:szCs w:val="24"/>
        </w:rPr>
        <w:t>.</w:t>
      </w:r>
    </w:p>
    <w:p w14:paraId="530E1D91" w14:textId="701BB1A6" w:rsidR="0058175C" w:rsidRPr="0058175C" w:rsidRDefault="0058175C" w:rsidP="0058175C">
      <w:pPr>
        <w:ind w:firstLine="317"/>
        <w:jc w:val="both"/>
        <w:rPr>
          <w:b/>
          <w:sz w:val="24"/>
          <w:szCs w:val="24"/>
        </w:rPr>
      </w:pPr>
      <w:r w:rsidRPr="0058175C">
        <w:rPr>
          <w:sz w:val="24"/>
          <w:szCs w:val="24"/>
        </w:rPr>
        <w:t>Obavlja i druge poslove pročelnika sukladno zakonu, podzakonskim propisima i općim aktima Županije te postupa po smjernicama župana s kojima se usmjerava djelovanje Službe za unutarnju reviziju_______________</w:t>
      </w:r>
      <w:r w:rsidR="0036075E">
        <w:rPr>
          <w:sz w:val="24"/>
          <w:szCs w:val="24"/>
        </w:rPr>
        <w:t>___________________________________________</w:t>
      </w:r>
      <w:r w:rsidRPr="0058175C">
        <w:rPr>
          <w:sz w:val="24"/>
          <w:szCs w:val="24"/>
        </w:rPr>
        <w:t xml:space="preserve">________ </w:t>
      </w:r>
      <w:r w:rsidRPr="0058175C">
        <w:rPr>
          <w:b/>
          <w:sz w:val="24"/>
          <w:szCs w:val="24"/>
        </w:rPr>
        <w:t>5%.</w:t>
      </w:r>
    </w:p>
    <w:p w14:paraId="5F9130FF" w14:textId="77777777" w:rsidR="0058175C" w:rsidRDefault="0058175C" w:rsidP="006F118C">
      <w:pPr>
        <w:ind w:right="34"/>
        <w:jc w:val="both"/>
        <w:rPr>
          <w:b/>
          <w:sz w:val="24"/>
          <w:szCs w:val="24"/>
          <w:u w:val="single"/>
        </w:rPr>
      </w:pPr>
    </w:p>
    <w:p w14:paraId="60118100" w14:textId="77777777" w:rsidR="0058175C" w:rsidRDefault="0058175C" w:rsidP="006F118C">
      <w:pPr>
        <w:ind w:right="34"/>
        <w:jc w:val="both"/>
        <w:rPr>
          <w:b/>
          <w:sz w:val="24"/>
          <w:szCs w:val="24"/>
          <w:u w:val="single"/>
        </w:rPr>
      </w:pPr>
    </w:p>
    <w:p w14:paraId="042508CB" w14:textId="77777777" w:rsidR="00AF0F6B" w:rsidRDefault="00AF0F6B" w:rsidP="006F118C">
      <w:pPr>
        <w:ind w:right="34"/>
        <w:jc w:val="both"/>
        <w:rPr>
          <w:b/>
          <w:sz w:val="24"/>
          <w:szCs w:val="24"/>
          <w:u w:val="single"/>
        </w:rPr>
      </w:pPr>
    </w:p>
    <w:p w14:paraId="70800570" w14:textId="77777777" w:rsidR="00AF0F6B" w:rsidRDefault="00AF0F6B" w:rsidP="006F118C">
      <w:pPr>
        <w:ind w:right="34"/>
        <w:jc w:val="both"/>
        <w:rPr>
          <w:b/>
          <w:sz w:val="24"/>
          <w:szCs w:val="24"/>
          <w:u w:val="single"/>
        </w:rPr>
      </w:pPr>
    </w:p>
    <w:p w14:paraId="1A8EB917" w14:textId="77777777" w:rsidR="006F118C" w:rsidRPr="002F37B3" w:rsidRDefault="006F118C" w:rsidP="006F118C">
      <w:pPr>
        <w:ind w:right="34"/>
        <w:jc w:val="both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Podaci o plaći</w:t>
      </w:r>
    </w:p>
    <w:p w14:paraId="705F63E5" w14:textId="5E2CFD0F" w:rsidR="006F118C" w:rsidRPr="002F37B3" w:rsidRDefault="006F118C" w:rsidP="006F118C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Plaću čini umnožak osnovice za obračun plaća i koeficijenta složenosti poslova radnog mjesta, uvećan za 0,5 % za svaku navršenu godinu radnog staža, sukladno članku 8. Zakona o plaćama u lokalnoj i područnoj (regionalnoj) samoupravi („Narodne novine” broj 28/10.</w:t>
      </w:r>
      <w:r w:rsidR="0058175C">
        <w:rPr>
          <w:sz w:val="24"/>
          <w:szCs w:val="24"/>
        </w:rPr>
        <w:t xml:space="preserve"> i 10/23.</w:t>
      </w:r>
      <w:r w:rsidRPr="002F37B3">
        <w:rPr>
          <w:sz w:val="24"/>
          <w:szCs w:val="24"/>
        </w:rPr>
        <w:t>).</w:t>
      </w:r>
    </w:p>
    <w:p w14:paraId="7528BABF" w14:textId="77777777" w:rsidR="00966230" w:rsidRDefault="006F118C" w:rsidP="0058175C">
      <w:pPr>
        <w:ind w:firstLine="708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Podaci o plaći radnog mjesta propisani su </w:t>
      </w:r>
      <w:r w:rsidR="0058175C" w:rsidRPr="0058175C">
        <w:rPr>
          <w:sz w:val="24"/>
          <w:szCs w:val="24"/>
          <w:lang w:bidi="en-US"/>
        </w:rPr>
        <w:t xml:space="preserve">Odlukom o osnovici za obračun plaće službenika i namještenika u upravnim odjelima i službama Koprivničko-križevačke županije („Službeni glasnik Koprivničko-križevačke županije“ broj  5/23.) </w:t>
      </w:r>
      <w:r w:rsidR="00966230">
        <w:rPr>
          <w:sz w:val="24"/>
          <w:szCs w:val="24"/>
          <w:lang w:bidi="en-US"/>
        </w:rPr>
        <w:t xml:space="preserve">kojom je </w:t>
      </w:r>
      <w:r w:rsidR="0058175C" w:rsidRPr="0058175C">
        <w:rPr>
          <w:sz w:val="24"/>
          <w:szCs w:val="24"/>
          <w:lang w:bidi="en-US"/>
        </w:rPr>
        <w:t>osnovica određena u iznosu 370,00 eura/2.787,77 kuna</w:t>
      </w:r>
      <w:r w:rsidR="0058175C" w:rsidRPr="0058175C">
        <w:rPr>
          <w:sz w:val="24"/>
          <w:szCs w:val="24"/>
          <w:vertAlign w:val="superscript"/>
          <w:lang w:bidi="en-US"/>
        </w:rPr>
        <w:t>1</w:t>
      </w:r>
      <w:r w:rsidR="00E01450">
        <w:rPr>
          <w:sz w:val="24"/>
          <w:szCs w:val="24"/>
          <w:lang w:eastAsia="hr-HR"/>
        </w:rPr>
        <w:t>, a</w:t>
      </w:r>
      <w:r w:rsidRPr="002F37B3">
        <w:rPr>
          <w:sz w:val="24"/>
          <w:szCs w:val="24"/>
        </w:rPr>
        <w:t xml:space="preserve"> </w:t>
      </w:r>
      <w:r w:rsidR="0058175C" w:rsidRPr="0058175C">
        <w:rPr>
          <w:sz w:val="24"/>
          <w:szCs w:val="24"/>
        </w:rPr>
        <w:t xml:space="preserve">Odlukom o koeficijentima za obračun plaće službenika i namještenika u upravnim tijelima Koprivničko-križevačke županije ("Službeni glasnik Koprivničko-križevačke županije" broj 36/22. i 15/23.), koeficijent složenosti poslova </w:t>
      </w:r>
      <w:r w:rsidR="00E01450" w:rsidRPr="002975B6">
        <w:rPr>
          <w:sz w:val="24"/>
          <w:szCs w:val="24"/>
        </w:rPr>
        <w:t xml:space="preserve">za radno mjesto </w:t>
      </w:r>
      <w:r w:rsidR="00E01450" w:rsidRPr="002975B6">
        <w:rPr>
          <w:sz w:val="24"/>
          <w:szCs w:val="24"/>
          <w:lang w:val="pl-PL"/>
        </w:rPr>
        <w:t>pročelnika</w:t>
      </w:r>
      <w:r w:rsidR="0058175C">
        <w:rPr>
          <w:sz w:val="24"/>
          <w:szCs w:val="24"/>
          <w:lang w:val="pl-PL"/>
        </w:rPr>
        <w:t xml:space="preserve"> </w:t>
      </w:r>
      <w:r w:rsidR="00966230">
        <w:rPr>
          <w:sz w:val="24"/>
          <w:szCs w:val="24"/>
          <w:lang w:val="pl-PL"/>
        </w:rPr>
        <w:t xml:space="preserve">Službe </w:t>
      </w:r>
      <w:r w:rsidR="0058175C">
        <w:rPr>
          <w:sz w:val="24"/>
          <w:szCs w:val="24"/>
          <w:lang w:val="pl-PL"/>
        </w:rPr>
        <w:t>za unutarnju reviziju</w:t>
      </w:r>
      <w:r w:rsidR="00966230">
        <w:rPr>
          <w:sz w:val="24"/>
          <w:szCs w:val="24"/>
          <w:lang w:val="pl-PL"/>
        </w:rPr>
        <w:t xml:space="preserve"> propisan je</w:t>
      </w:r>
      <w:r w:rsidR="00E01450" w:rsidRPr="002975B6">
        <w:rPr>
          <w:sz w:val="24"/>
          <w:szCs w:val="24"/>
          <w:lang w:val="pl-PL"/>
        </w:rPr>
        <w:t xml:space="preserve"> u vrijednosti </w:t>
      </w:r>
      <w:r w:rsidR="0058175C">
        <w:rPr>
          <w:sz w:val="24"/>
          <w:szCs w:val="24"/>
          <w:lang w:val="pl-PL"/>
        </w:rPr>
        <w:t>5,70</w:t>
      </w:r>
      <w:r w:rsidR="00E01450" w:rsidRPr="002975B6">
        <w:rPr>
          <w:sz w:val="24"/>
          <w:szCs w:val="24"/>
          <w:lang w:val="pl-PL"/>
        </w:rPr>
        <w:t xml:space="preserve">. </w:t>
      </w:r>
    </w:p>
    <w:p w14:paraId="16883F68" w14:textId="70A7EC7F" w:rsidR="00E01450" w:rsidRPr="002975B6" w:rsidRDefault="00E01450" w:rsidP="0058175C">
      <w:pPr>
        <w:ind w:firstLine="708"/>
        <w:jc w:val="both"/>
        <w:rPr>
          <w:sz w:val="24"/>
          <w:szCs w:val="24"/>
          <w:lang w:val="pl-PL"/>
        </w:rPr>
      </w:pPr>
      <w:r w:rsidRPr="002975B6">
        <w:rPr>
          <w:sz w:val="24"/>
          <w:szCs w:val="24"/>
          <w:lang w:val="pl-PL"/>
        </w:rPr>
        <w:t>Slijedom navedenog plać</w:t>
      </w:r>
      <w:r w:rsidR="00AF73AB">
        <w:rPr>
          <w:sz w:val="24"/>
          <w:szCs w:val="24"/>
          <w:lang w:val="pl-PL"/>
        </w:rPr>
        <w:t>u</w:t>
      </w:r>
      <w:r w:rsidRPr="002975B6">
        <w:rPr>
          <w:sz w:val="24"/>
          <w:szCs w:val="24"/>
          <w:lang w:val="pl-PL"/>
        </w:rPr>
        <w:t xml:space="preserve"> čini umnožak osnovice za obračun plaća i koeficijenta složenosti poslova uvećan za 0,5 % za svaku navršenu godinu radnog staža.</w:t>
      </w:r>
    </w:p>
    <w:p w14:paraId="03F52BF6" w14:textId="77777777" w:rsidR="00E01450" w:rsidRDefault="00E01450" w:rsidP="006F118C">
      <w:pPr>
        <w:ind w:firstLine="708"/>
        <w:jc w:val="both"/>
        <w:rPr>
          <w:sz w:val="24"/>
          <w:szCs w:val="24"/>
        </w:rPr>
      </w:pPr>
    </w:p>
    <w:p w14:paraId="79BF6826" w14:textId="77777777" w:rsidR="005E6E7A" w:rsidRPr="002F37B3" w:rsidRDefault="005E6E7A" w:rsidP="005E6E7A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</w:rPr>
        <w:t>PRAVNI IZVORI ZA PRIPREMANJE KANDIDATA ZA TESTIRANJE</w:t>
      </w:r>
    </w:p>
    <w:p w14:paraId="3F0B80FA" w14:textId="77777777" w:rsidR="0093348C" w:rsidRDefault="0093348C" w:rsidP="005E6E7A">
      <w:pPr>
        <w:jc w:val="center"/>
        <w:rPr>
          <w:b/>
          <w:sz w:val="24"/>
          <w:szCs w:val="24"/>
          <w:u w:val="single"/>
        </w:rPr>
      </w:pPr>
    </w:p>
    <w:p w14:paraId="44EA8647" w14:textId="77777777" w:rsidR="00191933" w:rsidRPr="002F37B3" w:rsidRDefault="00191933" w:rsidP="005E6E7A">
      <w:pPr>
        <w:jc w:val="center"/>
        <w:rPr>
          <w:b/>
          <w:sz w:val="24"/>
          <w:szCs w:val="24"/>
          <w:u w:val="single"/>
        </w:rPr>
      </w:pPr>
    </w:p>
    <w:p w14:paraId="6317507F" w14:textId="36911FE8" w:rsidR="000F55C0" w:rsidRPr="002F37B3" w:rsidRDefault="000F55C0" w:rsidP="000F55C0">
      <w:pPr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  <w:u w:val="single"/>
          <w:lang w:val="pl-PL"/>
        </w:rPr>
        <w:t>PISANA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PROVJERA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ZNANJA</w:t>
      </w:r>
      <w:r w:rsidRPr="002F37B3">
        <w:rPr>
          <w:b/>
          <w:sz w:val="24"/>
          <w:szCs w:val="24"/>
        </w:rPr>
        <w:t xml:space="preserve"> </w:t>
      </w:r>
    </w:p>
    <w:p w14:paraId="1077F5BA" w14:textId="77777777" w:rsidR="000F55C0" w:rsidRPr="002F37B3" w:rsidRDefault="000F55C0" w:rsidP="000F55C0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Pitanja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kojima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provjera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znanja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bitnih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obavljanje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poslova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radnog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mjesta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za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raspisan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javni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natječaj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temelje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slijede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im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propisima</w:t>
      </w:r>
      <w:r w:rsidRPr="002F37B3">
        <w:rPr>
          <w:sz w:val="24"/>
          <w:szCs w:val="24"/>
        </w:rPr>
        <w:t xml:space="preserve">: </w:t>
      </w:r>
    </w:p>
    <w:p w14:paraId="651A8F06" w14:textId="77777777" w:rsidR="000F55C0" w:rsidRPr="002F37B3" w:rsidRDefault="000F55C0" w:rsidP="000F55C0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noProof/>
          <w:sz w:val="24"/>
          <w:szCs w:val="24"/>
          <w:lang w:val="pl-PL"/>
        </w:rPr>
      </w:pPr>
    </w:p>
    <w:p w14:paraId="46EDCAB2" w14:textId="77777777" w:rsidR="000F55C0" w:rsidRPr="002F37B3" w:rsidRDefault="000F55C0" w:rsidP="000F55C0">
      <w:pPr>
        <w:widowControl w:val="0"/>
        <w:tabs>
          <w:tab w:val="left" w:pos="2153"/>
        </w:tabs>
        <w:adjustRightInd w:val="0"/>
        <w:jc w:val="both"/>
        <w:rPr>
          <w:b/>
          <w:noProof/>
          <w:sz w:val="24"/>
          <w:szCs w:val="24"/>
          <w:u w:val="single"/>
          <w:lang w:val="pl-PL" w:eastAsia="hr-HR"/>
        </w:rPr>
      </w:pPr>
      <w:r w:rsidRPr="002F37B3">
        <w:rPr>
          <w:b/>
          <w:noProof/>
          <w:sz w:val="24"/>
          <w:szCs w:val="24"/>
          <w:u w:val="single"/>
          <w:lang w:val="pl-PL" w:eastAsia="hr-HR"/>
        </w:rPr>
        <w:t>OPĆI DIO:</w:t>
      </w:r>
    </w:p>
    <w:p w14:paraId="2B85EF9F" w14:textId="77777777" w:rsidR="000F55C0" w:rsidRDefault="000F55C0" w:rsidP="000F55C0">
      <w:pPr>
        <w:keepNext/>
        <w:numPr>
          <w:ilvl w:val="0"/>
          <w:numId w:val="13"/>
        </w:numPr>
        <w:tabs>
          <w:tab w:val="left" w:pos="426"/>
        </w:tabs>
        <w:jc w:val="both"/>
        <w:outlineLvl w:val="1"/>
        <w:rPr>
          <w:bCs/>
          <w:iCs/>
          <w:sz w:val="24"/>
          <w:szCs w:val="24"/>
          <w:lang w:eastAsia="hr-HR"/>
        </w:rPr>
      </w:pPr>
      <w:r w:rsidRPr="002F37B3">
        <w:rPr>
          <w:bCs/>
          <w:iCs/>
          <w:sz w:val="24"/>
          <w:szCs w:val="24"/>
          <w:lang w:eastAsia="hr-HR"/>
        </w:rPr>
        <w:t xml:space="preserve">Ustav </w:t>
      </w:r>
      <w:r w:rsidRPr="002F37B3">
        <w:rPr>
          <w:bCs/>
          <w:iCs/>
          <w:noProof/>
          <w:sz w:val="24"/>
          <w:szCs w:val="24"/>
          <w:lang w:val="pl-PL" w:eastAsia="hr-HR"/>
        </w:rPr>
        <w:t>Republike Hrvatske</w:t>
      </w:r>
      <w:r w:rsidRPr="002F37B3">
        <w:rPr>
          <w:bCs/>
          <w:iCs/>
          <w:sz w:val="24"/>
          <w:szCs w:val="24"/>
          <w:lang w:eastAsia="hr-HR"/>
        </w:rPr>
        <w:t xml:space="preserve"> ("Narodne novine" broj 56/90., 135/97., 8/98.,  113/00., 124/00., 28/01., 41/01., 55/01., 76/10., 85/10. – pročišćeni tekst i 5/14.),</w:t>
      </w:r>
    </w:p>
    <w:p w14:paraId="47FFA2C6" w14:textId="77777777" w:rsidR="000F55C0" w:rsidRPr="0058175C" w:rsidRDefault="000F55C0" w:rsidP="000F55C0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2F37B3">
        <w:rPr>
          <w:noProof/>
          <w:sz w:val="24"/>
          <w:szCs w:val="24"/>
          <w:lang w:val="pl-PL" w:eastAsia="hr-HR"/>
        </w:rPr>
        <w:t xml:space="preserve">Zakon o lokalnoj i područnoj (regionalnoj) samoupravi ("Narodne novine" broj </w:t>
      </w:r>
      <w:r w:rsidRPr="002F37B3">
        <w:rPr>
          <w:color w:val="000000"/>
          <w:sz w:val="24"/>
          <w:szCs w:val="24"/>
          <w:lang w:eastAsia="hr-HR"/>
        </w:rPr>
        <w:t>33/01., 60/01., 129/05., 109/07., 125/08., 36/09., 150/11., 144/12. , 19/13. – pročišćeni tekst, 137/15., 123/17., 98/19. i 144/20.),</w:t>
      </w:r>
    </w:p>
    <w:p w14:paraId="35145162" w14:textId="5F4DC1D7" w:rsidR="0058175C" w:rsidRPr="002F37B3" w:rsidRDefault="0058175C" w:rsidP="0058175C">
      <w:pPr>
        <w:widowControl w:val="0"/>
        <w:numPr>
          <w:ilvl w:val="0"/>
          <w:numId w:val="13"/>
        </w:numPr>
        <w:tabs>
          <w:tab w:val="left" w:pos="426"/>
        </w:tabs>
        <w:adjustRightInd w:val="0"/>
        <w:jc w:val="both"/>
        <w:rPr>
          <w:noProof/>
          <w:sz w:val="24"/>
          <w:szCs w:val="24"/>
          <w:lang w:val="pl-PL" w:eastAsia="hr-HR"/>
        </w:rPr>
      </w:pPr>
      <w:r w:rsidRPr="0058175C">
        <w:rPr>
          <w:noProof/>
          <w:sz w:val="24"/>
          <w:szCs w:val="24"/>
          <w:lang w:val="pl-PL" w:eastAsia="hr-HR"/>
        </w:rPr>
        <w:t>Zakon o službenicima i namještenicima u lokalnoj i područnoj (regionalnoj) samoupravi („Narodne novine“ broj 86/08., 61/11., 04/18. i 112/19.)</w:t>
      </w:r>
      <w:r>
        <w:rPr>
          <w:noProof/>
          <w:sz w:val="24"/>
          <w:szCs w:val="24"/>
          <w:lang w:val="pl-PL" w:eastAsia="hr-HR"/>
        </w:rPr>
        <w:t>.</w:t>
      </w:r>
    </w:p>
    <w:p w14:paraId="6782F311" w14:textId="0F45BE70" w:rsidR="00B66C37" w:rsidRDefault="006E4439" w:rsidP="006E4439">
      <w:pPr>
        <w:pStyle w:val="T-98-2"/>
        <w:tabs>
          <w:tab w:val="clear" w:pos="2153"/>
          <w:tab w:val="left" w:pos="2760"/>
        </w:tabs>
        <w:spacing w:after="0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25B3C48B" w14:textId="77777777" w:rsidR="000F55C0" w:rsidRPr="002F37B3" w:rsidRDefault="000F55C0" w:rsidP="000F55C0">
      <w:pPr>
        <w:widowControl w:val="0"/>
        <w:tabs>
          <w:tab w:val="left" w:pos="426"/>
        </w:tabs>
        <w:adjustRightInd w:val="0"/>
        <w:jc w:val="both"/>
        <w:rPr>
          <w:b/>
          <w:sz w:val="24"/>
          <w:szCs w:val="24"/>
          <w:u w:val="single"/>
          <w:lang w:eastAsia="hr-HR"/>
        </w:rPr>
      </w:pPr>
      <w:r w:rsidRPr="002F37B3">
        <w:rPr>
          <w:b/>
          <w:sz w:val="24"/>
          <w:szCs w:val="24"/>
          <w:u w:val="single"/>
          <w:lang w:eastAsia="hr-HR"/>
        </w:rPr>
        <w:t>POSEBNI DIO:</w:t>
      </w:r>
    </w:p>
    <w:p w14:paraId="7C87DB83" w14:textId="79B5D7F7" w:rsidR="00B53703" w:rsidRDefault="00B53703" w:rsidP="0036075E">
      <w:pPr>
        <w:jc w:val="both"/>
        <w:rPr>
          <w:sz w:val="24"/>
          <w:szCs w:val="24"/>
        </w:rPr>
      </w:pPr>
      <w:r w:rsidRPr="00B53703">
        <w:rPr>
          <w:sz w:val="24"/>
          <w:szCs w:val="24"/>
        </w:rPr>
        <w:t xml:space="preserve">1. </w:t>
      </w:r>
      <w:r w:rsidR="0058175C">
        <w:rPr>
          <w:sz w:val="24"/>
          <w:szCs w:val="24"/>
        </w:rPr>
        <w:t xml:space="preserve">Zakon o </w:t>
      </w:r>
      <w:r w:rsidR="0036075E" w:rsidRPr="0036075E">
        <w:rPr>
          <w:sz w:val="24"/>
          <w:szCs w:val="24"/>
        </w:rPr>
        <w:t xml:space="preserve"> sustavu unutarnjih kontrola u javnom sektoru </w:t>
      </w:r>
      <w:r w:rsidR="0036075E">
        <w:rPr>
          <w:sz w:val="24"/>
          <w:szCs w:val="24"/>
        </w:rPr>
        <w:t>(„</w:t>
      </w:r>
      <w:r w:rsidR="0036075E" w:rsidRPr="00B53703">
        <w:rPr>
          <w:sz w:val="24"/>
          <w:szCs w:val="24"/>
        </w:rPr>
        <w:t>Narodne novine</w:t>
      </w:r>
      <w:r w:rsidR="0036075E">
        <w:rPr>
          <w:sz w:val="24"/>
          <w:szCs w:val="24"/>
        </w:rPr>
        <w:t>“</w:t>
      </w:r>
      <w:r w:rsidR="0036075E" w:rsidRPr="00B53703">
        <w:rPr>
          <w:sz w:val="24"/>
          <w:szCs w:val="24"/>
        </w:rPr>
        <w:t xml:space="preserve"> broj</w:t>
      </w:r>
      <w:r w:rsidR="0036075E">
        <w:rPr>
          <w:sz w:val="24"/>
          <w:szCs w:val="24"/>
        </w:rPr>
        <w:t xml:space="preserve"> </w:t>
      </w:r>
      <w:r w:rsidR="0036075E" w:rsidRPr="0036075E">
        <w:rPr>
          <w:sz w:val="24"/>
          <w:szCs w:val="24"/>
        </w:rPr>
        <w:t>78/15</w:t>
      </w:r>
      <w:r w:rsidR="0036075E">
        <w:rPr>
          <w:sz w:val="24"/>
          <w:szCs w:val="24"/>
        </w:rPr>
        <w:t>. i</w:t>
      </w:r>
      <w:r w:rsidR="0036075E" w:rsidRPr="0036075E">
        <w:rPr>
          <w:sz w:val="24"/>
          <w:szCs w:val="24"/>
        </w:rPr>
        <w:t xml:space="preserve"> 102/19</w:t>
      </w:r>
      <w:r w:rsidR="0036075E">
        <w:rPr>
          <w:sz w:val="24"/>
          <w:szCs w:val="24"/>
        </w:rPr>
        <w:t xml:space="preserve">.),    </w:t>
      </w:r>
    </w:p>
    <w:p w14:paraId="02FD3AB0" w14:textId="2532029D" w:rsidR="00B53703" w:rsidRDefault="00B53703" w:rsidP="00B5370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36075E">
        <w:rPr>
          <w:sz w:val="24"/>
          <w:szCs w:val="24"/>
        </w:rPr>
        <w:t xml:space="preserve">Zakon o proračunu </w:t>
      </w:r>
      <w:r w:rsidRPr="00B53703">
        <w:rPr>
          <w:sz w:val="24"/>
          <w:szCs w:val="24"/>
        </w:rPr>
        <w:t>(</w:t>
      </w:r>
      <w:r w:rsidR="0036075E">
        <w:rPr>
          <w:sz w:val="24"/>
          <w:szCs w:val="24"/>
        </w:rPr>
        <w:t>„</w:t>
      </w:r>
      <w:r w:rsidRPr="00B53703">
        <w:rPr>
          <w:sz w:val="24"/>
          <w:szCs w:val="24"/>
        </w:rPr>
        <w:t>Narodne novine</w:t>
      </w:r>
      <w:r w:rsidR="0036075E">
        <w:rPr>
          <w:sz w:val="24"/>
          <w:szCs w:val="24"/>
        </w:rPr>
        <w:t>“</w:t>
      </w:r>
      <w:r w:rsidRPr="00B53703">
        <w:rPr>
          <w:sz w:val="24"/>
          <w:szCs w:val="24"/>
        </w:rPr>
        <w:t xml:space="preserve"> broj</w:t>
      </w:r>
      <w:r w:rsidR="0036075E">
        <w:rPr>
          <w:sz w:val="24"/>
          <w:szCs w:val="24"/>
        </w:rPr>
        <w:t xml:space="preserve"> </w:t>
      </w:r>
      <w:r w:rsidR="0036075E" w:rsidRPr="0036075E">
        <w:rPr>
          <w:sz w:val="24"/>
          <w:szCs w:val="24"/>
        </w:rPr>
        <w:t>144/21</w:t>
      </w:r>
      <w:r w:rsidR="0036075E">
        <w:rPr>
          <w:sz w:val="24"/>
          <w:szCs w:val="24"/>
        </w:rPr>
        <w:t xml:space="preserve">.),                        </w:t>
      </w:r>
    </w:p>
    <w:p w14:paraId="47C11C6C" w14:textId="3836058F" w:rsidR="00B53703" w:rsidRDefault="00B53703" w:rsidP="00AF0F6B">
      <w:pPr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36075E">
        <w:rPr>
          <w:sz w:val="24"/>
          <w:szCs w:val="24"/>
        </w:rPr>
        <w:t xml:space="preserve">. Zakon o fiskalnoj odgovornosti </w:t>
      </w:r>
      <w:r>
        <w:rPr>
          <w:sz w:val="24"/>
          <w:szCs w:val="24"/>
        </w:rPr>
        <w:t>(„Narodne novine“ broj</w:t>
      </w:r>
      <w:r w:rsidR="0036075E">
        <w:rPr>
          <w:sz w:val="24"/>
          <w:szCs w:val="24"/>
        </w:rPr>
        <w:t xml:space="preserve"> </w:t>
      </w:r>
      <w:r w:rsidR="00AF0F6B" w:rsidRPr="00AF0F6B">
        <w:rPr>
          <w:sz w:val="24"/>
          <w:szCs w:val="24"/>
        </w:rPr>
        <w:t>111/18</w:t>
      </w:r>
      <w:r w:rsidR="00AF0F6B">
        <w:rPr>
          <w:sz w:val="24"/>
          <w:szCs w:val="24"/>
        </w:rPr>
        <w:t>. i</w:t>
      </w:r>
      <w:r w:rsidR="00AF0F6B" w:rsidRPr="00AF0F6B">
        <w:rPr>
          <w:sz w:val="24"/>
          <w:szCs w:val="24"/>
        </w:rPr>
        <w:t xml:space="preserve"> 83/23</w:t>
      </w:r>
      <w:r w:rsidR="00AF0F6B">
        <w:rPr>
          <w:sz w:val="24"/>
          <w:szCs w:val="24"/>
        </w:rPr>
        <w:t>.</w:t>
      </w:r>
      <w:r>
        <w:rPr>
          <w:sz w:val="24"/>
          <w:szCs w:val="24"/>
        </w:rPr>
        <w:t>),</w:t>
      </w:r>
    </w:p>
    <w:p w14:paraId="566C34B3" w14:textId="65DD6D69" w:rsidR="00B00346" w:rsidRDefault="00B00346" w:rsidP="00B5370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 w:rsidR="00AF0F6B">
        <w:rPr>
          <w:sz w:val="24"/>
          <w:szCs w:val="24"/>
        </w:rPr>
        <w:t>Pravilnik o unutarnjoj reviziji u javnom sektoru</w:t>
      </w:r>
      <w:r>
        <w:rPr>
          <w:sz w:val="24"/>
          <w:szCs w:val="24"/>
        </w:rPr>
        <w:t xml:space="preserve"> </w:t>
      </w:r>
      <w:r w:rsidRPr="00B00346">
        <w:rPr>
          <w:sz w:val="24"/>
          <w:szCs w:val="24"/>
        </w:rPr>
        <w:t>(„Narodne novine“ broj</w:t>
      </w:r>
      <w:r w:rsidR="00AF0F6B">
        <w:rPr>
          <w:sz w:val="24"/>
          <w:szCs w:val="24"/>
        </w:rPr>
        <w:t xml:space="preserve">  </w:t>
      </w:r>
      <w:r w:rsidR="00AF0F6B" w:rsidRPr="00AF0F6B">
        <w:rPr>
          <w:sz w:val="24"/>
          <w:szCs w:val="24"/>
        </w:rPr>
        <w:t>42/16</w:t>
      </w:r>
      <w:r w:rsidR="00AF0F6B">
        <w:rPr>
          <w:sz w:val="24"/>
          <w:szCs w:val="24"/>
        </w:rPr>
        <w:t>. i</w:t>
      </w:r>
      <w:r w:rsidR="00AF0F6B" w:rsidRPr="00AF0F6B">
        <w:rPr>
          <w:sz w:val="24"/>
          <w:szCs w:val="24"/>
        </w:rPr>
        <w:t xml:space="preserve"> 77/19</w:t>
      </w:r>
      <w:r w:rsidR="00AF0F6B">
        <w:rPr>
          <w:sz w:val="24"/>
          <w:szCs w:val="24"/>
        </w:rPr>
        <w:t>.</w:t>
      </w:r>
      <w:r>
        <w:rPr>
          <w:sz w:val="24"/>
          <w:szCs w:val="24"/>
        </w:rPr>
        <w:t>),</w:t>
      </w:r>
    </w:p>
    <w:p w14:paraId="7E58C784" w14:textId="7881DE1F" w:rsidR="00022C99" w:rsidRDefault="00022C99" w:rsidP="00B5370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 Zakon o ustanovama („Narodne novine“ broj </w:t>
      </w:r>
      <w:r w:rsidRPr="00022C99">
        <w:rPr>
          <w:sz w:val="24"/>
          <w:szCs w:val="24"/>
        </w:rPr>
        <w:t>76/93</w:t>
      </w:r>
      <w:r>
        <w:rPr>
          <w:sz w:val="24"/>
          <w:szCs w:val="24"/>
        </w:rPr>
        <w:t>.</w:t>
      </w:r>
      <w:r w:rsidRPr="00022C99">
        <w:rPr>
          <w:sz w:val="24"/>
          <w:szCs w:val="24"/>
        </w:rPr>
        <w:t xml:space="preserve"> 29/97</w:t>
      </w:r>
      <w:r>
        <w:rPr>
          <w:sz w:val="24"/>
          <w:szCs w:val="24"/>
        </w:rPr>
        <w:t>.</w:t>
      </w:r>
      <w:r w:rsidRPr="00022C99">
        <w:rPr>
          <w:sz w:val="24"/>
          <w:szCs w:val="24"/>
        </w:rPr>
        <w:t>, 47/99</w:t>
      </w:r>
      <w:r>
        <w:rPr>
          <w:sz w:val="24"/>
          <w:szCs w:val="24"/>
        </w:rPr>
        <w:t>.</w:t>
      </w:r>
      <w:r w:rsidRPr="00022C99">
        <w:rPr>
          <w:sz w:val="24"/>
          <w:szCs w:val="24"/>
        </w:rPr>
        <w:t>, 35/08</w:t>
      </w:r>
      <w:r>
        <w:rPr>
          <w:sz w:val="24"/>
          <w:szCs w:val="24"/>
        </w:rPr>
        <w:t>.</w:t>
      </w:r>
      <w:r w:rsidRPr="00022C99">
        <w:rPr>
          <w:sz w:val="24"/>
          <w:szCs w:val="24"/>
        </w:rPr>
        <w:t>, 127/19</w:t>
      </w:r>
      <w:r>
        <w:rPr>
          <w:sz w:val="24"/>
          <w:szCs w:val="24"/>
        </w:rPr>
        <w:t>. i</w:t>
      </w:r>
      <w:r w:rsidRPr="00022C99">
        <w:rPr>
          <w:sz w:val="24"/>
          <w:szCs w:val="24"/>
        </w:rPr>
        <w:t xml:space="preserve"> 151/22</w:t>
      </w:r>
      <w:r>
        <w:rPr>
          <w:sz w:val="24"/>
          <w:szCs w:val="24"/>
        </w:rPr>
        <w:t>.)</w:t>
      </w:r>
      <w:r w:rsidR="00966230">
        <w:rPr>
          <w:sz w:val="24"/>
          <w:szCs w:val="24"/>
        </w:rPr>
        <w:t>.</w:t>
      </w:r>
    </w:p>
    <w:p w14:paraId="4A74CBF3" w14:textId="77777777" w:rsidR="00191933" w:rsidRDefault="00191933" w:rsidP="00B53703">
      <w:pPr>
        <w:jc w:val="both"/>
        <w:rPr>
          <w:sz w:val="24"/>
          <w:szCs w:val="24"/>
        </w:rPr>
      </w:pPr>
    </w:p>
    <w:p w14:paraId="7F46419C" w14:textId="77777777" w:rsidR="000F55C0" w:rsidRPr="002F37B3" w:rsidRDefault="000F55C0" w:rsidP="006F118C">
      <w:pPr>
        <w:jc w:val="center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>-------------------------------------------------------</w:t>
      </w:r>
      <w:r w:rsidR="00B66C37">
        <w:rPr>
          <w:b/>
          <w:sz w:val="24"/>
          <w:szCs w:val="24"/>
        </w:rPr>
        <w:t>--------------</w:t>
      </w:r>
      <w:r w:rsidRPr="002F37B3">
        <w:rPr>
          <w:b/>
          <w:sz w:val="24"/>
          <w:szCs w:val="24"/>
        </w:rPr>
        <w:t>-------------------</w:t>
      </w:r>
    </w:p>
    <w:p w14:paraId="0C4573C5" w14:textId="77777777" w:rsidR="00A316B5" w:rsidRDefault="00A316B5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</w:p>
    <w:p w14:paraId="5F770FC7" w14:textId="77777777" w:rsidR="004C736C" w:rsidRPr="002F37B3" w:rsidRDefault="0087754E" w:rsidP="0087754E">
      <w:pPr>
        <w:pStyle w:val="T-98-2"/>
        <w:tabs>
          <w:tab w:val="clear" w:pos="2153"/>
          <w:tab w:val="left" w:pos="0"/>
        </w:tabs>
        <w:spacing w:after="0"/>
        <w:ind w:firstLine="0"/>
        <w:jc w:val="center"/>
        <w:rPr>
          <w:rFonts w:ascii="Times New Roman" w:hAnsi="Times New Roman"/>
          <w:b/>
          <w:noProof/>
          <w:sz w:val="24"/>
          <w:szCs w:val="24"/>
          <w:lang w:val="pl-PL"/>
        </w:rPr>
      </w:pPr>
      <w:r w:rsidRPr="002F37B3">
        <w:rPr>
          <w:rFonts w:ascii="Times New Roman" w:hAnsi="Times New Roman"/>
          <w:b/>
          <w:noProof/>
          <w:sz w:val="24"/>
          <w:szCs w:val="24"/>
          <w:lang w:val="pl-PL"/>
        </w:rPr>
        <w:t>POZIV ZA TESTIRANJE BITI ĆE OBJAVLJEN, NAJMANJE 5 DANA PRIJE TESTIRANJA NA WEB-STRANICI I OGLASNOJ PLOČI KOPRIVNIČKO-KRIŽEVAČKE ŽUPANIJE</w:t>
      </w:r>
    </w:p>
    <w:p w14:paraId="75A51C82" w14:textId="77777777" w:rsidR="00666709" w:rsidRDefault="00666709" w:rsidP="004F6D7F">
      <w:pPr>
        <w:pStyle w:val="T-98-2"/>
        <w:spacing w:after="0"/>
        <w:ind w:firstLine="0"/>
        <w:rPr>
          <w:rFonts w:ascii="Times New Roman" w:hAnsi="Times New Roman"/>
          <w:sz w:val="24"/>
          <w:szCs w:val="24"/>
        </w:rPr>
      </w:pPr>
    </w:p>
    <w:p w14:paraId="6D339E78" w14:textId="77777777" w:rsidR="004F6D7F" w:rsidRPr="002F37B3" w:rsidRDefault="004F6D7F" w:rsidP="004F6D7F">
      <w:pPr>
        <w:jc w:val="center"/>
        <w:rPr>
          <w:b/>
          <w:sz w:val="24"/>
          <w:szCs w:val="24"/>
          <w:u w:val="single"/>
        </w:rPr>
      </w:pPr>
      <w:r w:rsidRPr="002F37B3">
        <w:rPr>
          <w:b/>
          <w:sz w:val="24"/>
          <w:szCs w:val="24"/>
          <w:u w:val="single"/>
          <w:lang w:val="pl-PL"/>
        </w:rPr>
        <w:t>PRAVILA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I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POSTUPAK</w:t>
      </w:r>
      <w:r w:rsidRPr="002F37B3">
        <w:rPr>
          <w:b/>
          <w:sz w:val="24"/>
          <w:szCs w:val="24"/>
          <w:u w:val="single"/>
        </w:rPr>
        <w:t xml:space="preserve"> </w:t>
      </w:r>
      <w:r w:rsidRPr="002F37B3">
        <w:rPr>
          <w:b/>
          <w:sz w:val="24"/>
          <w:szCs w:val="24"/>
          <w:u w:val="single"/>
          <w:lang w:val="pl-PL"/>
        </w:rPr>
        <w:t>TESTIRANJA</w:t>
      </w:r>
    </w:p>
    <w:p w14:paraId="47325F95" w14:textId="77777777" w:rsidR="00CF2419" w:rsidRDefault="00CF2419" w:rsidP="00AF0F6B">
      <w:pPr>
        <w:ind w:firstLine="426"/>
        <w:jc w:val="center"/>
        <w:rPr>
          <w:sz w:val="24"/>
          <w:szCs w:val="24"/>
        </w:rPr>
      </w:pPr>
    </w:p>
    <w:p w14:paraId="7289A9C6" w14:textId="77777777" w:rsidR="00BA391B" w:rsidRPr="002F37B3" w:rsidRDefault="00BA391B" w:rsidP="00DD0C65">
      <w:pPr>
        <w:ind w:firstLine="708"/>
        <w:jc w:val="both"/>
        <w:rPr>
          <w:sz w:val="24"/>
          <w:szCs w:val="24"/>
        </w:rPr>
      </w:pPr>
      <w:r w:rsidRPr="002F37B3">
        <w:rPr>
          <w:sz w:val="24"/>
          <w:szCs w:val="24"/>
          <w:lang w:val="pl-PL"/>
        </w:rPr>
        <w:t>Po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dolasku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na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provjeru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znanja i sposobnosti</w:t>
      </w:r>
      <w:r w:rsidRPr="002F37B3">
        <w:rPr>
          <w:sz w:val="24"/>
          <w:szCs w:val="24"/>
        </w:rPr>
        <w:t xml:space="preserve">, </w:t>
      </w:r>
      <w:r w:rsidRPr="002F37B3">
        <w:rPr>
          <w:sz w:val="24"/>
          <w:szCs w:val="24"/>
          <w:lang w:val="pl-PL"/>
        </w:rPr>
        <w:t>od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kandidata</w:t>
      </w:r>
      <w:r w:rsidRPr="002F37B3">
        <w:rPr>
          <w:sz w:val="24"/>
          <w:szCs w:val="24"/>
        </w:rPr>
        <w:t xml:space="preserve"> 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biti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zatra</w:t>
      </w:r>
      <w:r w:rsidRPr="002F37B3">
        <w:rPr>
          <w:sz w:val="24"/>
          <w:szCs w:val="24"/>
        </w:rPr>
        <w:t>ž</w:t>
      </w:r>
      <w:r w:rsidRPr="002F37B3">
        <w:rPr>
          <w:sz w:val="24"/>
          <w:szCs w:val="24"/>
          <w:lang w:val="pl-PL"/>
        </w:rPr>
        <w:t>eno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predo</w:t>
      </w:r>
      <w:r w:rsidRPr="002F37B3">
        <w:rPr>
          <w:sz w:val="24"/>
          <w:szCs w:val="24"/>
        </w:rPr>
        <w:t>č</w:t>
      </w:r>
      <w:r w:rsidRPr="002F37B3">
        <w:rPr>
          <w:sz w:val="24"/>
          <w:szCs w:val="24"/>
          <w:lang w:val="pl-PL"/>
        </w:rPr>
        <w:t>avanje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odgovaraju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pl-PL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identifikacijske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isprave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radi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utvr</w:t>
      </w:r>
      <w:r w:rsidRPr="002F37B3">
        <w:rPr>
          <w:sz w:val="24"/>
          <w:szCs w:val="24"/>
        </w:rPr>
        <w:t>đ</w:t>
      </w:r>
      <w:r w:rsidRPr="002F37B3">
        <w:rPr>
          <w:sz w:val="24"/>
          <w:szCs w:val="24"/>
          <w:lang w:val="pl-PL"/>
        </w:rPr>
        <w:t>ivanja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pl-PL"/>
        </w:rPr>
        <w:t>identiteta</w:t>
      </w:r>
      <w:r w:rsidRPr="002F37B3">
        <w:rPr>
          <w:sz w:val="24"/>
          <w:szCs w:val="24"/>
        </w:rPr>
        <w:t xml:space="preserve">. </w:t>
      </w:r>
    </w:p>
    <w:p w14:paraId="2642F82F" w14:textId="77777777" w:rsidR="00BA391B" w:rsidRPr="002F37B3" w:rsidRDefault="00BA391B" w:rsidP="00BA391B">
      <w:pPr>
        <w:jc w:val="both"/>
        <w:rPr>
          <w:sz w:val="24"/>
          <w:szCs w:val="24"/>
        </w:rPr>
      </w:pPr>
      <w:r w:rsidRPr="002F37B3">
        <w:rPr>
          <w:sz w:val="24"/>
          <w:szCs w:val="24"/>
          <w:lang w:val="it-IT"/>
        </w:rPr>
        <w:t>Kandidati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koji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mogu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dokazati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identitet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ne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e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mo</w:t>
      </w:r>
      <w:r w:rsidRPr="002F37B3">
        <w:rPr>
          <w:sz w:val="24"/>
          <w:szCs w:val="24"/>
        </w:rPr>
        <w:t>ć</w:t>
      </w:r>
      <w:r w:rsidRPr="002F37B3">
        <w:rPr>
          <w:sz w:val="24"/>
          <w:szCs w:val="24"/>
          <w:lang w:val="it-IT"/>
        </w:rPr>
        <w:t>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pristupiti</w:t>
      </w:r>
      <w:r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  <w:lang w:val="it-IT"/>
        </w:rPr>
        <w:t>testiranju</w:t>
      </w:r>
      <w:r w:rsidRPr="002F37B3">
        <w:rPr>
          <w:sz w:val="24"/>
          <w:szCs w:val="24"/>
        </w:rPr>
        <w:t xml:space="preserve">. </w:t>
      </w:r>
    </w:p>
    <w:p w14:paraId="7237E23C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64EF1CB8" w14:textId="77777777" w:rsidR="00BA391B" w:rsidRPr="002F37B3" w:rsidRDefault="00BA391B" w:rsidP="00DD0C65">
      <w:pPr>
        <w:ind w:firstLine="426"/>
        <w:jc w:val="both"/>
        <w:rPr>
          <w:b/>
          <w:sz w:val="24"/>
          <w:szCs w:val="24"/>
        </w:rPr>
      </w:pPr>
      <w:r w:rsidRPr="002F37B3">
        <w:rPr>
          <w:b/>
          <w:sz w:val="24"/>
          <w:szCs w:val="24"/>
        </w:rPr>
        <w:t xml:space="preserve">Za kandidata koji ne pristupi testiranju smatrat će se da je povukao prijavu na javni natječaj. </w:t>
      </w:r>
    </w:p>
    <w:p w14:paraId="442DA1AD" w14:textId="77777777" w:rsidR="00BA391B" w:rsidRPr="002F37B3" w:rsidRDefault="00BA391B" w:rsidP="00BA391B">
      <w:pPr>
        <w:jc w:val="both"/>
        <w:rPr>
          <w:sz w:val="24"/>
          <w:szCs w:val="24"/>
        </w:rPr>
      </w:pPr>
    </w:p>
    <w:p w14:paraId="25A033BB" w14:textId="77777777" w:rsidR="004F6D7F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lastRenderedPageBreak/>
        <w:t xml:space="preserve">Po utvrđivanju identiteta, kandidatima će biti podijeljena pitanja za </w:t>
      </w:r>
      <w:r w:rsidR="000D00CF" w:rsidRPr="002F37B3">
        <w:rPr>
          <w:sz w:val="24"/>
          <w:szCs w:val="24"/>
        </w:rPr>
        <w:t xml:space="preserve">pisanu </w:t>
      </w:r>
      <w:r w:rsidRPr="002F37B3">
        <w:rPr>
          <w:sz w:val="24"/>
          <w:szCs w:val="24"/>
        </w:rPr>
        <w:t>provjeru znanja.</w:t>
      </w:r>
    </w:p>
    <w:p w14:paraId="2D22A5BD" w14:textId="77777777" w:rsidR="00966230" w:rsidRPr="002F37B3" w:rsidRDefault="00966230" w:rsidP="00AA4C89">
      <w:pPr>
        <w:ind w:firstLine="426"/>
        <w:jc w:val="both"/>
        <w:rPr>
          <w:sz w:val="24"/>
          <w:szCs w:val="24"/>
        </w:rPr>
      </w:pPr>
    </w:p>
    <w:p w14:paraId="0DED4429" w14:textId="77777777" w:rsidR="004F6D7F" w:rsidRPr="002F37B3" w:rsidRDefault="004F6D7F" w:rsidP="004F6D7F">
      <w:pPr>
        <w:jc w:val="both"/>
        <w:rPr>
          <w:sz w:val="24"/>
          <w:szCs w:val="24"/>
        </w:rPr>
      </w:pPr>
      <w:r w:rsidRPr="002F37B3">
        <w:rPr>
          <w:b/>
          <w:sz w:val="24"/>
          <w:szCs w:val="24"/>
        </w:rPr>
        <w:t>Navedena pis</w:t>
      </w:r>
      <w:r w:rsidR="00AA4C89" w:rsidRPr="002F37B3">
        <w:rPr>
          <w:b/>
          <w:sz w:val="24"/>
          <w:szCs w:val="24"/>
        </w:rPr>
        <w:t>ana</w:t>
      </w:r>
      <w:r w:rsidRPr="002F37B3">
        <w:rPr>
          <w:b/>
          <w:sz w:val="24"/>
          <w:szCs w:val="24"/>
        </w:rPr>
        <w:t xml:space="preserve"> provjera znanja traje 60 minuta (stručni dio)</w:t>
      </w:r>
      <w:r w:rsidR="0047633C" w:rsidRPr="002F37B3">
        <w:rPr>
          <w:b/>
          <w:sz w:val="24"/>
          <w:szCs w:val="24"/>
        </w:rPr>
        <w:t>, a</w:t>
      </w:r>
      <w:r w:rsidRPr="002F37B3">
        <w:rPr>
          <w:b/>
          <w:sz w:val="24"/>
          <w:szCs w:val="24"/>
        </w:rPr>
        <w:t xml:space="preserve"> nakon provjere znanja, </w:t>
      </w:r>
      <w:r w:rsidR="0047633C" w:rsidRPr="002F37B3">
        <w:rPr>
          <w:b/>
          <w:sz w:val="24"/>
          <w:szCs w:val="24"/>
        </w:rPr>
        <w:t xml:space="preserve">održati </w:t>
      </w:r>
      <w:r w:rsidRPr="002F37B3">
        <w:rPr>
          <w:b/>
          <w:sz w:val="24"/>
          <w:szCs w:val="24"/>
        </w:rPr>
        <w:t xml:space="preserve">će </w:t>
      </w:r>
      <w:r w:rsidR="0047633C" w:rsidRPr="002F37B3">
        <w:rPr>
          <w:b/>
          <w:sz w:val="24"/>
          <w:szCs w:val="24"/>
        </w:rPr>
        <w:t xml:space="preserve">se </w:t>
      </w:r>
      <w:r w:rsidRPr="002F37B3">
        <w:rPr>
          <w:b/>
          <w:sz w:val="24"/>
          <w:szCs w:val="24"/>
        </w:rPr>
        <w:t>provjer</w:t>
      </w:r>
      <w:r w:rsidR="0047633C" w:rsidRPr="002F37B3">
        <w:rPr>
          <w:b/>
          <w:sz w:val="24"/>
          <w:szCs w:val="24"/>
        </w:rPr>
        <w:t>a</w:t>
      </w:r>
      <w:r w:rsidRPr="002F37B3">
        <w:rPr>
          <w:b/>
          <w:sz w:val="24"/>
          <w:szCs w:val="24"/>
        </w:rPr>
        <w:t xml:space="preserve"> sposobnosti</w:t>
      </w:r>
      <w:r w:rsidR="004478D5" w:rsidRPr="002F37B3">
        <w:rPr>
          <w:b/>
          <w:sz w:val="24"/>
          <w:szCs w:val="24"/>
        </w:rPr>
        <w:t xml:space="preserve"> – znanje rada na računalu u daljnjem trajanju od 60 minuta</w:t>
      </w:r>
      <w:r w:rsidR="008662BD" w:rsidRPr="002F37B3">
        <w:rPr>
          <w:b/>
          <w:sz w:val="24"/>
          <w:szCs w:val="24"/>
        </w:rPr>
        <w:t>.</w:t>
      </w:r>
      <w:r w:rsidRPr="002F37B3">
        <w:rPr>
          <w:b/>
          <w:sz w:val="24"/>
          <w:szCs w:val="24"/>
        </w:rPr>
        <w:t xml:space="preserve"> </w:t>
      </w:r>
    </w:p>
    <w:p w14:paraId="625C8759" w14:textId="77777777" w:rsidR="00E5318C" w:rsidRPr="002F37B3" w:rsidRDefault="00E5318C" w:rsidP="004F6D7F">
      <w:pPr>
        <w:jc w:val="both"/>
        <w:rPr>
          <w:sz w:val="24"/>
          <w:szCs w:val="24"/>
        </w:rPr>
      </w:pPr>
    </w:p>
    <w:p w14:paraId="12C152DA" w14:textId="77777777" w:rsidR="004F6D7F" w:rsidRPr="002F37B3" w:rsidRDefault="004F6D7F" w:rsidP="00AA4C89">
      <w:pPr>
        <w:ind w:firstLine="426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Kandidati su dužni pridržavati </w:t>
      </w:r>
      <w:r w:rsidR="00592D1C" w:rsidRPr="002F37B3">
        <w:rPr>
          <w:sz w:val="24"/>
          <w:szCs w:val="24"/>
        </w:rPr>
        <w:t xml:space="preserve">se </w:t>
      </w:r>
      <w:r w:rsidRPr="002F37B3">
        <w:rPr>
          <w:sz w:val="24"/>
          <w:szCs w:val="24"/>
        </w:rPr>
        <w:t>utvrđenog vremena i rasporeda postupka.</w:t>
      </w:r>
    </w:p>
    <w:p w14:paraId="1D942FCB" w14:textId="77777777" w:rsidR="00373F43" w:rsidRPr="002F37B3" w:rsidRDefault="00373F43" w:rsidP="00AA4C89">
      <w:pPr>
        <w:ind w:firstLine="426"/>
        <w:jc w:val="both"/>
        <w:rPr>
          <w:sz w:val="24"/>
          <w:szCs w:val="24"/>
        </w:rPr>
      </w:pPr>
    </w:p>
    <w:p w14:paraId="58FA33DE" w14:textId="77777777" w:rsidR="004F6D7F" w:rsidRPr="002F37B3" w:rsidRDefault="004F6D7F" w:rsidP="00AA4C89">
      <w:pPr>
        <w:ind w:firstLine="426"/>
        <w:jc w:val="both"/>
        <w:rPr>
          <w:b/>
          <w:sz w:val="24"/>
          <w:szCs w:val="24"/>
          <w:u w:val="single"/>
        </w:rPr>
      </w:pPr>
      <w:r w:rsidRPr="002F37B3">
        <w:rPr>
          <w:sz w:val="24"/>
          <w:szCs w:val="24"/>
        </w:rPr>
        <w:t xml:space="preserve">Za vrijeme provjere znanja i sposobnosti </w:t>
      </w:r>
      <w:r w:rsidRPr="002F37B3">
        <w:rPr>
          <w:b/>
          <w:sz w:val="24"/>
          <w:szCs w:val="24"/>
          <w:u w:val="single"/>
        </w:rPr>
        <w:t>nije dopušteno:</w:t>
      </w:r>
    </w:p>
    <w:p w14:paraId="11A4C389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</w:rPr>
        <w:t>koristiti se bilo kakvom literaturom odnosno bilješkama</w:t>
      </w:r>
      <w:r w:rsidRPr="002F37B3">
        <w:rPr>
          <w:sz w:val="24"/>
          <w:szCs w:val="24"/>
          <w:lang w:val="it-IT"/>
        </w:rPr>
        <w:t>;</w:t>
      </w:r>
    </w:p>
    <w:p w14:paraId="78EE2A38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koristiti mobitel ili druga komunikacijska sredstva;</w:t>
      </w:r>
    </w:p>
    <w:p w14:paraId="63D6A32C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napuštati prostoriju u kojoj se provjera odvija;</w:t>
      </w:r>
    </w:p>
    <w:p w14:paraId="3C3EC080" w14:textId="77777777" w:rsidR="004F6D7F" w:rsidRPr="002F37B3" w:rsidRDefault="004F6D7F" w:rsidP="00C64127">
      <w:pPr>
        <w:numPr>
          <w:ilvl w:val="0"/>
          <w:numId w:val="2"/>
        </w:numPr>
        <w:tabs>
          <w:tab w:val="clear" w:pos="1065"/>
        </w:tabs>
        <w:ind w:left="567" w:hanging="425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</w:rPr>
        <w:t xml:space="preserve">razgovarati s ostalim kandidatima, </w:t>
      </w:r>
      <w:r w:rsidRPr="002F37B3">
        <w:rPr>
          <w:sz w:val="24"/>
          <w:szCs w:val="24"/>
          <w:lang w:val="pl-PL"/>
        </w:rPr>
        <w:t>niti na bilo koji drugi način remetiti koncentraciju kandidata.</w:t>
      </w:r>
    </w:p>
    <w:p w14:paraId="4E6BCF75" w14:textId="77777777" w:rsidR="004F6D7F" w:rsidRPr="002F37B3" w:rsidRDefault="004F6D7F" w:rsidP="004F6D7F">
      <w:pPr>
        <w:jc w:val="both"/>
        <w:rPr>
          <w:sz w:val="24"/>
          <w:szCs w:val="24"/>
          <w:lang w:val="pl-PL"/>
        </w:rPr>
      </w:pPr>
    </w:p>
    <w:p w14:paraId="190296FE" w14:textId="77777777" w:rsidR="004F6D7F" w:rsidRPr="002F37B3" w:rsidRDefault="004F6D7F" w:rsidP="00AA4C89">
      <w:pPr>
        <w:ind w:firstLine="284"/>
        <w:jc w:val="both"/>
        <w:rPr>
          <w:sz w:val="24"/>
          <w:szCs w:val="24"/>
          <w:lang w:val="pl-PL"/>
        </w:rPr>
      </w:pPr>
      <w:r w:rsidRPr="002F37B3">
        <w:rPr>
          <w:sz w:val="24"/>
          <w:szCs w:val="24"/>
          <w:lang w:val="pl-PL"/>
        </w:rPr>
        <w:t>Kandidati koji će se ponašati neprimjereno ili će prekršiti jedno od gore navedenih pravila biti će udaljeni s testiranja, a njihov rezultat i rad Povjerenstvo neće bodovati.</w:t>
      </w:r>
    </w:p>
    <w:p w14:paraId="13675FCC" w14:textId="77777777" w:rsidR="008E7FF7" w:rsidRPr="002F37B3" w:rsidRDefault="008E7FF7" w:rsidP="00411779">
      <w:pPr>
        <w:pStyle w:val="Tijeloteksta3"/>
        <w:rPr>
          <w:sz w:val="24"/>
          <w:szCs w:val="24"/>
        </w:rPr>
      </w:pPr>
    </w:p>
    <w:p w14:paraId="7FD2E08F" w14:textId="0399CEA6" w:rsidR="004F6D7F" w:rsidRPr="002F37B3" w:rsidRDefault="004F6D7F" w:rsidP="008E7FF7">
      <w:pPr>
        <w:pStyle w:val="Tijeloteksta3"/>
        <w:ind w:firstLine="284"/>
        <w:rPr>
          <w:sz w:val="24"/>
          <w:szCs w:val="24"/>
        </w:rPr>
      </w:pPr>
      <w:r w:rsidRPr="002F37B3">
        <w:rPr>
          <w:sz w:val="24"/>
          <w:szCs w:val="24"/>
        </w:rPr>
        <w:t>Za svaki dio provjere znanja i sposobnosti dodjeljuje se od 1 do 10 bodova.  Intervju se provodi samo s kandidatima koji su ostvarili najmanje 50% bodova iz</w:t>
      </w:r>
      <w:r w:rsidR="00022C99">
        <w:rPr>
          <w:sz w:val="24"/>
          <w:szCs w:val="24"/>
        </w:rPr>
        <w:t xml:space="preserve"> svake</w:t>
      </w:r>
      <w:r w:rsidRPr="002F37B3">
        <w:rPr>
          <w:sz w:val="24"/>
          <w:szCs w:val="24"/>
        </w:rPr>
        <w:t xml:space="preserve"> provjere znanja</w:t>
      </w:r>
      <w:r w:rsidR="00411779" w:rsidRPr="002F37B3">
        <w:rPr>
          <w:sz w:val="24"/>
          <w:szCs w:val="24"/>
        </w:rPr>
        <w:t xml:space="preserve"> i sposobnosti</w:t>
      </w:r>
      <w:r w:rsidRPr="002F37B3">
        <w:rPr>
          <w:sz w:val="24"/>
          <w:szCs w:val="24"/>
        </w:rPr>
        <w:t xml:space="preserve"> na provedenom testiranju.</w:t>
      </w:r>
    </w:p>
    <w:p w14:paraId="3E5925CF" w14:textId="77777777" w:rsidR="00B66C37" w:rsidRDefault="00B66C37" w:rsidP="00AA4C89">
      <w:pPr>
        <w:ind w:firstLine="284"/>
        <w:jc w:val="both"/>
        <w:rPr>
          <w:sz w:val="24"/>
          <w:szCs w:val="24"/>
        </w:rPr>
      </w:pPr>
    </w:p>
    <w:p w14:paraId="7D0C5727" w14:textId="77777777"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Povjerenstvo kroz razgovor s kandidatima utvrđuje interese, profesionalne ciljeve i motivaciju kandidata za rad u jedinici područne (regionalne) samouprave. Rezultati intervjua boduju se na isti način kao i testiranje.</w:t>
      </w:r>
      <w:r w:rsidR="00404E56" w:rsidRPr="002F37B3">
        <w:rPr>
          <w:sz w:val="24"/>
          <w:szCs w:val="24"/>
        </w:rPr>
        <w:t xml:space="preserve"> </w:t>
      </w:r>
      <w:r w:rsidRPr="002F37B3">
        <w:rPr>
          <w:sz w:val="24"/>
          <w:szCs w:val="24"/>
        </w:rPr>
        <w:t xml:space="preserve">Kandidati koji su pristupili testiranju imaju pravo uvida u rezultate provedenog postupka. </w:t>
      </w:r>
    </w:p>
    <w:p w14:paraId="5D787504" w14:textId="77777777" w:rsidR="00404E56" w:rsidRPr="002F37B3" w:rsidRDefault="00404E56" w:rsidP="004F6D7F">
      <w:pPr>
        <w:jc w:val="both"/>
        <w:rPr>
          <w:sz w:val="24"/>
          <w:szCs w:val="24"/>
        </w:rPr>
      </w:pPr>
    </w:p>
    <w:p w14:paraId="712E1269" w14:textId="77777777" w:rsidR="004F6D7F" w:rsidRPr="002F37B3" w:rsidRDefault="004F6D7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>Nakon provedenog testiranja i intervjua Povjerenstvo utvrđuje rang listu kandidata prema ukupnom broju bodova ostvarenih na testiranju i intervjuu.</w:t>
      </w:r>
    </w:p>
    <w:p w14:paraId="0F853EEF" w14:textId="77777777" w:rsidR="0047743F" w:rsidRPr="002F37B3" w:rsidRDefault="0047743F" w:rsidP="004F6D7F">
      <w:pPr>
        <w:jc w:val="both"/>
        <w:rPr>
          <w:sz w:val="24"/>
          <w:szCs w:val="24"/>
        </w:rPr>
      </w:pPr>
    </w:p>
    <w:p w14:paraId="05CC02D0" w14:textId="77777777" w:rsidR="0047743F" w:rsidRPr="002F37B3" w:rsidRDefault="0047743F" w:rsidP="00AA4C89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Povjerenstvo dostavlja Izvješće o provedenom postupku </w:t>
      </w:r>
      <w:r w:rsidR="002975B6">
        <w:rPr>
          <w:sz w:val="24"/>
          <w:szCs w:val="24"/>
        </w:rPr>
        <w:t>županu Koprivničko-križevačke županije</w:t>
      </w:r>
      <w:r w:rsidRPr="002F37B3">
        <w:rPr>
          <w:sz w:val="24"/>
          <w:szCs w:val="24"/>
        </w:rPr>
        <w:t xml:space="preserve">, Izvješće potpisuju svi članovi Povjerenstva. </w:t>
      </w:r>
    </w:p>
    <w:p w14:paraId="7E948A93" w14:textId="77777777" w:rsidR="0047743F" w:rsidRPr="002F37B3" w:rsidRDefault="0047743F" w:rsidP="0047743F">
      <w:pPr>
        <w:jc w:val="both"/>
        <w:rPr>
          <w:sz w:val="24"/>
          <w:szCs w:val="24"/>
        </w:rPr>
      </w:pPr>
    </w:p>
    <w:p w14:paraId="23951F44" w14:textId="1C19EEB1" w:rsidR="0047743F" w:rsidRPr="002F37B3" w:rsidRDefault="002975B6" w:rsidP="00AA4C89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Župan Koprivničko-križevačke županije</w:t>
      </w:r>
      <w:r w:rsidR="0047743F" w:rsidRPr="002F37B3">
        <w:rPr>
          <w:sz w:val="24"/>
          <w:szCs w:val="24"/>
        </w:rPr>
        <w:t xml:space="preserve"> donosi rješenje o </w:t>
      </w:r>
      <w:r>
        <w:rPr>
          <w:sz w:val="24"/>
          <w:szCs w:val="24"/>
        </w:rPr>
        <w:t>imenovanju pročelnika</w:t>
      </w:r>
      <w:r w:rsidR="00042531">
        <w:rPr>
          <w:sz w:val="24"/>
          <w:szCs w:val="24"/>
        </w:rPr>
        <w:t>/ice</w:t>
      </w:r>
      <w:r w:rsidR="0047743F" w:rsidRPr="002F37B3">
        <w:rPr>
          <w:sz w:val="24"/>
          <w:szCs w:val="24"/>
        </w:rPr>
        <w:t>, koje će biti dostavljeno svim kandidatima prijavljenim na javni natječaj, a koji su ispunili formalne uvjete natječaja</w:t>
      </w:r>
      <w:r w:rsidR="00FD2DAE" w:rsidRPr="002F37B3">
        <w:rPr>
          <w:sz w:val="24"/>
          <w:szCs w:val="24"/>
        </w:rPr>
        <w:t xml:space="preserve"> i sudjelovali su na testiranju.</w:t>
      </w:r>
      <w:r w:rsidR="0047743F" w:rsidRPr="002F37B3">
        <w:rPr>
          <w:sz w:val="24"/>
          <w:szCs w:val="24"/>
        </w:rPr>
        <w:t xml:space="preserve"> </w:t>
      </w:r>
    </w:p>
    <w:p w14:paraId="30DB4E81" w14:textId="77777777" w:rsidR="00022C99" w:rsidRDefault="00022C99" w:rsidP="004559CF">
      <w:pPr>
        <w:ind w:firstLine="284"/>
        <w:jc w:val="both"/>
        <w:rPr>
          <w:sz w:val="24"/>
          <w:szCs w:val="24"/>
        </w:rPr>
      </w:pPr>
    </w:p>
    <w:p w14:paraId="2ADD42E7" w14:textId="202B1BEE" w:rsidR="0047743F" w:rsidRPr="002F37B3" w:rsidRDefault="0047743F" w:rsidP="004559CF">
      <w:pPr>
        <w:ind w:firstLine="284"/>
        <w:jc w:val="both"/>
        <w:rPr>
          <w:sz w:val="24"/>
          <w:szCs w:val="24"/>
        </w:rPr>
      </w:pPr>
      <w:r w:rsidRPr="002F37B3">
        <w:rPr>
          <w:sz w:val="24"/>
          <w:szCs w:val="24"/>
        </w:rPr>
        <w:t xml:space="preserve">Izabrani kandidat mora dostaviti uvjerenje o zdravstvenoj sposobnosti prije donošenja rješenja o </w:t>
      </w:r>
      <w:r w:rsidR="001E346C">
        <w:rPr>
          <w:sz w:val="24"/>
          <w:szCs w:val="24"/>
        </w:rPr>
        <w:t>imenovanju.</w:t>
      </w:r>
    </w:p>
    <w:p w14:paraId="055C7189" w14:textId="77777777" w:rsidR="0047743F" w:rsidRPr="002F37B3" w:rsidRDefault="0047743F" w:rsidP="0047743F">
      <w:pPr>
        <w:jc w:val="both"/>
        <w:rPr>
          <w:sz w:val="24"/>
          <w:szCs w:val="24"/>
        </w:rPr>
      </w:pPr>
    </w:p>
    <w:p w14:paraId="467C5189" w14:textId="77777777" w:rsidR="00592D1C" w:rsidRPr="002F37B3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>Za kandidata koji dostavi prijavu s traženim dokazima u kojima se nalaze osobni podaci smatra se da je dobrovoljno pristao da se osobni podaci koriste i obrađuju u postupku javnog natječaja.</w:t>
      </w:r>
    </w:p>
    <w:p w14:paraId="2A50DA86" w14:textId="77777777" w:rsidR="00592D1C" w:rsidRPr="002F37B3" w:rsidRDefault="00592D1C" w:rsidP="00592D1C">
      <w:pPr>
        <w:jc w:val="both"/>
        <w:rPr>
          <w:sz w:val="24"/>
          <w:szCs w:val="24"/>
          <w:lang w:val="it-IT"/>
        </w:rPr>
      </w:pPr>
    </w:p>
    <w:p w14:paraId="7ADC13C7" w14:textId="77777777" w:rsidR="00592D1C" w:rsidRDefault="00592D1C" w:rsidP="00AA4C89">
      <w:pPr>
        <w:ind w:firstLine="284"/>
        <w:jc w:val="both"/>
        <w:rPr>
          <w:sz w:val="24"/>
          <w:szCs w:val="24"/>
          <w:lang w:val="it-IT"/>
        </w:rPr>
      </w:pPr>
      <w:r w:rsidRPr="002F37B3">
        <w:rPr>
          <w:sz w:val="24"/>
          <w:szCs w:val="24"/>
          <w:lang w:val="it-IT"/>
        </w:rPr>
        <w:t xml:space="preserve">Koprivničko-križevačka županija se obvezuje da će s osobnim podacima postupati u skladu s Politikom zaštite privatnosti osobnih podataka koja je objavljena na web stranici Koprivničko-križevačke županije, </w:t>
      </w:r>
      <w:hyperlink r:id="rId8" w:history="1">
        <w:r w:rsidR="00BA391B" w:rsidRPr="002F37B3">
          <w:rPr>
            <w:rStyle w:val="Hiperveza"/>
            <w:sz w:val="24"/>
            <w:szCs w:val="24"/>
            <w:lang w:val="it-IT"/>
          </w:rPr>
          <w:t>https://www.kckzz.hr/hr/politika-zastite-privatnosti-osobnih-podataka</w:t>
        </w:r>
      </w:hyperlink>
      <w:r w:rsidR="00BA391B" w:rsidRPr="002F37B3">
        <w:rPr>
          <w:sz w:val="24"/>
          <w:szCs w:val="24"/>
          <w:lang w:val="it-IT"/>
        </w:rPr>
        <w:t xml:space="preserve"> </w:t>
      </w:r>
      <w:r w:rsidRPr="002F37B3">
        <w:rPr>
          <w:sz w:val="24"/>
          <w:szCs w:val="24"/>
          <w:lang w:val="it-IT"/>
        </w:rPr>
        <w:t>uz primjenu odgovarajućih organizacijskih i tehničkih mjera zaštite osobnih podataka od neovlaštenog pristupa, zlouporabe, otkrivanja, gubitka ili uništenja.</w:t>
      </w:r>
    </w:p>
    <w:sectPr w:rsidR="00592D1C" w:rsidSect="00E01450">
      <w:footerReference w:type="default" r:id="rId9"/>
      <w:pgSz w:w="11906" w:h="16838"/>
      <w:pgMar w:top="851" w:right="1133" w:bottom="709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A28365" w14:textId="77777777" w:rsidR="00901F63" w:rsidRDefault="00901F63" w:rsidP="004559CF">
      <w:r>
        <w:separator/>
      </w:r>
    </w:p>
  </w:endnote>
  <w:endnote w:type="continuationSeparator" w:id="0">
    <w:p w14:paraId="36C68EC1" w14:textId="77777777" w:rsidR="00901F63" w:rsidRDefault="00901F63" w:rsidP="004559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3177836"/>
      <w:docPartObj>
        <w:docPartGallery w:val="Page Numbers (Bottom of Page)"/>
        <w:docPartUnique/>
      </w:docPartObj>
    </w:sdtPr>
    <w:sdtContent>
      <w:p w14:paraId="478150F5" w14:textId="77777777" w:rsidR="004559CF" w:rsidRDefault="004559CF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175C" w:rsidRPr="0058175C">
          <w:rPr>
            <w:noProof/>
            <w:lang w:val="hr-HR"/>
          </w:rPr>
          <w:t>7</w:t>
        </w:r>
        <w:r>
          <w:fldChar w:fldCharType="end"/>
        </w:r>
      </w:p>
    </w:sdtContent>
  </w:sdt>
  <w:p w14:paraId="470B91C8" w14:textId="77777777" w:rsidR="004559CF" w:rsidRDefault="004559C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1C688" w14:textId="77777777" w:rsidR="00901F63" w:rsidRDefault="00901F63" w:rsidP="004559CF">
      <w:r>
        <w:separator/>
      </w:r>
    </w:p>
  </w:footnote>
  <w:footnote w:type="continuationSeparator" w:id="0">
    <w:p w14:paraId="15AAE52D" w14:textId="77777777" w:rsidR="00901F63" w:rsidRDefault="00901F63" w:rsidP="004559C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C94C19"/>
    <w:multiLevelType w:val="hybridMultilevel"/>
    <w:tmpl w:val="E9BEE2BA"/>
    <w:lvl w:ilvl="0" w:tplc="C048177A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18360B6E"/>
    <w:multiLevelType w:val="hybridMultilevel"/>
    <w:tmpl w:val="18303BD2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D62083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2345" w:hanging="360"/>
      </w:pPr>
    </w:lvl>
    <w:lvl w:ilvl="1" w:tplc="041A0019" w:tentative="1">
      <w:start w:val="1"/>
      <w:numFmt w:val="lowerLetter"/>
      <w:lvlText w:val="%2."/>
      <w:lvlJc w:val="left"/>
      <w:pPr>
        <w:ind w:left="3065" w:hanging="360"/>
      </w:pPr>
    </w:lvl>
    <w:lvl w:ilvl="2" w:tplc="041A001B" w:tentative="1">
      <w:start w:val="1"/>
      <w:numFmt w:val="lowerRoman"/>
      <w:lvlText w:val="%3."/>
      <w:lvlJc w:val="right"/>
      <w:pPr>
        <w:ind w:left="3785" w:hanging="180"/>
      </w:pPr>
    </w:lvl>
    <w:lvl w:ilvl="3" w:tplc="041A000F" w:tentative="1">
      <w:start w:val="1"/>
      <w:numFmt w:val="decimal"/>
      <w:lvlText w:val="%4."/>
      <w:lvlJc w:val="left"/>
      <w:pPr>
        <w:ind w:left="4505" w:hanging="360"/>
      </w:pPr>
    </w:lvl>
    <w:lvl w:ilvl="4" w:tplc="041A0019" w:tentative="1">
      <w:start w:val="1"/>
      <w:numFmt w:val="lowerLetter"/>
      <w:lvlText w:val="%5."/>
      <w:lvlJc w:val="left"/>
      <w:pPr>
        <w:ind w:left="5225" w:hanging="360"/>
      </w:pPr>
    </w:lvl>
    <w:lvl w:ilvl="5" w:tplc="041A001B" w:tentative="1">
      <w:start w:val="1"/>
      <w:numFmt w:val="lowerRoman"/>
      <w:lvlText w:val="%6."/>
      <w:lvlJc w:val="right"/>
      <w:pPr>
        <w:ind w:left="5945" w:hanging="180"/>
      </w:pPr>
    </w:lvl>
    <w:lvl w:ilvl="6" w:tplc="041A000F" w:tentative="1">
      <w:start w:val="1"/>
      <w:numFmt w:val="decimal"/>
      <w:lvlText w:val="%7."/>
      <w:lvlJc w:val="left"/>
      <w:pPr>
        <w:ind w:left="6665" w:hanging="360"/>
      </w:pPr>
    </w:lvl>
    <w:lvl w:ilvl="7" w:tplc="041A0019" w:tentative="1">
      <w:start w:val="1"/>
      <w:numFmt w:val="lowerLetter"/>
      <w:lvlText w:val="%8."/>
      <w:lvlJc w:val="left"/>
      <w:pPr>
        <w:ind w:left="7385" w:hanging="360"/>
      </w:pPr>
    </w:lvl>
    <w:lvl w:ilvl="8" w:tplc="041A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" w15:restartNumberingAfterBreak="0">
    <w:nsid w:val="274A0D0D"/>
    <w:multiLevelType w:val="hybridMultilevel"/>
    <w:tmpl w:val="A7F0350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2C876F50"/>
    <w:multiLevelType w:val="hybridMultilevel"/>
    <w:tmpl w:val="2CE4A15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007096"/>
    <w:multiLevelType w:val="hybridMultilevel"/>
    <w:tmpl w:val="CB1EB5CE"/>
    <w:lvl w:ilvl="0" w:tplc="302A2C3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5105360"/>
    <w:multiLevelType w:val="hybridMultilevel"/>
    <w:tmpl w:val="2690D858"/>
    <w:lvl w:ilvl="0" w:tplc="D478C1E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F32353"/>
    <w:multiLevelType w:val="hybridMultilevel"/>
    <w:tmpl w:val="5D44620A"/>
    <w:lvl w:ilvl="0" w:tplc="99F60B86">
      <w:start w:val="1"/>
      <w:numFmt w:val="decimal"/>
      <w:lvlText w:val="%1."/>
      <w:lvlJc w:val="left"/>
      <w:pPr>
        <w:ind w:left="720" w:hanging="360"/>
      </w:pPr>
      <w:rPr>
        <w:rFonts w:ascii="Times-NewRoman" w:hAnsi="Times-New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60F6F08"/>
    <w:multiLevelType w:val="hybridMultilevel"/>
    <w:tmpl w:val="FE3CE4F2"/>
    <w:lvl w:ilvl="0" w:tplc="C3BEDC94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A17A93"/>
    <w:multiLevelType w:val="hybridMultilevel"/>
    <w:tmpl w:val="56CEA678"/>
    <w:lvl w:ilvl="0" w:tplc="DA66F50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0" w15:restartNumberingAfterBreak="0">
    <w:nsid w:val="4ADB6D7F"/>
    <w:multiLevelType w:val="hybridMultilevel"/>
    <w:tmpl w:val="F920EEE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14A3CF1"/>
    <w:multiLevelType w:val="hybridMultilevel"/>
    <w:tmpl w:val="B67C3E46"/>
    <w:lvl w:ilvl="0" w:tplc="453683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EE681D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46543BF"/>
    <w:multiLevelType w:val="hybridMultilevel"/>
    <w:tmpl w:val="2C6223FC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86F045C"/>
    <w:multiLevelType w:val="hybridMultilevel"/>
    <w:tmpl w:val="912E024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7900107">
    <w:abstractNumId w:val="6"/>
  </w:num>
  <w:num w:numId="2" w16cid:durableId="1075391905">
    <w:abstractNumId w:val="0"/>
  </w:num>
  <w:num w:numId="3" w16cid:durableId="92674779">
    <w:abstractNumId w:val="3"/>
  </w:num>
  <w:num w:numId="4" w16cid:durableId="92945159">
    <w:abstractNumId w:val="14"/>
  </w:num>
  <w:num w:numId="5" w16cid:durableId="1767577678">
    <w:abstractNumId w:val="8"/>
  </w:num>
  <w:num w:numId="6" w16cid:durableId="1475443217">
    <w:abstractNumId w:val="7"/>
  </w:num>
  <w:num w:numId="7" w16cid:durableId="1832256271">
    <w:abstractNumId w:val="2"/>
  </w:num>
  <w:num w:numId="8" w16cid:durableId="590823399">
    <w:abstractNumId w:val="10"/>
  </w:num>
  <w:num w:numId="9" w16cid:durableId="567574081">
    <w:abstractNumId w:val="11"/>
  </w:num>
  <w:num w:numId="10" w16cid:durableId="1377124754">
    <w:abstractNumId w:val="1"/>
  </w:num>
  <w:num w:numId="11" w16cid:durableId="1389571714">
    <w:abstractNumId w:val="4"/>
  </w:num>
  <w:num w:numId="12" w16cid:durableId="1838306883">
    <w:abstractNumId w:val="5"/>
  </w:num>
  <w:num w:numId="13" w16cid:durableId="927691267">
    <w:abstractNumId w:val="12"/>
  </w:num>
  <w:num w:numId="14" w16cid:durableId="556824378">
    <w:abstractNumId w:val="13"/>
  </w:num>
  <w:num w:numId="15" w16cid:durableId="1032320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D7F"/>
    <w:rsid w:val="00022AF2"/>
    <w:rsid w:val="00022C99"/>
    <w:rsid w:val="00026931"/>
    <w:rsid w:val="00042531"/>
    <w:rsid w:val="00071A49"/>
    <w:rsid w:val="00072846"/>
    <w:rsid w:val="00073BE4"/>
    <w:rsid w:val="0009260A"/>
    <w:rsid w:val="000A1B55"/>
    <w:rsid w:val="000C0B17"/>
    <w:rsid w:val="000C22B6"/>
    <w:rsid w:val="000C5959"/>
    <w:rsid w:val="000D00CF"/>
    <w:rsid w:val="000D780F"/>
    <w:rsid w:val="000F55C0"/>
    <w:rsid w:val="00121990"/>
    <w:rsid w:val="00122366"/>
    <w:rsid w:val="001344FB"/>
    <w:rsid w:val="001522F8"/>
    <w:rsid w:val="00162667"/>
    <w:rsid w:val="00170BE7"/>
    <w:rsid w:val="00191933"/>
    <w:rsid w:val="0019518C"/>
    <w:rsid w:val="001A0E14"/>
    <w:rsid w:val="001B6EB9"/>
    <w:rsid w:val="001B792E"/>
    <w:rsid w:val="001D03F8"/>
    <w:rsid w:val="001D5BA7"/>
    <w:rsid w:val="001D664C"/>
    <w:rsid w:val="001E15F8"/>
    <w:rsid w:val="001E1B36"/>
    <w:rsid w:val="001E346C"/>
    <w:rsid w:val="001F0EDF"/>
    <w:rsid w:val="001F2281"/>
    <w:rsid w:val="00201590"/>
    <w:rsid w:val="00210008"/>
    <w:rsid w:val="0022445A"/>
    <w:rsid w:val="00225BD3"/>
    <w:rsid w:val="00270190"/>
    <w:rsid w:val="002712BA"/>
    <w:rsid w:val="00276478"/>
    <w:rsid w:val="0029734B"/>
    <w:rsid w:val="002975B6"/>
    <w:rsid w:val="002A1BBD"/>
    <w:rsid w:val="002C085F"/>
    <w:rsid w:val="002C3FFE"/>
    <w:rsid w:val="002D010F"/>
    <w:rsid w:val="002E4960"/>
    <w:rsid w:val="002F37B3"/>
    <w:rsid w:val="003048B4"/>
    <w:rsid w:val="0030757C"/>
    <w:rsid w:val="00310017"/>
    <w:rsid w:val="00324E84"/>
    <w:rsid w:val="0033009B"/>
    <w:rsid w:val="00331EEB"/>
    <w:rsid w:val="00332F7E"/>
    <w:rsid w:val="00345C89"/>
    <w:rsid w:val="00357D66"/>
    <w:rsid w:val="0036075E"/>
    <w:rsid w:val="00373F43"/>
    <w:rsid w:val="00375CB6"/>
    <w:rsid w:val="003825A0"/>
    <w:rsid w:val="00385601"/>
    <w:rsid w:val="003A2D36"/>
    <w:rsid w:val="003A737C"/>
    <w:rsid w:val="003B6CC0"/>
    <w:rsid w:val="003B705D"/>
    <w:rsid w:val="003D56FF"/>
    <w:rsid w:val="003F06DF"/>
    <w:rsid w:val="003F5BE8"/>
    <w:rsid w:val="004045B7"/>
    <w:rsid w:val="00404E56"/>
    <w:rsid w:val="00407E39"/>
    <w:rsid w:val="00411779"/>
    <w:rsid w:val="00444960"/>
    <w:rsid w:val="0044504D"/>
    <w:rsid w:val="004478D5"/>
    <w:rsid w:val="00452BDB"/>
    <w:rsid w:val="004559CF"/>
    <w:rsid w:val="0047633C"/>
    <w:rsid w:val="0047743F"/>
    <w:rsid w:val="0048156B"/>
    <w:rsid w:val="0048365F"/>
    <w:rsid w:val="004A004F"/>
    <w:rsid w:val="004A3615"/>
    <w:rsid w:val="004B120B"/>
    <w:rsid w:val="004C736C"/>
    <w:rsid w:val="004D291F"/>
    <w:rsid w:val="004D3AA6"/>
    <w:rsid w:val="004F6D7F"/>
    <w:rsid w:val="00504B72"/>
    <w:rsid w:val="00505D8A"/>
    <w:rsid w:val="00526416"/>
    <w:rsid w:val="00542E97"/>
    <w:rsid w:val="005448DA"/>
    <w:rsid w:val="005601E7"/>
    <w:rsid w:val="005721F8"/>
    <w:rsid w:val="00577668"/>
    <w:rsid w:val="0058175C"/>
    <w:rsid w:val="005914F4"/>
    <w:rsid w:val="00592D1C"/>
    <w:rsid w:val="005C548A"/>
    <w:rsid w:val="005E4E0C"/>
    <w:rsid w:val="005E6E7A"/>
    <w:rsid w:val="005E7411"/>
    <w:rsid w:val="006114C4"/>
    <w:rsid w:val="00633710"/>
    <w:rsid w:val="00656EC3"/>
    <w:rsid w:val="00660029"/>
    <w:rsid w:val="00666709"/>
    <w:rsid w:val="0069501D"/>
    <w:rsid w:val="006A0B13"/>
    <w:rsid w:val="006A3F11"/>
    <w:rsid w:val="006A4770"/>
    <w:rsid w:val="006E20BA"/>
    <w:rsid w:val="006E4439"/>
    <w:rsid w:val="006E444C"/>
    <w:rsid w:val="006F118C"/>
    <w:rsid w:val="006F38FF"/>
    <w:rsid w:val="00711ADF"/>
    <w:rsid w:val="007135E4"/>
    <w:rsid w:val="0072682B"/>
    <w:rsid w:val="00735374"/>
    <w:rsid w:val="00752BAC"/>
    <w:rsid w:val="0075422F"/>
    <w:rsid w:val="00770F7C"/>
    <w:rsid w:val="00780365"/>
    <w:rsid w:val="007859C8"/>
    <w:rsid w:val="00795FA9"/>
    <w:rsid w:val="007B4A4B"/>
    <w:rsid w:val="007D5064"/>
    <w:rsid w:val="007D7500"/>
    <w:rsid w:val="007E563D"/>
    <w:rsid w:val="007F0A4E"/>
    <w:rsid w:val="00802EEB"/>
    <w:rsid w:val="00805EE0"/>
    <w:rsid w:val="008313E0"/>
    <w:rsid w:val="00851D3E"/>
    <w:rsid w:val="008559A5"/>
    <w:rsid w:val="008662BD"/>
    <w:rsid w:val="0087754E"/>
    <w:rsid w:val="00886069"/>
    <w:rsid w:val="00892197"/>
    <w:rsid w:val="0089448A"/>
    <w:rsid w:val="008A0A52"/>
    <w:rsid w:val="008B05C7"/>
    <w:rsid w:val="008C14A9"/>
    <w:rsid w:val="008D2615"/>
    <w:rsid w:val="008D32D2"/>
    <w:rsid w:val="008E053B"/>
    <w:rsid w:val="008E4685"/>
    <w:rsid w:val="008E7FF7"/>
    <w:rsid w:val="00901F63"/>
    <w:rsid w:val="009119E1"/>
    <w:rsid w:val="00927BF7"/>
    <w:rsid w:val="0093348C"/>
    <w:rsid w:val="0093601A"/>
    <w:rsid w:val="009505EA"/>
    <w:rsid w:val="00954513"/>
    <w:rsid w:val="00966230"/>
    <w:rsid w:val="0099150C"/>
    <w:rsid w:val="009B0772"/>
    <w:rsid w:val="009B5321"/>
    <w:rsid w:val="009F4047"/>
    <w:rsid w:val="00A039BF"/>
    <w:rsid w:val="00A06016"/>
    <w:rsid w:val="00A13C40"/>
    <w:rsid w:val="00A17236"/>
    <w:rsid w:val="00A316B5"/>
    <w:rsid w:val="00A35EA0"/>
    <w:rsid w:val="00A518F2"/>
    <w:rsid w:val="00A53AFD"/>
    <w:rsid w:val="00A66DAC"/>
    <w:rsid w:val="00A858F0"/>
    <w:rsid w:val="00A859B9"/>
    <w:rsid w:val="00A869B5"/>
    <w:rsid w:val="00AA4C89"/>
    <w:rsid w:val="00AB29D2"/>
    <w:rsid w:val="00AD0E9A"/>
    <w:rsid w:val="00AF0F6B"/>
    <w:rsid w:val="00AF2015"/>
    <w:rsid w:val="00AF228D"/>
    <w:rsid w:val="00AF2FA9"/>
    <w:rsid w:val="00AF6CB4"/>
    <w:rsid w:val="00AF73AB"/>
    <w:rsid w:val="00B00346"/>
    <w:rsid w:val="00B40946"/>
    <w:rsid w:val="00B53703"/>
    <w:rsid w:val="00B62021"/>
    <w:rsid w:val="00B66C37"/>
    <w:rsid w:val="00B74A93"/>
    <w:rsid w:val="00BA2525"/>
    <w:rsid w:val="00BA391B"/>
    <w:rsid w:val="00BA6788"/>
    <w:rsid w:val="00BB6B60"/>
    <w:rsid w:val="00BE5ADD"/>
    <w:rsid w:val="00C06C43"/>
    <w:rsid w:val="00C16281"/>
    <w:rsid w:val="00C424D5"/>
    <w:rsid w:val="00C63068"/>
    <w:rsid w:val="00C64127"/>
    <w:rsid w:val="00C73976"/>
    <w:rsid w:val="00C8575F"/>
    <w:rsid w:val="00C875B2"/>
    <w:rsid w:val="00CA0754"/>
    <w:rsid w:val="00CA4351"/>
    <w:rsid w:val="00CB1D00"/>
    <w:rsid w:val="00CB35DD"/>
    <w:rsid w:val="00CB5B71"/>
    <w:rsid w:val="00CC4E74"/>
    <w:rsid w:val="00CD1ACE"/>
    <w:rsid w:val="00CD69AF"/>
    <w:rsid w:val="00CF2419"/>
    <w:rsid w:val="00CF79C3"/>
    <w:rsid w:val="00CF7B3D"/>
    <w:rsid w:val="00D02083"/>
    <w:rsid w:val="00D33803"/>
    <w:rsid w:val="00D56320"/>
    <w:rsid w:val="00D566D5"/>
    <w:rsid w:val="00D72294"/>
    <w:rsid w:val="00D8114A"/>
    <w:rsid w:val="00D93D8B"/>
    <w:rsid w:val="00DB0897"/>
    <w:rsid w:val="00DD0C65"/>
    <w:rsid w:val="00DE6297"/>
    <w:rsid w:val="00E01450"/>
    <w:rsid w:val="00E03DD7"/>
    <w:rsid w:val="00E140F6"/>
    <w:rsid w:val="00E149ED"/>
    <w:rsid w:val="00E47630"/>
    <w:rsid w:val="00E47A0A"/>
    <w:rsid w:val="00E5318C"/>
    <w:rsid w:val="00E71A8E"/>
    <w:rsid w:val="00E81D72"/>
    <w:rsid w:val="00E844D7"/>
    <w:rsid w:val="00EA3646"/>
    <w:rsid w:val="00EC2380"/>
    <w:rsid w:val="00ED7E29"/>
    <w:rsid w:val="00F10DB8"/>
    <w:rsid w:val="00F219F5"/>
    <w:rsid w:val="00F26CA1"/>
    <w:rsid w:val="00F3545E"/>
    <w:rsid w:val="00F877CA"/>
    <w:rsid w:val="00F906E7"/>
    <w:rsid w:val="00F919CD"/>
    <w:rsid w:val="00F97E14"/>
    <w:rsid w:val="00FC651D"/>
    <w:rsid w:val="00FD2DAE"/>
    <w:rsid w:val="00FE038D"/>
    <w:rsid w:val="00FE5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06DDF"/>
  <w15:docId w15:val="{3672A848-2C9A-457D-A9D7-A0895B1A3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6D7F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paragraph" w:styleId="Naslov1">
    <w:name w:val="heading 1"/>
    <w:basedOn w:val="Normal"/>
    <w:next w:val="Normal"/>
    <w:link w:val="Naslov1Char"/>
    <w:uiPriority w:val="9"/>
    <w:qFormat/>
    <w:rsid w:val="008A0A5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2">
    <w:name w:val="heading 2"/>
    <w:basedOn w:val="Normal"/>
    <w:next w:val="Normal"/>
    <w:link w:val="Naslov2Char"/>
    <w:unhideWhenUsed/>
    <w:qFormat/>
    <w:rsid w:val="004F6D7F"/>
    <w:pPr>
      <w:keepNext/>
      <w:spacing w:before="240" w:after="60"/>
      <w:outlineLvl w:val="1"/>
    </w:pPr>
    <w:rPr>
      <w:rFonts w:ascii="Cambria" w:hAnsi="Cambria"/>
      <w:b/>
      <w:bCs/>
      <w:i/>
      <w:iCs/>
      <w:szCs w:val="2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4F6D7F"/>
    <w:pPr>
      <w:jc w:val="both"/>
    </w:pPr>
    <w:rPr>
      <w:rFonts w:ascii="Arial" w:hAnsi="Arial"/>
      <w:sz w:val="24"/>
    </w:rPr>
  </w:style>
  <w:style w:type="character" w:customStyle="1" w:styleId="TijelotekstaChar">
    <w:name w:val="Tijelo teksta Char"/>
    <w:basedOn w:val="Zadanifontodlomka"/>
    <w:link w:val="Tijeloteksta"/>
    <w:rsid w:val="004F6D7F"/>
    <w:rPr>
      <w:rFonts w:ascii="Arial" w:eastAsia="Times New Roman" w:hAnsi="Arial" w:cs="Times New Roman"/>
      <w:sz w:val="24"/>
      <w:szCs w:val="20"/>
    </w:rPr>
  </w:style>
  <w:style w:type="paragraph" w:styleId="Tijeloteksta2">
    <w:name w:val="Body Text 2"/>
    <w:basedOn w:val="Normal"/>
    <w:link w:val="Tijeloteksta2Char"/>
    <w:rsid w:val="004F6D7F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rsid w:val="004F6D7F"/>
    <w:rPr>
      <w:rFonts w:ascii="Times New Roman" w:eastAsia="Times New Roman" w:hAnsi="Times New Roman" w:cs="Times New Roman"/>
      <w:sz w:val="28"/>
      <w:szCs w:val="20"/>
    </w:rPr>
  </w:style>
  <w:style w:type="character" w:customStyle="1" w:styleId="Naslov2Char">
    <w:name w:val="Naslov 2 Char"/>
    <w:basedOn w:val="Zadanifontodlomka"/>
    <w:link w:val="Naslov2"/>
    <w:rsid w:val="004F6D7F"/>
    <w:rPr>
      <w:rFonts w:ascii="Cambria" w:eastAsia="Times New Roman" w:hAnsi="Cambria" w:cs="Times New Roman"/>
      <w:b/>
      <w:bCs/>
      <w:i/>
      <w:iCs/>
      <w:sz w:val="28"/>
      <w:szCs w:val="28"/>
      <w:lang w:eastAsia="hr-HR"/>
    </w:rPr>
  </w:style>
  <w:style w:type="paragraph" w:customStyle="1" w:styleId="T-98-2">
    <w:name w:val="T-9/8-2"/>
    <w:rsid w:val="004F6D7F"/>
    <w:pPr>
      <w:widowControl w:val="0"/>
      <w:tabs>
        <w:tab w:val="left" w:pos="2153"/>
      </w:tabs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imes New Roman"/>
      <w:sz w:val="19"/>
      <w:szCs w:val="19"/>
      <w:lang w:eastAsia="hr-HR"/>
    </w:rPr>
  </w:style>
  <w:style w:type="paragraph" w:styleId="Odlomakpopisa">
    <w:name w:val="List Paragraph"/>
    <w:basedOn w:val="Normal"/>
    <w:uiPriority w:val="34"/>
    <w:qFormat/>
    <w:rsid w:val="004F6D7F"/>
    <w:pPr>
      <w:ind w:left="708"/>
    </w:pPr>
    <w:rPr>
      <w:sz w:val="20"/>
      <w:lang w:eastAsia="hr-HR"/>
    </w:rPr>
  </w:style>
  <w:style w:type="paragraph" w:styleId="Podnoje">
    <w:name w:val="footer"/>
    <w:basedOn w:val="Normal"/>
    <w:link w:val="PodnojeChar"/>
    <w:uiPriority w:val="99"/>
    <w:rsid w:val="004F6D7F"/>
    <w:pPr>
      <w:tabs>
        <w:tab w:val="center" w:pos="4703"/>
        <w:tab w:val="right" w:pos="9406"/>
      </w:tabs>
    </w:pPr>
    <w:rPr>
      <w:sz w:val="24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4F6D7F"/>
    <w:rPr>
      <w:rFonts w:ascii="Times New Roman" w:eastAsia="Times New Roman" w:hAnsi="Times New Roman" w:cs="Times New Roman"/>
      <w:sz w:val="24"/>
      <w:szCs w:val="20"/>
      <w:lang w:val="en-US"/>
    </w:rPr>
  </w:style>
  <w:style w:type="paragraph" w:customStyle="1" w:styleId="Default">
    <w:name w:val="Default"/>
    <w:rsid w:val="00505D8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ijeloteksta3">
    <w:name w:val="Body Text 3"/>
    <w:basedOn w:val="Normal"/>
    <w:link w:val="Tijeloteksta3Char"/>
    <w:uiPriority w:val="99"/>
    <w:unhideWhenUsed/>
    <w:rsid w:val="00411779"/>
    <w:pPr>
      <w:jc w:val="both"/>
    </w:pPr>
    <w:rPr>
      <w:sz w:val="22"/>
      <w:szCs w:val="22"/>
      <w:lang w:val="pt-BR"/>
    </w:rPr>
  </w:style>
  <w:style w:type="character" w:customStyle="1" w:styleId="Tijeloteksta3Char">
    <w:name w:val="Tijelo teksta 3 Char"/>
    <w:basedOn w:val="Zadanifontodlomka"/>
    <w:link w:val="Tijeloteksta3"/>
    <w:uiPriority w:val="99"/>
    <w:rsid w:val="00411779"/>
    <w:rPr>
      <w:rFonts w:ascii="Times New Roman" w:eastAsia="Times New Roman" w:hAnsi="Times New Roman" w:cs="Times New Roman"/>
      <w:lang w:val="pt-BR"/>
    </w:rPr>
  </w:style>
  <w:style w:type="character" w:customStyle="1" w:styleId="Naslov1Char">
    <w:name w:val="Naslov 1 Char"/>
    <w:basedOn w:val="Zadanifontodlomka"/>
    <w:link w:val="Naslov1"/>
    <w:uiPriority w:val="9"/>
    <w:rsid w:val="008A0A5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632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6320"/>
    <w:rPr>
      <w:rFonts w:ascii="Segoe UI" w:eastAsia="Times New Roman" w:hAnsi="Segoe UI" w:cs="Segoe UI"/>
      <w:sz w:val="18"/>
      <w:szCs w:val="18"/>
    </w:rPr>
  </w:style>
  <w:style w:type="character" w:styleId="Hiperveza">
    <w:name w:val="Hyperlink"/>
    <w:basedOn w:val="Zadanifontodlomka"/>
    <w:uiPriority w:val="99"/>
    <w:unhideWhenUsed/>
    <w:rsid w:val="0087754E"/>
    <w:rPr>
      <w:color w:val="0000FF" w:themeColor="hyperlink"/>
      <w:u w:val="single"/>
    </w:rPr>
  </w:style>
  <w:style w:type="paragraph" w:customStyle="1" w:styleId="m-909147715870799931msolistparagraph">
    <w:name w:val="m_-909147715870799931msolistparagraph"/>
    <w:basedOn w:val="Normal"/>
    <w:rsid w:val="007B4A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BA391B"/>
    <w:rPr>
      <w:color w:val="800080" w:themeColor="followed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559C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559CF"/>
    <w:rPr>
      <w:rFonts w:ascii="Times New Roman" w:eastAsia="Times New Roman" w:hAnsi="Times New Roman" w:cs="Times New Roman"/>
      <w:sz w:val="28"/>
      <w:szCs w:val="20"/>
    </w:rPr>
  </w:style>
  <w:style w:type="paragraph" w:styleId="StandardWeb">
    <w:name w:val="Normal (Web)"/>
    <w:basedOn w:val="Normal"/>
    <w:uiPriority w:val="99"/>
    <w:semiHidden/>
    <w:unhideWhenUsed/>
    <w:rsid w:val="0029734B"/>
    <w:pPr>
      <w:spacing w:before="100" w:beforeAutospacing="1" w:after="100" w:afterAutospacing="1"/>
    </w:pPr>
    <w:rPr>
      <w:sz w:val="24"/>
      <w:szCs w:val="24"/>
      <w:lang w:eastAsia="hr-HR"/>
    </w:rPr>
  </w:style>
  <w:style w:type="character" w:styleId="Nerijeenospominjanje">
    <w:name w:val="Unresolved Mention"/>
    <w:basedOn w:val="Zadanifontodlomka"/>
    <w:uiPriority w:val="99"/>
    <w:semiHidden/>
    <w:unhideWhenUsed/>
    <w:rsid w:val="001919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0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7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ckzz.hr/hr/politika-zastite-privatnosti-osobnih-podatak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B720E2-CEE7-48BC-84A0-0F1DEA68F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1395</Words>
  <Characters>7955</Characters>
  <Application>Microsoft Office Word</Application>
  <DocSecurity>0</DocSecurity>
  <Lines>66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Predrag Peričić</cp:lastModifiedBy>
  <cp:revision>6</cp:revision>
  <cp:lastPrinted>2023-01-20T08:29:00Z</cp:lastPrinted>
  <dcterms:created xsi:type="dcterms:W3CDTF">2023-10-17T19:18:00Z</dcterms:created>
  <dcterms:modified xsi:type="dcterms:W3CDTF">2023-10-18T11:58:00Z</dcterms:modified>
</cp:coreProperties>
</file>