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C26C65" w14:textId="7CD7E1A3" w:rsidR="0044504D" w:rsidRPr="003F79F5" w:rsidRDefault="004F6D7F" w:rsidP="001D63BD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Sukladno članku 19. </w:t>
      </w:r>
      <w:r w:rsidR="003F79F5">
        <w:rPr>
          <w:sz w:val="24"/>
          <w:szCs w:val="24"/>
        </w:rPr>
        <w:t xml:space="preserve">stavku 2. </w:t>
      </w:r>
      <w:r w:rsidRPr="002F37B3">
        <w:rPr>
          <w:sz w:val="24"/>
          <w:szCs w:val="24"/>
        </w:rPr>
        <w:t>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</w:t>
      </w:r>
      <w:r w:rsidR="003F79F5">
        <w:rPr>
          <w:sz w:val="24"/>
          <w:szCs w:val="24"/>
        </w:rPr>
        <w:t>,</w:t>
      </w:r>
      <w:r w:rsidR="008A0A52" w:rsidRPr="002F37B3">
        <w:rPr>
          <w:sz w:val="24"/>
          <w:szCs w:val="24"/>
        </w:rPr>
        <w:t xml:space="preserve"> </w:t>
      </w:r>
      <w:r w:rsidR="003F79F5" w:rsidRPr="003F79F5">
        <w:rPr>
          <w:sz w:val="24"/>
          <w:szCs w:val="24"/>
        </w:rPr>
        <w:t>112/19. i 17/25.</w:t>
      </w:r>
      <w:r w:rsidRPr="002F37B3">
        <w:rPr>
          <w:sz w:val="24"/>
          <w:szCs w:val="24"/>
        </w:rPr>
        <w:t xml:space="preserve">), </w:t>
      </w:r>
      <w:r w:rsidR="001D63BD" w:rsidRPr="001D63BD">
        <w:rPr>
          <w:sz w:val="24"/>
          <w:szCs w:val="24"/>
        </w:rPr>
        <w:t xml:space="preserve">župan Koprivničko-križevačke županije  </w:t>
      </w:r>
      <w:r w:rsidR="00DC6CF9">
        <w:rPr>
          <w:sz w:val="24"/>
          <w:szCs w:val="24"/>
        </w:rPr>
        <w:t>raspisao je</w:t>
      </w:r>
      <w:r w:rsidR="003F79F5" w:rsidRPr="003F79F5">
        <w:rPr>
          <w:sz w:val="24"/>
          <w:szCs w:val="24"/>
        </w:rPr>
        <w:t xml:space="preserve"> </w:t>
      </w:r>
    </w:p>
    <w:p w14:paraId="4A3E2B1A" w14:textId="77777777" w:rsidR="003F79F5" w:rsidRPr="002F37B3" w:rsidRDefault="003F79F5" w:rsidP="001D63BD">
      <w:pPr>
        <w:ind w:firstLine="708"/>
        <w:jc w:val="both"/>
        <w:rPr>
          <w:b/>
          <w:sz w:val="24"/>
          <w:szCs w:val="24"/>
          <w:u w:val="single"/>
        </w:rPr>
      </w:pPr>
    </w:p>
    <w:p w14:paraId="54C517B6" w14:textId="20D0F843" w:rsidR="00276478" w:rsidRPr="002F37B3" w:rsidRDefault="001D63BD" w:rsidP="00D04768">
      <w:pPr>
        <w:ind w:left="34" w:firstLine="108"/>
        <w:jc w:val="both"/>
        <w:rPr>
          <w:b/>
          <w:sz w:val="24"/>
          <w:szCs w:val="24"/>
          <w:u w:val="single"/>
        </w:rPr>
      </w:pPr>
      <w:r w:rsidRPr="00DC6CF9">
        <w:rPr>
          <w:b/>
          <w:sz w:val="24"/>
          <w:szCs w:val="24"/>
          <w:u w:val="single"/>
        </w:rPr>
        <w:t xml:space="preserve">Javni natječaj </w:t>
      </w:r>
      <w:r w:rsidR="004F6D7F" w:rsidRPr="00DC6CF9">
        <w:rPr>
          <w:b/>
          <w:sz w:val="24"/>
          <w:szCs w:val="24"/>
          <w:u w:val="single"/>
        </w:rPr>
        <w:t xml:space="preserve">koji je objavljen u </w:t>
      </w:r>
      <w:r w:rsidR="004C736C" w:rsidRPr="00DC6CF9">
        <w:rPr>
          <w:b/>
          <w:sz w:val="24"/>
          <w:szCs w:val="24"/>
          <w:u w:val="single"/>
        </w:rPr>
        <w:t>„Narodnim novinama“</w:t>
      </w:r>
      <w:r w:rsidR="00D566D5" w:rsidRPr="00DC6CF9">
        <w:rPr>
          <w:b/>
          <w:sz w:val="24"/>
          <w:szCs w:val="24"/>
          <w:u w:val="single"/>
        </w:rPr>
        <w:t xml:space="preserve"> </w:t>
      </w:r>
      <w:r w:rsidR="00D566D5" w:rsidRPr="00DA092B">
        <w:rPr>
          <w:b/>
          <w:sz w:val="24"/>
          <w:szCs w:val="24"/>
          <w:u w:val="single"/>
        </w:rPr>
        <w:t>broj</w:t>
      </w:r>
      <w:r w:rsidR="009505EA" w:rsidRPr="00DA092B">
        <w:rPr>
          <w:b/>
          <w:sz w:val="24"/>
          <w:szCs w:val="24"/>
          <w:u w:val="single"/>
        </w:rPr>
        <w:t xml:space="preserve"> </w:t>
      </w:r>
      <w:r w:rsidR="00E01450" w:rsidRPr="00DA092B">
        <w:rPr>
          <w:b/>
          <w:sz w:val="24"/>
          <w:szCs w:val="24"/>
          <w:u w:val="single"/>
        </w:rPr>
        <w:t xml:space="preserve"> </w:t>
      </w:r>
      <w:r w:rsidR="00DA092B" w:rsidRPr="00DA092B">
        <w:rPr>
          <w:b/>
          <w:sz w:val="24"/>
          <w:szCs w:val="24"/>
          <w:u w:val="single"/>
        </w:rPr>
        <w:t>101/25</w:t>
      </w:r>
      <w:r w:rsidR="009505EA" w:rsidRPr="00DA092B">
        <w:rPr>
          <w:b/>
          <w:sz w:val="24"/>
          <w:szCs w:val="24"/>
          <w:u w:val="single"/>
        </w:rPr>
        <w:t>. od</w:t>
      </w:r>
      <w:r w:rsidR="009505EA" w:rsidRPr="00DC6CF9">
        <w:rPr>
          <w:b/>
          <w:sz w:val="24"/>
          <w:szCs w:val="24"/>
          <w:u w:val="single"/>
        </w:rPr>
        <w:t xml:space="preserve"> </w:t>
      </w:r>
      <w:r w:rsidR="00DC6CF9" w:rsidRPr="00DC6CF9">
        <w:rPr>
          <w:b/>
          <w:sz w:val="24"/>
          <w:szCs w:val="24"/>
          <w:u w:val="single"/>
        </w:rPr>
        <w:t>11. srpnja 2025</w:t>
      </w:r>
      <w:r w:rsidR="009505EA" w:rsidRPr="00DC6CF9">
        <w:rPr>
          <w:b/>
          <w:sz w:val="24"/>
          <w:szCs w:val="24"/>
          <w:u w:val="single"/>
        </w:rPr>
        <w:t>.</w:t>
      </w:r>
      <w:r w:rsidR="004F6D7F"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="004F6D7F" w:rsidRPr="002F37B3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1D63BD" w:rsidRDefault="000F55C0" w:rsidP="000F55C0">
      <w:pPr>
        <w:ind w:firstLine="708"/>
        <w:jc w:val="both"/>
        <w:rPr>
          <w:bCs/>
          <w:sz w:val="24"/>
          <w:szCs w:val="24"/>
        </w:rPr>
      </w:pPr>
      <w:r w:rsidRPr="001D63BD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056B312D" w14:textId="77777777" w:rsidR="005A2A6E" w:rsidRDefault="000F55C0" w:rsidP="00DC6CF9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  <w:r w:rsidR="00467FEB">
        <w:rPr>
          <w:b/>
          <w:sz w:val="24"/>
          <w:szCs w:val="24"/>
        </w:rPr>
        <w:t xml:space="preserve"> </w:t>
      </w:r>
      <w:r w:rsidR="00966230">
        <w:rPr>
          <w:b/>
          <w:sz w:val="24"/>
          <w:szCs w:val="24"/>
        </w:rPr>
        <w:t xml:space="preserve">PRIJAVLJENIM NA JAVNI NATJEČAJ </w:t>
      </w:r>
    </w:p>
    <w:p w14:paraId="49D159DF" w14:textId="77777777" w:rsidR="005A2A6E" w:rsidRDefault="00E01450" w:rsidP="00DC6CF9">
      <w:pPr>
        <w:jc w:val="center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>ZA</w:t>
      </w:r>
    </w:p>
    <w:p w14:paraId="161CE682" w14:textId="7C4A4F4E" w:rsidR="00E01450" w:rsidRPr="00E01450" w:rsidRDefault="00E01450" w:rsidP="00DC6CF9">
      <w:pPr>
        <w:jc w:val="center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 xml:space="preserve"> IMENOVANJE PROČELNIKA/ICE </w:t>
      </w:r>
      <w:r w:rsidR="0036075E">
        <w:rPr>
          <w:b/>
          <w:sz w:val="24"/>
          <w:szCs w:val="24"/>
        </w:rPr>
        <w:t>SLUŽBE ZA UNUTARNJU REVIZIJU</w:t>
      </w:r>
      <w:r w:rsidR="001D63BD">
        <w:rPr>
          <w:b/>
          <w:sz w:val="24"/>
          <w:szCs w:val="24"/>
        </w:rPr>
        <w:t xml:space="preserve">    </w:t>
      </w:r>
      <w:r w:rsidR="00467FEB">
        <w:rPr>
          <w:b/>
          <w:sz w:val="24"/>
          <w:szCs w:val="24"/>
        </w:rPr>
        <w:t xml:space="preserve"> </w:t>
      </w:r>
    </w:p>
    <w:p w14:paraId="6DC3D6DA" w14:textId="77777777"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14:paraId="4DA89B3A" w14:textId="77777777" w:rsidR="00467FEB" w:rsidRPr="00467FEB" w:rsidRDefault="00467FEB" w:rsidP="00467FEB">
      <w:pPr>
        <w:keepNext/>
        <w:numPr>
          <w:ilvl w:val="0"/>
          <w:numId w:val="16"/>
        </w:numPr>
        <w:outlineLvl w:val="0"/>
        <w:rPr>
          <w:b/>
          <w:sz w:val="24"/>
          <w:szCs w:val="24"/>
        </w:rPr>
      </w:pPr>
      <w:r w:rsidRPr="00467FEB">
        <w:rPr>
          <w:b/>
          <w:sz w:val="24"/>
          <w:szCs w:val="24"/>
        </w:rPr>
        <w:t xml:space="preserve">SLUŽBA ZA UNUTARNJU REVIZIJU </w:t>
      </w:r>
    </w:p>
    <w:p w14:paraId="5857D0EB" w14:textId="77777777" w:rsidR="00467FEB" w:rsidRPr="00467FEB" w:rsidRDefault="00467FEB" w:rsidP="00467FEB">
      <w:pPr>
        <w:ind w:firstLine="708"/>
        <w:jc w:val="both"/>
        <w:rPr>
          <w:b/>
          <w:sz w:val="24"/>
          <w:szCs w:val="24"/>
          <w:lang w:val="x-none"/>
        </w:rPr>
      </w:pPr>
      <w:bookmarkStart w:id="0" w:name="_Hlk155162769"/>
      <w:r w:rsidRPr="00467FEB">
        <w:rPr>
          <w:b/>
          <w:sz w:val="24"/>
          <w:szCs w:val="24"/>
          <w:lang w:val="x-none"/>
        </w:rPr>
        <w:t xml:space="preserve">– </w:t>
      </w:r>
      <w:r w:rsidRPr="00467FEB">
        <w:rPr>
          <w:b/>
          <w:sz w:val="24"/>
          <w:szCs w:val="24"/>
        </w:rPr>
        <w:t>Pročelnik/</w:t>
      </w:r>
      <w:proofErr w:type="spellStart"/>
      <w:r w:rsidRPr="00467FEB">
        <w:rPr>
          <w:b/>
          <w:sz w:val="24"/>
          <w:szCs w:val="24"/>
        </w:rPr>
        <w:t>ica</w:t>
      </w:r>
      <w:proofErr w:type="spellEnd"/>
      <w:r w:rsidRPr="00467FEB">
        <w:rPr>
          <w:b/>
          <w:sz w:val="24"/>
          <w:szCs w:val="24"/>
        </w:rPr>
        <w:t xml:space="preserve"> Službe za unutarnju reviziju, </w:t>
      </w:r>
      <w:r w:rsidRPr="00467FEB">
        <w:rPr>
          <w:b/>
          <w:sz w:val="24"/>
          <w:szCs w:val="24"/>
          <w:lang w:val="x-none"/>
        </w:rPr>
        <w:t>jedan izvršitelj/</w:t>
      </w:r>
      <w:proofErr w:type="spellStart"/>
      <w:r w:rsidRPr="00467FEB">
        <w:rPr>
          <w:b/>
          <w:sz w:val="24"/>
          <w:szCs w:val="24"/>
          <w:lang w:val="x-none"/>
        </w:rPr>
        <w:t>ica</w:t>
      </w:r>
      <w:proofErr w:type="spellEnd"/>
      <w:r w:rsidRPr="00467FEB">
        <w:rPr>
          <w:b/>
          <w:sz w:val="24"/>
          <w:szCs w:val="24"/>
          <w:lang w:val="x-none"/>
        </w:rPr>
        <w:t>, na neodređeno vrijeme, uz obavezni probni rad u trajanju od tri mjeseca</w:t>
      </w:r>
    </w:p>
    <w:bookmarkEnd w:id="0"/>
    <w:p w14:paraId="58EFC116" w14:textId="77777777" w:rsidR="00467FEB" w:rsidRDefault="00467FEB" w:rsidP="006F118C">
      <w:pPr>
        <w:jc w:val="both"/>
        <w:rPr>
          <w:b/>
          <w:sz w:val="24"/>
          <w:szCs w:val="24"/>
          <w:u w:val="single"/>
        </w:rPr>
      </w:pPr>
    </w:p>
    <w:p w14:paraId="2B1EF61F" w14:textId="0A96DED8" w:rsidR="006F118C" w:rsidRPr="002F37B3" w:rsidRDefault="006F118C" w:rsidP="00467FEB">
      <w:pPr>
        <w:ind w:firstLine="708"/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14:paraId="5DD4C1C0" w14:textId="77777777" w:rsidR="00E01450" w:rsidRPr="00E01450" w:rsidRDefault="00E01450" w:rsidP="00E01450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14:paraId="4619CF52" w14:textId="77777777" w:rsidR="0058175C" w:rsidRPr="0058175C" w:rsidRDefault="0058175C" w:rsidP="00E1504B">
      <w:pPr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Rukovodi Službom u skladu sa zakonom i drugim  propisima, organizira i koordinira rad Službe, odgovara za zakonito i pravodobno obavljanje poslova, prati i stručno obrađuje najsloženije poslove iz područja unutarnje revizije________________________________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7335E32" w14:textId="58AC0538" w:rsidR="0058175C" w:rsidRPr="0058175C" w:rsidRDefault="0058175C" w:rsidP="00E1504B">
      <w:pPr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Obavlja poslove vezane za strateško i godišnje planiranje provođenja unutarnje revizije prema propisanim procedurama i metodologijama, odnosno izrađuje i predlaže predmetne akte te iz dostavlja nadležnom ministarstvu_____</w:t>
      </w:r>
      <w:r w:rsidR="0036075E">
        <w:rPr>
          <w:sz w:val="24"/>
          <w:szCs w:val="24"/>
        </w:rPr>
        <w:t>_______________</w:t>
      </w:r>
      <w:r w:rsidRPr="0058175C">
        <w:rPr>
          <w:sz w:val="24"/>
          <w:szCs w:val="24"/>
        </w:rPr>
        <w:t>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8B18319" w14:textId="77777777" w:rsidR="0058175C" w:rsidRPr="0058175C" w:rsidRDefault="0058175C" w:rsidP="00E1504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 xml:space="preserve">Odlučuje o pokretanju pojedinačnih revizija u skladu s godišnjim planom provođenja unutarnje revizije odnosno o pokretanju ad </w:t>
      </w:r>
      <w:proofErr w:type="spellStart"/>
      <w:r w:rsidRPr="0058175C">
        <w:rPr>
          <w:sz w:val="24"/>
          <w:szCs w:val="24"/>
        </w:rPr>
        <w:t>hoc</w:t>
      </w:r>
      <w:proofErr w:type="spellEnd"/>
      <w:r w:rsidRPr="0058175C">
        <w:rPr>
          <w:sz w:val="24"/>
          <w:szCs w:val="24"/>
        </w:rPr>
        <w:t xml:space="preserve"> revizija po nalogu župana. Nadzire i sudjeluje u provođenju revizija procesa iz djelokruga rada Županije i institucija iz nadležnosti (osim onih koji imaju samostalno ustrojenu unutarnju reviziju na jedan od zakonom predviđenih načina), pri čemu je odgovoran za ažurno i točno provođenje svih faza revizije u skladu s utvrđenim planovima i propisanim standardima i procedurama. Po provođenju prethodnih faza nadležnim osobama podnosi  konačno izvješće o provedenoj reviziji u kojem daje procjene sustava unutarnjih kontrola uspostavljenih u pojedinom procesu, stručno mišljenje o njihovom  funkcioniranju, odnosno daje preporuke o kontrolama koje je neophodno uspostaviti u svrhu zakonitog, efikasnog, djelotvornog i ekonomičnog provođenja procesa, otklanjanja nepravilnosti i unapređenja poslovanja</w:t>
      </w:r>
      <w:r>
        <w:rPr>
          <w:sz w:val="24"/>
          <w:szCs w:val="24"/>
        </w:rPr>
        <w:t xml:space="preserve"> _______________________________________</w:t>
      </w:r>
      <w:r w:rsidRPr="0058175C">
        <w:rPr>
          <w:sz w:val="24"/>
          <w:szCs w:val="24"/>
        </w:rPr>
        <w:t>_______________________________</w:t>
      </w:r>
      <w:r w:rsidRPr="0058175C">
        <w:rPr>
          <w:b/>
          <w:sz w:val="24"/>
          <w:szCs w:val="24"/>
        </w:rPr>
        <w:t>40%</w:t>
      </w:r>
      <w:r w:rsidRPr="0058175C">
        <w:rPr>
          <w:sz w:val="24"/>
          <w:szCs w:val="24"/>
        </w:rPr>
        <w:t>.</w:t>
      </w:r>
    </w:p>
    <w:p w14:paraId="0CFF353F" w14:textId="0BA95FB8" w:rsidR="0058175C" w:rsidRPr="0058175C" w:rsidRDefault="0058175C" w:rsidP="00E1504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Vodi bazu preporuka te prati provedbu danih preporuka s ciljem utvrđivanja provode li se preporuke djelotvorno, pravilno i pravovremeno_____________________________</w:t>
      </w:r>
      <w:r w:rsidR="0036075E">
        <w:rPr>
          <w:sz w:val="24"/>
          <w:szCs w:val="24"/>
        </w:rPr>
        <w:t>_</w:t>
      </w:r>
      <w:r w:rsidRPr="0058175C">
        <w:rPr>
          <w:sz w:val="24"/>
          <w:szCs w:val="24"/>
        </w:rPr>
        <w:t>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5AA593A" w14:textId="07776D51" w:rsidR="0058175C" w:rsidRPr="0058175C" w:rsidRDefault="0058175C" w:rsidP="00E1504B">
      <w:pPr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Izrađuje u skladu s propisima kojima se uređuje davanje izjave o fiskalnoj odgovornosti izvješće o obavljenim revizijama i  aktivnostima unutarnje revizije. Jednom polugodišnje odnosno u skladu s unutarnjim procedurama podnosi izvješće o radu unutarnje revizije županu_______________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32DC768" w14:textId="71E212F9" w:rsidR="0058175C" w:rsidRPr="0058175C" w:rsidRDefault="0058175C" w:rsidP="00E1504B">
      <w:pPr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Koordinira pravovremenu izradu  polugodišnjih i godišnjih izvješća o izvršenju Proračuna prema programima/ projektima/aktivnostima sukladno opisu poslova i nadležnosti Službe____________________________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5%</w:t>
      </w:r>
      <w:r w:rsidRPr="0058175C">
        <w:rPr>
          <w:sz w:val="24"/>
          <w:szCs w:val="24"/>
        </w:rPr>
        <w:t>.</w:t>
      </w:r>
    </w:p>
    <w:p w14:paraId="6E47C99A" w14:textId="0A6E768D" w:rsidR="0058175C" w:rsidRPr="0058175C" w:rsidRDefault="0058175C" w:rsidP="00E1504B">
      <w:pPr>
        <w:ind w:firstLine="708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Surađuje s nadležnim ministarstvom, Državnim uredom za reviziju, revidiranim subjektima, jedinicama za unutarnju reviziju županijskih proračunskih korisnika, državnih tijela i drugih jedinica lokalne i područne (regionalne) samouprave. Obavlja sve poslove vezane za organizaciju provođenja horizontalnih i vertikalnih revizija, prati zakone i ostale propise iz svog djelokruga i djelokruga revidiranih područja, prati i predlaže stalnu edukaciju unutarnjih revizora u skladu s međunarodnim standardima_</w:t>
      </w:r>
      <w:r w:rsidR="00E1504B">
        <w:rPr>
          <w:sz w:val="24"/>
          <w:szCs w:val="24"/>
        </w:rPr>
        <w:t xml:space="preserve"> ____</w:t>
      </w:r>
      <w:r w:rsidR="0036075E">
        <w:rPr>
          <w:sz w:val="24"/>
          <w:szCs w:val="24"/>
        </w:rPr>
        <w:t>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530E1D91" w14:textId="5FC74C07" w:rsidR="0058175C" w:rsidRPr="0058175C" w:rsidRDefault="0058175C" w:rsidP="00E1504B">
      <w:pPr>
        <w:ind w:firstLine="708"/>
        <w:jc w:val="both"/>
        <w:rPr>
          <w:b/>
          <w:sz w:val="24"/>
          <w:szCs w:val="24"/>
        </w:rPr>
      </w:pPr>
      <w:r w:rsidRPr="0058175C">
        <w:rPr>
          <w:sz w:val="24"/>
          <w:szCs w:val="24"/>
        </w:rPr>
        <w:t>Obavlja i druge poslove pročelnika sukladno zakonu, podzakonskim propisima i općim aktima Županije te postupa po smjernicama župana s kojima se usmjerava djelovanje Službe za unutarnju reviziju_____</w:t>
      </w:r>
      <w:r w:rsidR="0036075E">
        <w:rPr>
          <w:sz w:val="24"/>
          <w:szCs w:val="24"/>
        </w:rPr>
        <w:t>___________________________________________</w:t>
      </w:r>
      <w:r w:rsidRPr="0058175C">
        <w:rPr>
          <w:sz w:val="24"/>
          <w:szCs w:val="24"/>
        </w:rPr>
        <w:t xml:space="preserve">________ </w:t>
      </w:r>
      <w:r w:rsidRPr="0058175C">
        <w:rPr>
          <w:b/>
          <w:sz w:val="24"/>
          <w:szCs w:val="24"/>
        </w:rPr>
        <w:t>5%.</w:t>
      </w:r>
    </w:p>
    <w:p w14:paraId="5F9130FF" w14:textId="77777777" w:rsidR="0058175C" w:rsidRDefault="0058175C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50E65DDE" w14:textId="77777777" w:rsidR="00DC6CF9" w:rsidRDefault="00DC6CF9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4C894758" w14:textId="77777777" w:rsidR="00DC6CF9" w:rsidRDefault="00DC6CF9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1A8EB917" w14:textId="30ABDEA6" w:rsidR="006F118C" w:rsidRPr="002F37B3" w:rsidRDefault="006F118C" w:rsidP="0073701C">
      <w:pPr>
        <w:ind w:right="34" w:firstLine="708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705F63E5" w14:textId="5E2CFD0F"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 w:rsidR="0058175C"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528BABF" w14:textId="3701D0DB" w:rsidR="00966230" w:rsidRDefault="00E446DC" w:rsidP="0058175C">
      <w:pPr>
        <w:ind w:firstLine="708"/>
        <w:jc w:val="both"/>
        <w:rPr>
          <w:sz w:val="24"/>
          <w:szCs w:val="24"/>
          <w:lang w:val="pl-PL"/>
        </w:rPr>
      </w:pPr>
      <w:r w:rsidRPr="00E446DC">
        <w:rPr>
          <w:sz w:val="24"/>
          <w:szCs w:val="24"/>
        </w:rPr>
        <w:t>Osnovica za obračun plaće utvrđena je Kolektivnim ugovorom</w:t>
      </w:r>
      <w:r>
        <w:rPr>
          <w:sz w:val="24"/>
          <w:szCs w:val="24"/>
        </w:rPr>
        <w:t xml:space="preserve"> </w:t>
      </w:r>
      <w:r w:rsidRPr="00E446DC">
        <w:rPr>
          <w:sz w:val="24"/>
          <w:szCs w:val="24"/>
        </w:rPr>
        <w:t>za službenike i namještenike u upravnim tijelima Koprivničko-križevačke županije ("Službeni glasnik Koprivničko-križevačke županije" broj 2/24.</w:t>
      </w:r>
      <w:r w:rsidR="00DC6CF9">
        <w:rPr>
          <w:sz w:val="24"/>
          <w:szCs w:val="24"/>
        </w:rPr>
        <w:t xml:space="preserve"> i 18/24.</w:t>
      </w:r>
      <w:r w:rsidRPr="00E446DC">
        <w:rPr>
          <w:sz w:val="24"/>
          <w:szCs w:val="24"/>
        </w:rPr>
        <w:t xml:space="preserve">), </w:t>
      </w:r>
      <w:r w:rsidRPr="00E446DC">
        <w:rPr>
          <w:sz w:val="24"/>
          <w:szCs w:val="24"/>
          <w:lang w:eastAsia="hr-HR"/>
        </w:rPr>
        <w:t xml:space="preserve">člankom 45. stavkom 1.  u iznosu </w:t>
      </w:r>
      <w:r w:rsidR="00DC6CF9">
        <w:rPr>
          <w:sz w:val="24"/>
          <w:szCs w:val="24"/>
          <w:lang w:eastAsia="hr-HR"/>
        </w:rPr>
        <w:t>500</w:t>
      </w:r>
      <w:r w:rsidRPr="00E446DC">
        <w:rPr>
          <w:sz w:val="24"/>
          <w:szCs w:val="24"/>
          <w:lang w:eastAsia="hr-HR"/>
        </w:rPr>
        <w:t>,00 eura</w:t>
      </w:r>
      <w:r>
        <w:rPr>
          <w:sz w:val="24"/>
          <w:szCs w:val="24"/>
          <w:lang w:eastAsia="hr-HR"/>
        </w:rPr>
        <w:t xml:space="preserve">, </w:t>
      </w:r>
      <w:r w:rsidR="00E01450">
        <w:rPr>
          <w:sz w:val="24"/>
          <w:szCs w:val="24"/>
          <w:lang w:eastAsia="hr-HR"/>
        </w:rPr>
        <w:t>a</w:t>
      </w:r>
      <w:r w:rsidR="006F118C" w:rsidRPr="002F37B3">
        <w:rPr>
          <w:sz w:val="24"/>
          <w:szCs w:val="24"/>
        </w:rPr>
        <w:t xml:space="preserve"> </w:t>
      </w:r>
      <w:r w:rsidR="0058175C"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="00E01450" w:rsidRPr="002975B6">
        <w:rPr>
          <w:sz w:val="24"/>
          <w:szCs w:val="24"/>
        </w:rPr>
        <w:t xml:space="preserve">za radno mjesto </w:t>
      </w:r>
      <w:r w:rsidR="00E01450" w:rsidRPr="002975B6">
        <w:rPr>
          <w:sz w:val="24"/>
          <w:szCs w:val="24"/>
          <w:lang w:val="pl-PL"/>
        </w:rPr>
        <w:t>pročelnika</w:t>
      </w:r>
      <w:r w:rsidR="0058175C">
        <w:rPr>
          <w:sz w:val="24"/>
          <w:szCs w:val="24"/>
          <w:lang w:val="pl-PL"/>
        </w:rPr>
        <w:t xml:space="preserve"> </w:t>
      </w:r>
      <w:r w:rsidR="00966230">
        <w:rPr>
          <w:sz w:val="24"/>
          <w:szCs w:val="24"/>
          <w:lang w:val="pl-PL"/>
        </w:rPr>
        <w:t xml:space="preserve">Službe </w:t>
      </w:r>
      <w:r w:rsidR="0058175C">
        <w:rPr>
          <w:sz w:val="24"/>
          <w:szCs w:val="24"/>
          <w:lang w:val="pl-PL"/>
        </w:rPr>
        <w:t>za unutarnju reviziju</w:t>
      </w:r>
      <w:r w:rsidR="00966230">
        <w:rPr>
          <w:sz w:val="24"/>
          <w:szCs w:val="24"/>
          <w:lang w:val="pl-PL"/>
        </w:rPr>
        <w:t xml:space="preserve"> propisan je</w:t>
      </w:r>
      <w:r w:rsidR="00E01450" w:rsidRPr="002975B6">
        <w:rPr>
          <w:sz w:val="24"/>
          <w:szCs w:val="24"/>
          <w:lang w:val="pl-PL"/>
        </w:rPr>
        <w:t xml:space="preserve"> u vrijednosti </w:t>
      </w:r>
      <w:r w:rsidR="0058175C">
        <w:rPr>
          <w:sz w:val="24"/>
          <w:szCs w:val="24"/>
          <w:lang w:val="pl-PL"/>
        </w:rPr>
        <w:t>5,70</w:t>
      </w:r>
      <w:r w:rsidR="00E01450" w:rsidRPr="002975B6">
        <w:rPr>
          <w:sz w:val="24"/>
          <w:szCs w:val="24"/>
          <w:lang w:val="pl-PL"/>
        </w:rPr>
        <w:t xml:space="preserve">. </w:t>
      </w:r>
    </w:p>
    <w:p w14:paraId="16883F68" w14:textId="70A7EC7F" w:rsidR="00E01450" w:rsidRPr="002975B6" w:rsidRDefault="00E01450" w:rsidP="0058175C">
      <w:pPr>
        <w:ind w:firstLine="708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 w:rsidR="00AF73AB"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03F52BF6" w14:textId="77777777" w:rsidR="00E01450" w:rsidRDefault="00E01450" w:rsidP="006F118C">
      <w:pPr>
        <w:ind w:firstLine="708"/>
        <w:jc w:val="both"/>
        <w:rPr>
          <w:sz w:val="24"/>
          <w:szCs w:val="24"/>
        </w:rPr>
      </w:pPr>
    </w:p>
    <w:p w14:paraId="79BF6826" w14:textId="77777777"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bookmarkStart w:id="1" w:name="_Hlk155270450"/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F0B80FA" w14:textId="77777777" w:rsidR="0093348C" w:rsidRDefault="0093348C" w:rsidP="005E6E7A">
      <w:pPr>
        <w:jc w:val="center"/>
        <w:rPr>
          <w:b/>
          <w:sz w:val="24"/>
          <w:szCs w:val="24"/>
          <w:u w:val="single"/>
        </w:rPr>
      </w:pPr>
    </w:p>
    <w:p w14:paraId="6317507F" w14:textId="36911FE8"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1077F5BA" w14:textId="77777777" w:rsidR="000F55C0" w:rsidRPr="002F37B3" w:rsidRDefault="000F55C0" w:rsidP="000F55C0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Pitanja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provjera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znanja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bitnih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obavljanje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poslova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radnog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mjesta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raspisan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temelje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slijede</w:t>
      </w:r>
      <w:proofErr w:type="spellEnd"/>
      <w:r w:rsidRPr="002F37B3">
        <w:rPr>
          <w:sz w:val="24"/>
          <w:szCs w:val="24"/>
        </w:rPr>
        <w:t>ć</w:t>
      </w:r>
      <w:proofErr w:type="spellStart"/>
      <w:r w:rsidRPr="002F37B3">
        <w:rPr>
          <w:sz w:val="24"/>
          <w:szCs w:val="24"/>
          <w:lang w:val="it-IT"/>
        </w:rPr>
        <w:t>im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propisima</w:t>
      </w:r>
      <w:proofErr w:type="spellEnd"/>
      <w:r w:rsidRPr="002F37B3">
        <w:rPr>
          <w:sz w:val="24"/>
          <w:szCs w:val="24"/>
        </w:rPr>
        <w:t xml:space="preserve">: </w:t>
      </w:r>
    </w:p>
    <w:p w14:paraId="651A8F06" w14:textId="77777777"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46EDCAB2" w14:textId="77777777"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2B85EF9F" w14:textId="77777777" w:rsidR="000F55C0" w:rsidRPr="00A054AA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A054AA">
        <w:rPr>
          <w:bCs/>
          <w:iCs/>
          <w:sz w:val="24"/>
          <w:szCs w:val="24"/>
          <w:lang w:eastAsia="hr-HR"/>
        </w:rPr>
        <w:t xml:space="preserve">Ustav </w:t>
      </w:r>
      <w:r w:rsidRPr="00A054AA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A054AA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47FFA2C6" w14:textId="068C4A9F" w:rsidR="000F55C0" w:rsidRPr="00A054AA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A054AA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bookmarkEnd w:id="1"/>
    <w:p w14:paraId="35145162" w14:textId="25724661" w:rsidR="0058175C" w:rsidRPr="00A054AA" w:rsidRDefault="0058175C" w:rsidP="0058175C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>Zakon o službenicima i namještenicima u lokalnoj i područnoj (regionalnoj) samoupravi („Narodne novine“ broj 86/08., 61/11., 04/18</w:t>
      </w:r>
      <w:r w:rsidR="00BA20D9">
        <w:rPr>
          <w:noProof/>
          <w:sz w:val="24"/>
          <w:szCs w:val="24"/>
          <w:lang w:val="pl-PL" w:eastAsia="hr-HR"/>
        </w:rPr>
        <w:t>,</w:t>
      </w:r>
      <w:r w:rsidRPr="00A054AA">
        <w:rPr>
          <w:noProof/>
          <w:sz w:val="24"/>
          <w:szCs w:val="24"/>
          <w:lang w:val="pl-PL" w:eastAsia="hr-HR"/>
        </w:rPr>
        <w:t xml:space="preserve"> 112/19.</w:t>
      </w:r>
      <w:r w:rsidR="00BA20D9">
        <w:rPr>
          <w:noProof/>
          <w:sz w:val="24"/>
          <w:szCs w:val="24"/>
          <w:lang w:val="pl-PL" w:eastAsia="hr-HR"/>
        </w:rPr>
        <w:t xml:space="preserve"> i 17/25</w:t>
      </w:r>
      <w:r w:rsidRPr="00A054AA">
        <w:rPr>
          <w:noProof/>
          <w:sz w:val="24"/>
          <w:szCs w:val="24"/>
          <w:lang w:val="pl-PL" w:eastAsia="hr-HR"/>
        </w:rPr>
        <w:t>).</w:t>
      </w:r>
    </w:p>
    <w:p w14:paraId="6782F311" w14:textId="0F45BE70" w:rsidR="00B66C37" w:rsidRPr="00A054AA" w:rsidRDefault="006E4439" w:rsidP="006E4439">
      <w:pPr>
        <w:pStyle w:val="T-98-2"/>
        <w:tabs>
          <w:tab w:val="clear" w:pos="2153"/>
          <w:tab w:val="left" w:pos="2760"/>
        </w:tabs>
        <w:spacing w:after="0"/>
        <w:ind w:firstLine="0"/>
        <w:rPr>
          <w:rFonts w:ascii="Times New Roman" w:hAnsi="Times New Roman"/>
          <w:sz w:val="24"/>
          <w:szCs w:val="24"/>
        </w:rPr>
      </w:pPr>
      <w:r w:rsidRPr="00A054AA">
        <w:rPr>
          <w:rFonts w:ascii="Times New Roman" w:hAnsi="Times New Roman"/>
          <w:sz w:val="24"/>
          <w:szCs w:val="24"/>
        </w:rPr>
        <w:tab/>
      </w:r>
    </w:p>
    <w:p w14:paraId="25B3C48B" w14:textId="77777777" w:rsidR="000F55C0" w:rsidRPr="00A054AA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A054AA">
        <w:rPr>
          <w:b/>
          <w:sz w:val="24"/>
          <w:szCs w:val="24"/>
          <w:u w:val="single"/>
          <w:lang w:eastAsia="hr-HR"/>
        </w:rPr>
        <w:t>POSEBNI DIO:</w:t>
      </w:r>
    </w:p>
    <w:p w14:paraId="7C87DB83" w14:textId="79B5D7F7" w:rsidR="00B53703" w:rsidRPr="00A054AA" w:rsidRDefault="00B53703" w:rsidP="0036075E">
      <w:pPr>
        <w:jc w:val="both"/>
        <w:rPr>
          <w:sz w:val="24"/>
          <w:szCs w:val="24"/>
        </w:rPr>
      </w:pPr>
      <w:r w:rsidRPr="00A054AA">
        <w:rPr>
          <w:sz w:val="24"/>
          <w:szCs w:val="24"/>
        </w:rPr>
        <w:t xml:space="preserve">1. </w:t>
      </w:r>
      <w:r w:rsidR="0058175C" w:rsidRPr="00A054AA">
        <w:rPr>
          <w:sz w:val="24"/>
          <w:szCs w:val="24"/>
        </w:rPr>
        <w:t xml:space="preserve">Zakon o </w:t>
      </w:r>
      <w:r w:rsidR="0036075E" w:rsidRPr="00A054AA">
        <w:rPr>
          <w:sz w:val="24"/>
          <w:szCs w:val="24"/>
        </w:rPr>
        <w:t xml:space="preserve"> sustavu unutarnjih kontrola u javnom sektoru („Narodne novine“ broj 78/15. i 102/19.),    </w:t>
      </w:r>
    </w:p>
    <w:p w14:paraId="02FD3AB0" w14:textId="2532029D" w:rsidR="00B53703" w:rsidRPr="00785544" w:rsidRDefault="00B53703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2. </w:t>
      </w:r>
      <w:r w:rsidR="0036075E" w:rsidRPr="00785544">
        <w:rPr>
          <w:sz w:val="24"/>
          <w:szCs w:val="24"/>
        </w:rPr>
        <w:t xml:space="preserve">Zakon o proračunu </w:t>
      </w:r>
      <w:r w:rsidRPr="00785544">
        <w:rPr>
          <w:sz w:val="24"/>
          <w:szCs w:val="24"/>
        </w:rPr>
        <w:t>(</w:t>
      </w:r>
      <w:r w:rsidR="0036075E" w:rsidRPr="00785544">
        <w:rPr>
          <w:sz w:val="24"/>
          <w:szCs w:val="24"/>
        </w:rPr>
        <w:t>„</w:t>
      </w:r>
      <w:r w:rsidRPr="00785544">
        <w:rPr>
          <w:sz w:val="24"/>
          <w:szCs w:val="24"/>
        </w:rPr>
        <w:t>Narodne novine</w:t>
      </w:r>
      <w:r w:rsidR="0036075E" w:rsidRPr="00785544">
        <w:rPr>
          <w:sz w:val="24"/>
          <w:szCs w:val="24"/>
        </w:rPr>
        <w:t>“</w:t>
      </w:r>
      <w:r w:rsidRPr="00785544">
        <w:rPr>
          <w:sz w:val="24"/>
          <w:szCs w:val="24"/>
        </w:rPr>
        <w:t xml:space="preserve"> broj</w:t>
      </w:r>
      <w:r w:rsidR="0036075E" w:rsidRPr="00785544">
        <w:rPr>
          <w:sz w:val="24"/>
          <w:szCs w:val="24"/>
        </w:rPr>
        <w:t xml:space="preserve"> 144/21.),                        </w:t>
      </w:r>
    </w:p>
    <w:p w14:paraId="47C11C6C" w14:textId="3836058F" w:rsidR="00B53703" w:rsidRPr="00785544" w:rsidRDefault="00B53703" w:rsidP="00AF0F6B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>3</w:t>
      </w:r>
      <w:r w:rsidR="0036075E" w:rsidRPr="00785544">
        <w:rPr>
          <w:sz w:val="24"/>
          <w:szCs w:val="24"/>
        </w:rPr>
        <w:t xml:space="preserve">. Zakon o fiskalnoj odgovornosti </w:t>
      </w:r>
      <w:r w:rsidRPr="00785544">
        <w:rPr>
          <w:sz w:val="24"/>
          <w:szCs w:val="24"/>
        </w:rPr>
        <w:t>(„Narodne novine“ broj</w:t>
      </w:r>
      <w:r w:rsidR="0036075E" w:rsidRPr="00785544">
        <w:rPr>
          <w:sz w:val="24"/>
          <w:szCs w:val="24"/>
        </w:rPr>
        <w:t xml:space="preserve"> </w:t>
      </w:r>
      <w:r w:rsidR="00AF0F6B" w:rsidRPr="00785544">
        <w:rPr>
          <w:sz w:val="24"/>
          <w:szCs w:val="24"/>
        </w:rPr>
        <w:t>111/18. i 83/23.</w:t>
      </w:r>
      <w:r w:rsidRPr="00785544">
        <w:rPr>
          <w:sz w:val="24"/>
          <w:szCs w:val="24"/>
        </w:rPr>
        <w:t>),</w:t>
      </w:r>
    </w:p>
    <w:p w14:paraId="566C34B3" w14:textId="65DD6D69" w:rsidR="00B00346" w:rsidRPr="00785544" w:rsidRDefault="00B00346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4. </w:t>
      </w:r>
      <w:r w:rsidR="00AF0F6B" w:rsidRPr="00785544">
        <w:rPr>
          <w:sz w:val="24"/>
          <w:szCs w:val="24"/>
        </w:rPr>
        <w:t>Pravilnik o unutarnjoj reviziji u javnom sektoru</w:t>
      </w:r>
      <w:r w:rsidRPr="00785544">
        <w:rPr>
          <w:sz w:val="24"/>
          <w:szCs w:val="24"/>
        </w:rPr>
        <w:t xml:space="preserve"> („Narodne novine“ broj</w:t>
      </w:r>
      <w:r w:rsidR="00AF0F6B" w:rsidRPr="00785544">
        <w:rPr>
          <w:sz w:val="24"/>
          <w:szCs w:val="24"/>
        </w:rPr>
        <w:t xml:space="preserve">  42/16. i 77/19.</w:t>
      </w:r>
      <w:r w:rsidRPr="00785544">
        <w:rPr>
          <w:sz w:val="24"/>
          <w:szCs w:val="24"/>
        </w:rPr>
        <w:t>),</w:t>
      </w:r>
    </w:p>
    <w:p w14:paraId="4A74CBF3" w14:textId="77777777" w:rsidR="00191933" w:rsidRDefault="00191933" w:rsidP="00B53703">
      <w:pPr>
        <w:jc w:val="both"/>
        <w:rPr>
          <w:sz w:val="24"/>
          <w:szCs w:val="24"/>
        </w:rPr>
      </w:pPr>
    </w:p>
    <w:p w14:paraId="7F46419C" w14:textId="5F464BAA" w:rsidR="000F55C0" w:rsidRPr="002F37B3" w:rsidRDefault="006E031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</w:t>
      </w:r>
      <w:r w:rsidR="000F55C0"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="000F55C0" w:rsidRPr="002F37B3">
        <w:rPr>
          <w:b/>
          <w:sz w:val="24"/>
          <w:szCs w:val="24"/>
        </w:rPr>
        <w:t>-------------------</w:t>
      </w:r>
    </w:p>
    <w:p w14:paraId="0C4573C5" w14:textId="77777777"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0B21634E" w14:textId="77777777" w:rsidR="001B21B1" w:rsidRDefault="001B21B1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77777777" w:rsidR="004C736C" w:rsidRPr="007702BB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7702BB">
        <w:rPr>
          <w:rFonts w:ascii="Times New Roman" w:hAnsi="Times New Roman"/>
          <w:b/>
          <w:noProof/>
          <w:sz w:val="28"/>
          <w:szCs w:val="28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768801F4" w14:textId="7E3267DA" w:rsidR="0073701C" w:rsidRPr="0073701C" w:rsidRDefault="0073701C" w:rsidP="004F6D7F">
      <w:pPr>
        <w:jc w:val="center"/>
        <w:rPr>
          <w:b/>
          <w:sz w:val="24"/>
          <w:szCs w:val="24"/>
          <w:lang w:val="pl-PL"/>
        </w:rPr>
      </w:pPr>
      <w:r w:rsidRPr="0073701C">
        <w:rPr>
          <w:b/>
          <w:sz w:val="24"/>
          <w:szCs w:val="24"/>
          <w:lang w:val="pl-PL"/>
        </w:rPr>
        <w:t>Prethodnoj provjeri znanja i sposobnosti kandidata mogu pristupiti samo kandidati koji ispunjavaju formalne uvjete iz javnog natječaja</w:t>
      </w:r>
    </w:p>
    <w:p w14:paraId="114A368C" w14:textId="77777777" w:rsidR="0073701C" w:rsidRDefault="0073701C" w:rsidP="0073701C">
      <w:pPr>
        <w:ind w:firstLine="426"/>
        <w:jc w:val="both"/>
        <w:rPr>
          <w:b/>
          <w:sz w:val="24"/>
          <w:szCs w:val="24"/>
        </w:rPr>
      </w:pPr>
    </w:p>
    <w:p w14:paraId="0D9C9B7D" w14:textId="4C05B053" w:rsidR="0073701C" w:rsidRPr="002F37B3" w:rsidRDefault="0073701C" w:rsidP="0073701C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116A59E7" w14:textId="77777777" w:rsidR="0073701C" w:rsidRDefault="0073701C" w:rsidP="004F6D7F">
      <w:pPr>
        <w:jc w:val="center"/>
        <w:rPr>
          <w:b/>
          <w:sz w:val="24"/>
          <w:szCs w:val="24"/>
          <w:u w:val="single"/>
          <w:lang w:val="pl-PL"/>
        </w:rPr>
      </w:pPr>
    </w:p>
    <w:p w14:paraId="1FC79456" w14:textId="77777777" w:rsidR="0073701C" w:rsidRDefault="0073701C" w:rsidP="004F6D7F">
      <w:pPr>
        <w:jc w:val="center"/>
        <w:rPr>
          <w:b/>
          <w:sz w:val="24"/>
          <w:szCs w:val="24"/>
          <w:u w:val="single"/>
          <w:lang w:val="pl-PL"/>
        </w:rPr>
      </w:pPr>
    </w:p>
    <w:p w14:paraId="791C2617" w14:textId="77777777" w:rsidR="0073701C" w:rsidRDefault="0073701C" w:rsidP="004F6D7F">
      <w:pPr>
        <w:jc w:val="center"/>
        <w:rPr>
          <w:b/>
          <w:sz w:val="24"/>
          <w:szCs w:val="24"/>
          <w:u w:val="single"/>
          <w:lang w:val="pl-PL"/>
        </w:rPr>
      </w:pPr>
    </w:p>
    <w:p w14:paraId="166C8AF3" w14:textId="77777777" w:rsidR="0073701C" w:rsidRDefault="0073701C" w:rsidP="004F6D7F">
      <w:pPr>
        <w:jc w:val="center"/>
        <w:rPr>
          <w:b/>
          <w:sz w:val="24"/>
          <w:szCs w:val="24"/>
          <w:u w:val="single"/>
          <w:lang w:val="pl-PL"/>
        </w:rPr>
      </w:pPr>
    </w:p>
    <w:p w14:paraId="6D339E78" w14:textId="5ABFF6C2"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  <w:r w:rsidR="008E7D90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Default="00CF2419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14:paraId="2642F82F" w14:textId="77777777" w:rsidR="00BA391B" w:rsidRPr="002F37B3" w:rsidRDefault="00BA391B" w:rsidP="00BA391B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Kandidati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mogu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identitet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</w:t>
      </w:r>
      <w:proofErr w:type="spellEnd"/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pristupiti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testiranju</w:t>
      </w:r>
      <w:proofErr w:type="spellEnd"/>
      <w:r w:rsidRPr="002F37B3">
        <w:rPr>
          <w:sz w:val="24"/>
          <w:szCs w:val="24"/>
        </w:rPr>
        <w:t xml:space="preserve">. </w:t>
      </w:r>
    </w:p>
    <w:p w14:paraId="7237E23C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442DA1AD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Default="004F6D7F" w:rsidP="00E1504B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14:paraId="2D22A5BD" w14:textId="77777777" w:rsidR="00966230" w:rsidRPr="002F37B3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1517F80B"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C40093">
        <w:rPr>
          <w:b/>
          <w:sz w:val="24"/>
          <w:szCs w:val="24"/>
        </w:rPr>
        <w:t>.</w:t>
      </w:r>
    </w:p>
    <w:p w14:paraId="4B6FDF28" w14:textId="77777777" w:rsidR="0073135B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14:paraId="1D942FCB" w14:textId="77777777"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14:paraId="78EE2A38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14:paraId="3C3EC080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2F37B3" w:rsidRDefault="004F6D7F" w:rsidP="00E1504B">
      <w:pPr>
        <w:ind w:firstLine="56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13675FCC" w14:textId="77777777" w:rsidR="008E7FF7" w:rsidRPr="002F37B3" w:rsidRDefault="008E7FF7" w:rsidP="00411779">
      <w:pPr>
        <w:pStyle w:val="Tijeloteksta3"/>
        <w:rPr>
          <w:sz w:val="24"/>
          <w:szCs w:val="24"/>
        </w:rPr>
      </w:pPr>
    </w:p>
    <w:p w14:paraId="01D74D59" w14:textId="06E409A7" w:rsidR="0069523F" w:rsidRDefault="004F6D7F" w:rsidP="00E1504B">
      <w:pPr>
        <w:pStyle w:val="Tijeloteksta3"/>
        <w:ind w:firstLine="567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</w:t>
      </w:r>
      <w:r w:rsidR="00DC6CF9">
        <w:rPr>
          <w:sz w:val="24"/>
          <w:szCs w:val="24"/>
        </w:rPr>
        <w:t xml:space="preserve">, </w:t>
      </w:r>
      <w:r w:rsidR="00DC6CF9" w:rsidRPr="00DA092B">
        <w:rPr>
          <w:sz w:val="24"/>
          <w:szCs w:val="24"/>
        </w:rPr>
        <w:t>za pola točnog odgovora dodjeljuje se pola boda 0,5</w:t>
      </w:r>
      <w:r w:rsidRPr="00DA092B">
        <w:rPr>
          <w:sz w:val="24"/>
          <w:szCs w:val="24"/>
        </w:rPr>
        <w:t>.</w:t>
      </w:r>
    </w:p>
    <w:p w14:paraId="2C0937C9" w14:textId="77777777" w:rsidR="0069523F" w:rsidRDefault="0069523F" w:rsidP="008E7FF7">
      <w:pPr>
        <w:pStyle w:val="Tijeloteksta3"/>
        <w:ind w:firstLine="284"/>
        <w:rPr>
          <w:sz w:val="24"/>
          <w:szCs w:val="24"/>
        </w:rPr>
      </w:pPr>
    </w:p>
    <w:p w14:paraId="7FD2E08F" w14:textId="42FE4147" w:rsidR="004F6D7F" w:rsidRPr="002F37B3" w:rsidRDefault="004F6D7F" w:rsidP="00E1504B">
      <w:pPr>
        <w:pStyle w:val="Tijeloteksta3"/>
        <w:ind w:firstLine="567"/>
        <w:rPr>
          <w:sz w:val="24"/>
          <w:szCs w:val="24"/>
        </w:rPr>
      </w:pPr>
      <w:r w:rsidRPr="002F37B3">
        <w:rPr>
          <w:sz w:val="24"/>
          <w:szCs w:val="24"/>
        </w:rPr>
        <w:t>Intervju se provodi samo s kandidatima koji su ostvarili najmanje 50% bodova iz</w:t>
      </w:r>
      <w:r w:rsidR="00022C99">
        <w:rPr>
          <w:sz w:val="24"/>
          <w:szCs w:val="24"/>
        </w:rPr>
        <w:t xml:space="preserve"> svake</w:t>
      </w:r>
      <w:r w:rsidRPr="002F37B3">
        <w:rPr>
          <w:sz w:val="24"/>
          <w:szCs w:val="24"/>
        </w:rPr>
        <w:t xml:space="preserve">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14:paraId="3E5925CF" w14:textId="77777777" w:rsidR="00B66C37" w:rsidRDefault="00B66C37" w:rsidP="00AA4C89">
      <w:pPr>
        <w:ind w:firstLine="284"/>
        <w:jc w:val="both"/>
        <w:rPr>
          <w:sz w:val="24"/>
          <w:szCs w:val="24"/>
        </w:rPr>
      </w:pPr>
    </w:p>
    <w:p w14:paraId="7D0C5727" w14:textId="77777777" w:rsidR="004F6D7F" w:rsidRPr="002F37B3" w:rsidRDefault="004F6D7F" w:rsidP="00E1504B">
      <w:pPr>
        <w:ind w:firstLine="56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2F37B3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2F37B3" w:rsidRDefault="004F6D7F" w:rsidP="00E1504B">
      <w:pPr>
        <w:ind w:firstLine="56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F853EEF" w14:textId="77777777" w:rsidR="0047743F" w:rsidRPr="002F37B3" w:rsidRDefault="0047743F" w:rsidP="004F6D7F">
      <w:pPr>
        <w:jc w:val="both"/>
        <w:rPr>
          <w:sz w:val="24"/>
          <w:szCs w:val="24"/>
        </w:rPr>
      </w:pPr>
    </w:p>
    <w:p w14:paraId="05CC02D0" w14:textId="365A09C3" w:rsidR="0047743F" w:rsidRPr="002F37B3" w:rsidRDefault="0047743F" w:rsidP="00E1504B">
      <w:pPr>
        <w:ind w:firstLine="56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975B6">
        <w:rPr>
          <w:sz w:val="24"/>
          <w:szCs w:val="24"/>
        </w:rPr>
        <w:t>županu Koprivničko-križevačke županije</w:t>
      </w:r>
      <w:r w:rsidR="00A054AA">
        <w:rPr>
          <w:sz w:val="24"/>
          <w:szCs w:val="24"/>
        </w:rPr>
        <w:t xml:space="preserve"> </w:t>
      </w:r>
      <w:r w:rsidR="00DC6CF9">
        <w:rPr>
          <w:sz w:val="24"/>
          <w:szCs w:val="24"/>
        </w:rPr>
        <w:t xml:space="preserve">koji je </w:t>
      </w:r>
      <w:r w:rsidR="00A054AA">
        <w:rPr>
          <w:sz w:val="24"/>
          <w:szCs w:val="24"/>
        </w:rPr>
        <w:t>raspisa</w:t>
      </w:r>
      <w:r w:rsidR="00DC6CF9">
        <w:rPr>
          <w:sz w:val="24"/>
          <w:szCs w:val="24"/>
        </w:rPr>
        <w:t>o</w:t>
      </w:r>
      <w:r w:rsidR="00A054AA">
        <w:rPr>
          <w:sz w:val="24"/>
          <w:szCs w:val="24"/>
        </w:rPr>
        <w:t xml:space="preserve"> javni natječaj.</w:t>
      </w:r>
      <w:r w:rsidRPr="002F37B3">
        <w:rPr>
          <w:sz w:val="24"/>
          <w:szCs w:val="24"/>
        </w:rPr>
        <w:t xml:space="preserve"> Izvješće potpisuju svi članovi Povjerenstva. </w:t>
      </w:r>
    </w:p>
    <w:p w14:paraId="7E948A93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7E3E1168" w14:textId="7A2223F4" w:rsidR="008E7D90" w:rsidRDefault="002975B6" w:rsidP="00E1504B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Župan Koprivničko-križevačke županije</w:t>
      </w:r>
      <w:r w:rsidR="0047743F" w:rsidRPr="002F37B3">
        <w:rPr>
          <w:sz w:val="24"/>
          <w:szCs w:val="24"/>
        </w:rPr>
        <w:t xml:space="preserve"> donosi rješenje o </w:t>
      </w:r>
      <w:r>
        <w:rPr>
          <w:sz w:val="24"/>
          <w:szCs w:val="24"/>
        </w:rPr>
        <w:t>imenovanju pročelnika</w:t>
      </w:r>
      <w:r w:rsidR="00042531">
        <w:rPr>
          <w:sz w:val="24"/>
          <w:szCs w:val="24"/>
        </w:rPr>
        <w:t>/</w:t>
      </w:r>
      <w:proofErr w:type="spellStart"/>
      <w:r w:rsidR="00042531">
        <w:rPr>
          <w:sz w:val="24"/>
          <w:szCs w:val="24"/>
        </w:rPr>
        <w:t>ice</w:t>
      </w:r>
      <w:proofErr w:type="spellEnd"/>
      <w:r w:rsidR="00DC6CF9">
        <w:rPr>
          <w:sz w:val="24"/>
          <w:szCs w:val="24"/>
        </w:rPr>
        <w:t xml:space="preserve">. </w:t>
      </w:r>
    </w:p>
    <w:p w14:paraId="46F0E7C2" w14:textId="75EA05AD" w:rsidR="00DC6CF9" w:rsidRDefault="00A054AA" w:rsidP="00E1504B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Rješenj</w:t>
      </w:r>
      <w:r w:rsidR="00DC6CF9">
        <w:rPr>
          <w:sz w:val="24"/>
          <w:szCs w:val="24"/>
        </w:rPr>
        <w:t xml:space="preserve">e o imenovanju se </w:t>
      </w:r>
      <w:r w:rsidR="00DC6CF9" w:rsidRPr="00DC6CF9">
        <w:rPr>
          <w:sz w:val="24"/>
          <w:szCs w:val="24"/>
        </w:rPr>
        <w:t>dostavlja javnom objavom na mrežnim stranicama Koprivničko-križevačke županije i smatra se dostavljenim istekom osmog dana od dana javne objave rješenja.</w:t>
      </w:r>
    </w:p>
    <w:p w14:paraId="1A6220B6" w14:textId="77777777" w:rsidR="00DC6CF9" w:rsidRDefault="00DC6CF9" w:rsidP="00AA4C89">
      <w:pPr>
        <w:ind w:firstLine="284"/>
        <w:jc w:val="both"/>
        <w:rPr>
          <w:sz w:val="24"/>
          <w:szCs w:val="24"/>
        </w:rPr>
      </w:pPr>
    </w:p>
    <w:p w14:paraId="6FF76A95" w14:textId="77777777" w:rsidR="00DC6CF9" w:rsidRPr="00DA092B" w:rsidRDefault="00DC6CF9" w:rsidP="00E1504B">
      <w:pPr>
        <w:ind w:firstLine="567"/>
        <w:jc w:val="both"/>
        <w:rPr>
          <w:sz w:val="24"/>
          <w:szCs w:val="24"/>
        </w:rPr>
      </w:pPr>
      <w:r w:rsidRPr="00DA092B">
        <w:rPr>
          <w:sz w:val="24"/>
          <w:szCs w:val="24"/>
        </w:rPr>
        <w:t>Kandidat/</w:t>
      </w:r>
      <w:proofErr w:type="spellStart"/>
      <w:r w:rsidRPr="00DA092B">
        <w:rPr>
          <w:sz w:val="24"/>
          <w:szCs w:val="24"/>
        </w:rPr>
        <w:t>kinja</w:t>
      </w:r>
      <w:proofErr w:type="spellEnd"/>
      <w:r w:rsidRPr="00DA092B">
        <w:rPr>
          <w:sz w:val="24"/>
          <w:szCs w:val="24"/>
        </w:rPr>
        <w:t xml:space="preserve"> koji/a bude izabran/a dužan/a prije donošenja rješenja o imenovanju  dostaviti uvjerenje nadležnog suda da se protiv njega ne vodi kazneni postupak i uvjerenje o zdravstvenoj sposobnosti. Troškove uvjerenja o zdravstvenoj sposobnosti snosi Koprivničko-križevačka županija. </w:t>
      </w:r>
    </w:p>
    <w:p w14:paraId="055C7189" w14:textId="01C0BC69" w:rsidR="0047743F" w:rsidRPr="002F37B3" w:rsidRDefault="00DC6CF9" w:rsidP="00E1504B">
      <w:pPr>
        <w:ind w:firstLine="567"/>
        <w:jc w:val="both"/>
        <w:rPr>
          <w:sz w:val="24"/>
          <w:szCs w:val="24"/>
        </w:rPr>
      </w:pPr>
      <w:r w:rsidRPr="00DA092B">
        <w:rPr>
          <w:sz w:val="24"/>
          <w:szCs w:val="24"/>
        </w:rPr>
        <w:t xml:space="preserve">Koprivničko-križevačka županija, upravno tijelo nadležno za službeničke odnose će po službenoj dužnosti za izabranog kandidata, prije imenovanja, provjeriti postoji li zapreka za </w:t>
      </w:r>
      <w:r w:rsidRPr="00DA092B">
        <w:rPr>
          <w:sz w:val="24"/>
          <w:szCs w:val="24"/>
        </w:rPr>
        <w:lastRenderedPageBreak/>
        <w:t>imenovanje zbog pravomoćne osuđivanosti izabranog kandidata za kazneno djelo iz članka 15. i 16. Zakona.</w:t>
      </w:r>
    </w:p>
    <w:p w14:paraId="1BBC5851" w14:textId="77777777" w:rsidR="00DC6CF9" w:rsidRDefault="00DC6CF9" w:rsidP="00AA4C89">
      <w:pPr>
        <w:ind w:firstLine="284"/>
        <w:jc w:val="both"/>
        <w:rPr>
          <w:sz w:val="24"/>
          <w:szCs w:val="24"/>
          <w:lang w:val="it-IT"/>
        </w:rPr>
      </w:pPr>
    </w:p>
    <w:p w14:paraId="467C5189" w14:textId="5A08B95F" w:rsidR="00592D1C" w:rsidRPr="002F37B3" w:rsidRDefault="00592D1C" w:rsidP="00E1504B">
      <w:pPr>
        <w:ind w:firstLine="567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Za </w:t>
      </w:r>
      <w:proofErr w:type="spellStart"/>
      <w:r w:rsidRPr="002F37B3">
        <w:rPr>
          <w:sz w:val="24"/>
          <w:szCs w:val="24"/>
          <w:lang w:val="it-IT"/>
        </w:rPr>
        <w:t>kandidata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dostavi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prijavu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traženim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dokazima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  <w:lang w:val="it-IT"/>
        </w:rPr>
        <w:t xml:space="preserve"> se </w:t>
      </w:r>
      <w:proofErr w:type="spellStart"/>
      <w:r w:rsidRPr="002F37B3">
        <w:rPr>
          <w:sz w:val="24"/>
          <w:szCs w:val="24"/>
          <w:lang w:val="it-IT"/>
        </w:rPr>
        <w:t>nalaze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smatra</w:t>
      </w:r>
      <w:proofErr w:type="spellEnd"/>
      <w:r w:rsidRPr="002F37B3">
        <w:rPr>
          <w:sz w:val="24"/>
          <w:szCs w:val="24"/>
          <w:lang w:val="it-IT"/>
        </w:rPr>
        <w:t xml:space="preserve"> se da je </w:t>
      </w:r>
      <w:proofErr w:type="spellStart"/>
      <w:r w:rsidRPr="002F37B3">
        <w:rPr>
          <w:sz w:val="24"/>
          <w:szCs w:val="24"/>
          <w:lang w:val="it-IT"/>
        </w:rPr>
        <w:t>dobrovoljno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pristao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gramStart"/>
      <w:r w:rsidRPr="002F37B3">
        <w:rPr>
          <w:sz w:val="24"/>
          <w:szCs w:val="24"/>
          <w:lang w:val="it-IT"/>
        </w:rPr>
        <w:t>se</w:t>
      </w:r>
      <w:proofErr w:type="gram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koriste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obrađuju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postupku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natječaja</w:t>
      </w:r>
      <w:proofErr w:type="spellEnd"/>
      <w:r w:rsidRPr="002F37B3">
        <w:rPr>
          <w:sz w:val="24"/>
          <w:szCs w:val="24"/>
          <w:lang w:val="it-IT"/>
        </w:rPr>
        <w:t>.</w:t>
      </w:r>
    </w:p>
    <w:p w14:paraId="2A50DA86" w14:textId="77777777" w:rsidR="00592D1C" w:rsidRDefault="00592D1C" w:rsidP="00592D1C">
      <w:pPr>
        <w:jc w:val="both"/>
        <w:rPr>
          <w:sz w:val="24"/>
          <w:szCs w:val="24"/>
          <w:lang w:val="it-IT"/>
        </w:rPr>
      </w:pPr>
    </w:p>
    <w:p w14:paraId="14CF5440" w14:textId="77777777" w:rsidR="0073135B" w:rsidRPr="002F37B3" w:rsidRDefault="0073135B" w:rsidP="00592D1C">
      <w:pPr>
        <w:jc w:val="both"/>
        <w:rPr>
          <w:sz w:val="24"/>
          <w:szCs w:val="24"/>
          <w:lang w:val="it-IT"/>
        </w:rPr>
      </w:pPr>
    </w:p>
    <w:p w14:paraId="7ADC13C7" w14:textId="40A08BAF" w:rsidR="00592D1C" w:rsidRDefault="00592D1C" w:rsidP="00E1504B">
      <w:pPr>
        <w:ind w:firstLine="567"/>
        <w:jc w:val="both"/>
        <w:rPr>
          <w:sz w:val="24"/>
          <w:szCs w:val="24"/>
          <w:lang w:val="it-IT"/>
        </w:rPr>
      </w:pPr>
      <w:proofErr w:type="spellStart"/>
      <w:r w:rsidRPr="002F37B3">
        <w:rPr>
          <w:sz w:val="24"/>
          <w:szCs w:val="24"/>
          <w:lang w:val="it-IT"/>
        </w:rPr>
        <w:t>Koprivničko-križevačka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županija</w:t>
      </w:r>
      <w:proofErr w:type="spellEnd"/>
      <w:r w:rsidRPr="002F37B3">
        <w:rPr>
          <w:sz w:val="24"/>
          <w:szCs w:val="24"/>
          <w:lang w:val="it-IT"/>
        </w:rPr>
        <w:t xml:space="preserve"> se </w:t>
      </w:r>
      <w:proofErr w:type="spellStart"/>
      <w:r w:rsidRPr="002F37B3">
        <w:rPr>
          <w:sz w:val="24"/>
          <w:szCs w:val="24"/>
          <w:lang w:val="it-IT"/>
        </w:rPr>
        <w:t>obvezuje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spellStart"/>
      <w:r w:rsidRPr="002F37B3">
        <w:rPr>
          <w:sz w:val="24"/>
          <w:szCs w:val="24"/>
          <w:lang w:val="it-IT"/>
        </w:rPr>
        <w:t>će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osobnim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podacima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postupati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skladu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Politikom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privatnosti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podataka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koja</w:t>
      </w:r>
      <w:proofErr w:type="spellEnd"/>
      <w:r w:rsidRPr="002F37B3">
        <w:rPr>
          <w:sz w:val="24"/>
          <w:szCs w:val="24"/>
          <w:lang w:val="it-IT"/>
        </w:rPr>
        <w:t xml:space="preserve"> je </w:t>
      </w:r>
      <w:proofErr w:type="spellStart"/>
      <w:r w:rsidRPr="002F37B3">
        <w:rPr>
          <w:sz w:val="24"/>
          <w:szCs w:val="24"/>
          <w:lang w:val="it-IT"/>
        </w:rPr>
        <w:t>objavljena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  <w:lang w:val="it-IT"/>
        </w:rPr>
        <w:t xml:space="preserve"> web </w:t>
      </w:r>
      <w:proofErr w:type="spellStart"/>
      <w:r w:rsidRPr="002F37B3">
        <w:rPr>
          <w:sz w:val="24"/>
          <w:szCs w:val="24"/>
          <w:lang w:val="it-IT"/>
        </w:rPr>
        <w:t>stranici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Koprivničko-križevačke</w:t>
      </w:r>
      <w:proofErr w:type="spellEnd"/>
      <w:r w:rsidRPr="002F37B3">
        <w:rPr>
          <w:sz w:val="24"/>
          <w:szCs w:val="24"/>
          <w:lang w:val="it-IT"/>
        </w:rPr>
        <w:t xml:space="preserve"> županije, </w:t>
      </w:r>
      <w:hyperlink r:id="rId11" w:history="1">
        <w:r w:rsidR="00224331" w:rsidRPr="00177B8E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uz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primjenu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odgovarajućih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organizacijskih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tehničkih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mjera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podataka</w:t>
      </w:r>
      <w:proofErr w:type="spellEnd"/>
      <w:r w:rsidRPr="002F37B3">
        <w:rPr>
          <w:sz w:val="24"/>
          <w:szCs w:val="24"/>
          <w:lang w:val="it-IT"/>
        </w:rPr>
        <w:t xml:space="preserve"> od </w:t>
      </w:r>
      <w:proofErr w:type="spellStart"/>
      <w:r w:rsidRPr="002F37B3">
        <w:rPr>
          <w:sz w:val="24"/>
          <w:szCs w:val="24"/>
          <w:lang w:val="it-IT"/>
        </w:rPr>
        <w:t>neovlaštenog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zlouporabe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otkrivanja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gubitka</w:t>
      </w:r>
      <w:proofErr w:type="spellEnd"/>
      <w:r w:rsidRPr="002F37B3">
        <w:rPr>
          <w:sz w:val="24"/>
          <w:szCs w:val="24"/>
          <w:lang w:val="it-IT"/>
        </w:rPr>
        <w:t xml:space="preserve"> ili </w:t>
      </w:r>
      <w:proofErr w:type="spellStart"/>
      <w:r w:rsidRPr="002F37B3">
        <w:rPr>
          <w:sz w:val="24"/>
          <w:szCs w:val="24"/>
          <w:lang w:val="it-IT"/>
        </w:rPr>
        <w:t>uništenja</w:t>
      </w:r>
      <w:proofErr w:type="spellEnd"/>
      <w:r w:rsidRPr="002F37B3">
        <w:rPr>
          <w:sz w:val="24"/>
          <w:szCs w:val="24"/>
          <w:lang w:val="it-IT"/>
        </w:rPr>
        <w:t>.</w:t>
      </w:r>
    </w:p>
    <w:p w14:paraId="74551F27" w14:textId="77777777" w:rsidR="00224331" w:rsidRDefault="00224331" w:rsidP="00AA4C89">
      <w:pPr>
        <w:ind w:firstLine="284"/>
        <w:jc w:val="both"/>
        <w:rPr>
          <w:sz w:val="24"/>
          <w:szCs w:val="24"/>
          <w:lang w:val="it-IT"/>
        </w:rPr>
      </w:pPr>
    </w:p>
    <w:sectPr w:rsidR="00224331" w:rsidSect="00E01450">
      <w:footerReference w:type="default" r:id="rId12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C29E9" w14:textId="77777777" w:rsidR="00A35410" w:rsidRDefault="00A35410" w:rsidP="004559CF">
      <w:r>
        <w:separator/>
      </w:r>
    </w:p>
  </w:endnote>
  <w:endnote w:type="continuationSeparator" w:id="0">
    <w:p w14:paraId="01BDA537" w14:textId="77777777" w:rsidR="00A35410" w:rsidRDefault="00A35410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177836"/>
      <w:docPartObj>
        <w:docPartGallery w:val="Page Numbers (Bottom of Page)"/>
        <w:docPartUnique/>
      </w:docPartObj>
    </w:sdtPr>
    <w:sdtEndPr/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E4270" w14:textId="77777777" w:rsidR="00A35410" w:rsidRDefault="00A35410" w:rsidP="004559CF">
      <w:r>
        <w:separator/>
      </w:r>
    </w:p>
  </w:footnote>
  <w:footnote w:type="continuationSeparator" w:id="0">
    <w:p w14:paraId="4443C83C" w14:textId="77777777" w:rsidR="00A35410" w:rsidRDefault="00A35410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1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7"/>
  </w:num>
  <w:num w:numId="2" w16cid:durableId="1560901112">
    <w:abstractNumId w:val="1"/>
  </w:num>
  <w:num w:numId="3" w16cid:durableId="845559951">
    <w:abstractNumId w:val="4"/>
  </w:num>
  <w:num w:numId="4" w16cid:durableId="74280807">
    <w:abstractNumId w:val="19"/>
  </w:num>
  <w:num w:numId="5" w16cid:durableId="805394528">
    <w:abstractNumId w:val="9"/>
  </w:num>
  <w:num w:numId="6" w16cid:durableId="1853687765">
    <w:abstractNumId w:val="8"/>
  </w:num>
  <w:num w:numId="7" w16cid:durableId="499276906">
    <w:abstractNumId w:val="3"/>
  </w:num>
  <w:num w:numId="8" w16cid:durableId="1501237692">
    <w:abstractNumId w:val="11"/>
  </w:num>
  <w:num w:numId="9" w16cid:durableId="658770316">
    <w:abstractNumId w:val="12"/>
  </w:num>
  <w:num w:numId="10" w16cid:durableId="58796049">
    <w:abstractNumId w:val="2"/>
  </w:num>
  <w:num w:numId="11" w16cid:durableId="838008865">
    <w:abstractNumId w:val="5"/>
  </w:num>
  <w:num w:numId="12" w16cid:durableId="1618676064">
    <w:abstractNumId w:val="6"/>
  </w:num>
  <w:num w:numId="13" w16cid:durableId="65883055">
    <w:abstractNumId w:val="15"/>
  </w:num>
  <w:num w:numId="14" w16cid:durableId="1922567879">
    <w:abstractNumId w:val="16"/>
  </w:num>
  <w:num w:numId="15" w16cid:durableId="926306881">
    <w:abstractNumId w:val="10"/>
  </w:num>
  <w:num w:numId="16" w16cid:durableId="364598013">
    <w:abstractNumId w:val="20"/>
  </w:num>
  <w:num w:numId="17" w16cid:durableId="1152327787">
    <w:abstractNumId w:val="22"/>
  </w:num>
  <w:num w:numId="18" w16cid:durableId="761410570">
    <w:abstractNumId w:val="17"/>
  </w:num>
  <w:num w:numId="19" w16cid:durableId="630749784">
    <w:abstractNumId w:val="21"/>
  </w:num>
  <w:num w:numId="20" w16cid:durableId="661347987">
    <w:abstractNumId w:val="14"/>
  </w:num>
  <w:num w:numId="21" w16cid:durableId="1181504128">
    <w:abstractNumId w:val="0"/>
  </w:num>
  <w:num w:numId="22" w16cid:durableId="887297087">
    <w:abstractNumId w:val="13"/>
  </w:num>
  <w:num w:numId="23" w16cid:durableId="134967958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C0B17"/>
    <w:rsid w:val="000C22B6"/>
    <w:rsid w:val="000C5959"/>
    <w:rsid w:val="000D00CF"/>
    <w:rsid w:val="000D780F"/>
    <w:rsid w:val="000F55C0"/>
    <w:rsid w:val="00111E6B"/>
    <w:rsid w:val="00121990"/>
    <w:rsid w:val="00122366"/>
    <w:rsid w:val="001344FB"/>
    <w:rsid w:val="001522F8"/>
    <w:rsid w:val="00162667"/>
    <w:rsid w:val="00170BE7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331"/>
    <w:rsid w:val="0022445A"/>
    <w:rsid w:val="00225BD3"/>
    <w:rsid w:val="00270190"/>
    <w:rsid w:val="002712BA"/>
    <w:rsid w:val="00276478"/>
    <w:rsid w:val="002919CE"/>
    <w:rsid w:val="0029734B"/>
    <w:rsid w:val="002975B6"/>
    <w:rsid w:val="002A1BBD"/>
    <w:rsid w:val="002A4515"/>
    <w:rsid w:val="002C085F"/>
    <w:rsid w:val="002C3FFE"/>
    <w:rsid w:val="002D010F"/>
    <w:rsid w:val="002E4960"/>
    <w:rsid w:val="002F37B3"/>
    <w:rsid w:val="003048B4"/>
    <w:rsid w:val="0030757C"/>
    <w:rsid w:val="00310017"/>
    <w:rsid w:val="0031507B"/>
    <w:rsid w:val="00324E84"/>
    <w:rsid w:val="0033009B"/>
    <w:rsid w:val="00331EEB"/>
    <w:rsid w:val="00332F7E"/>
    <w:rsid w:val="00345C89"/>
    <w:rsid w:val="00357D66"/>
    <w:rsid w:val="0036075E"/>
    <w:rsid w:val="00373F43"/>
    <w:rsid w:val="00375CB6"/>
    <w:rsid w:val="00381DAD"/>
    <w:rsid w:val="003825A0"/>
    <w:rsid w:val="00385601"/>
    <w:rsid w:val="003A2D36"/>
    <w:rsid w:val="003A737C"/>
    <w:rsid w:val="003B6CC0"/>
    <w:rsid w:val="003B705D"/>
    <w:rsid w:val="003D56FF"/>
    <w:rsid w:val="003E6A05"/>
    <w:rsid w:val="003F06DF"/>
    <w:rsid w:val="003F5BE8"/>
    <w:rsid w:val="003F79F5"/>
    <w:rsid w:val="004045B7"/>
    <w:rsid w:val="00404E56"/>
    <w:rsid w:val="00407E39"/>
    <w:rsid w:val="004110AE"/>
    <w:rsid w:val="00411779"/>
    <w:rsid w:val="00444960"/>
    <w:rsid w:val="004449AC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2A20"/>
    <w:rsid w:val="00526416"/>
    <w:rsid w:val="00542E97"/>
    <w:rsid w:val="005448DA"/>
    <w:rsid w:val="005601E7"/>
    <w:rsid w:val="00567766"/>
    <w:rsid w:val="005721F8"/>
    <w:rsid w:val="00573312"/>
    <w:rsid w:val="00577668"/>
    <w:rsid w:val="0058175C"/>
    <w:rsid w:val="0059069C"/>
    <w:rsid w:val="005914F4"/>
    <w:rsid w:val="00592D1C"/>
    <w:rsid w:val="005A2913"/>
    <w:rsid w:val="005A2A6E"/>
    <w:rsid w:val="005C3D97"/>
    <w:rsid w:val="005C548A"/>
    <w:rsid w:val="005E4E0C"/>
    <w:rsid w:val="005E6E7A"/>
    <w:rsid w:val="005E7411"/>
    <w:rsid w:val="00602C6A"/>
    <w:rsid w:val="006114C4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E0310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3701C"/>
    <w:rsid w:val="00752BAC"/>
    <w:rsid w:val="0075422F"/>
    <w:rsid w:val="00761B65"/>
    <w:rsid w:val="007702BB"/>
    <w:rsid w:val="00770F7C"/>
    <w:rsid w:val="00780365"/>
    <w:rsid w:val="00785544"/>
    <w:rsid w:val="007859C8"/>
    <w:rsid w:val="00795FA9"/>
    <w:rsid w:val="007B4A4B"/>
    <w:rsid w:val="007C36B0"/>
    <w:rsid w:val="007D1C32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D90"/>
    <w:rsid w:val="008E7FF7"/>
    <w:rsid w:val="00901F63"/>
    <w:rsid w:val="009119E1"/>
    <w:rsid w:val="00912AAE"/>
    <w:rsid w:val="00927BF7"/>
    <w:rsid w:val="0093348C"/>
    <w:rsid w:val="0093601A"/>
    <w:rsid w:val="00936A78"/>
    <w:rsid w:val="009505EA"/>
    <w:rsid w:val="00954513"/>
    <w:rsid w:val="00966230"/>
    <w:rsid w:val="0099150C"/>
    <w:rsid w:val="009B0772"/>
    <w:rsid w:val="009B5321"/>
    <w:rsid w:val="009F4047"/>
    <w:rsid w:val="00A039BF"/>
    <w:rsid w:val="00A054AA"/>
    <w:rsid w:val="00A06016"/>
    <w:rsid w:val="00A13C40"/>
    <w:rsid w:val="00A17236"/>
    <w:rsid w:val="00A24F93"/>
    <w:rsid w:val="00A316B5"/>
    <w:rsid w:val="00A35410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A20D9"/>
    <w:rsid w:val="00BA2525"/>
    <w:rsid w:val="00BA391B"/>
    <w:rsid w:val="00BA6788"/>
    <w:rsid w:val="00BB0547"/>
    <w:rsid w:val="00BB6B60"/>
    <w:rsid w:val="00BE5ADD"/>
    <w:rsid w:val="00BF0CAA"/>
    <w:rsid w:val="00C06C43"/>
    <w:rsid w:val="00C16281"/>
    <w:rsid w:val="00C40093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04768"/>
    <w:rsid w:val="00D26723"/>
    <w:rsid w:val="00D33803"/>
    <w:rsid w:val="00D36EFD"/>
    <w:rsid w:val="00D46151"/>
    <w:rsid w:val="00D56320"/>
    <w:rsid w:val="00D566D5"/>
    <w:rsid w:val="00D72294"/>
    <w:rsid w:val="00D8114A"/>
    <w:rsid w:val="00D8221D"/>
    <w:rsid w:val="00D93D8B"/>
    <w:rsid w:val="00D93E5B"/>
    <w:rsid w:val="00DA092B"/>
    <w:rsid w:val="00DB0897"/>
    <w:rsid w:val="00DC6CF9"/>
    <w:rsid w:val="00DD0C65"/>
    <w:rsid w:val="00DE6297"/>
    <w:rsid w:val="00E01450"/>
    <w:rsid w:val="00E03DD7"/>
    <w:rsid w:val="00E140F6"/>
    <w:rsid w:val="00E149ED"/>
    <w:rsid w:val="00E1504B"/>
    <w:rsid w:val="00E446DC"/>
    <w:rsid w:val="00E46404"/>
    <w:rsid w:val="00E47630"/>
    <w:rsid w:val="00E47A0A"/>
    <w:rsid w:val="00E5318C"/>
    <w:rsid w:val="00E71A8E"/>
    <w:rsid w:val="00E81D72"/>
    <w:rsid w:val="00E844D7"/>
    <w:rsid w:val="00EA3646"/>
    <w:rsid w:val="00EC2380"/>
    <w:rsid w:val="00ED7E29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  <w:style w:type="character" w:styleId="Nerijeenospominjanje">
    <w:name w:val="Unresolved Mention"/>
    <w:basedOn w:val="Zadanifontodlomka"/>
    <w:uiPriority w:val="99"/>
    <w:semiHidden/>
    <w:unhideWhenUsed/>
    <w:rsid w:val="002243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kckzz.hr/hr/politika-zastite-privatnosti-osobnih-podataka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FE578C7FC62034690F25E22FA4103BA" ma:contentTypeVersion="4" ma:contentTypeDescription="Stvaranje novog dokumenta." ma:contentTypeScope="" ma:versionID="21413b47974f9cb510cd0215e68e7905">
  <xsd:schema xmlns:xsd="http://www.w3.org/2001/XMLSchema" xmlns:xs="http://www.w3.org/2001/XMLSchema" xmlns:p="http://schemas.microsoft.com/office/2006/metadata/properties" xmlns:ns3="532e59f7-70b9-498f-be67-f13a7c5e5b50" targetNamespace="http://schemas.microsoft.com/office/2006/metadata/properties" ma:root="true" ma:fieldsID="7ebec97565deba202ec204f6d53b778f" ns3:_="">
    <xsd:import namespace="532e59f7-70b9-498f-be67-f13a7c5e5b5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2e59f7-70b9-498f-be67-f13a7c5e5b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A9AADB-2238-425A-A260-A11EB8E951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2e59f7-70b9-498f-be67-f13a7c5e5b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A20456-DE2F-4A85-A28A-862083D900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4291B5-C9B4-4D9C-990C-4701C9E918E0}">
  <ds:schemaRefs>
    <ds:schemaRef ds:uri="http://schemas.microsoft.com/office/2006/metadata/properties"/>
    <ds:schemaRef ds:uri="532e59f7-70b9-498f-be67-f13a7c5e5b50"/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1510</Words>
  <Characters>8611</Characters>
  <Application>Microsoft Office Word</Application>
  <DocSecurity>4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2</cp:revision>
  <cp:lastPrinted>2024-01-05T13:07:00Z</cp:lastPrinted>
  <dcterms:created xsi:type="dcterms:W3CDTF">2025-07-11T12:06:00Z</dcterms:created>
  <dcterms:modified xsi:type="dcterms:W3CDTF">2025-07-11T12:06:00Z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0x010100EFE578C7FC62034690F25E22FA4103BA</vt:lpwstr>
  </property>
</Properties>
</file>