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664C05" w14:textId="77777777" w:rsidR="0023153D" w:rsidRDefault="0023153D" w:rsidP="00504FEB">
      <w:pPr>
        <w:ind w:firstLine="708"/>
        <w:jc w:val="both"/>
        <w:rPr>
          <w:rFonts w:ascii="Times New Roman" w:hAnsi="Times New Roman"/>
          <w:sz w:val="24"/>
          <w:szCs w:val="24"/>
          <w:lang w:val="hr-HR"/>
        </w:rPr>
      </w:pPr>
    </w:p>
    <w:p w14:paraId="2B0DC1A3" w14:textId="78F0E9AF" w:rsidR="00EB0BEB" w:rsidRPr="00B80EB2" w:rsidRDefault="00EB0BEB" w:rsidP="00504FEB">
      <w:pPr>
        <w:ind w:firstLine="708"/>
        <w:jc w:val="both"/>
        <w:rPr>
          <w:rFonts w:ascii="Times New Roman" w:hAnsi="Times New Roman"/>
          <w:color w:val="E36C0A" w:themeColor="accent6" w:themeShade="BF"/>
          <w:sz w:val="24"/>
          <w:szCs w:val="24"/>
          <w:lang w:val="hr-HR"/>
        </w:rPr>
      </w:pPr>
      <w:r w:rsidRPr="000952FC">
        <w:rPr>
          <w:rFonts w:ascii="Times New Roman" w:hAnsi="Times New Roman"/>
          <w:sz w:val="24"/>
          <w:szCs w:val="24"/>
          <w:lang w:val="hr-HR"/>
        </w:rPr>
        <w:t xml:space="preserve">Na temelju članka </w:t>
      </w:r>
      <w:r w:rsidR="00662490" w:rsidRPr="000952FC">
        <w:rPr>
          <w:rFonts w:ascii="Times New Roman" w:hAnsi="Times New Roman"/>
          <w:sz w:val="24"/>
          <w:szCs w:val="24"/>
          <w:lang w:val="hr-HR"/>
        </w:rPr>
        <w:t>72</w:t>
      </w:r>
      <w:r w:rsidR="00C05F21" w:rsidRPr="000952FC">
        <w:rPr>
          <w:rFonts w:ascii="Times New Roman" w:hAnsi="Times New Roman"/>
          <w:sz w:val="24"/>
          <w:szCs w:val="24"/>
          <w:lang w:val="hr-HR"/>
        </w:rPr>
        <w:t>.</w:t>
      </w:r>
      <w:r w:rsidRPr="000952FC">
        <w:rPr>
          <w:rFonts w:ascii="Times New Roman" w:hAnsi="Times New Roman"/>
          <w:sz w:val="24"/>
          <w:szCs w:val="24"/>
          <w:lang w:val="hr-HR"/>
        </w:rPr>
        <w:t xml:space="preserve"> Zakona o zaštiti okoliša ("Narodne novine"</w:t>
      </w:r>
      <w:r w:rsidR="00857595" w:rsidRPr="000952FC">
        <w:rPr>
          <w:rFonts w:ascii="Times New Roman" w:hAnsi="Times New Roman"/>
          <w:sz w:val="24"/>
          <w:szCs w:val="24"/>
          <w:lang w:val="hr-HR"/>
        </w:rPr>
        <w:t>,</w:t>
      </w:r>
      <w:r w:rsidRPr="000952FC">
        <w:rPr>
          <w:rFonts w:ascii="Times New Roman" w:hAnsi="Times New Roman"/>
          <w:sz w:val="24"/>
          <w:szCs w:val="24"/>
          <w:lang w:val="hr-HR"/>
        </w:rPr>
        <w:t xml:space="preserve"> broj </w:t>
      </w:r>
      <w:r w:rsidR="00486E61">
        <w:rPr>
          <w:rFonts w:ascii="Times New Roman" w:hAnsi="Times New Roman"/>
          <w:sz w:val="24"/>
          <w:szCs w:val="24"/>
          <w:lang w:val="hr-HR"/>
        </w:rPr>
        <w:t>80/13, 153/13,</w:t>
      </w:r>
      <w:r w:rsidR="00662490" w:rsidRPr="000952FC">
        <w:rPr>
          <w:rFonts w:ascii="Times New Roman" w:hAnsi="Times New Roman"/>
          <w:sz w:val="24"/>
          <w:szCs w:val="24"/>
          <w:lang w:val="hr-HR"/>
        </w:rPr>
        <w:t xml:space="preserve"> 78/15</w:t>
      </w:r>
      <w:r w:rsidR="00D93FD0">
        <w:rPr>
          <w:rFonts w:ascii="Times New Roman" w:hAnsi="Times New Roman"/>
          <w:sz w:val="24"/>
          <w:szCs w:val="24"/>
          <w:lang w:val="hr-HR"/>
        </w:rPr>
        <w:t xml:space="preserve">, </w:t>
      </w:r>
      <w:r w:rsidR="00486E61">
        <w:rPr>
          <w:rFonts w:ascii="Times New Roman" w:hAnsi="Times New Roman"/>
          <w:sz w:val="24"/>
          <w:szCs w:val="24"/>
          <w:lang w:val="hr-HR"/>
        </w:rPr>
        <w:t>12/18</w:t>
      </w:r>
      <w:r w:rsidR="00D93FD0">
        <w:rPr>
          <w:rFonts w:ascii="Times New Roman" w:hAnsi="Times New Roman"/>
          <w:sz w:val="24"/>
          <w:szCs w:val="24"/>
          <w:lang w:val="hr-HR"/>
        </w:rPr>
        <w:t xml:space="preserve"> i 118/18</w:t>
      </w:r>
      <w:r w:rsidRPr="000952FC">
        <w:rPr>
          <w:rFonts w:ascii="Times New Roman" w:hAnsi="Times New Roman"/>
          <w:sz w:val="24"/>
          <w:szCs w:val="24"/>
          <w:lang w:val="hr-HR"/>
        </w:rPr>
        <w:t>)</w:t>
      </w:r>
      <w:r w:rsidR="003A0563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486E61">
        <w:rPr>
          <w:rFonts w:ascii="Times New Roman" w:hAnsi="Times New Roman"/>
          <w:sz w:val="24"/>
          <w:szCs w:val="24"/>
          <w:lang w:val="hr-HR"/>
        </w:rPr>
        <w:t xml:space="preserve">i članaka 14. Uredbe o strateškoj procjeni utjecaja strategije, plana i programa na okoliš ("Narodne novine" br. 3/17) </w:t>
      </w:r>
      <w:r w:rsidR="00C05F21" w:rsidRPr="000952FC">
        <w:rPr>
          <w:rFonts w:ascii="Times New Roman" w:hAnsi="Times New Roman"/>
          <w:sz w:val="24"/>
          <w:szCs w:val="24"/>
          <w:lang w:val="hr-HR"/>
        </w:rPr>
        <w:t>u postu</w:t>
      </w:r>
      <w:r w:rsidR="004A03EB">
        <w:rPr>
          <w:rFonts w:ascii="Times New Roman" w:hAnsi="Times New Roman"/>
          <w:sz w:val="24"/>
          <w:szCs w:val="24"/>
          <w:lang w:val="hr-HR"/>
        </w:rPr>
        <w:t xml:space="preserve">pku Strateške </w:t>
      </w:r>
      <w:r w:rsidR="00D93FD0">
        <w:rPr>
          <w:rFonts w:ascii="Times New Roman" w:hAnsi="Times New Roman"/>
          <w:sz w:val="24"/>
          <w:szCs w:val="24"/>
          <w:lang w:val="hr-HR"/>
        </w:rPr>
        <w:t xml:space="preserve">procjene utjecaja </w:t>
      </w:r>
      <w:r w:rsidR="004A03EB">
        <w:rPr>
          <w:rFonts w:ascii="Times New Roman" w:hAnsi="Times New Roman"/>
          <w:sz w:val="24"/>
          <w:szCs w:val="24"/>
          <w:lang w:val="hr-HR"/>
        </w:rPr>
        <w:t>V. Izmjena i dopuna Prostornog plana</w:t>
      </w:r>
      <w:r w:rsidR="003D31E8" w:rsidRPr="003D31E8">
        <w:rPr>
          <w:rFonts w:ascii="Times New Roman" w:hAnsi="Times New Roman"/>
          <w:sz w:val="24"/>
          <w:szCs w:val="24"/>
          <w:lang w:val="hr-HR"/>
        </w:rPr>
        <w:t xml:space="preserve"> Koprivničko-križevačke županije </w:t>
      </w:r>
      <w:r w:rsidR="003D31E8" w:rsidRPr="00B80EB2">
        <w:rPr>
          <w:rFonts w:ascii="Times New Roman" w:hAnsi="Times New Roman"/>
          <w:sz w:val="24"/>
          <w:szCs w:val="24"/>
          <w:lang w:val="hr-HR"/>
        </w:rPr>
        <w:t xml:space="preserve">Upravni odjel za </w:t>
      </w:r>
      <w:r w:rsidR="003A0563">
        <w:rPr>
          <w:rFonts w:ascii="Times New Roman" w:hAnsi="Times New Roman"/>
          <w:sz w:val="24"/>
          <w:szCs w:val="24"/>
          <w:lang w:val="hr-HR"/>
        </w:rPr>
        <w:t>prostorno uređenje, gradnju, zaštitu okoliša i zaštitu prirode</w:t>
      </w:r>
      <w:r w:rsidR="002D2146" w:rsidRPr="000952FC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3D31E8">
        <w:rPr>
          <w:rFonts w:ascii="Times New Roman" w:hAnsi="Times New Roman"/>
          <w:sz w:val="24"/>
          <w:szCs w:val="24"/>
          <w:lang w:val="hr-HR"/>
        </w:rPr>
        <w:t>Koprivničko-križevačke županij</w:t>
      </w:r>
      <w:r w:rsidR="00B80EB2">
        <w:rPr>
          <w:rFonts w:ascii="Times New Roman" w:hAnsi="Times New Roman"/>
          <w:sz w:val="24"/>
          <w:szCs w:val="24"/>
          <w:lang w:val="hr-HR"/>
        </w:rPr>
        <w:t>e</w:t>
      </w:r>
      <w:r w:rsidR="002D2146" w:rsidRPr="000952FC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857595" w:rsidRPr="000952FC">
        <w:rPr>
          <w:rFonts w:ascii="Times New Roman" w:hAnsi="Times New Roman"/>
          <w:sz w:val="24"/>
          <w:szCs w:val="24"/>
          <w:lang w:val="hr-HR"/>
        </w:rPr>
        <w:t xml:space="preserve">dana </w:t>
      </w:r>
      <w:r w:rsidR="002B2D11">
        <w:rPr>
          <w:rFonts w:ascii="Times New Roman" w:hAnsi="Times New Roman"/>
          <w:sz w:val="24"/>
          <w:szCs w:val="24"/>
          <w:lang w:val="hr-HR"/>
        </w:rPr>
        <w:t>8. travnja</w:t>
      </w:r>
      <w:r w:rsidR="00BE5C08">
        <w:rPr>
          <w:rFonts w:ascii="Times New Roman" w:hAnsi="Times New Roman"/>
          <w:sz w:val="24"/>
          <w:szCs w:val="24"/>
          <w:lang w:val="hr-HR"/>
        </w:rPr>
        <w:t xml:space="preserve"> 2022</w:t>
      </w:r>
      <w:r w:rsidR="00B80EB2">
        <w:rPr>
          <w:rFonts w:ascii="Times New Roman" w:hAnsi="Times New Roman"/>
          <w:sz w:val="24"/>
          <w:szCs w:val="24"/>
          <w:lang w:val="hr-HR"/>
        </w:rPr>
        <w:t>. godine</w:t>
      </w:r>
      <w:r w:rsidR="00857595" w:rsidRPr="000952FC">
        <w:rPr>
          <w:rFonts w:ascii="Times New Roman" w:hAnsi="Times New Roman"/>
          <w:sz w:val="24"/>
          <w:szCs w:val="24"/>
          <w:lang w:val="hr-HR"/>
        </w:rPr>
        <w:t xml:space="preserve"> donosi</w:t>
      </w:r>
    </w:p>
    <w:p w14:paraId="49CA5F55" w14:textId="77777777" w:rsidR="00110E6F" w:rsidRPr="00B80EB2" w:rsidRDefault="00110E6F" w:rsidP="00504FEB">
      <w:pPr>
        <w:jc w:val="center"/>
        <w:rPr>
          <w:rFonts w:ascii="Times New Roman" w:hAnsi="Times New Roman"/>
          <w:b/>
          <w:color w:val="E36C0A" w:themeColor="accent6" w:themeShade="BF"/>
          <w:sz w:val="24"/>
          <w:szCs w:val="24"/>
          <w:lang w:val="hr-HR"/>
        </w:rPr>
      </w:pPr>
    </w:p>
    <w:p w14:paraId="0B79B3CB" w14:textId="77777777" w:rsidR="00043E30" w:rsidRDefault="00043E30" w:rsidP="00043E30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</w:p>
    <w:p w14:paraId="350E6340" w14:textId="2F10A52F" w:rsidR="001C34B5" w:rsidRDefault="00857595" w:rsidP="00043E30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  <w:r w:rsidRPr="000952FC">
        <w:rPr>
          <w:rFonts w:ascii="Times New Roman" w:hAnsi="Times New Roman"/>
          <w:b/>
          <w:sz w:val="24"/>
          <w:szCs w:val="24"/>
          <w:lang w:val="hr-HR"/>
        </w:rPr>
        <w:t>O</w:t>
      </w:r>
      <w:r w:rsidR="00043E30">
        <w:rPr>
          <w:rFonts w:ascii="Times New Roman" w:hAnsi="Times New Roman"/>
          <w:b/>
          <w:sz w:val="24"/>
          <w:szCs w:val="24"/>
          <w:lang w:val="hr-HR"/>
        </w:rPr>
        <w:t xml:space="preserve">dluku </w:t>
      </w:r>
      <w:r w:rsidR="001C34B5">
        <w:rPr>
          <w:rFonts w:ascii="Times New Roman" w:hAnsi="Times New Roman"/>
          <w:b/>
          <w:sz w:val="24"/>
          <w:szCs w:val="24"/>
          <w:lang w:val="hr-HR"/>
        </w:rPr>
        <w:t>o izmjeni Odluke</w:t>
      </w:r>
    </w:p>
    <w:p w14:paraId="04025FB3" w14:textId="77777777" w:rsidR="00C05F21" w:rsidRPr="000952FC" w:rsidRDefault="00BE5430" w:rsidP="00504FEB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  <w:r>
        <w:rPr>
          <w:rFonts w:ascii="Times New Roman" w:hAnsi="Times New Roman"/>
          <w:b/>
          <w:sz w:val="24"/>
          <w:szCs w:val="24"/>
          <w:lang w:val="hr-HR"/>
        </w:rPr>
        <w:t>o o</w:t>
      </w:r>
      <w:r w:rsidR="00E66B03" w:rsidRPr="000952FC">
        <w:rPr>
          <w:rFonts w:ascii="Times New Roman" w:hAnsi="Times New Roman"/>
          <w:b/>
          <w:sz w:val="24"/>
          <w:szCs w:val="24"/>
          <w:lang w:val="hr-HR"/>
        </w:rPr>
        <w:t xml:space="preserve">snivanju i </w:t>
      </w:r>
      <w:r w:rsidR="00C05F21" w:rsidRPr="000952FC">
        <w:rPr>
          <w:rFonts w:ascii="Times New Roman" w:hAnsi="Times New Roman"/>
          <w:b/>
          <w:sz w:val="24"/>
          <w:szCs w:val="24"/>
          <w:lang w:val="hr-HR"/>
        </w:rPr>
        <w:t xml:space="preserve">imenovanju Povjerenstva za stratešku procjenu utjecaja </w:t>
      </w:r>
    </w:p>
    <w:p w14:paraId="6A1E1A82" w14:textId="77777777" w:rsidR="00BE5430" w:rsidRDefault="003A0563" w:rsidP="00504FEB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  <w:r>
        <w:rPr>
          <w:rFonts w:ascii="Times New Roman" w:hAnsi="Times New Roman"/>
          <w:b/>
          <w:sz w:val="24"/>
          <w:szCs w:val="24"/>
          <w:lang w:val="hr-HR"/>
        </w:rPr>
        <w:t>V.</w:t>
      </w:r>
      <w:r w:rsidR="00D93FD0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hr-HR"/>
        </w:rPr>
        <w:t>Izmjena i dopuna Prostornog plana</w:t>
      </w:r>
      <w:r w:rsidR="00BE5430" w:rsidRPr="00BE5430">
        <w:rPr>
          <w:rFonts w:ascii="Times New Roman" w:hAnsi="Times New Roman"/>
          <w:b/>
          <w:sz w:val="24"/>
          <w:szCs w:val="24"/>
          <w:lang w:val="hr-HR"/>
        </w:rPr>
        <w:t xml:space="preserve"> Koprivničko-križevačke županije</w:t>
      </w:r>
    </w:p>
    <w:p w14:paraId="1FEBEE2E" w14:textId="77777777" w:rsidR="0080526A" w:rsidRPr="000952FC" w:rsidRDefault="0080526A" w:rsidP="00504FEB">
      <w:pPr>
        <w:jc w:val="both"/>
        <w:rPr>
          <w:rFonts w:ascii="Times New Roman" w:hAnsi="Times New Roman"/>
          <w:b/>
          <w:sz w:val="24"/>
          <w:szCs w:val="24"/>
          <w:lang w:val="hr-HR"/>
        </w:rPr>
      </w:pPr>
    </w:p>
    <w:p w14:paraId="391D2557" w14:textId="24CE6085" w:rsidR="00EB0BEB" w:rsidRPr="000952FC" w:rsidRDefault="00EB0BEB" w:rsidP="00504FEB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  <w:r w:rsidRPr="000952FC">
        <w:rPr>
          <w:rFonts w:ascii="Times New Roman" w:hAnsi="Times New Roman"/>
          <w:b/>
          <w:sz w:val="24"/>
          <w:szCs w:val="24"/>
          <w:lang w:val="hr-HR"/>
        </w:rPr>
        <w:t>I.</w:t>
      </w:r>
    </w:p>
    <w:p w14:paraId="2E2E5126" w14:textId="77777777" w:rsidR="00857595" w:rsidRPr="000952FC" w:rsidRDefault="00857595" w:rsidP="00504FEB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</w:p>
    <w:p w14:paraId="50906904" w14:textId="6C986F34" w:rsidR="009D1A7E" w:rsidRDefault="007F1829" w:rsidP="002B2D11">
      <w:pPr>
        <w:ind w:firstLine="708"/>
        <w:jc w:val="both"/>
        <w:rPr>
          <w:rFonts w:ascii="Times New Roman" w:hAnsi="Times New Roman"/>
          <w:sz w:val="24"/>
          <w:szCs w:val="24"/>
          <w:lang w:val="hr-HR"/>
        </w:rPr>
      </w:pPr>
      <w:r>
        <w:rPr>
          <w:rFonts w:ascii="Times New Roman" w:hAnsi="Times New Roman"/>
          <w:sz w:val="24"/>
          <w:szCs w:val="24"/>
          <w:lang w:val="hr-HR"/>
        </w:rPr>
        <w:t xml:space="preserve">U </w:t>
      </w:r>
      <w:r w:rsidR="001C34B5">
        <w:rPr>
          <w:rFonts w:ascii="Times New Roman" w:hAnsi="Times New Roman"/>
          <w:sz w:val="24"/>
          <w:szCs w:val="24"/>
          <w:lang w:val="hr-HR"/>
        </w:rPr>
        <w:t>Odlu</w:t>
      </w:r>
      <w:r w:rsidR="00820611">
        <w:rPr>
          <w:rFonts w:ascii="Times New Roman" w:hAnsi="Times New Roman"/>
          <w:sz w:val="24"/>
          <w:szCs w:val="24"/>
          <w:lang w:val="hr-HR"/>
        </w:rPr>
        <w:t>ci</w:t>
      </w:r>
      <w:r w:rsidR="001C34B5">
        <w:rPr>
          <w:rFonts w:ascii="Times New Roman" w:hAnsi="Times New Roman"/>
          <w:sz w:val="24"/>
          <w:szCs w:val="24"/>
          <w:lang w:val="hr-HR"/>
        </w:rPr>
        <w:t xml:space="preserve"> o osnivanju i imenovanju Povjerenstva za </w:t>
      </w:r>
      <w:r w:rsidRPr="007F1829">
        <w:rPr>
          <w:rFonts w:ascii="Times New Roman" w:hAnsi="Times New Roman"/>
          <w:bCs/>
          <w:sz w:val="24"/>
          <w:szCs w:val="24"/>
          <w:lang w:val="hr-HR"/>
        </w:rPr>
        <w:t>stratešku procjenu utjecaja</w:t>
      </w:r>
      <w:r w:rsidRPr="000952FC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r w:rsidR="002B2D11">
        <w:rPr>
          <w:rFonts w:ascii="Times New Roman" w:hAnsi="Times New Roman"/>
          <w:sz w:val="24"/>
          <w:szCs w:val="24"/>
          <w:lang w:val="hr-HR"/>
        </w:rPr>
        <w:t>V. Izmjena i dopuna Prostornog plana Koprivničko-križevačke županije</w:t>
      </w:r>
      <w:r w:rsidR="002B2D11" w:rsidRPr="000952FC">
        <w:rPr>
          <w:rFonts w:ascii="Times New Roman" w:hAnsi="Times New Roman"/>
          <w:sz w:val="24"/>
          <w:szCs w:val="24"/>
          <w:lang w:val="hr-HR"/>
        </w:rPr>
        <w:t xml:space="preserve"> na okoliš</w:t>
      </w:r>
      <w:r w:rsidR="00707002">
        <w:rPr>
          <w:rFonts w:ascii="Times New Roman" w:hAnsi="Times New Roman"/>
          <w:sz w:val="24"/>
          <w:szCs w:val="24"/>
          <w:lang w:val="hr-HR"/>
        </w:rPr>
        <w:t xml:space="preserve"> (KLASA: 351-03/20-01/53, URBROJ: 2137-05/03-22-24, od 16.02.2022. godine</w:t>
      </w:r>
      <w:r w:rsidR="002B2D11" w:rsidRPr="000952FC">
        <w:rPr>
          <w:rFonts w:ascii="Times New Roman" w:hAnsi="Times New Roman"/>
          <w:sz w:val="24"/>
          <w:szCs w:val="24"/>
          <w:lang w:val="hr-HR"/>
        </w:rPr>
        <w:t>)</w:t>
      </w:r>
      <w:r w:rsidR="009D1A7E">
        <w:rPr>
          <w:rFonts w:ascii="Times New Roman" w:hAnsi="Times New Roman"/>
          <w:sz w:val="24"/>
          <w:szCs w:val="24"/>
          <w:lang w:val="hr-HR"/>
        </w:rPr>
        <w:t>,</w:t>
      </w:r>
      <w:r w:rsidR="00820611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B90C1C">
        <w:rPr>
          <w:rFonts w:ascii="Times New Roman" w:hAnsi="Times New Roman"/>
          <w:sz w:val="24"/>
          <w:szCs w:val="24"/>
          <w:lang w:val="hr-HR"/>
        </w:rPr>
        <w:t xml:space="preserve">u točki </w:t>
      </w:r>
      <w:r w:rsidR="00707002">
        <w:rPr>
          <w:rFonts w:ascii="Times New Roman" w:hAnsi="Times New Roman"/>
          <w:sz w:val="24"/>
          <w:szCs w:val="24"/>
          <w:lang w:val="hr-HR"/>
        </w:rPr>
        <w:t>II</w:t>
      </w:r>
      <w:r w:rsidR="00820611">
        <w:rPr>
          <w:rFonts w:ascii="Times New Roman" w:hAnsi="Times New Roman"/>
          <w:sz w:val="24"/>
          <w:szCs w:val="24"/>
          <w:lang w:val="hr-HR"/>
        </w:rPr>
        <w:t xml:space="preserve">. </w:t>
      </w:r>
      <w:r w:rsidR="00B90C1C">
        <w:rPr>
          <w:rFonts w:ascii="Times New Roman" w:hAnsi="Times New Roman"/>
          <w:sz w:val="24"/>
          <w:szCs w:val="24"/>
          <w:lang w:val="hr-HR"/>
        </w:rPr>
        <w:t xml:space="preserve">podtočka </w:t>
      </w:r>
      <w:r w:rsidR="009D1A7E">
        <w:rPr>
          <w:rFonts w:ascii="Times New Roman" w:hAnsi="Times New Roman"/>
          <w:sz w:val="24"/>
          <w:szCs w:val="24"/>
          <w:lang w:val="hr-HR"/>
        </w:rPr>
        <w:t xml:space="preserve">2. </w:t>
      </w:r>
      <w:r w:rsidR="00B90C1C">
        <w:rPr>
          <w:rFonts w:ascii="Times New Roman" w:hAnsi="Times New Roman"/>
          <w:sz w:val="24"/>
          <w:szCs w:val="24"/>
          <w:lang w:val="hr-HR"/>
        </w:rPr>
        <w:t>mijenja se i glasi</w:t>
      </w:r>
      <w:r w:rsidR="009D1A7E">
        <w:rPr>
          <w:rFonts w:ascii="Times New Roman" w:hAnsi="Times New Roman"/>
          <w:sz w:val="24"/>
          <w:szCs w:val="24"/>
          <w:lang w:val="hr-HR"/>
        </w:rPr>
        <w:t>:</w:t>
      </w:r>
    </w:p>
    <w:p w14:paraId="6C9058ED" w14:textId="2EEF03B8" w:rsidR="00E4703F" w:rsidRDefault="009D1A7E" w:rsidP="009D1A7E">
      <w:pPr>
        <w:ind w:firstLine="708"/>
        <w:jc w:val="both"/>
        <w:rPr>
          <w:rFonts w:ascii="Times New Roman" w:hAnsi="Times New Roman"/>
          <w:sz w:val="24"/>
          <w:szCs w:val="24"/>
          <w:lang w:val="hr-HR"/>
        </w:rPr>
      </w:pPr>
      <w:r>
        <w:rPr>
          <w:rFonts w:ascii="Times New Roman" w:hAnsi="Times New Roman"/>
          <w:sz w:val="24"/>
          <w:szCs w:val="24"/>
          <w:lang w:val="hr-HR"/>
        </w:rPr>
        <w:t>„Matej Majdenić, mag.geogr., Minist</w:t>
      </w:r>
      <w:r w:rsidR="00707002">
        <w:rPr>
          <w:rFonts w:ascii="Times New Roman" w:hAnsi="Times New Roman"/>
          <w:sz w:val="24"/>
          <w:szCs w:val="24"/>
          <w:lang w:val="hr-HR"/>
        </w:rPr>
        <w:t>a</w:t>
      </w:r>
      <w:r>
        <w:rPr>
          <w:rFonts w:ascii="Times New Roman" w:hAnsi="Times New Roman"/>
          <w:sz w:val="24"/>
          <w:szCs w:val="24"/>
          <w:lang w:val="hr-HR"/>
        </w:rPr>
        <w:t xml:space="preserve">rstvo gospodarstva i održivog razvoja, </w:t>
      </w:r>
      <w:r w:rsidR="00707002">
        <w:rPr>
          <w:rFonts w:ascii="Times New Roman" w:hAnsi="Times New Roman"/>
          <w:sz w:val="24"/>
          <w:szCs w:val="24"/>
          <w:lang w:val="hr-HR"/>
        </w:rPr>
        <w:t>Služba za</w:t>
      </w:r>
      <w:r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707002">
        <w:rPr>
          <w:rFonts w:ascii="Times New Roman" w:hAnsi="Times New Roman"/>
          <w:sz w:val="24"/>
          <w:szCs w:val="24"/>
          <w:lang w:val="hr-HR"/>
        </w:rPr>
        <w:t xml:space="preserve">stratešku </w:t>
      </w:r>
      <w:r>
        <w:rPr>
          <w:rFonts w:ascii="Times New Roman" w:hAnsi="Times New Roman"/>
          <w:sz w:val="24"/>
          <w:szCs w:val="24"/>
          <w:lang w:val="hr-HR"/>
        </w:rPr>
        <w:t xml:space="preserve">procjenu </w:t>
      </w:r>
      <w:r w:rsidR="00707002">
        <w:rPr>
          <w:rFonts w:ascii="Times New Roman" w:hAnsi="Times New Roman"/>
          <w:sz w:val="24"/>
          <w:szCs w:val="24"/>
          <w:lang w:val="hr-HR"/>
        </w:rPr>
        <w:t>utjecaja strategije, plana i programa na okoliš</w:t>
      </w:r>
      <w:r w:rsidRPr="00614D27">
        <w:rPr>
          <w:rFonts w:ascii="Times New Roman" w:hAnsi="Times New Roman"/>
          <w:sz w:val="24"/>
          <w:szCs w:val="24"/>
          <w:lang w:val="hr-HR"/>
        </w:rPr>
        <w:t>, član Povjerenstva</w:t>
      </w:r>
      <w:r w:rsidR="00B90C1C">
        <w:rPr>
          <w:rFonts w:ascii="Times New Roman" w:hAnsi="Times New Roman"/>
          <w:sz w:val="24"/>
          <w:szCs w:val="24"/>
          <w:lang w:val="hr-HR"/>
        </w:rPr>
        <w:t>,</w:t>
      </w:r>
      <w:r>
        <w:rPr>
          <w:rFonts w:ascii="Times New Roman" w:hAnsi="Times New Roman"/>
          <w:sz w:val="24"/>
          <w:szCs w:val="24"/>
          <w:lang w:val="hr-HR"/>
        </w:rPr>
        <w:t xml:space="preserve">“ </w:t>
      </w:r>
    </w:p>
    <w:p w14:paraId="78B077F3" w14:textId="77777777" w:rsidR="00E4703F" w:rsidRDefault="00E4703F" w:rsidP="00E4703F">
      <w:pPr>
        <w:ind w:firstLine="708"/>
        <w:jc w:val="both"/>
        <w:rPr>
          <w:rFonts w:ascii="Times New Roman" w:hAnsi="Times New Roman"/>
          <w:sz w:val="24"/>
          <w:szCs w:val="24"/>
          <w:lang w:val="hr-HR"/>
        </w:rPr>
      </w:pPr>
    </w:p>
    <w:p w14:paraId="24F6AF39" w14:textId="6BCCA477" w:rsidR="00817CFA" w:rsidRPr="000952FC" w:rsidRDefault="005143D2" w:rsidP="009D1A7E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  <w:r w:rsidRPr="000952FC">
        <w:rPr>
          <w:rFonts w:ascii="Times New Roman" w:hAnsi="Times New Roman"/>
          <w:b/>
          <w:sz w:val="24"/>
          <w:szCs w:val="24"/>
          <w:lang w:val="hr-HR"/>
        </w:rPr>
        <w:t>II</w:t>
      </w:r>
      <w:r w:rsidR="00817CFA" w:rsidRPr="000952FC">
        <w:rPr>
          <w:rFonts w:ascii="Times New Roman" w:hAnsi="Times New Roman"/>
          <w:b/>
          <w:sz w:val="24"/>
          <w:szCs w:val="24"/>
          <w:lang w:val="hr-HR"/>
        </w:rPr>
        <w:t>.</w:t>
      </w:r>
    </w:p>
    <w:p w14:paraId="26ACE09F" w14:textId="77777777" w:rsidR="00F25854" w:rsidRDefault="00F25854" w:rsidP="002F725C">
      <w:pPr>
        <w:pStyle w:val="Odlomakpopisa"/>
        <w:ind w:left="284"/>
        <w:jc w:val="center"/>
        <w:rPr>
          <w:rFonts w:ascii="Times New Roman" w:hAnsi="Times New Roman"/>
          <w:caps/>
          <w:sz w:val="24"/>
          <w:szCs w:val="24"/>
          <w:lang w:val="hr-HR"/>
        </w:rPr>
      </w:pPr>
    </w:p>
    <w:p w14:paraId="5131EF1B" w14:textId="22EBD3C6" w:rsidR="00C42D41" w:rsidRDefault="000D459A" w:rsidP="00707002">
      <w:pPr>
        <w:ind w:firstLine="709"/>
        <w:jc w:val="both"/>
        <w:rPr>
          <w:rFonts w:ascii="Times New Roman" w:hAnsi="Times New Roman"/>
          <w:sz w:val="24"/>
          <w:szCs w:val="24"/>
          <w:lang w:val="hr-HR"/>
        </w:rPr>
      </w:pPr>
      <w:r w:rsidRPr="000952FC">
        <w:rPr>
          <w:rFonts w:ascii="Times New Roman" w:hAnsi="Times New Roman"/>
          <w:sz w:val="24"/>
          <w:szCs w:val="24"/>
          <w:lang w:val="hr-HR"/>
        </w:rPr>
        <w:t>Ova Odluka stupa na snagu danom donošenja</w:t>
      </w:r>
      <w:r w:rsidR="00F25854" w:rsidRPr="000952FC">
        <w:rPr>
          <w:rFonts w:ascii="Times New Roman" w:hAnsi="Times New Roman"/>
          <w:sz w:val="24"/>
          <w:szCs w:val="24"/>
          <w:lang w:val="hr-HR"/>
        </w:rPr>
        <w:t xml:space="preserve"> i objavit će se na službenim stranicama </w:t>
      </w:r>
      <w:r w:rsidR="00E4703F">
        <w:rPr>
          <w:rFonts w:ascii="Times New Roman" w:hAnsi="Times New Roman"/>
          <w:sz w:val="24"/>
          <w:szCs w:val="24"/>
          <w:lang w:val="hr-HR"/>
        </w:rPr>
        <w:t>Koprivničko-križevačke županije.</w:t>
      </w:r>
    </w:p>
    <w:p w14:paraId="03AEB342" w14:textId="77777777" w:rsidR="00E4703F" w:rsidRPr="000952FC" w:rsidRDefault="00E4703F" w:rsidP="002F725C">
      <w:pPr>
        <w:jc w:val="both"/>
        <w:rPr>
          <w:rFonts w:ascii="Times New Roman" w:hAnsi="Times New Roman"/>
          <w:sz w:val="24"/>
          <w:szCs w:val="24"/>
          <w:lang w:val="hr-HR"/>
        </w:rPr>
      </w:pPr>
    </w:p>
    <w:p w14:paraId="601F9349" w14:textId="77777777" w:rsidR="00C05F21" w:rsidRDefault="00C05F21" w:rsidP="002F725C">
      <w:pPr>
        <w:jc w:val="both"/>
        <w:rPr>
          <w:rFonts w:ascii="Times New Roman" w:hAnsi="Times New Roman"/>
          <w:sz w:val="24"/>
          <w:szCs w:val="24"/>
          <w:lang w:val="hr-HR"/>
        </w:rPr>
      </w:pPr>
    </w:p>
    <w:p w14:paraId="36624D15" w14:textId="77777777" w:rsidR="00590712" w:rsidRPr="000952FC" w:rsidRDefault="00E4703F" w:rsidP="002F725C">
      <w:pPr>
        <w:jc w:val="both"/>
        <w:rPr>
          <w:rFonts w:ascii="Times New Roman" w:hAnsi="Times New Roman"/>
          <w:sz w:val="24"/>
          <w:szCs w:val="24"/>
          <w:lang w:val="hr-HR"/>
        </w:rPr>
      </w:pPr>
      <w:r>
        <w:rPr>
          <w:rFonts w:ascii="Times New Roman" w:hAnsi="Times New Roman"/>
          <w:sz w:val="24"/>
          <w:szCs w:val="24"/>
          <w:lang w:val="hr-HR"/>
        </w:rPr>
        <w:t>KLASA:</w:t>
      </w:r>
      <w:r w:rsidR="00B57820">
        <w:rPr>
          <w:rFonts w:ascii="Times New Roman" w:hAnsi="Times New Roman"/>
          <w:sz w:val="24"/>
          <w:szCs w:val="24"/>
          <w:lang w:val="hr-HR"/>
        </w:rPr>
        <w:t xml:space="preserve"> 351-03</w:t>
      </w:r>
      <w:r w:rsidR="00BE5C08">
        <w:rPr>
          <w:rFonts w:ascii="Times New Roman" w:hAnsi="Times New Roman"/>
          <w:sz w:val="24"/>
          <w:szCs w:val="24"/>
          <w:lang w:val="hr-HR"/>
        </w:rPr>
        <w:t>/21</w:t>
      </w:r>
      <w:r w:rsidR="00590712" w:rsidRPr="000952FC">
        <w:rPr>
          <w:rFonts w:ascii="Times New Roman" w:hAnsi="Times New Roman"/>
          <w:sz w:val="24"/>
          <w:szCs w:val="24"/>
          <w:lang w:val="hr-HR"/>
        </w:rPr>
        <w:t>-01/</w:t>
      </w:r>
      <w:r w:rsidR="00BE5C08">
        <w:rPr>
          <w:rFonts w:ascii="Times New Roman" w:hAnsi="Times New Roman"/>
          <w:sz w:val="24"/>
          <w:szCs w:val="24"/>
          <w:lang w:val="hr-HR"/>
        </w:rPr>
        <w:t>53</w:t>
      </w:r>
    </w:p>
    <w:p w14:paraId="7433F83E" w14:textId="1D1214BE" w:rsidR="00590712" w:rsidRPr="000952FC" w:rsidRDefault="00707002" w:rsidP="002F725C">
      <w:pPr>
        <w:jc w:val="both"/>
        <w:rPr>
          <w:rFonts w:ascii="Times New Roman" w:hAnsi="Times New Roman"/>
          <w:sz w:val="24"/>
          <w:szCs w:val="24"/>
          <w:lang w:val="hr-HR"/>
        </w:rPr>
      </w:pPr>
      <w:r>
        <w:rPr>
          <w:rFonts w:ascii="Times New Roman" w:hAnsi="Times New Roman"/>
          <w:sz w:val="24"/>
          <w:szCs w:val="24"/>
          <w:lang w:val="hr-HR"/>
        </w:rPr>
        <w:t>URBROJ</w:t>
      </w:r>
      <w:r w:rsidR="009A4DF3">
        <w:rPr>
          <w:rFonts w:ascii="Times New Roman" w:hAnsi="Times New Roman"/>
          <w:sz w:val="24"/>
          <w:szCs w:val="24"/>
          <w:lang w:val="hr-HR"/>
        </w:rPr>
        <w:t>:</w:t>
      </w:r>
      <w:r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2B2D11">
        <w:rPr>
          <w:rFonts w:ascii="Times New Roman" w:hAnsi="Times New Roman"/>
          <w:sz w:val="24"/>
          <w:szCs w:val="24"/>
          <w:lang w:val="hr-HR"/>
        </w:rPr>
        <w:t>2137</w:t>
      </w:r>
      <w:r w:rsidR="00B57820">
        <w:rPr>
          <w:rFonts w:ascii="Times New Roman" w:hAnsi="Times New Roman"/>
          <w:sz w:val="24"/>
          <w:szCs w:val="24"/>
          <w:lang w:val="hr-HR"/>
        </w:rPr>
        <w:t>-05/</w:t>
      </w:r>
      <w:r w:rsidR="004A03EB">
        <w:rPr>
          <w:rFonts w:ascii="Times New Roman" w:hAnsi="Times New Roman"/>
          <w:sz w:val="24"/>
          <w:szCs w:val="24"/>
          <w:lang w:val="hr-HR"/>
        </w:rPr>
        <w:t>03</w:t>
      </w:r>
      <w:r w:rsidR="002B2D11">
        <w:rPr>
          <w:rFonts w:ascii="Times New Roman" w:hAnsi="Times New Roman"/>
          <w:sz w:val="24"/>
          <w:szCs w:val="24"/>
          <w:lang w:val="hr-HR"/>
        </w:rPr>
        <w:t>-22</w:t>
      </w:r>
      <w:r w:rsidR="009D1A7E">
        <w:rPr>
          <w:rFonts w:ascii="Times New Roman" w:hAnsi="Times New Roman"/>
          <w:sz w:val="24"/>
          <w:szCs w:val="24"/>
          <w:lang w:val="hr-HR"/>
        </w:rPr>
        <w:t>-2</w:t>
      </w:r>
      <w:r w:rsidR="0067385B">
        <w:rPr>
          <w:rFonts w:ascii="Times New Roman" w:hAnsi="Times New Roman"/>
          <w:sz w:val="24"/>
          <w:szCs w:val="24"/>
          <w:lang w:val="hr-HR"/>
        </w:rPr>
        <w:t>6</w:t>
      </w:r>
    </w:p>
    <w:p w14:paraId="08C745A8" w14:textId="77777777" w:rsidR="00590712" w:rsidRPr="000952FC" w:rsidRDefault="009A4DF3" w:rsidP="002F725C">
      <w:pPr>
        <w:jc w:val="both"/>
        <w:rPr>
          <w:rFonts w:ascii="Times New Roman" w:hAnsi="Times New Roman"/>
          <w:sz w:val="24"/>
          <w:szCs w:val="24"/>
          <w:lang w:val="hr-HR"/>
        </w:rPr>
      </w:pPr>
      <w:r>
        <w:rPr>
          <w:rFonts w:ascii="Times New Roman" w:hAnsi="Times New Roman"/>
          <w:sz w:val="24"/>
          <w:szCs w:val="24"/>
          <w:lang w:val="hr-HR"/>
        </w:rPr>
        <w:t xml:space="preserve">Koprivnica, </w:t>
      </w:r>
      <w:r w:rsidR="002B2D11">
        <w:rPr>
          <w:rFonts w:ascii="Times New Roman" w:hAnsi="Times New Roman"/>
          <w:sz w:val="24"/>
          <w:szCs w:val="24"/>
          <w:lang w:val="hr-HR"/>
        </w:rPr>
        <w:t>8. travnja</w:t>
      </w:r>
      <w:r w:rsidR="00BE5C08">
        <w:rPr>
          <w:rFonts w:ascii="Times New Roman" w:hAnsi="Times New Roman"/>
          <w:sz w:val="24"/>
          <w:szCs w:val="24"/>
          <w:lang w:val="hr-HR"/>
        </w:rPr>
        <w:t xml:space="preserve"> 202</w:t>
      </w:r>
      <w:r w:rsidR="002B2D11">
        <w:rPr>
          <w:rFonts w:ascii="Times New Roman" w:hAnsi="Times New Roman"/>
          <w:sz w:val="24"/>
          <w:szCs w:val="24"/>
          <w:lang w:val="hr-HR"/>
        </w:rPr>
        <w:t>2</w:t>
      </w:r>
      <w:r>
        <w:rPr>
          <w:rFonts w:ascii="Times New Roman" w:hAnsi="Times New Roman"/>
          <w:sz w:val="24"/>
          <w:szCs w:val="24"/>
          <w:lang w:val="hr-HR"/>
        </w:rPr>
        <w:t>.</w:t>
      </w:r>
    </w:p>
    <w:p w14:paraId="5FC7FD7E" w14:textId="77777777" w:rsidR="00590712" w:rsidRPr="000952FC" w:rsidRDefault="00590712" w:rsidP="002F725C">
      <w:pPr>
        <w:jc w:val="both"/>
        <w:rPr>
          <w:rFonts w:ascii="Times New Roman" w:hAnsi="Times New Roman"/>
          <w:b/>
          <w:i/>
          <w:sz w:val="24"/>
          <w:szCs w:val="24"/>
          <w:lang w:val="hr-HR"/>
        </w:rPr>
      </w:pPr>
    </w:p>
    <w:p w14:paraId="1654C536" w14:textId="77777777" w:rsidR="0069080F" w:rsidRPr="000952FC" w:rsidRDefault="0069080F" w:rsidP="002F725C">
      <w:pPr>
        <w:jc w:val="both"/>
        <w:rPr>
          <w:rFonts w:ascii="Times New Roman" w:hAnsi="Times New Roman"/>
          <w:b/>
          <w:i/>
          <w:sz w:val="24"/>
          <w:szCs w:val="24"/>
          <w:lang w:val="hr-HR"/>
        </w:rPr>
      </w:pPr>
    </w:p>
    <w:p w14:paraId="0A8262E0" w14:textId="77777777" w:rsidR="0080526A" w:rsidRPr="000952FC" w:rsidRDefault="0080526A" w:rsidP="002F725C">
      <w:pPr>
        <w:jc w:val="both"/>
        <w:rPr>
          <w:rFonts w:ascii="Times New Roman" w:hAnsi="Times New Roman"/>
          <w:sz w:val="24"/>
          <w:szCs w:val="24"/>
          <w:lang w:val="hr-HR"/>
        </w:rPr>
      </w:pPr>
    </w:p>
    <w:p w14:paraId="4717D363" w14:textId="2ED27B55" w:rsidR="00590712" w:rsidRDefault="009D1A7E" w:rsidP="009D1A7E">
      <w:pPr>
        <w:ind w:left="4956"/>
        <w:jc w:val="center"/>
        <w:rPr>
          <w:rFonts w:ascii="Times New Roman" w:hAnsi="Times New Roman"/>
          <w:sz w:val="24"/>
          <w:szCs w:val="24"/>
          <w:lang w:val="hr-HR"/>
        </w:rPr>
      </w:pPr>
      <w:r>
        <w:rPr>
          <w:rFonts w:ascii="Times New Roman" w:hAnsi="Times New Roman"/>
          <w:sz w:val="24"/>
          <w:szCs w:val="24"/>
          <w:lang w:val="hr-HR"/>
        </w:rPr>
        <w:t>Župan</w:t>
      </w:r>
      <w:r w:rsidR="007B09B1">
        <w:rPr>
          <w:rFonts w:ascii="Times New Roman" w:hAnsi="Times New Roman"/>
          <w:sz w:val="24"/>
          <w:szCs w:val="24"/>
          <w:lang w:val="hr-HR"/>
        </w:rPr>
        <w:t>:</w:t>
      </w:r>
    </w:p>
    <w:p w14:paraId="781556A7" w14:textId="5BD2256C" w:rsidR="007B09B1" w:rsidRPr="003A0563" w:rsidRDefault="009D1A7E" w:rsidP="009D1A7E">
      <w:pPr>
        <w:ind w:left="4962" w:hanging="6"/>
        <w:jc w:val="center"/>
        <w:rPr>
          <w:rFonts w:ascii="Times New Roman" w:hAnsi="Times New Roman"/>
          <w:sz w:val="24"/>
          <w:szCs w:val="24"/>
          <w:lang w:val="hr-HR"/>
        </w:rPr>
      </w:pPr>
      <w:r>
        <w:rPr>
          <w:rFonts w:ascii="Times New Roman" w:hAnsi="Times New Roman"/>
          <w:sz w:val="24"/>
          <w:szCs w:val="24"/>
          <w:lang w:val="hr-HR"/>
        </w:rPr>
        <w:t>Darko Koren</w:t>
      </w:r>
      <w:r w:rsidR="003A0563" w:rsidRPr="003A0563">
        <w:rPr>
          <w:rFonts w:ascii="Times New Roman" w:hAnsi="Times New Roman"/>
          <w:sz w:val="24"/>
          <w:szCs w:val="24"/>
          <w:lang w:val="hr-HR"/>
        </w:rPr>
        <w:t>,</w:t>
      </w:r>
      <w:r w:rsidR="003A0563" w:rsidRPr="002B2D11">
        <w:rPr>
          <w:rFonts w:ascii="Times New Roman" w:hAnsi="Times New Roman"/>
          <w:sz w:val="24"/>
          <w:szCs w:val="24"/>
          <w:lang w:val="hr-HR"/>
        </w:rPr>
        <w:t>.ing.</w:t>
      </w:r>
      <w:r>
        <w:rPr>
          <w:rFonts w:ascii="Times New Roman" w:hAnsi="Times New Roman"/>
          <w:sz w:val="24"/>
          <w:szCs w:val="24"/>
          <w:lang w:val="hr-HR"/>
        </w:rPr>
        <w:t>građ</w:t>
      </w:r>
      <w:r w:rsidR="003A0563" w:rsidRPr="002B2D11">
        <w:rPr>
          <w:rFonts w:ascii="Times New Roman" w:hAnsi="Times New Roman"/>
          <w:sz w:val="24"/>
          <w:szCs w:val="24"/>
          <w:lang w:val="hr-HR"/>
        </w:rPr>
        <w:t>.</w:t>
      </w:r>
    </w:p>
    <w:p w14:paraId="65AA2EC4" w14:textId="77777777" w:rsidR="00590712" w:rsidRPr="000952FC" w:rsidRDefault="00590712" w:rsidP="002B2D11">
      <w:pPr>
        <w:jc w:val="both"/>
        <w:rPr>
          <w:rFonts w:ascii="Times New Roman" w:hAnsi="Times New Roman"/>
          <w:sz w:val="24"/>
          <w:szCs w:val="24"/>
          <w:lang w:val="hr-HR"/>
        </w:rPr>
      </w:pPr>
    </w:p>
    <w:p w14:paraId="4CD0F6D6" w14:textId="77777777" w:rsidR="00C42D41" w:rsidRPr="000952FC" w:rsidRDefault="00C42D41" w:rsidP="002F725C">
      <w:pPr>
        <w:ind w:left="4956"/>
        <w:jc w:val="center"/>
        <w:rPr>
          <w:rFonts w:ascii="Times New Roman" w:hAnsi="Times New Roman"/>
          <w:sz w:val="24"/>
          <w:szCs w:val="24"/>
          <w:lang w:val="hr-HR"/>
        </w:rPr>
      </w:pPr>
    </w:p>
    <w:sectPr w:rsidR="00C42D41" w:rsidRPr="000952FC" w:rsidSect="00C42D41">
      <w:footerReference w:type="default" r:id="rId8"/>
      <w:pgSz w:w="11907" w:h="16840"/>
      <w:pgMar w:top="1304" w:right="1418" w:bottom="1304" w:left="1418" w:header="720" w:footer="720" w:gutter="0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080409" w14:textId="77777777" w:rsidR="004C5E90" w:rsidRDefault="004C5E90" w:rsidP="000951CA">
      <w:r>
        <w:separator/>
      </w:r>
    </w:p>
  </w:endnote>
  <w:endnote w:type="continuationSeparator" w:id="0">
    <w:p w14:paraId="495166A7" w14:textId="77777777" w:rsidR="004C5E90" w:rsidRDefault="004C5E90" w:rsidP="000951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echnic">
    <w:panose1 w:val="000004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B67DDC" w14:textId="77777777" w:rsidR="00EB0BEB" w:rsidRPr="00857595" w:rsidRDefault="000345FC" w:rsidP="00857595">
    <w:pPr>
      <w:pStyle w:val="Podnoje"/>
      <w:jc w:val="right"/>
      <w:rPr>
        <w:rFonts w:ascii="Tahoma" w:hAnsi="Tahoma" w:cs="Tahoma"/>
        <w:sz w:val="20"/>
        <w:szCs w:val="20"/>
      </w:rPr>
    </w:pPr>
    <w:r w:rsidRPr="00857595">
      <w:rPr>
        <w:rFonts w:ascii="Tahoma" w:hAnsi="Tahoma" w:cs="Tahoma"/>
        <w:sz w:val="20"/>
        <w:szCs w:val="20"/>
      </w:rPr>
      <w:fldChar w:fldCharType="begin"/>
    </w:r>
    <w:r w:rsidR="00AB3248" w:rsidRPr="00857595">
      <w:rPr>
        <w:rFonts w:ascii="Tahoma" w:hAnsi="Tahoma" w:cs="Tahoma"/>
        <w:sz w:val="20"/>
        <w:szCs w:val="20"/>
      </w:rPr>
      <w:instrText xml:space="preserve"> PAGE   \* MERGEFORMAT </w:instrText>
    </w:r>
    <w:r w:rsidRPr="00857595">
      <w:rPr>
        <w:rFonts w:ascii="Tahoma" w:hAnsi="Tahoma" w:cs="Tahoma"/>
        <w:sz w:val="20"/>
        <w:szCs w:val="20"/>
      </w:rPr>
      <w:fldChar w:fldCharType="separate"/>
    </w:r>
    <w:r w:rsidR="002B2D11">
      <w:rPr>
        <w:rFonts w:ascii="Tahoma" w:hAnsi="Tahoma" w:cs="Tahoma"/>
        <w:noProof/>
        <w:sz w:val="20"/>
        <w:szCs w:val="20"/>
      </w:rPr>
      <w:t>2</w:t>
    </w:r>
    <w:r w:rsidRPr="00857595">
      <w:rPr>
        <w:rFonts w:ascii="Tahoma" w:hAnsi="Tahoma" w:cs="Tahoma"/>
        <w:noProof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EDD10F" w14:textId="77777777" w:rsidR="004C5E90" w:rsidRDefault="004C5E90" w:rsidP="000951CA">
      <w:r>
        <w:separator/>
      </w:r>
    </w:p>
  </w:footnote>
  <w:footnote w:type="continuationSeparator" w:id="0">
    <w:p w14:paraId="079BD842" w14:textId="77777777" w:rsidR="004C5E90" w:rsidRDefault="004C5E90" w:rsidP="000951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F147F"/>
    <w:multiLevelType w:val="hybridMultilevel"/>
    <w:tmpl w:val="E272B18E"/>
    <w:lvl w:ilvl="0" w:tplc="01EAB5B0">
      <w:start w:val="1"/>
      <w:numFmt w:val="bullet"/>
      <w:lvlText w:val="-"/>
      <w:lvlJc w:val="left"/>
      <w:pPr>
        <w:ind w:left="928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4585DD2"/>
    <w:multiLevelType w:val="hybridMultilevel"/>
    <w:tmpl w:val="0A42F9CC"/>
    <w:lvl w:ilvl="0" w:tplc="01EAB5B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C02CC0"/>
    <w:multiLevelType w:val="hybridMultilevel"/>
    <w:tmpl w:val="F5E29540"/>
    <w:lvl w:ilvl="0" w:tplc="3A809072">
      <w:start w:val="1"/>
      <w:numFmt w:val="decimal"/>
      <w:lvlText w:val="%1."/>
      <w:lvlJc w:val="left"/>
      <w:pPr>
        <w:ind w:left="644" w:hanging="360"/>
      </w:pPr>
      <w:rPr>
        <w:rFonts w:ascii="Calibri" w:hAnsi="Calibri" w:cs="Times New Roman" w:hint="default"/>
        <w:b w:val="0"/>
        <w:i w:val="0"/>
        <w:sz w:val="22"/>
        <w:szCs w:val="22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C2D507A"/>
    <w:multiLevelType w:val="hybridMultilevel"/>
    <w:tmpl w:val="5C1AC6EC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3F03BF"/>
    <w:multiLevelType w:val="hybridMultilevel"/>
    <w:tmpl w:val="B37629F6"/>
    <w:lvl w:ilvl="0" w:tplc="041A000F">
      <w:start w:val="1"/>
      <w:numFmt w:val="decimal"/>
      <w:lvlText w:val="%1."/>
      <w:lvlJc w:val="left"/>
      <w:pPr>
        <w:ind w:left="1428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5" w15:restartNumberingAfterBreak="0">
    <w:nsid w:val="1BC46338"/>
    <w:multiLevelType w:val="hybridMultilevel"/>
    <w:tmpl w:val="6EF2BC44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D685776"/>
    <w:multiLevelType w:val="hybridMultilevel"/>
    <w:tmpl w:val="32BA7F40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0E65D91"/>
    <w:multiLevelType w:val="hybridMultilevel"/>
    <w:tmpl w:val="78FAB07E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23D31B6"/>
    <w:multiLevelType w:val="hybridMultilevel"/>
    <w:tmpl w:val="32FA175E"/>
    <w:lvl w:ilvl="0" w:tplc="01EAB5B0">
      <w:start w:val="1"/>
      <w:numFmt w:val="bullet"/>
      <w:lvlText w:val="-"/>
      <w:lvlJc w:val="left"/>
      <w:pPr>
        <w:ind w:left="644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74663"/>
    <w:multiLevelType w:val="hybridMultilevel"/>
    <w:tmpl w:val="1840C968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BAE5F17"/>
    <w:multiLevelType w:val="hybridMultilevel"/>
    <w:tmpl w:val="6BB6C392"/>
    <w:lvl w:ilvl="0" w:tplc="01EAB5B0">
      <w:start w:val="1"/>
      <w:numFmt w:val="bullet"/>
      <w:lvlText w:val="-"/>
      <w:lvlJc w:val="left"/>
      <w:pPr>
        <w:ind w:left="644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6C5596"/>
    <w:multiLevelType w:val="hybridMultilevel"/>
    <w:tmpl w:val="1FFA0B5E"/>
    <w:lvl w:ilvl="0" w:tplc="5F98E918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EF44B9"/>
    <w:multiLevelType w:val="hybridMultilevel"/>
    <w:tmpl w:val="5AD6188E"/>
    <w:lvl w:ilvl="0" w:tplc="E4A42BF4">
      <w:start w:val="1"/>
      <w:numFmt w:val="upperRoman"/>
      <w:lvlText w:val="%1."/>
      <w:lvlJc w:val="left"/>
      <w:pPr>
        <w:ind w:left="644" w:hanging="360"/>
      </w:pPr>
      <w:rPr>
        <w:rFonts w:ascii="Calibri" w:hAnsi="Calibri" w:cs="Times New Roman" w:hint="default"/>
        <w:b/>
        <w:i w:val="0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5ED5676"/>
    <w:multiLevelType w:val="hybridMultilevel"/>
    <w:tmpl w:val="73D29FB4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86049D7"/>
    <w:multiLevelType w:val="hybridMultilevel"/>
    <w:tmpl w:val="F0601EF4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9E511E5"/>
    <w:multiLevelType w:val="hybridMultilevel"/>
    <w:tmpl w:val="26304E2A"/>
    <w:lvl w:ilvl="0" w:tplc="E4A42BF4">
      <w:start w:val="1"/>
      <w:numFmt w:val="upperRoman"/>
      <w:lvlText w:val="%1."/>
      <w:lvlJc w:val="left"/>
      <w:pPr>
        <w:ind w:left="644" w:hanging="360"/>
      </w:pPr>
      <w:rPr>
        <w:rFonts w:ascii="Calibri" w:hAnsi="Calibri" w:cs="Times New Roman" w:hint="default"/>
        <w:b/>
        <w:i w:val="0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1EC0B0F"/>
    <w:multiLevelType w:val="hybridMultilevel"/>
    <w:tmpl w:val="9982B1E2"/>
    <w:lvl w:ilvl="0" w:tplc="5A7CB34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55DB70DB"/>
    <w:multiLevelType w:val="hybridMultilevel"/>
    <w:tmpl w:val="9F341D34"/>
    <w:lvl w:ilvl="0" w:tplc="01EAB5B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122C9224">
      <w:start w:val="1"/>
      <w:numFmt w:val="bullet"/>
      <w:lvlText w:val=""/>
      <w:lvlJc w:val="left"/>
      <w:pPr>
        <w:ind w:left="1440" w:hanging="360"/>
      </w:pPr>
      <w:rPr>
        <w:rFonts w:ascii="Technic" w:hAnsi="Technic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1A1D66"/>
    <w:multiLevelType w:val="hybridMultilevel"/>
    <w:tmpl w:val="26DE999C"/>
    <w:lvl w:ilvl="0" w:tplc="7A801000">
      <w:start w:val="2"/>
      <w:numFmt w:val="bullet"/>
      <w:pStyle w:val="Pli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CE633DD"/>
    <w:multiLevelType w:val="hybridMultilevel"/>
    <w:tmpl w:val="FC841F3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2353D5"/>
    <w:multiLevelType w:val="hybridMultilevel"/>
    <w:tmpl w:val="9438CF3C"/>
    <w:lvl w:ilvl="0" w:tplc="01EAB5B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ED01A4F"/>
    <w:multiLevelType w:val="hybridMultilevel"/>
    <w:tmpl w:val="25E2C33C"/>
    <w:lvl w:ilvl="0" w:tplc="0409000F">
      <w:start w:val="1"/>
      <w:numFmt w:val="decimal"/>
      <w:lvlText w:val="%1."/>
      <w:lvlJc w:val="left"/>
      <w:pPr>
        <w:tabs>
          <w:tab w:val="num" w:pos="1980"/>
        </w:tabs>
        <w:ind w:left="1980" w:hanging="360"/>
      </w:pPr>
    </w:lvl>
    <w:lvl w:ilvl="1" w:tplc="01CE989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ahoma" w:eastAsia="Times New Roman" w:hAnsi="Tahoma" w:cs="Tahoma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34B6D20"/>
    <w:multiLevelType w:val="hybridMultilevel"/>
    <w:tmpl w:val="5C1AC6EC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F460CC"/>
    <w:multiLevelType w:val="hybridMultilevel"/>
    <w:tmpl w:val="08A2A37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13F5F39"/>
    <w:multiLevelType w:val="hybridMultilevel"/>
    <w:tmpl w:val="8B30583A"/>
    <w:lvl w:ilvl="0" w:tplc="041A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5" w15:restartNumberingAfterBreak="0">
    <w:nsid w:val="748845C1"/>
    <w:multiLevelType w:val="hybridMultilevel"/>
    <w:tmpl w:val="9A263462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7820352"/>
    <w:multiLevelType w:val="hybridMultilevel"/>
    <w:tmpl w:val="D3A05864"/>
    <w:lvl w:ilvl="0" w:tplc="01EAB5B0">
      <w:start w:val="1"/>
      <w:numFmt w:val="bullet"/>
      <w:lvlText w:val="-"/>
      <w:lvlJc w:val="left"/>
      <w:pPr>
        <w:ind w:left="644" w:hanging="360"/>
      </w:pPr>
      <w:rPr>
        <w:rFonts w:ascii="Arial" w:hAnsi="Arial" w:hint="default"/>
      </w:rPr>
    </w:lvl>
    <w:lvl w:ilvl="1" w:tplc="01EAB5B0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564153"/>
    <w:multiLevelType w:val="hybridMultilevel"/>
    <w:tmpl w:val="95986A72"/>
    <w:lvl w:ilvl="0" w:tplc="041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8" w15:restartNumberingAfterBreak="0">
    <w:nsid w:val="797C4C49"/>
    <w:multiLevelType w:val="hybridMultilevel"/>
    <w:tmpl w:val="A8B6E702"/>
    <w:lvl w:ilvl="0" w:tplc="01EAB5B0">
      <w:start w:val="1"/>
      <w:numFmt w:val="bullet"/>
      <w:lvlText w:val="-"/>
      <w:lvlJc w:val="left"/>
      <w:pPr>
        <w:ind w:left="1260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9" w15:restartNumberingAfterBreak="0">
    <w:nsid w:val="7A9046AD"/>
    <w:multiLevelType w:val="hybridMultilevel"/>
    <w:tmpl w:val="4A16815A"/>
    <w:lvl w:ilvl="0" w:tplc="01EAB5B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E901E03"/>
    <w:multiLevelType w:val="hybridMultilevel"/>
    <w:tmpl w:val="B6D6CC00"/>
    <w:lvl w:ilvl="0" w:tplc="DADA731E">
      <w:start w:val="1"/>
      <w:numFmt w:val="bullet"/>
      <w:lvlText w:val="-"/>
      <w:lvlJc w:val="left"/>
      <w:pPr>
        <w:ind w:left="1068" w:hanging="360"/>
      </w:pPr>
      <w:rPr>
        <w:rFonts w:ascii="Tahoma" w:eastAsia="Calibri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94801876">
    <w:abstractNumId w:val="15"/>
  </w:num>
  <w:num w:numId="2" w16cid:durableId="872305331">
    <w:abstractNumId w:val="19"/>
  </w:num>
  <w:num w:numId="3" w16cid:durableId="832990491">
    <w:abstractNumId w:val="7"/>
  </w:num>
  <w:num w:numId="4" w16cid:durableId="370879655">
    <w:abstractNumId w:val="13"/>
  </w:num>
  <w:num w:numId="5" w16cid:durableId="567813081">
    <w:abstractNumId w:val="25"/>
  </w:num>
  <w:num w:numId="6" w16cid:durableId="920213140">
    <w:abstractNumId w:val="16"/>
  </w:num>
  <w:num w:numId="7" w16cid:durableId="1592352993">
    <w:abstractNumId w:val="12"/>
  </w:num>
  <w:num w:numId="8" w16cid:durableId="1247378192">
    <w:abstractNumId w:val="2"/>
  </w:num>
  <w:num w:numId="9" w16cid:durableId="33577610">
    <w:abstractNumId w:val="4"/>
  </w:num>
  <w:num w:numId="10" w16cid:durableId="1782652342">
    <w:abstractNumId w:val="22"/>
  </w:num>
  <w:num w:numId="11" w16cid:durableId="1038580524">
    <w:abstractNumId w:val="9"/>
  </w:num>
  <w:num w:numId="12" w16cid:durableId="873616370">
    <w:abstractNumId w:val="5"/>
  </w:num>
  <w:num w:numId="13" w16cid:durableId="1637175865">
    <w:abstractNumId w:val="14"/>
  </w:num>
  <w:num w:numId="14" w16cid:durableId="1081751887">
    <w:abstractNumId w:val="26"/>
  </w:num>
  <w:num w:numId="15" w16cid:durableId="1288702872">
    <w:abstractNumId w:val="29"/>
  </w:num>
  <w:num w:numId="16" w16cid:durableId="1271669907">
    <w:abstractNumId w:val="17"/>
  </w:num>
  <w:num w:numId="17" w16cid:durableId="722289444">
    <w:abstractNumId w:val="3"/>
  </w:num>
  <w:num w:numId="18" w16cid:durableId="200484515">
    <w:abstractNumId w:val="1"/>
  </w:num>
  <w:num w:numId="19" w16cid:durableId="1244946056">
    <w:abstractNumId w:val="11"/>
  </w:num>
  <w:num w:numId="20" w16cid:durableId="490945879">
    <w:abstractNumId w:val="28"/>
  </w:num>
  <w:num w:numId="21" w16cid:durableId="1805198882">
    <w:abstractNumId w:val="20"/>
  </w:num>
  <w:num w:numId="22" w16cid:durableId="1457065081">
    <w:abstractNumId w:val="18"/>
  </w:num>
  <w:num w:numId="23" w16cid:durableId="32772118">
    <w:abstractNumId w:val="21"/>
  </w:num>
  <w:num w:numId="24" w16cid:durableId="481238276">
    <w:abstractNumId w:val="24"/>
  </w:num>
  <w:num w:numId="25" w16cid:durableId="289897061">
    <w:abstractNumId w:val="23"/>
  </w:num>
  <w:num w:numId="26" w16cid:durableId="209076787">
    <w:abstractNumId w:val="6"/>
  </w:num>
  <w:num w:numId="27" w16cid:durableId="55520303">
    <w:abstractNumId w:val="0"/>
  </w:num>
  <w:num w:numId="28" w16cid:durableId="1479303570">
    <w:abstractNumId w:val="8"/>
  </w:num>
  <w:num w:numId="29" w16cid:durableId="237785531">
    <w:abstractNumId w:val="10"/>
  </w:num>
  <w:num w:numId="30" w16cid:durableId="838227052">
    <w:abstractNumId w:val="30"/>
  </w:num>
  <w:num w:numId="31" w16cid:durableId="432093350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35C"/>
    <w:rsid w:val="000000AD"/>
    <w:rsid w:val="00004393"/>
    <w:rsid w:val="0001119B"/>
    <w:rsid w:val="000155FD"/>
    <w:rsid w:val="00015CB8"/>
    <w:rsid w:val="00024888"/>
    <w:rsid w:val="00032D86"/>
    <w:rsid w:val="000345FC"/>
    <w:rsid w:val="00041B1C"/>
    <w:rsid w:val="00043E30"/>
    <w:rsid w:val="0005565D"/>
    <w:rsid w:val="0005720E"/>
    <w:rsid w:val="00057591"/>
    <w:rsid w:val="0006102C"/>
    <w:rsid w:val="000746D9"/>
    <w:rsid w:val="000951CA"/>
    <w:rsid w:val="000952FC"/>
    <w:rsid w:val="00095E5E"/>
    <w:rsid w:val="000A5355"/>
    <w:rsid w:val="000A65EE"/>
    <w:rsid w:val="000B375C"/>
    <w:rsid w:val="000B4223"/>
    <w:rsid w:val="000C6246"/>
    <w:rsid w:val="000D2DFE"/>
    <w:rsid w:val="000D459A"/>
    <w:rsid w:val="000E0123"/>
    <w:rsid w:val="000E5FB3"/>
    <w:rsid w:val="000E631B"/>
    <w:rsid w:val="000F5DBF"/>
    <w:rsid w:val="00110E6F"/>
    <w:rsid w:val="001202FB"/>
    <w:rsid w:val="00124F91"/>
    <w:rsid w:val="001454B9"/>
    <w:rsid w:val="001455DA"/>
    <w:rsid w:val="001461FE"/>
    <w:rsid w:val="0016329D"/>
    <w:rsid w:val="0018406A"/>
    <w:rsid w:val="001A36AB"/>
    <w:rsid w:val="001A69D0"/>
    <w:rsid w:val="001B004C"/>
    <w:rsid w:val="001B2448"/>
    <w:rsid w:val="001B37AD"/>
    <w:rsid w:val="001C34B5"/>
    <w:rsid w:val="001D1EDC"/>
    <w:rsid w:val="001D2216"/>
    <w:rsid w:val="001D3C37"/>
    <w:rsid w:val="001D5968"/>
    <w:rsid w:val="001D7985"/>
    <w:rsid w:val="001E071D"/>
    <w:rsid w:val="001E6D27"/>
    <w:rsid w:val="00212CB9"/>
    <w:rsid w:val="00215DA0"/>
    <w:rsid w:val="00217B2F"/>
    <w:rsid w:val="00220DD4"/>
    <w:rsid w:val="00224305"/>
    <w:rsid w:val="0023153D"/>
    <w:rsid w:val="00237D1F"/>
    <w:rsid w:val="00245E87"/>
    <w:rsid w:val="002474F9"/>
    <w:rsid w:val="00251C3E"/>
    <w:rsid w:val="002523DA"/>
    <w:rsid w:val="002543EE"/>
    <w:rsid w:val="002616CF"/>
    <w:rsid w:val="00273169"/>
    <w:rsid w:val="00275135"/>
    <w:rsid w:val="00275F17"/>
    <w:rsid w:val="00277D6C"/>
    <w:rsid w:val="002848AA"/>
    <w:rsid w:val="00294248"/>
    <w:rsid w:val="002B2D11"/>
    <w:rsid w:val="002C62F7"/>
    <w:rsid w:val="002C7721"/>
    <w:rsid w:val="002D0B3D"/>
    <w:rsid w:val="002D2146"/>
    <w:rsid w:val="002D652C"/>
    <w:rsid w:val="002E36B7"/>
    <w:rsid w:val="002F65DB"/>
    <w:rsid w:val="002F725C"/>
    <w:rsid w:val="0031142E"/>
    <w:rsid w:val="00314808"/>
    <w:rsid w:val="00315164"/>
    <w:rsid w:val="003159A9"/>
    <w:rsid w:val="00330685"/>
    <w:rsid w:val="00344DC7"/>
    <w:rsid w:val="003567C0"/>
    <w:rsid w:val="003605DC"/>
    <w:rsid w:val="00362B30"/>
    <w:rsid w:val="00364644"/>
    <w:rsid w:val="0036755A"/>
    <w:rsid w:val="00372505"/>
    <w:rsid w:val="00376E29"/>
    <w:rsid w:val="00381B81"/>
    <w:rsid w:val="00394476"/>
    <w:rsid w:val="00397625"/>
    <w:rsid w:val="003A0563"/>
    <w:rsid w:val="003A6ECD"/>
    <w:rsid w:val="003B086A"/>
    <w:rsid w:val="003B6AC0"/>
    <w:rsid w:val="003B6BEB"/>
    <w:rsid w:val="003C428B"/>
    <w:rsid w:val="003C7F07"/>
    <w:rsid w:val="003D24F3"/>
    <w:rsid w:val="003D31E8"/>
    <w:rsid w:val="003F26D9"/>
    <w:rsid w:val="003F2DAA"/>
    <w:rsid w:val="0040762D"/>
    <w:rsid w:val="0041306B"/>
    <w:rsid w:val="004173A6"/>
    <w:rsid w:val="004314C8"/>
    <w:rsid w:val="0044102F"/>
    <w:rsid w:val="0044423A"/>
    <w:rsid w:val="0045637F"/>
    <w:rsid w:val="004623C1"/>
    <w:rsid w:val="00480371"/>
    <w:rsid w:val="00482627"/>
    <w:rsid w:val="004859B0"/>
    <w:rsid w:val="00486E61"/>
    <w:rsid w:val="00494912"/>
    <w:rsid w:val="00496C30"/>
    <w:rsid w:val="004A03EB"/>
    <w:rsid w:val="004A4D3C"/>
    <w:rsid w:val="004A57D9"/>
    <w:rsid w:val="004B65BD"/>
    <w:rsid w:val="004B7282"/>
    <w:rsid w:val="004B7511"/>
    <w:rsid w:val="004C2044"/>
    <w:rsid w:val="004C286D"/>
    <w:rsid w:val="004C4838"/>
    <w:rsid w:val="004C5E90"/>
    <w:rsid w:val="004C6315"/>
    <w:rsid w:val="004D2F8C"/>
    <w:rsid w:val="004E0BF6"/>
    <w:rsid w:val="004E125B"/>
    <w:rsid w:val="004F0DA2"/>
    <w:rsid w:val="005006E4"/>
    <w:rsid w:val="00500C08"/>
    <w:rsid w:val="00501D8E"/>
    <w:rsid w:val="005043CF"/>
    <w:rsid w:val="00504F8A"/>
    <w:rsid w:val="00504FEB"/>
    <w:rsid w:val="00514080"/>
    <w:rsid w:val="005143D2"/>
    <w:rsid w:val="00517181"/>
    <w:rsid w:val="005301F2"/>
    <w:rsid w:val="00537784"/>
    <w:rsid w:val="00542D2D"/>
    <w:rsid w:val="00543B2A"/>
    <w:rsid w:val="00555E38"/>
    <w:rsid w:val="00557CA4"/>
    <w:rsid w:val="005607BE"/>
    <w:rsid w:val="005630C3"/>
    <w:rsid w:val="00563C2E"/>
    <w:rsid w:val="00564216"/>
    <w:rsid w:val="00571E9F"/>
    <w:rsid w:val="00576C7F"/>
    <w:rsid w:val="00577EDC"/>
    <w:rsid w:val="00586966"/>
    <w:rsid w:val="00590712"/>
    <w:rsid w:val="005A05AA"/>
    <w:rsid w:val="005A1C3E"/>
    <w:rsid w:val="005A2D26"/>
    <w:rsid w:val="005A4849"/>
    <w:rsid w:val="005B4C0B"/>
    <w:rsid w:val="005D22C7"/>
    <w:rsid w:val="005E055B"/>
    <w:rsid w:val="005E6DFB"/>
    <w:rsid w:val="005F4970"/>
    <w:rsid w:val="005F7CB7"/>
    <w:rsid w:val="0060387C"/>
    <w:rsid w:val="00604D4A"/>
    <w:rsid w:val="00611423"/>
    <w:rsid w:val="00612132"/>
    <w:rsid w:val="00614D27"/>
    <w:rsid w:val="006172CB"/>
    <w:rsid w:val="0063271E"/>
    <w:rsid w:val="006441FF"/>
    <w:rsid w:val="00645448"/>
    <w:rsid w:val="0064670B"/>
    <w:rsid w:val="00655F1F"/>
    <w:rsid w:val="00661788"/>
    <w:rsid w:val="00662490"/>
    <w:rsid w:val="00663EE9"/>
    <w:rsid w:val="00664CA2"/>
    <w:rsid w:val="00667248"/>
    <w:rsid w:val="0067385B"/>
    <w:rsid w:val="0068004B"/>
    <w:rsid w:val="0069080F"/>
    <w:rsid w:val="006A1D9E"/>
    <w:rsid w:val="006A3D19"/>
    <w:rsid w:val="006A7A14"/>
    <w:rsid w:val="006B7F98"/>
    <w:rsid w:val="006C1417"/>
    <w:rsid w:val="006C233F"/>
    <w:rsid w:val="006C35DC"/>
    <w:rsid w:val="006D177A"/>
    <w:rsid w:val="006E1283"/>
    <w:rsid w:val="006E5FCC"/>
    <w:rsid w:val="006E6D71"/>
    <w:rsid w:val="00700E38"/>
    <w:rsid w:val="00705220"/>
    <w:rsid w:val="00707002"/>
    <w:rsid w:val="0071224F"/>
    <w:rsid w:val="00715A3D"/>
    <w:rsid w:val="00722B5D"/>
    <w:rsid w:val="00726ED2"/>
    <w:rsid w:val="00727233"/>
    <w:rsid w:val="00732B33"/>
    <w:rsid w:val="007432D5"/>
    <w:rsid w:val="00760519"/>
    <w:rsid w:val="00764BCD"/>
    <w:rsid w:val="00767F36"/>
    <w:rsid w:val="00770C97"/>
    <w:rsid w:val="00771853"/>
    <w:rsid w:val="007718A9"/>
    <w:rsid w:val="00771A5D"/>
    <w:rsid w:val="00773121"/>
    <w:rsid w:val="00780BED"/>
    <w:rsid w:val="00782746"/>
    <w:rsid w:val="00782A02"/>
    <w:rsid w:val="0078352F"/>
    <w:rsid w:val="00785499"/>
    <w:rsid w:val="00790751"/>
    <w:rsid w:val="00791E78"/>
    <w:rsid w:val="007935E9"/>
    <w:rsid w:val="007A0325"/>
    <w:rsid w:val="007A1D63"/>
    <w:rsid w:val="007A2A14"/>
    <w:rsid w:val="007A3961"/>
    <w:rsid w:val="007A7CF7"/>
    <w:rsid w:val="007B09B1"/>
    <w:rsid w:val="007B789F"/>
    <w:rsid w:val="007C2DEA"/>
    <w:rsid w:val="007E1DB9"/>
    <w:rsid w:val="007F1829"/>
    <w:rsid w:val="0080081A"/>
    <w:rsid w:val="0080526A"/>
    <w:rsid w:val="00805E09"/>
    <w:rsid w:val="0081369E"/>
    <w:rsid w:val="00813A98"/>
    <w:rsid w:val="00815F67"/>
    <w:rsid w:val="00817CFA"/>
    <w:rsid w:val="00820611"/>
    <w:rsid w:val="008208ED"/>
    <w:rsid w:val="00835866"/>
    <w:rsid w:val="00843E14"/>
    <w:rsid w:val="008449B1"/>
    <w:rsid w:val="008475C1"/>
    <w:rsid w:val="0085133D"/>
    <w:rsid w:val="0085610E"/>
    <w:rsid w:val="00857595"/>
    <w:rsid w:val="0086071A"/>
    <w:rsid w:val="00861E6C"/>
    <w:rsid w:val="0087069D"/>
    <w:rsid w:val="008708C0"/>
    <w:rsid w:val="008731CC"/>
    <w:rsid w:val="0089154C"/>
    <w:rsid w:val="00896643"/>
    <w:rsid w:val="008A5BBC"/>
    <w:rsid w:val="008C4ADF"/>
    <w:rsid w:val="008D71F7"/>
    <w:rsid w:val="008E0401"/>
    <w:rsid w:val="008E1D09"/>
    <w:rsid w:val="008E354D"/>
    <w:rsid w:val="008F35AB"/>
    <w:rsid w:val="00900BA0"/>
    <w:rsid w:val="00910602"/>
    <w:rsid w:val="00910A31"/>
    <w:rsid w:val="0091327D"/>
    <w:rsid w:val="0091444B"/>
    <w:rsid w:val="00916895"/>
    <w:rsid w:val="00916F93"/>
    <w:rsid w:val="009207A9"/>
    <w:rsid w:val="00920FE4"/>
    <w:rsid w:val="00924399"/>
    <w:rsid w:val="00925873"/>
    <w:rsid w:val="00926398"/>
    <w:rsid w:val="00937FF2"/>
    <w:rsid w:val="00947F9E"/>
    <w:rsid w:val="0095030C"/>
    <w:rsid w:val="0095326F"/>
    <w:rsid w:val="009575FE"/>
    <w:rsid w:val="0096710B"/>
    <w:rsid w:val="009672DB"/>
    <w:rsid w:val="0097004A"/>
    <w:rsid w:val="00973474"/>
    <w:rsid w:val="00980CF5"/>
    <w:rsid w:val="00990737"/>
    <w:rsid w:val="00992313"/>
    <w:rsid w:val="00992BDC"/>
    <w:rsid w:val="009A4989"/>
    <w:rsid w:val="009A4DF3"/>
    <w:rsid w:val="009A6DE0"/>
    <w:rsid w:val="009B79EE"/>
    <w:rsid w:val="009C0E30"/>
    <w:rsid w:val="009C3C11"/>
    <w:rsid w:val="009C5577"/>
    <w:rsid w:val="009D1A7E"/>
    <w:rsid w:val="009E06AB"/>
    <w:rsid w:val="009E22FA"/>
    <w:rsid w:val="00A0192F"/>
    <w:rsid w:val="00A02154"/>
    <w:rsid w:val="00A15741"/>
    <w:rsid w:val="00A22CB3"/>
    <w:rsid w:val="00A26CD0"/>
    <w:rsid w:val="00A313CB"/>
    <w:rsid w:val="00A436B9"/>
    <w:rsid w:val="00A57704"/>
    <w:rsid w:val="00A77F61"/>
    <w:rsid w:val="00A83468"/>
    <w:rsid w:val="00A9146B"/>
    <w:rsid w:val="00A949D9"/>
    <w:rsid w:val="00AA393A"/>
    <w:rsid w:val="00AA4AD0"/>
    <w:rsid w:val="00AA5DCF"/>
    <w:rsid w:val="00AA6BF0"/>
    <w:rsid w:val="00AB10E6"/>
    <w:rsid w:val="00AB2C06"/>
    <w:rsid w:val="00AB3248"/>
    <w:rsid w:val="00AB385A"/>
    <w:rsid w:val="00AD184E"/>
    <w:rsid w:val="00AD26FC"/>
    <w:rsid w:val="00AD52C7"/>
    <w:rsid w:val="00AE02F9"/>
    <w:rsid w:val="00AF06C3"/>
    <w:rsid w:val="00AF2857"/>
    <w:rsid w:val="00AF2D5D"/>
    <w:rsid w:val="00AF38DC"/>
    <w:rsid w:val="00B068F9"/>
    <w:rsid w:val="00B14A11"/>
    <w:rsid w:val="00B201F9"/>
    <w:rsid w:val="00B35F21"/>
    <w:rsid w:val="00B57820"/>
    <w:rsid w:val="00B6057C"/>
    <w:rsid w:val="00B66DA8"/>
    <w:rsid w:val="00B720C7"/>
    <w:rsid w:val="00B7432A"/>
    <w:rsid w:val="00B80BD5"/>
    <w:rsid w:val="00B80EB2"/>
    <w:rsid w:val="00B814CD"/>
    <w:rsid w:val="00B81D30"/>
    <w:rsid w:val="00B8294C"/>
    <w:rsid w:val="00B86A17"/>
    <w:rsid w:val="00B90C1C"/>
    <w:rsid w:val="00B94135"/>
    <w:rsid w:val="00B976DC"/>
    <w:rsid w:val="00B978EC"/>
    <w:rsid w:val="00BA5FF9"/>
    <w:rsid w:val="00BA6F2F"/>
    <w:rsid w:val="00BB1828"/>
    <w:rsid w:val="00BB6076"/>
    <w:rsid w:val="00BD1881"/>
    <w:rsid w:val="00BD6CB3"/>
    <w:rsid w:val="00BE3E58"/>
    <w:rsid w:val="00BE42F5"/>
    <w:rsid w:val="00BE4885"/>
    <w:rsid w:val="00BE5430"/>
    <w:rsid w:val="00BE5C08"/>
    <w:rsid w:val="00BE71A1"/>
    <w:rsid w:val="00BE7701"/>
    <w:rsid w:val="00BF27B9"/>
    <w:rsid w:val="00C01D5D"/>
    <w:rsid w:val="00C0273F"/>
    <w:rsid w:val="00C05F21"/>
    <w:rsid w:val="00C10A33"/>
    <w:rsid w:val="00C10CF8"/>
    <w:rsid w:val="00C10E25"/>
    <w:rsid w:val="00C1286C"/>
    <w:rsid w:val="00C2701F"/>
    <w:rsid w:val="00C3625A"/>
    <w:rsid w:val="00C42D41"/>
    <w:rsid w:val="00C5151F"/>
    <w:rsid w:val="00C541AE"/>
    <w:rsid w:val="00C62FBE"/>
    <w:rsid w:val="00C65AED"/>
    <w:rsid w:val="00C701F2"/>
    <w:rsid w:val="00C953B8"/>
    <w:rsid w:val="00C96C58"/>
    <w:rsid w:val="00CA016B"/>
    <w:rsid w:val="00CA359D"/>
    <w:rsid w:val="00CA7292"/>
    <w:rsid w:val="00CB1FB6"/>
    <w:rsid w:val="00CC2533"/>
    <w:rsid w:val="00CC3F50"/>
    <w:rsid w:val="00CC4D7F"/>
    <w:rsid w:val="00CD4081"/>
    <w:rsid w:val="00CE2F64"/>
    <w:rsid w:val="00CE33B4"/>
    <w:rsid w:val="00CE7DC8"/>
    <w:rsid w:val="00CF1022"/>
    <w:rsid w:val="00CF5EF9"/>
    <w:rsid w:val="00D05F28"/>
    <w:rsid w:val="00D17611"/>
    <w:rsid w:val="00D17B9F"/>
    <w:rsid w:val="00D223DB"/>
    <w:rsid w:val="00D251C5"/>
    <w:rsid w:val="00D2603E"/>
    <w:rsid w:val="00D423E7"/>
    <w:rsid w:val="00D74DCB"/>
    <w:rsid w:val="00D753D1"/>
    <w:rsid w:val="00D8019A"/>
    <w:rsid w:val="00D801C3"/>
    <w:rsid w:val="00D8735C"/>
    <w:rsid w:val="00D87E0C"/>
    <w:rsid w:val="00D93FD0"/>
    <w:rsid w:val="00D975E8"/>
    <w:rsid w:val="00DA72C0"/>
    <w:rsid w:val="00DB0A41"/>
    <w:rsid w:val="00DB4C66"/>
    <w:rsid w:val="00DB624C"/>
    <w:rsid w:val="00DB64AC"/>
    <w:rsid w:val="00DC248A"/>
    <w:rsid w:val="00DC2A52"/>
    <w:rsid w:val="00DE0F59"/>
    <w:rsid w:val="00DE4677"/>
    <w:rsid w:val="00DE4BC7"/>
    <w:rsid w:val="00E225B8"/>
    <w:rsid w:val="00E3351D"/>
    <w:rsid w:val="00E3399A"/>
    <w:rsid w:val="00E44399"/>
    <w:rsid w:val="00E4703F"/>
    <w:rsid w:val="00E477F7"/>
    <w:rsid w:val="00E54557"/>
    <w:rsid w:val="00E54B1F"/>
    <w:rsid w:val="00E575E6"/>
    <w:rsid w:val="00E66B03"/>
    <w:rsid w:val="00E67241"/>
    <w:rsid w:val="00E6790B"/>
    <w:rsid w:val="00E805AD"/>
    <w:rsid w:val="00E80822"/>
    <w:rsid w:val="00E83E35"/>
    <w:rsid w:val="00E84F1B"/>
    <w:rsid w:val="00E972C7"/>
    <w:rsid w:val="00EA7D6B"/>
    <w:rsid w:val="00EB0BEB"/>
    <w:rsid w:val="00EB352E"/>
    <w:rsid w:val="00EC09F0"/>
    <w:rsid w:val="00EC3653"/>
    <w:rsid w:val="00EC45EA"/>
    <w:rsid w:val="00EC6EA6"/>
    <w:rsid w:val="00ED05B0"/>
    <w:rsid w:val="00ED218E"/>
    <w:rsid w:val="00ED4BED"/>
    <w:rsid w:val="00EF113B"/>
    <w:rsid w:val="00EF1281"/>
    <w:rsid w:val="00EF7CDC"/>
    <w:rsid w:val="00F01C96"/>
    <w:rsid w:val="00F0459A"/>
    <w:rsid w:val="00F06ED5"/>
    <w:rsid w:val="00F25854"/>
    <w:rsid w:val="00F258C7"/>
    <w:rsid w:val="00F276FF"/>
    <w:rsid w:val="00F3280F"/>
    <w:rsid w:val="00F34A15"/>
    <w:rsid w:val="00F40578"/>
    <w:rsid w:val="00F41194"/>
    <w:rsid w:val="00F54F2A"/>
    <w:rsid w:val="00F552A7"/>
    <w:rsid w:val="00F64D47"/>
    <w:rsid w:val="00F67B2A"/>
    <w:rsid w:val="00F74FE4"/>
    <w:rsid w:val="00F8467B"/>
    <w:rsid w:val="00F84EFA"/>
    <w:rsid w:val="00F91BCF"/>
    <w:rsid w:val="00FA3EAB"/>
    <w:rsid w:val="00FA4878"/>
    <w:rsid w:val="00FA7B12"/>
    <w:rsid w:val="00FB1236"/>
    <w:rsid w:val="00FC2E54"/>
    <w:rsid w:val="00FC4A9B"/>
    <w:rsid w:val="00FD6CA1"/>
    <w:rsid w:val="00FD6FF5"/>
    <w:rsid w:val="00FE6524"/>
    <w:rsid w:val="00FE6771"/>
    <w:rsid w:val="00FE7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A5D41F"/>
  <w15:docId w15:val="{5954B651-EF0E-4225-B3B6-C3E387D2D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A5DCF"/>
    <w:pPr>
      <w:widowControl w:val="0"/>
    </w:pPr>
    <w:rPr>
      <w:lang w:val="en-US"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rsid w:val="00AA5DCF"/>
    <w:pPr>
      <w:ind w:left="20"/>
    </w:pPr>
    <w:rPr>
      <w:rFonts w:ascii="Arial" w:hAnsi="Arial"/>
      <w:sz w:val="21"/>
      <w:szCs w:val="21"/>
    </w:rPr>
  </w:style>
  <w:style w:type="character" w:customStyle="1" w:styleId="TijelotekstaChar">
    <w:name w:val="Tijelo teksta Char"/>
    <w:basedOn w:val="Zadanifontodlomka"/>
    <w:link w:val="Tijeloteksta"/>
    <w:uiPriority w:val="99"/>
    <w:locked/>
    <w:rsid w:val="00AA5DCF"/>
    <w:rPr>
      <w:rFonts w:ascii="Arial" w:eastAsia="Times New Roman" w:hAnsi="Arial" w:cs="Times New Roman"/>
      <w:sz w:val="21"/>
      <w:szCs w:val="21"/>
    </w:rPr>
  </w:style>
  <w:style w:type="paragraph" w:styleId="Odlomakpopisa">
    <w:name w:val="List Paragraph"/>
    <w:basedOn w:val="Normal"/>
    <w:uiPriority w:val="34"/>
    <w:qFormat/>
    <w:rsid w:val="00AA5DCF"/>
  </w:style>
  <w:style w:type="paragraph" w:customStyle="1" w:styleId="TableParagraph">
    <w:name w:val="Table Paragraph"/>
    <w:basedOn w:val="Normal"/>
    <w:uiPriority w:val="99"/>
    <w:rsid w:val="00AA5DCF"/>
  </w:style>
  <w:style w:type="paragraph" w:customStyle="1" w:styleId="Default">
    <w:name w:val="Default"/>
    <w:uiPriority w:val="99"/>
    <w:rsid w:val="00DA72C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styleId="Hiperveza">
    <w:name w:val="Hyperlink"/>
    <w:basedOn w:val="Zadanifontodlomka"/>
    <w:uiPriority w:val="99"/>
    <w:rsid w:val="00A26CD0"/>
    <w:rPr>
      <w:rFonts w:cs="Times New Roman"/>
      <w:color w:val="0000FF"/>
      <w:u w:val="single"/>
    </w:rPr>
  </w:style>
  <w:style w:type="paragraph" w:styleId="Zaglavlje">
    <w:name w:val="header"/>
    <w:basedOn w:val="Normal"/>
    <w:link w:val="ZaglavljeChar"/>
    <w:uiPriority w:val="99"/>
    <w:semiHidden/>
    <w:rsid w:val="000951CA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locked/>
    <w:rsid w:val="000951CA"/>
    <w:rPr>
      <w:rFonts w:cs="Times New Roman"/>
    </w:rPr>
  </w:style>
  <w:style w:type="paragraph" w:styleId="Podnoje">
    <w:name w:val="footer"/>
    <w:basedOn w:val="Normal"/>
    <w:link w:val="PodnojeChar"/>
    <w:uiPriority w:val="99"/>
    <w:rsid w:val="000951CA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locked/>
    <w:rsid w:val="000951CA"/>
    <w:rPr>
      <w:rFonts w:cs="Times New Roman"/>
    </w:rPr>
  </w:style>
  <w:style w:type="character" w:styleId="Referencakomentara">
    <w:name w:val="annotation reference"/>
    <w:basedOn w:val="Zadanifontodlomka"/>
    <w:uiPriority w:val="99"/>
    <w:semiHidden/>
    <w:rsid w:val="00732B33"/>
    <w:rPr>
      <w:rFonts w:cs="Times New Roman"/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rsid w:val="00732B33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locked/>
    <w:rsid w:val="00732B33"/>
    <w:rPr>
      <w:rFonts w:cs="Times New Roman"/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rsid w:val="00732B33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locked/>
    <w:rsid w:val="00732B33"/>
    <w:rPr>
      <w:rFonts w:cs="Times New Roman"/>
      <w:b/>
      <w:bCs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rsid w:val="00732B33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locked/>
    <w:rsid w:val="00732B33"/>
    <w:rPr>
      <w:rFonts w:ascii="Tahoma" w:hAnsi="Tahoma" w:cs="Tahoma"/>
      <w:sz w:val="16"/>
      <w:szCs w:val="16"/>
    </w:rPr>
  </w:style>
  <w:style w:type="paragraph" w:styleId="Bezproreda">
    <w:name w:val="No Spacing"/>
    <w:uiPriority w:val="99"/>
    <w:qFormat/>
    <w:rsid w:val="008A5BBC"/>
    <w:pPr>
      <w:widowControl w:val="0"/>
    </w:pPr>
    <w:rPr>
      <w:lang w:val="en-US" w:eastAsia="en-US"/>
    </w:rPr>
  </w:style>
  <w:style w:type="paragraph" w:customStyle="1" w:styleId="Plit">
    <w:name w:val="Plit"/>
    <w:basedOn w:val="Normal"/>
    <w:qFormat/>
    <w:rsid w:val="00857595"/>
    <w:pPr>
      <w:widowControl/>
      <w:numPr>
        <w:numId w:val="22"/>
      </w:numPr>
      <w:ind w:right="-288"/>
      <w:jc w:val="both"/>
    </w:pPr>
    <w:rPr>
      <w:rFonts w:ascii="Times New Roman" w:eastAsia="Times New Roman" w:hAnsi="Times New Roman"/>
      <w:sz w:val="24"/>
      <w:szCs w:val="24"/>
      <w:lang w:val="hr-HR" w:eastAsia="hr-HR"/>
    </w:rPr>
  </w:style>
  <w:style w:type="paragraph" w:styleId="StandardWeb">
    <w:name w:val="Normal (Web)"/>
    <w:basedOn w:val="Normal"/>
    <w:rsid w:val="00590712"/>
    <w:pPr>
      <w:widowControl/>
      <w:spacing w:before="100" w:beforeAutospacing="1" w:after="100" w:afterAutospacing="1"/>
    </w:pPr>
    <w:rPr>
      <w:rFonts w:ascii="Arial" w:eastAsia="Times New Roman" w:hAnsi="Arial" w:cs="Arial"/>
      <w:color w:val="000000"/>
      <w:sz w:val="18"/>
      <w:szCs w:val="18"/>
      <w:lang w:val="hr-HR" w:eastAsia="hr-HR"/>
    </w:rPr>
  </w:style>
  <w:style w:type="table" w:styleId="Reetkatablice">
    <w:name w:val="Table Grid"/>
    <w:basedOn w:val="Obinatablica"/>
    <w:locked/>
    <w:rsid w:val="00E805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182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898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898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898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898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575254-31A0-45FB-B82F-74E8AD9DC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1</Pages>
  <Words>200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PC16</dc:creator>
  <cp:lastModifiedBy>Damir Petričević</cp:lastModifiedBy>
  <cp:revision>4</cp:revision>
  <cp:lastPrinted>2022-04-11T06:42:00Z</cp:lastPrinted>
  <dcterms:created xsi:type="dcterms:W3CDTF">2022-04-11T06:41:00Z</dcterms:created>
  <dcterms:modified xsi:type="dcterms:W3CDTF">2022-04-11T13:18:00Z</dcterms:modified>
</cp:coreProperties>
</file>