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959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C126A3">
        <w:tc>
          <w:tcPr>
            <w:tcW w:w="3369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811" w:type="dxa"/>
            <w:gridSpan w:val="2"/>
          </w:tcPr>
          <w:p w14:paraId="0E72CF5A" w14:textId="6D18554D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izmjeni Odluke o </w:t>
            </w:r>
            <w:r w:rsidR="00110035">
              <w:rPr>
                <w:rFonts w:ascii="Times New Roman" w:hAnsi="Times New Roman" w:cs="Times New Roman"/>
                <w:sz w:val="24"/>
                <w:szCs w:val="24"/>
              </w:rPr>
              <w:t>izdavanju službenog glasila Koprivničko-križevačke županije</w:t>
            </w:r>
          </w:p>
        </w:tc>
      </w:tr>
      <w:tr w:rsidR="00BA407D" w:rsidRPr="00BA407D" w14:paraId="662D5A06" w14:textId="77777777" w:rsidTr="00C126A3">
        <w:tc>
          <w:tcPr>
            <w:tcW w:w="3369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811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641E7E74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035">
              <w:rPr>
                <w:rFonts w:ascii="Times New Roman" w:hAnsi="Times New Roman" w:cs="Times New Roman"/>
                <w:sz w:val="24"/>
                <w:szCs w:val="24"/>
              </w:rPr>
              <w:t>poslove Županijske skupštine i pravne poslove</w:t>
            </w:r>
          </w:p>
        </w:tc>
      </w:tr>
      <w:tr w:rsidR="00BA407D" w:rsidRPr="00BA407D" w14:paraId="649DA6BE" w14:textId="77777777" w:rsidTr="00C126A3">
        <w:tc>
          <w:tcPr>
            <w:tcW w:w="3369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811" w:type="dxa"/>
            <w:gridSpan w:val="2"/>
          </w:tcPr>
          <w:p w14:paraId="5A0EFCA2" w14:textId="77777777"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310F7B" w14:textId="77777777" w:rsidR="00110035" w:rsidRDefault="00110035" w:rsidP="00110035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  <w:ind w:firstLine="709"/>
            </w:pPr>
          </w:p>
          <w:p w14:paraId="5863FFDC" w14:textId="0B3660ED" w:rsidR="00110035" w:rsidRDefault="00110035" w:rsidP="00110035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 xml:space="preserve">Službeni glasnik Koprivničko-križevačke županije objavljuje se u papirnatom obliku kao i u digitalnom obliku na internetskoj stranici Koprivničko-križevačke županije. Obzirom na jednostavnu dostupnost županijskog službenog glasila putem web stranice, a s krajnjim ciljem racionalizacije troškova poslovanja, razlog donošenja predložene Odluke je smanjenje broja korisnika kojima će se besplatno dostavljati papirnati primjerci Službenog glasnika. </w:t>
            </w:r>
          </w:p>
          <w:p w14:paraId="0F5B85A0" w14:textId="77777777" w:rsidR="00110035" w:rsidRDefault="00110035" w:rsidP="00110035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ab/>
            </w:r>
          </w:p>
          <w:p w14:paraId="671D283D" w14:textId="535F4FEA" w:rsidR="00F212EE" w:rsidRPr="002572C9" w:rsidRDefault="00110035" w:rsidP="00C77933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 xml:space="preserve">Prijedlogom Odluke je utvrđeno da će se besplatni papirnati primjerci dostavljati jedinicama lokalne samouprave koje svoje akte objavljuju u „Službenom glasniku Koprivničko-križevačke županije“, Nacionalnoj i sveučilišnoj knjižnici u Zagrebu, županijskoj matičnoj narodnoj knjižnici, gradskim knjižnicama Đurđevac i Križevci te da će se </w:t>
            </w:r>
            <w:r w:rsidRPr="00735358">
              <w:t>jedan primjerak čuvati u županijskom upravnom odjelu nadležnom za poslove izdavanja Službenog glasnika.</w:t>
            </w:r>
            <w:r>
              <w:t xml:space="preserve">        </w:t>
            </w:r>
          </w:p>
        </w:tc>
      </w:tr>
      <w:tr w:rsidR="00BA407D" w:rsidRPr="0089304C" w14:paraId="7135C235" w14:textId="77777777" w:rsidTr="00C126A3">
        <w:tc>
          <w:tcPr>
            <w:tcW w:w="3369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5811" w:type="dxa"/>
            <w:gridSpan w:val="2"/>
          </w:tcPr>
          <w:p w14:paraId="59A38518" w14:textId="4226539C" w:rsidR="00BA407D" w:rsidRPr="0089304C" w:rsidRDefault="00110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kolovoz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89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C126A3">
        <w:tc>
          <w:tcPr>
            <w:tcW w:w="3369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B966E" w14:textId="77777777" w:rsidR="00C77933" w:rsidRDefault="00C7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929E7" w14:textId="77777777" w:rsidR="00C77933" w:rsidRDefault="00C77933"/>
          <w:p w14:paraId="348121BF" w14:textId="532DD0B9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811" w:type="dxa"/>
            <w:gridSpan w:val="2"/>
          </w:tcPr>
          <w:p w14:paraId="4ECCCE6E" w14:textId="3FA1A17B" w:rsidR="00CE0826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6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36BCCC7E" w14:textId="4EBC0492" w:rsidR="00C77933" w:rsidRPr="00C77933" w:rsidRDefault="00C77933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Sve jedinice lokalne samouprave s područja Koprivničko-križevačke županije kao i  gradske knjižnice informirane su o mogućnosti sudjelovanja u savjetovanju.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451EA2D0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8233B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003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23 </w:t>
            </w:r>
            <w:r w:rsidR="00AC78B4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dana te je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bilo otvoreno od </w:t>
            </w:r>
            <w:r w:rsidR="0011003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  <w:r w:rsidR="007819C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3C493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003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kolovoza</w:t>
            </w:r>
            <w:r w:rsidR="008233B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11003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11003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rujna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C126A3">
        <w:tc>
          <w:tcPr>
            <w:tcW w:w="3369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5811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C126A3">
        <w:tc>
          <w:tcPr>
            <w:tcW w:w="3369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5811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C126A3">
        <w:tc>
          <w:tcPr>
            <w:tcW w:w="3369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provedenog savjetovanja</w:t>
            </w:r>
          </w:p>
        </w:tc>
        <w:tc>
          <w:tcPr>
            <w:tcW w:w="5811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C126A3">
        <w:tc>
          <w:tcPr>
            <w:tcW w:w="3369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2959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04B8F1B0" w:rsidR="00F91726" w:rsidRDefault="00C77933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0035"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F0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92686FE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110035">
        <w:rPr>
          <w:rFonts w:ascii="Times New Roman" w:hAnsi="Times New Roman" w:cs="Times New Roman"/>
          <w:sz w:val="24"/>
          <w:szCs w:val="24"/>
        </w:rPr>
        <w:t>8</w:t>
      </w:r>
    </w:p>
    <w:p w14:paraId="5C2D49CB" w14:textId="20DBF75D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110035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54F7C085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C7793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0035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81C02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9CDBF" w14:textId="77777777" w:rsidR="00B47986" w:rsidRDefault="00B47986" w:rsidP="00A71CBC">
      <w:pPr>
        <w:spacing w:after="0" w:line="240" w:lineRule="auto"/>
      </w:pPr>
      <w:r>
        <w:separator/>
      </w:r>
    </w:p>
  </w:endnote>
  <w:endnote w:type="continuationSeparator" w:id="0">
    <w:p w14:paraId="124F19C0" w14:textId="77777777" w:rsidR="00B47986" w:rsidRDefault="00B47986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C31B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Content>
      <w:p w14:paraId="0EF0531E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B16CC8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CAA5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18EF2" w14:textId="77777777" w:rsidR="00B47986" w:rsidRDefault="00B47986" w:rsidP="00A71CBC">
      <w:pPr>
        <w:spacing w:after="0" w:line="240" w:lineRule="auto"/>
      </w:pPr>
      <w:r>
        <w:separator/>
      </w:r>
    </w:p>
  </w:footnote>
  <w:footnote w:type="continuationSeparator" w:id="0">
    <w:p w14:paraId="08A19744" w14:textId="77777777" w:rsidR="00B47986" w:rsidRDefault="00B47986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0965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21D0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BAEE" w14:textId="77777777" w:rsidR="00A71CBC" w:rsidRDefault="00A71CB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A0C68"/>
    <w:rsid w:val="000B489B"/>
    <w:rsid w:val="000D4ECD"/>
    <w:rsid w:val="000F0AC7"/>
    <w:rsid w:val="00102236"/>
    <w:rsid w:val="001032C9"/>
    <w:rsid w:val="00110035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512F2E"/>
    <w:rsid w:val="005244FE"/>
    <w:rsid w:val="0053033C"/>
    <w:rsid w:val="00557ECA"/>
    <w:rsid w:val="00565966"/>
    <w:rsid w:val="00565F74"/>
    <w:rsid w:val="00573163"/>
    <w:rsid w:val="005C2BA9"/>
    <w:rsid w:val="005C7E46"/>
    <w:rsid w:val="0061258B"/>
    <w:rsid w:val="00616236"/>
    <w:rsid w:val="00636E1F"/>
    <w:rsid w:val="00662CE4"/>
    <w:rsid w:val="00666973"/>
    <w:rsid w:val="00682A07"/>
    <w:rsid w:val="0068389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C6EB5"/>
    <w:rsid w:val="009F244D"/>
    <w:rsid w:val="00A53758"/>
    <w:rsid w:val="00A67705"/>
    <w:rsid w:val="00A704EC"/>
    <w:rsid w:val="00A71CBC"/>
    <w:rsid w:val="00AC78B4"/>
    <w:rsid w:val="00AE0D83"/>
    <w:rsid w:val="00AE1FA2"/>
    <w:rsid w:val="00B250C1"/>
    <w:rsid w:val="00B47986"/>
    <w:rsid w:val="00B575D7"/>
    <w:rsid w:val="00B91BB7"/>
    <w:rsid w:val="00BA407D"/>
    <w:rsid w:val="00BC2A09"/>
    <w:rsid w:val="00BC42EA"/>
    <w:rsid w:val="00BD5043"/>
    <w:rsid w:val="00BD6490"/>
    <w:rsid w:val="00BF372C"/>
    <w:rsid w:val="00C126A3"/>
    <w:rsid w:val="00C36D12"/>
    <w:rsid w:val="00C4164F"/>
    <w:rsid w:val="00C5213F"/>
    <w:rsid w:val="00C77933"/>
    <w:rsid w:val="00C8016F"/>
    <w:rsid w:val="00C84AF5"/>
    <w:rsid w:val="00CC4583"/>
    <w:rsid w:val="00CD127A"/>
    <w:rsid w:val="00CE0826"/>
    <w:rsid w:val="00D564C3"/>
    <w:rsid w:val="00D815A8"/>
    <w:rsid w:val="00DA0AFA"/>
    <w:rsid w:val="00DD11DD"/>
    <w:rsid w:val="00E05A34"/>
    <w:rsid w:val="00E4133D"/>
    <w:rsid w:val="00E6580B"/>
    <w:rsid w:val="00E707C6"/>
    <w:rsid w:val="00E87354"/>
    <w:rsid w:val="00E95495"/>
    <w:rsid w:val="00EB3F7A"/>
    <w:rsid w:val="00EE37F0"/>
    <w:rsid w:val="00F02F86"/>
    <w:rsid w:val="00F14C81"/>
    <w:rsid w:val="00F153D1"/>
    <w:rsid w:val="00F212EE"/>
    <w:rsid w:val="00F33811"/>
    <w:rsid w:val="00F50602"/>
    <w:rsid w:val="00F81C02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11003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96</cp:revision>
  <cp:lastPrinted>2021-01-29T07:18:00Z</cp:lastPrinted>
  <dcterms:created xsi:type="dcterms:W3CDTF">2015-04-08T10:22:00Z</dcterms:created>
  <dcterms:modified xsi:type="dcterms:W3CDTF">2022-09-05T06:07:00Z</dcterms:modified>
</cp:coreProperties>
</file>