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Reetkatablice"/>
        <w:tblW w:w="9464" w:type="dxa"/>
        <w:tblLook w:val="04A0" w:firstRow="1" w:lastRow="0" w:firstColumn="1" w:lastColumn="0" w:noHBand="0" w:noVBand="1"/>
      </w:tblPr>
      <w:tblGrid>
        <w:gridCol w:w="3085"/>
        <w:gridCol w:w="3243"/>
        <w:gridCol w:w="3136"/>
      </w:tblGrid>
      <w:tr w:rsidR="00BA407D" w:rsidRPr="00F023F2" w14:paraId="496C2227" w14:textId="77777777" w:rsidTr="00CC18B6">
        <w:tc>
          <w:tcPr>
            <w:tcW w:w="9464" w:type="dxa"/>
            <w:gridSpan w:val="3"/>
          </w:tcPr>
          <w:p w14:paraId="0FC02454" w14:textId="77777777" w:rsidR="00BF372C" w:rsidRPr="00F023F2" w:rsidRDefault="00BF372C" w:rsidP="00BA407D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023F2">
              <w:rPr>
                <w:rFonts w:ascii="Times New Roman" w:hAnsi="Times New Roman" w:cs="Times New Roman"/>
                <w:b/>
                <w:sz w:val="24"/>
                <w:szCs w:val="24"/>
              </w:rPr>
              <w:t>IZVJEŠĆE</w:t>
            </w:r>
            <w:r w:rsidR="00BA407D" w:rsidRPr="00F023F2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O PROVEDENOM SAVJETOVANJU </w:t>
            </w:r>
          </w:p>
          <w:p w14:paraId="593E6316" w14:textId="77777777" w:rsidR="00BA407D" w:rsidRPr="00F023F2" w:rsidRDefault="00BA407D" w:rsidP="00BA407D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023F2">
              <w:rPr>
                <w:rFonts w:ascii="Times New Roman" w:hAnsi="Times New Roman" w:cs="Times New Roman"/>
                <w:b/>
                <w:sz w:val="24"/>
                <w:szCs w:val="24"/>
              </w:rPr>
              <w:t>SA ZAINTERESIRANOM JAVNOŠĆU</w:t>
            </w:r>
          </w:p>
        </w:tc>
      </w:tr>
      <w:tr w:rsidR="00BA407D" w:rsidRPr="00F023F2" w14:paraId="65897228" w14:textId="77777777" w:rsidTr="004C1C24">
        <w:tc>
          <w:tcPr>
            <w:tcW w:w="3085" w:type="dxa"/>
          </w:tcPr>
          <w:p w14:paraId="5466FFDE" w14:textId="77777777" w:rsidR="00BA407D" w:rsidRPr="00F023F2" w:rsidRDefault="00BA407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023F2">
              <w:rPr>
                <w:rFonts w:ascii="Times New Roman" w:hAnsi="Times New Roman" w:cs="Times New Roman"/>
                <w:sz w:val="24"/>
                <w:szCs w:val="24"/>
              </w:rPr>
              <w:t>Naslov dokumenta</w:t>
            </w:r>
          </w:p>
        </w:tc>
        <w:tc>
          <w:tcPr>
            <w:tcW w:w="6379" w:type="dxa"/>
            <w:gridSpan w:val="2"/>
          </w:tcPr>
          <w:p w14:paraId="0E72CF5A" w14:textId="768F63C1" w:rsidR="00801AF5" w:rsidRPr="00F023F2" w:rsidRDefault="002B2EFC" w:rsidP="003C493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023F2">
              <w:rPr>
                <w:rFonts w:ascii="Times New Roman" w:hAnsi="Times New Roman" w:cs="Times New Roman"/>
                <w:sz w:val="24"/>
                <w:szCs w:val="24"/>
              </w:rPr>
              <w:t xml:space="preserve">Nacrt </w:t>
            </w:r>
            <w:r w:rsidR="0089304C" w:rsidRPr="00F023F2">
              <w:rPr>
                <w:rFonts w:ascii="Times New Roman" w:hAnsi="Times New Roman" w:cs="Times New Roman"/>
                <w:sz w:val="24"/>
                <w:szCs w:val="24"/>
              </w:rPr>
              <w:t>Odluke o</w:t>
            </w:r>
            <w:r w:rsidR="00F14C81" w:rsidRPr="00F023F2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F023F2">
              <w:rPr>
                <w:rFonts w:ascii="Times New Roman" w:hAnsi="Times New Roman" w:cs="Times New Roman"/>
                <w:sz w:val="24"/>
                <w:szCs w:val="24"/>
              </w:rPr>
              <w:t>izmjenama i dopunama Odluke o osnivanju Županijskog savjeta mladih Koprivničko-križevačke županije</w:t>
            </w:r>
          </w:p>
        </w:tc>
      </w:tr>
      <w:tr w:rsidR="00BA407D" w:rsidRPr="00F023F2" w14:paraId="662D5A06" w14:textId="77777777" w:rsidTr="004C1C24">
        <w:tc>
          <w:tcPr>
            <w:tcW w:w="3085" w:type="dxa"/>
          </w:tcPr>
          <w:p w14:paraId="64ED46CA" w14:textId="77777777" w:rsidR="00BA407D" w:rsidRPr="00F023F2" w:rsidRDefault="00BA407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023F2">
              <w:rPr>
                <w:rFonts w:ascii="Times New Roman" w:hAnsi="Times New Roman" w:cs="Times New Roman"/>
                <w:sz w:val="24"/>
                <w:szCs w:val="24"/>
              </w:rPr>
              <w:t>Stvaratelj dokumenta, tijelo koje provodi savjetovanje</w:t>
            </w:r>
          </w:p>
        </w:tc>
        <w:tc>
          <w:tcPr>
            <w:tcW w:w="6379" w:type="dxa"/>
            <w:gridSpan w:val="2"/>
          </w:tcPr>
          <w:p w14:paraId="7DC1A08D" w14:textId="77777777" w:rsidR="00BA407D" w:rsidRPr="00F023F2" w:rsidRDefault="000D4EC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023F2">
              <w:rPr>
                <w:rFonts w:ascii="Times New Roman" w:hAnsi="Times New Roman" w:cs="Times New Roman"/>
                <w:sz w:val="24"/>
                <w:szCs w:val="24"/>
              </w:rPr>
              <w:t>Koprivničko-križevačka županija</w:t>
            </w:r>
          </w:p>
          <w:p w14:paraId="08393404" w14:textId="77777777" w:rsidR="00292AF7" w:rsidRPr="00F023F2" w:rsidRDefault="00292AF7" w:rsidP="00557EC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158D3B6C" w14:textId="1C0BE102" w:rsidR="000D4ECD" w:rsidRPr="00F023F2" w:rsidRDefault="001A2289" w:rsidP="003D0D7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023F2">
              <w:rPr>
                <w:rFonts w:ascii="Times New Roman" w:hAnsi="Times New Roman" w:cs="Times New Roman"/>
                <w:sz w:val="24"/>
                <w:szCs w:val="24"/>
              </w:rPr>
              <w:t>Upravni</w:t>
            </w:r>
            <w:r w:rsidR="007F359B" w:rsidRPr="00F023F2">
              <w:rPr>
                <w:rFonts w:ascii="Times New Roman" w:hAnsi="Times New Roman" w:cs="Times New Roman"/>
                <w:sz w:val="24"/>
                <w:szCs w:val="24"/>
              </w:rPr>
              <w:t xml:space="preserve"> odjel za</w:t>
            </w:r>
            <w:r w:rsidR="00F81C02" w:rsidRPr="00F023F2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F023F2">
              <w:rPr>
                <w:rFonts w:ascii="Times New Roman" w:hAnsi="Times New Roman" w:cs="Times New Roman"/>
                <w:sz w:val="24"/>
                <w:szCs w:val="24"/>
              </w:rPr>
              <w:t xml:space="preserve"> poslove Županijske skupštine i pravne poslove</w:t>
            </w:r>
          </w:p>
        </w:tc>
      </w:tr>
      <w:tr w:rsidR="00BA407D" w:rsidRPr="00F023F2" w14:paraId="649DA6BE" w14:textId="77777777" w:rsidTr="004C1C24">
        <w:tc>
          <w:tcPr>
            <w:tcW w:w="3085" w:type="dxa"/>
          </w:tcPr>
          <w:p w14:paraId="74E3966E" w14:textId="77777777" w:rsidR="00BA407D" w:rsidRPr="00F023F2" w:rsidRDefault="00557ECA" w:rsidP="00BA407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023F2">
              <w:rPr>
                <w:rFonts w:ascii="Times New Roman" w:hAnsi="Times New Roman" w:cs="Times New Roman"/>
                <w:sz w:val="24"/>
                <w:szCs w:val="24"/>
              </w:rPr>
              <w:t>Cilj i glavne teme savjetovanja</w:t>
            </w:r>
          </w:p>
        </w:tc>
        <w:tc>
          <w:tcPr>
            <w:tcW w:w="6379" w:type="dxa"/>
            <w:gridSpan w:val="2"/>
          </w:tcPr>
          <w:p w14:paraId="13693AE3" w14:textId="77777777" w:rsidR="00F023F2" w:rsidRPr="003E0418" w:rsidRDefault="00F023F2" w:rsidP="00F023F2">
            <w:pPr>
              <w:spacing w:line="276" w:lineRule="auto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3E041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Razlog donošenja ove Odluke je usklađivanje općeg akta Županijske skupštine s izmjenama zakonskog okvira koji uređuje osnivanje i rad savjeta mladih.  Prijelaznom odredbom opisanom u članku 24. Zakona o izmjenama i dopunama Zakona o savjetima mladih („Narodne novine“ broj 83/23.) propisan je jedinicama lokalne i područne (regionalne) samouprave rok od 90 dana od stupanja na snagu istog, u kojem su obvezne uskladiti odredbe Statuta i drugih općih akata s novinama uvedenim predmetnim Zakonom. </w:t>
            </w:r>
            <w:r w:rsidRPr="008740F3">
              <w:rPr>
                <w:rFonts w:ascii="Times New Roman" w:eastAsia="Calibri" w:hAnsi="Times New Roman" w:cs="Times New Roman"/>
                <w:sz w:val="24"/>
                <w:szCs w:val="24"/>
              </w:rPr>
              <w:t>Sukladno</w:t>
            </w:r>
            <w:r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 opisanom Zakonu </w:t>
            </w:r>
            <w:r w:rsidRPr="008740F3">
              <w:rPr>
                <w:rFonts w:ascii="Times New Roman" w:hAnsi="Times New Roman" w:cs="Times New Roman"/>
                <w:sz w:val="24"/>
                <w:szCs w:val="24"/>
              </w:rPr>
              <w:t>u Odluci je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prvenstveno </w:t>
            </w:r>
            <w:r w:rsidRPr="008740F3">
              <w:rPr>
                <w:rFonts w:ascii="Times New Roman" w:hAnsi="Times New Roman" w:cs="Times New Roman"/>
                <w:sz w:val="24"/>
                <w:szCs w:val="24"/>
              </w:rPr>
              <w:t>potrebno brisati odredbe vezane uz zamjenike članova Savjeta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Pr="008740F3">
              <w:rPr>
                <w:rFonts w:ascii="Times New Roman" w:hAnsi="Times New Roman" w:cs="Times New Roman"/>
                <w:sz w:val="24"/>
                <w:szCs w:val="24"/>
              </w:rPr>
              <w:t xml:space="preserve"> uskladiti broj članova Savjeta, način izbora članova kao i sam rad Savjeta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, stoga se</w:t>
            </w:r>
            <w:r w:rsidRPr="003E041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pristupilo se izradi izmjena i dopuna Odluke o osnivanju Županijskog savjeta mladih Koprivničko-križevačke županije</w:t>
            </w: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na način kako slijedi.</w:t>
            </w:r>
          </w:p>
          <w:p w14:paraId="4704C42C" w14:textId="77777777" w:rsidR="00F023F2" w:rsidRPr="003E0418" w:rsidRDefault="00F023F2" w:rsidP="00F023F2">
            <w:pPr>
              <w:spacing w:line="276" w:lineRule="auto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3E041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Člankom 1. definiraju se osnovni elementi koje uređuje predmetni akt, bez podrobnog opisivanja svih sastavnih dijelova iste.</w:t>
            </w:r>
          </w:p>
          <w:p w14:paraId="1CE69E2F" w14:textId="77777777" w:rsidR="00F023F2" w:rsidRPr="003E0418" w:rsidRDefault="00F023F2" w:rsidP="00F023F2">
            <w:pPr>
              <w:spacing w:line="276" w:lineRule="auto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3E041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Člankom 2. istovremeno obnašanje dužnosti člana Županijskog savjeta mladih i člana Županijske skupštine Koprivničko-križevačke županije određuje se kao nespojiva dužnost.</w:t>
            </w:r>
          </w:p>
          <w:p w14:paraId="0A0C7848" w14:textId="77777777" w:rsidR="00F023F2" w:rsidRDefault="00F023F2" w:rsidP="00F023F2">
            <w:pPr>
              <w:spacing w:line="276" w:lineRule="auto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3E041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Člankom 3.  uređuje se novi način osnivanja članova </w:t>
            </w: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Županijskog s</w:t>
            </w:r>
            <w:r w:rsidRPr="003E041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avjeta mladih. Uklanja se institut zamjenika članova </w:t>
            </w: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Županijskog </w:t>
            </w:r>
            <w:r w:rsidRPr="003E041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savjeta mladih. Sastav </w:t>
            </w: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Ž</w:t>
            </w:r>
            <w:r w:rsidRPr="003E041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upanijskog savjeta propisuje se na način da će sedam članova birati Županijska skupština Koprivničko-križevačka županija te će u isti svaki konstituirani lokalni savjet s područja Koprivničko-križevačke županije odrediti svojeg predstavnika.</w:t>
            </w:r>
          </w:p>
          <w:p w14:paraId="36B855B2" w14:textId="6B467BE9" w:rsidR="00F023F2" w:rsidRPr="003E0418" w:rsidRDefault="00F023F2" w:rsidP="00F023F2">
            <w:pPr>
              <w:spacing w:line="276" w:lineRule="auto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3E041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Člankom 4. preciznije se uređuje pokretanje postupka izbora </w:t>
            </w: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Županijskog s</w:t>
            </w:r>
            <w:r w:rsidRPr="003E041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avjeta mladih objavom Javnog poziva na mrežnoj stranici Koprivničko-križevačke županije. Uvodi se obveza obavještavanja zainteresiranih predlagatelja o pokretanju postupka izbora, a prema raspoloživim kontaktima upravnih tijela.</w:t>
            </w:r>
          </w:p>
          <w:p w14:paraId="58BC5C0A" w14:textId="77777777" w:rsidR="00F023F2" w:rsidRPr="003E0418" w:rsidRDefault="00F023F2" w:rsidP="00F023F2">
            <w:pPr>
              <w:spacing w:line="276" w:lineRule="auto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3E041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Člankom 5. proširuje se krug ovlaštenih predlagatelja kandidata za izbor </w:t>
            </w: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Županijskog s</w:t>
            </w:r>
            <w:r w:rsidRPr="003E041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avjeta mladih te se kao isti određuju i udruge nacionalnih manjina. Smanjuju se broj mladih koja čini  </w:t>
            </w:r>
            <w:r w:rsidRPr="003E041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lastRenderedPageBreak/>
              <w:t>neformalnu skupinu  koja može biti predlagatelj kandidature s 50 osoba na 25. Preciznije se opisuje potrebna dokumentacija u postupku predlaganja kandidata.</w:t>
            </w:r>
          </w:p>
          <w:p w14:paraId="4D23C552" w14:textId="77777777" w:rsidR="00F023F2" w:rsidRPr="003E0418" w:rsidRDefault="00F023F2" w:rsidP="00F023F2">
            <w:pPr>
              <w:spacing w:line="276" w:lineRule="auto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3E041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Člankom 6. sukladno odredbama Zakona propisuje se obveza objave izvješća o provjeri formalnih uvjeta isključivo na mrežnim stranicama Županije.</w:t>
            </w:r>
          </w:p>
          <w:p w14:paraId="7055C4E3" w14:textId="77777777" w:rsidR="00F023F2" w:rsidRPr="003E0418" w:rsidRDefault="00F023F2" w:rsidP="00F023F2">
            <w:pPr>
              <w:spacing w:line="276" w:lineRule="auto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3E041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Člankom 7. regulira se institut objave Javnog poziva u skladu s izmijenjenim obveznim brojem članova </w:t>
            </w: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Županijskog s</w:t>
            </w:r>
            <w:r w:rsidRPr="003E041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avjeta te se uređuje postupak ponovne objave istog u slučaju nepristizanja dovoljnog broja kandidatura.  </w:t>
            </w:r>
          </w:p>
          <w:p w14:paraId="256F1A19" w14:textId="77777777" w:rsidR="00F023F2" w:rsidRPr="00F3702B" w:rsidRDefault="00F023F2" w:rsidP="00F023F2">
            <w:pPr>
              <w:spacing w:line="276" w:lineRule="auto"/>
              <w:jc w:val="both"/>
            </w:pPr>
            <w:r w:rsidRPr="003E041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Člankom 8. precizira se vrijeme izbora </w:t>
            </w: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Županijskog s</w:t>
            </w:r>
            <w:r w:rsidRPr="003E041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avjeta mladih. Odlukom se umjesto dosadašnjeg </w:t>
            </w:r>
            <w:r w:rsidRPr="00F3702B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tajnog uvodi postupak javnog glasovanja, koji se  detaljno opisuje. U</w:t>
            </w:r>
            <w:r w:rsidRPr="00F3702B">
              <w:rPr>
                <w:rFonts w:ascii="Times New Roman" w:hAnsi="Times New Roman" w:cs="Times New Roman"/>
                <w:sz w:val="24"/>
                <w:szCs w:val="24"/>
              </w:rPr>
              <w:t>ređuje se način postupanja Županije u odnosu na konstituirane lokalne savjete koj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 w:rsidRPr="00F3702B">
              <w:rPr>
                <w:rFonts w:ascii="Times New Roman" w:hAnsi="Times New Roman" w:cs="Times New Roman"/>
                <w:sz w:val="24"/>
                <w:szCs w:val="24"/>
              </w:rPr>
              <w:t xml:space="preserve"> su obvezn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 w:rsidRPr="00F3702B">
              <w:rPr>
                <w:rFonts w:ascii="Times New Roman" w:hAnsi="Times New Roman" w:cs="Times New Roman"/>
                <w:sz w:val="24"/>
                <w:szCs w:val="24"/>
              </w:rPr>
              <w:t xml:space="preserve"> predložiti svoje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g</w:t>
            </w:r>
            <w:r w:rsidRPr="00F3702B">
              <w:rPr>
                <w:rFonts w:ascii="Times New Roman" w:hAnsi="Times New Roman" w:cs="Times New Roman"/>
                <w:sz w:val="24"/>
                <w:szCs w:val="24"/>
              </w:rPr>
              <w:t xml:space="preserve"> predstavnika u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Županijski s</w:t>
            </w:r>
            <w:r w:rsidRPr="00F3702B">
              <w:rPr>
                <w:rFonts w:ascii="Times New Roman" w:hAnsi="Times New Roman" w:cs="Times New Roman"/>
                <w:sz w:val="24"/>
                <w:szCs w:val="24"/>
              </w:rPr>
              <w:t>avjet mladih.</w:t>
            </w:r>
          </w:p>
          <w:p w14:paraId="3248FEA2" w14:textId="77777777" w:rsidR="00F023F2" w:rsidRPr="003E0418" w:rsidRDefault="00F023F2" w:rsidP="00F023F2">
            <w:pPr>
              <w:spacing w:line="276" w:lineRule="auto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3E041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Člankom 9. uklanja se institut zamjenika članova te se kao obvezna objava, određuje objava na mrežnim stranicama Županije.</w:t>
            </w:r>
          </w:p>
          <w:p w14:paraId="355D669E" w14:textId="77777777" w:rsidR="00F023F2" w:rsidRPr="003E0418" w:rsidRDefault="00F023F2" w:rsidP="00F023F2">
            <w:pPr>
              <w:spacing w:line="276" w:lineRule="auto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3E041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Člankom 10. produljuju se mandat članova </w:t>
            </w: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Županijskog s</w:t>
            </w:r>
            <w:r w:rsidRPr="003E041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avjeta mladih koji će umjesto dosadašnjih tri godine biti podudaran s mandatom članova Županijske skupštine koji si ih i birali, a s ciljem poboljšanja komunikacije savjeta mladih s predstavničkim tijelima.</w:t>
            </w:r>
          </w:p>
          <w:p w14:paraId="5B36861A" w14:textId="77777777" w:rsidR="00F023F2" w:rsidRPr="003E0418" w:rsidRDefault="00F023F2" w:rsidP="00F023F2">
            <w:pPr>
              <w:spacing w:line="276" w:lineRule="auto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3E041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Člankom 11. širi se djelokrug rada </w:t>
            </w: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Županijskog s</w:t>
            </w:r>
            <w:r w:rsidRPr="003E041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avjeta mladih kojim se detaljnije uređuje obveza provedbe konzultacije savjeta mladih s mladima, organizacijama mladih i za mlade o temama bitnima za mlade  te se u isti opisuje  obveza predlaganja svojeg predstavnika u Savjet mladih Republike Hrvatske.   </w:t>
            </w:r>
          </w:p>
          <w:p w14:paraId="55C370F4" w14:textId="77777777" w:rsidR="00F023F2" w:rsidRPr="003E0418" w:rsidRDefault="00F023F2" w:rsidP="00F023F2">
            <w:pPr>
              <w:spacing w:line="276" w:lineRule="auto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3E041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Člankom 12. uvodi se mogućnost održavanja elektroničkih  sjednica te se uređuje provedba istih, čime se uvodi fleksibilnost u način rada </w:t>
            </w: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Županijskog s</w:t>
            </w:r>
            <w:r w:rsidRPr="003E041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avjeta mladih.</w:t>
            </w:r>
          </w:p>
          <w:p w14:paraId="45D134DB" w14:textId="77777777" w:rsidR="00F023F2" w:rsidRPr="003E0418" w:rsidRDefault="00F023F2" w:rsidP="00F023F2">
            <w:pPr>
              <w:spacing w:line="276" w:lineRule="auto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3E041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Člankom 13. se uvodi još jedna odredba kojom se želi doprinijeti fleksibilnosti rada </w:t>
            </w: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Županijskog s</w:t>
            </w:r>
            <w:r w:rsidRPr="003E041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avjeta mladih te se kao odlučujući glas prilikom odlučivanja, a slučajevima jednakog broja glasova za  i protiv, definira glas predsjednika. Nadalje, briše se institut zamjenika članova. Odredbom se dodatno uređuje način odlučivanja u slučajevima osobne zainteresiranosti člana Savjeta mladih o nekom pitanju.</w:t>
            </w:r>
          </w:p>
          <w:p w14:paraId="05E584D6" w14:textId="77777777" w:rsidR="00F023F2" w:rsidRPr="003E0418" w:rsidRDefault="00F023F2" w:rsidP="00F023F2">
            <w:pPr>
              <w:spacing w:line="276" w:lineRule="auto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3E041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Člankom 14.  proširuje se sadržaj godišnjeg Programa rada praćenog pripadajućim financijskim planom te se propisuje da </w:t>
            </w: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Županijski s</w:t>
            </w:r>
            <w:r w:rsidRPr="003E041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avjet mladih podnosi Županijskoj skupštini program rada  na odobravanje najkasnije do 30. studenoga, a ne </w:t>
            </w:r>
            <w:r w:rsidRPr="003E041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lastRenderedPageBreak/>
              <w:t xml:space="preserve">više do 30. rujna kako je bilo ranije definirano.  </w:t>
            </w:r>
          </w:p>
          <w:p w14:paraId="5125BFF6" w14:textId="11FF1E1C" w:rsidR="00F023F2" w:rsidRPr="003E0418" w:rsidRDefault="00F023F2" w:rsidP="00F023F2">
            <w:pPr>
              <w:spacing w:line="276" w:lineRule="auto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3E041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Člankom 15. propisuje se naknada za rad članova, kao i pravo na putne i druge troškove koje bi ostvarivali članovi </w:t>
            </w: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Županijskog s</w:t>
            </w:r>
            <w:r w:rsidRPr="003E041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avjeta mladih, a u skladu s odlukom o naknadama predsjedniku, potpredsjednicima i članovima Županijske skupštine i njihovih radnih tijela. Naknada se veže uz rad na sjednici, te se mjesečno pojedinom članu može maksimalno isplatiti u iznosu do 27 eura. Nadalje uređuje se način isplate naknade za slučaj da članovi </w:t>
            </w: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Županijskog s</w:t>
            </w:r>
            <w:r w:rsidRPr="003E041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avjeta, izabrani predstavnici lokalnih savjeta mladih ostvaruju naknadu po dvije osnove.</w:t>
            </w:r>
          </w:p>
          <w:p w14:paraId="30421F61" w14:textId="77777777" w:rsidR="00F023F2" w:rsidRPr="003E0418" w:rsidRDefault="00F023F2" w:rsidP="00F023F2">
            <w:pPr>
              <w:spacing w:line="276" w:lineRule="auto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3E041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Člankom 16.  dodaje se novi članak 18.a kojim se uređuje obveza objave informacija na mrežnoj stranici Županije o svim pitanjima od interesa za mlade, članovima i radu Savjeta.</w:t>
            </w:r>
          </w:p>
          <w:p w14:paraId="73BA8C00" w14:textId="77777777" w:rsidR="00F023F2" w:rsidRPr="003E0418" w:rsidRDefault="00F023F2" w:rsidP="00F023F2">
            <w:pPr>
              <w:spacing w:line="276" w:lineRule="auto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3E041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Člankom 17. terminološki se usklađuje</w:t>
            </w: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općeniti </w:t>
            </w:r>
            <w:r w:rsidRPr="003E041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naziv upravnog tijela nadležnog za rad sa Savjetom mladih.</w:t>
            </w:r>
          </w:p>
          <w:p w14:paraId="5699CBF1" w14:textId="77777777" w:rsidR="00F023F2" w:rsidRPr="003E0418" w:rsidRDefault="00F023F2" w:rsidP="00F023F2">
            <w:pPr>
              <w:spacing w:line="276" w:lineRule="auto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3E041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Člancima 18. i 19. mijenja se rok u kojem su članovi Savjeta mladih obvezni održati zajednički sastanak s predsjednikom Županijske skupštine i županom. Umjesto dosadašnje obveza održavanja zajedničkog sastanka svakih tri mjeseca, uvodi se obveza održavanja istih u roku od svakih 6 mjeseci. </w:t>
            </w:r>
          </w:p>
          <w:p w14:paraId="671D283D" w14:textId="068D8130" w:rsidR="00536519" w:rsidRPr="00F023F2" w:rsidRDefault="00F023F2" w:rsidP="00F023F2">
            <w:pPr>
              <w:spacing w:line="276" w:lineRule="auto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3E041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Člankom 20. jasno se definira da se na </w:t>
            </w: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Županijski s</w:t>
            </w:r>
            <w:r w:rsidRPr="003E041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avjet mladih izabran na 2. sjednici Županijske skupštine Koprivničko-križevačke županije održanoj 6. rujna 2021. godine do isteka mandata primjenjuju odredbe Zakona o savjetima mladih („Narodne novine“ broj 41/14.)</w:t>
            </w:r>
          </w:p>
        </w:tc>
      </w:tr>
      <w:tr w:rsidR="00BA407D" w:rsidRPr="00F023F2" w14:paraId="7135C235" w14:textId="77777777" w:rsidTr="004C1C24">
        <w:tc>
          <w:tcPr>
            <w:tcW w:w="3085" w:type="dxa"/>
          </w:tcPr>
          <w:p w14:paraId="0F12A729" w14:textId="77777777" w:rsidR="00BA407D" w:rsidRPr="00F023F2" w:rsidRDefault="00BA407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023F2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Datum dokumenta</w:t>
            </w:r>
          </w:p>
        </w:tc>
        <w:tc>
          <w:tcPr>
            <w:tcW w:w="6379" w:type="dxa"/>
            <w:gridSpan w:val="2"/>
          </w:tcPr>
          <w:p w14:paraId="59A38518" w14:textId="679541BC" w:rsidR="00BA407D" w:rsidRPr="00F023F2" w:rsidRDefault="0055478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023F2">
              <w:rPr>
                <w:rFonts w:ascii="Times New Roman" w:hAnsi="Times New Roman" w:cs="Times New Roman"/>
                <w:sz w:val="24"/>
                <w:szCs w:val="24"/>
              </w:rPr>
              <w:t>listopad</w:t>
            </w:r>
            <w:r w:rsidR="00266FAB" w:rsidRPr="00F023F2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AC78B4" w:rsidRPr="00F023F2">
              <w:rPr>
                <w:rFonts w:ascii="Times New Roman" w:hAnsi="Times New Roman" w:cs="Times New Roman"/>
                <w:sz w:val="24"/>
                <w:szCs w:val="24"/>
              </w:rPr>
              <w:t>202</w:t>
            </w:r>
            <w:r w:rsidR="006903D9" w:rsidRPr="00F023F2">
              <w:rPr>
                <w:rFonts w:ascii="Times New Roman" w:hAnsi="Times New Roman" w:cs="Times New Roman"/>
                <w:sz w:val="24"/>
                <w:szCs w:val="24"/>
              </w:rPr>
              <w:t>3</w:t>
            </w:r>
            <w:r w:rsidR="00666973" w:rsidRPr="00F023F2">
              <w:rPr>
                <w:rFonts w:ascii="Times New Roman" w:hAnsi="Times New Roman" w:cs="Times New Roman"/>
                <w:sz w:val="24"/>
                <w:szCs w:val="24"/>
              </w:rPr>
              <w:t xml:space="preserve">. godine </w:t>
            </w:r>
          </w:p>
        </w:tc>
      </w:tr>
      <w:tr w:rsidR="00BA407D" w:rsidRPr="00F023F2" w14:paraId="0B622900" w14:textId="77777777" w:rsidTr="004C1C24">
        <w:tc>
          <w:tcPr>
            <w:tcW w:w="3085" w:type="dxa"/>
          </w:tcPr>
          <w:p w14:paraId="62A4412D" w14:textId="77777777" w:rsidR="00AF0B94" w:rsidRPr="00F023F2" w:rsidRDefault="00BA407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023F2">
              <w:rPr>
                <w:rFonts w:ascii="Times New Roman" w:hAnsi="Times New Roman" w:cs="Times New Roman"/>
                <w:sz w:val="24"/>
                <w:szCs w:val="24"/>
              </w:rPr>
              <w:t>Je li nacrt bio objavljen na internetskim stranicama ili na drugi odgovarajući način?</w:t>
            </w:r>
          </w:p>
          <w:p w14:paraId="10C19816" w14:textId="77777777" w:rsidR="00AF0B94" w:rsidRPr="00F023F2" w:rsidRDefault="00AF0B9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4CFDE865" w14:textId="77777777" w:rsidR="00AF0B94" w:rsidRPr="00F023F2" w:rsidRDefault="00AF0B9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1BE6A09D" w14:textId="77777777" w:rsidR="00AF0B94" w:rsidRPr="00F023F2" w:rsidRDefault="00AF0B9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348121BF" w14:textId="79AC722F" w:rsidR="00BA407D" w:rsidRPr="00F023F2" w:rsidRDefault="00BA407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023F2">
              <w:rPr>
                <w:rFonts w:ascii="Times New Roman" w:hAnsi="Times New Roman" w:cs="Times New Roman"/>
                <w:sz w:val="24"/>
                <w:szCs w:val="24"/>
              </w:rPr>
              <w:t>Ako jest, kada je nacrt objavljen, na kojoj internetskoj stranici i koliko vremena je ostavljeno za savjetovanje?</w:t>
            </w:r>
          </w:p>
          <w:p w14:paraId="58F85ACD" w14:textId="77777777" w:rsidR="007C719B" w:rsidRPr="00F023F2" w:rsidRDefault="007C719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4AC05013" w14:textId="77777777" w:rsidR="00BA407D" w:rsidRPr="00F023F2" w:rsidRDefault="00BA407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023F2">
              <w:rPr>
                <w:rFonts w:ascii="Times New Roman" w:hAnsi="Times New Roman" w:cs="Times New Roman"/>
                <w:sz w:val="24"/>
                <w:szCs w:val="24"/>
              </w:rPr>
              <w:t>Ako nije, zašto?</w:t>
            </w:r>
          </w:p>
        </w:tc>
        <w:tc>
          <w:tcPr>
            <w:tcW w:w="6379" w:type="dxa"/>
            <w:gridSpan w:val="2"/>
          </w:tcPr>
          <w:p w14:paraId="4ECCCE6E" w14:textId="1A7D5098" w:rsidR="00CE0826" w:rsidRPr="00F023F2" w:rsidRDefault="002731BB" w:rsidP="002731BB">
            <w:pPr>
              <w:jc w:val="both"/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</w:pPr>
            <w:r w:rsidRPr="00F023F2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Nacrt</w:t>
            </w:r>
            <w:r w:rsidR="00292AF7" w:rsidRPr="00F023F2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</w:t>
            </w:r>
            <w:r w:rsidR="0089304C" w:rsidRPr="00F023F2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Odluke</w:t>
            </w:r>
            <w:r w:rsidR="0089304C" w:rsidRPr="00F023F2">
              <w:rPr>
                <w:rStyle w:val="Istaknuto"/>
                <w:sz w:val="24"/>
                <w:szCs w:val="24"/>
              </w:rPr>
              <w:t xml:space="preserve"> </w:t>
            </w:r>
            <w:r w:rsidRPr="00F023F2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objavljen je na internetskoj stranici Koprivničko-križevačke županije (</w:t>
            </w:r>
            <w:hyperlink r:id="rId8" w:history="1">
              <w:r w:rsidRPr="00F023F2">
                <w:rPr>
                  <w:rStyle w:val="Hiperveza"/>
                  <w:rFonts w:ascii="Times New Roman" w:hAnsi="Times New Roman" w:cs="Times New Roman"/>
                  <w:sz w:val="24"/>
                  <w:szCs w:val="24"/>
                  <w:u w:val="none"/>
                </w:rPr>
                <w:t>www.kckzz.hr</w:t>
              </w:r>
            </w:hyperlink>
            <w:r w:rsidRPr="00F023F2">
              <w:rPr>
                <w:sz w:val="24"/>
                <w:szCs w:val="24"/>
              </w:rPr>
              <w:t>)</w:t>
            </w:r>
            <w:r w:rsidRPr="00F023F2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Pr="00F023F2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</w:t>
            </w:r>
            <w:r w:rsidR="001172BE" w:rsidRPr="00F023F2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</w:t>
            </w:r>
            <w:r w:rsidR="00F023F2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Članovi Županijskog savjeta mladih </w:t>
            </w:r>
            <w:r w:rsidR="00AF0B94" w:rsidRPr="00F023F2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i jedince lokalne samouprave s područja Koprivničko-križevačke županije</w:t>
            </w:r>
            <w:r w:rsidR="00F023F2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proaktivno su </w:t>
            </w:r>
            <w:r w:rsidR="00AF0B94" w:rsidRPr="00F023F2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informirane o mogućnostima sudjelovanja u savjetovanju s javnošću. </w:t>
            </w:r>
          </w:p>
          <w:p w14:paraId="22183086" w14:textId="77777777" w:rsidR="003C493F" w:rsidRPr="00F023F2" w:rsidRDefault="003C493F" w:rsidP="002731BB">
            <w:pPr>
              <w:jc w:val="both"/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</w:pPr>
          </w:p>
          <w:p w14:paraId="150A4100" w14:textId="77777777" w:rsidR="0089304C" w:rsidRPr="00F023F2" w:rsidRDefault="0089304C" w:rsidP="002731BB">
            <w:pPr>
              <w:jc w:val="both"/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</w:pPr>
          </w:p>
          <w:p w14:paraId="456C58F1" w14:textId="48B7E849" w:rsidR="002731BB" w:rsidRPr="00F023F2" w:rsidRDefault="002731BB" w:rsidP="002731BB">
            <w:pPr>
              <w:jc w:val="both"/>
              <w:rPr>
                <w:rStyle w:val="Istaknuto"/>
                <w:rFonts w:ascii="Times New Roman" w:hAnsi="Times New Roman" w:cs="Times New Roman"/>
                <w:i w:val="0"/>
                <w:iCs w:val="0"/>
                <w:sz w:val="24"/>
                <w:szCs w:val="24"/>
              </w:rPr>
            </w:pPr>
            <w:r w:rsidRPr="00F023F2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Javno savjetovanje trajalo je</w:t>
            </w:r>
            <w:r w:rsidR="00575E68" w:rsidRPr="00F023F2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</w:t>
            </w:r>
            <w:r w:rsidR="00575E68" w:rsidRPr="00F023F2">
              <w:rPr>
                <w:rStyle w:val="Istaknuto"/>
                <w:rFonts w:ascii="Times New Roman" w:hAnsi="Times New Roman" w:cs="Times New Roman"/>
                <w:i w:val="0"/>
                <w:iCs w:val="0"/>
                <w:sz w:val="24"/>
                <w:szCs w:val="24"/>
              </w:rPr>
              <w:t>30 dana</w:t>
            </w:r>
            <w:r w:rsidR="003E345E" w:rsidRPr="00F023F2">
              <w:rPr>
                <w:rStyle w:val="Istaknuto"/>
                <w:rFonts w:ascii="Times New Roman" w:hAnsi="Times New Roman" w:cs="Times New Roman"/>
                <w:i w:val="0"/>
                <w:iCs w:val="0"/>
                <w:sz w:val="24"/>
                <w:szCs w:val="24"/>
              </w:rPr>
              <w:t xml:space="preserve"> i provodilo se </w:t>
            </w:r>
            <w:r w:rsidR="00575E68" w:rsidRPr="00F023F2">
              <w:rPr>
                <w:rStyle w:val="Istaknuto"/>
                <w:rFonts w:ascii="Times New Roman" w:hAnsi="Times New Roman" w:cs="Times New Roman"/>
                <w:i w:val="0"/>
                <w:iCs w:val="0"/>
                <w:sz w:val="24"/>
                <w:szCs w:val="24"/>
              </w:rPr>
              <w:t xml:space="preserve"> od</w:t>
            </w:r>
            <w:r w:rsidR="00575E68" w:rsidRPr="00F023F2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</w:t>
            </w:r>
            <w:r w:rsidR="00F023F2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28</w:t>
            </w:r>
            <w:r w:rsidR="00C2434F" w:rsidRPr="00F023F2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.</w:t>
            </w:r>
            <w:r w:rsidR="00AF0B94" w:rsidRPr="00F023F2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</w:t>
            </w:r>
            <w:r w:rsidR="0055478C" w:rsidRPr="00F023F2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listopada</w:t>
            </w:r>
            <w:r w:rsidR="00575E68" w:rsidRPr="00F023F2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</w:t>
            </w:r>
            <w:r w:rsidR="00C2434F" w:rsidRPr="00F023F2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</w:t>
            </w:r>
            <w:r w:rsidR="00D564C3" w:rsidRPr="00F023F2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pa</w:t>
            </w:r>
            <w:r w:rsidR="001A2289" w:rsidRPr="00F023F2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</w:t>
            </w:r>
            <w:r w:rsidR="00796E68" w:rsidRPr="00F023F2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do </w:t>
            </w:r>
            <w:r w:rsidR="00F023F2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26</w:t>
            </w:r>
            <w:r w:rsidR="00796E68" w:rsidRPr="00F023F2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. </w:t>
            </w:r>
            <w:r w:rsidR="0055478C" w:rsidRPr="00F023F2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studenoga</w:t>
            </w:r>
            <w:r w:rsidR="00266FAB" w:rsidRPr="00F023F2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</w:t>
            </w:r>
            <w:r w:rsidR="00796E68" w:rsidRPr="00F023F2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202</w:t>
            </w:r>
            <w:r w:rsidR="00266FAB" w:rsidRPr="00F023F2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3</w:t>
            </w:r>
            <w:r w:rsidRPr="00F023F2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. godine</w:t>
            </w:r>
            <w:r w:rsidR="001172BE" w:rsidRPr="00F023F2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na županijskoj web stranici.</w:t>
            </w:r>
          </w:p>
          <w:p w14:paraId="689CFB60" w14:textId="77777777" w:rsidR="003F0F5D" w:rsidRPr="00F023F2" w:rsidRDefault="003F0F5D" w:rsidP="005C7E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69648C4E" w14:textId="77777777" w:rsidR="0089304C" w:rsidRPr="00F023F2" w:rsidRDefault="0089304C" w:rsidP="005C7E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03696B3C" w14:textId="77777777" w:rsidR="0056361F" w:rsidRPr="00F023F2" w:rsidRDefault="0056361F" w:rsidP="005C7E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516784E5" w14:textId="20CD6A08" w:rsidR="007773CC" w:rsidRPr="00F023F2" w:rsidRDefault="007773CC" w:rsidP="005C7E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023F2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A407D" w:rsidRPr="00F023F2" w14:paraId="7C7BC04D" w14:textId="77777777" w:rsidTr="004C1C24">
        <w:tc>
          <w:tcPr>
            <w:tcW w:w="3085" w:type="dxa"/>
          </w:tcPr>
          <w:p w14:paraId="4FCB9661" w14:textId="77777777" w:rsidR="00BA407D" w:rsidRPr="00F023F2" w:rsidRDefault="00BA407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023F2">
              <w:rPr>
                <w:rFonts w:ascii="Times New Roman" w:hAnsi="Times New Roman" w:cs="Times New Roman"/>
                <w:sz w:val="24"/>
                <w:szCs w:val="24"/>
              </w:rPr>
              <w:t>Koji su predstavnici zainteresirane javnosti dostavili svoja očekivanja?</w:t>
            </w:r>
          </w:p>
        </w:tc>
        <w:tc>
          <w:tcPr>
            <w:tcW w:w="6379" w:type="dxa"/>
            <w:gridSpan w:val="2"/>
          </w:tcPr>
          <w:p w14:paraId="5054D59D" w14:textId="77777777" w:rsidR="00292AF7" w:rsidRPr="00F023F2" w:rsidRDefault="00292AF7" w:rsidP="00292AF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023F2">
              <w:rPr>
                <w:rFonts w:ascii="Times New Roman" w:hAnsi="Times New Roman" w:cs="Times New Roman"/>
                <w:sz w:val="24"/>
                <w:szCs w:val="24"/>
              </w:rPr>
              <w:t>U provedenom postupku savjetovanja nismo zaprimili nijednu primjedbu, odnosno komentar.</w:t>
            </w:r>
          </w:p>
          <w:p w14:paraId="6193C1B9" w14:textId="77777777" w:rsidR="000F0AC7" w:rsidRPr="00F023F2" w:rsidRDefault="000F0AC7" w:rsidP="000F0AC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A407D" w:rsidRPr="00F023F2" w14:paraId="38377E1C" w14:textId="77777777" w:rsidTr="004C1C24">
        <w:tc>
          <w:tcPr>
            <w:tcW w:w="3085" w:type="dxa"/>
          </w:tcPr>
          <w:p w14:paraId="328D51F8" w14:textId="77777777" w:rsidR="007651B5" w:rsidRPr="00F023F2" w:rsidRDefault="007651B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023F2">
              <w:rPr>
                <w:rFonts w:ascii="Times New Roman" w:hAnsi="Times New Roman" w:cs="Times New Roman"/>
                <w:sz w:val="24"/>
                <w:szCs w:val="24"/>
              </w:rPr>
              <w:t xml:space="preserve">ANALIZA DOSTAVLJENIH </w:t>
            </w:r>
            <w:r w:rsidRPr="00F023F2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PRIMJEDABA:</w:t>
            </w:r>
          </w:p>
          <w:p w14:paraId="728E64A4" w14:textId="77777777" w:rsidR="00292AF7" w:rsidRPr="00F023F2" w:rsidRDefault="00292AF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5BB7E7B4" w14:textId="77777777" w:rsidR="007651B5" w:rsidRPr="00F023F2" w:rsidRDefault="007651B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023F2">
              <w:rPr>
                <w:rFonts w:ascii="Times New Roman" w:hAnsi="Times New Roman" w:cs="Times New Roman"/>
                <w:sz w:val="24"/>
                <w:szCs w:val="24"/>
              </w:rPr>
              <w:t>Prihvaće</w:t>
            </w:r>
            <w:r w:rsidR="00C5213F" w:rsidRPr="00F023F2">
              <w:rPr>
                <w:rFonts w:ascii="Times New Roman" w:hAnsi="Times New Roman" w:cs="Times New Roman"/>
                <w:sz w:val="24"/>
                <w:szCs w:val="24"/>
              </w:rPr>
              <w:t>ne primjedbe</w:t>
            </w:r>
          </w:p>
          <w:p w14:paraId="3940D59C" w14:textId="77777777" w:rsidR="00292AF7" w:rsidRPr="00F023F2" w:rsidRDefault="00292AF7" w:rsidP="00E707C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074F86C2" w14:textId="77777777" w:rsidR="00BA407D" w:rsidRPr="00F023F2" w:rsidRDefault="00C5213F" w:rsidP="00E707C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023F2">
              <w:rPr>
                <w:rFonts w:ascii="Times New Roman" w:hAnsi="Times New Roman" w:cs="Times New Roman"/>
                <w:sz w:val="24"/>
                <w:szCs w:val="24"/>
              </w:rPr>
              <w:t>Primjedbe koje nisu prihvaćene i obrazloženje razloga za neprihvaćanje</w:t>
            </w:r>
          </w:p>
        </w:tc>
        <w:tc>
          <w:tcPr>
            <w:tcW w:w="6379" w:type="dxa"/>
            <w:gridSpan w:val="2"/>
          </w:tcPr>
          <w:p w14:paraId="70EEED3F" w14:textId="77777777" w:rsidR="003F29E1" w:rsidRPr="00F023F2" w:rsidRDefault="003F29E1" w:rsidP="000511D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10F18617" w14:textId="24FED0B7" w:rsidR="00801AF5" w:rsidRPr="00F023F2" w:rsidRDefault="00801AF5" w:rsidP="000511D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6DBAF06F" w14:textId="0DA9BE66" w:rsidR="003D0D70" w:rsidRPr="00F023F2" w:rsidRDefault="004C1C24" w:rsidP="003D0D7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023F2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-</w:t>
            </w:r>
          </w:p>
          <w:p w14:paraId="37A6BC59" w14:textId="77777777" w:rsidR="003D0D70" w:rsidRPr="00F023F2" w:rsidRDefault="003D0D70" w:rsidP="003D0D7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12947D13" w14:textId="77777777" w:rsidR="003D0D70" w:rsidRPr="00F023F2" w:rsidRDefault="003D0D70" w:rsidP="003D0D7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658EF41A" w14:textId="43FA0A06" w:rsidR="003D0D70" w:rsidRPr="00F023F2" w:rsidRDefault="004C1C24" w:rsidP="003D0D7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023F2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A407D" w:rsidRPr="00F023F2" w14:paraId="12B65C9F" w14:textId="77777777" w:rsidTr="004C1C24">
        <w:tc>
          <w:tcPr>
            <w:tcW w:w="3085" w:type="dxa"/>
          </w:tcPr>
          <w:p w14:paraId="43EDCAE5" w14:textId="77777777" w:rsidR="00BA407D" w:rsidRPr="00F023F2" w:rsidRDefault="00BA407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023F2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Troškovi provedenog savjetovanja</w:t>
            </w:r>
          </w:p>
        </w:tc>
        <w:tc>
          <w:tcPr>
            <w:tcW w:w="6379" w:type="dxa"/>
            <w:gridSpan w:val="2"/>
          </w:tcPr>
          <w:p w14:paraId="148D7B0D" w14:textId="77777777" w:rsidR="00BA407D" w:rsidRPr="00F023F2" w:rsidRDefault="00236D16" w:rsidP="00C126A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023F2">
              <w:rPr>
                <w:rFonts w:ascii="Times New Roman" w:hAnsi="Times New Roman" w:cs="Times New Roman"/>
                <w:sz w:val="24"/>
                <w:szCs w:val="24"/>
              </w:rPr>
              <w:t>Provedba</w:t>
            </w:r>
            <w:r w:rsidR="007C719B" w:rsidRPr="00F023F2">
              <w:rPr>
                <w:rFonts w:ascii="Times New Roman" w:hAnsi="Times New Roman" w:cs="Times New Roman"/>
                <w:sz w:val="24"/>
                <w:szCs w:val="24"/>
              </w:rPr>
              <w:t xml:space="preserve"> internetskog </w:t>
            </w:r>
            <w:r w:rsidR="00C126A3" w:rsidRPr="00F023F2">
              <w:rPr>
                <w:rFonts w:ascii="Times New Roman" w:hAnsi="Times New Roman" w:cs="Times New Roman"/>
                <w:sz w:val="24"/>
                <w:szCs w:val="24"/>
              </w:rPr>
              <w:t xml:space="preserve"> savjetovanja nije zahtijevala </w:t>
            </w:r>
            <w:r w:rsidRPr="00F023F2">
              <w:rPr>
                <w:rFonts w:ascii="Times New Roman" w:hAnsi="Times New Roman" w:cs="Times New Roman"/>
                <w:sz w:val="24"/>
                <w:szCs w:val="24"/>
              </w:rPr>
              <w:t xml:space="preserve"> dodatne financijske troškove</w:t>
            </w:r>
            <w:r w:rsidR="007C719B" w:rsidRPr="00F023F2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</w:tr>
      <w:tr w:rsidR="007C719B" w:rsidRPr="00F023F2" w14:paraId="25601985" w14:textId="77777777" w:rsidTr="004C1C24">
        <w:tc>
          <w:tcPr>
            <w:tcW w:w="3085" w:type="dxa"/>
          </w:tcPr>
          <w:p w14:paraId="790BEA65" w14:textId="77777777" w:rsidR="007C719B" w:rsidRPr="00F023F2" w:rsidRDefault="007C719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023F2">
              <w:rPr>
                <w:rFonts w:ascii="Times New Roman" w:hAnsi="Times New Roman" w:cs="Times New Roman"/>
                <w:sz w:val="24"/>
                <w:szCs w:val="24"/>
              </w:rPr>
              <w:t>Tko je i kada izradio izvješće o provedenom savjetovanju?</w:t>
            </w:r>
          </w:p>
        </w:tc>
        <w:tc>
          <w:tcPr>
            <w:tcW w:w="3243" w:type="dxa"/>
          </w:tcPr>
          <w:p w14:paraId="592C0C17" w14:textId="77777777" w:rsidR="007C719B" w:rsidRPr="00F023F2" w:rsidRDefault="007C719B" w:rsidP="007C719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023F2">
              <w:rPr>
                <w:rFonts w:ascii="Times New Roman" w:hAnsi="Times New Roman" w:cs="Times New Roman"/>
                <w:sz w:val="24"/>
                <w:szCs w:val="24"/>
              </w:rPr>
              <w:t>Ime i prezime:</w:t>
            </w:r>
          </w:p>
          <w:p w14:paraId="09D8C1AC" w14:textId="77777777" w:rsidR="007C719B" w:rsidRPr="00F023F2" w:rsidRDefault="007C719B" w:rsidP="00694C5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023F2">
              <w:rPr>
                <w:rFonts w:ascii="Times New Roman" w:hAnsi="Times New Roman" w:cs="Times New Roman"/>
                <w:sz w:val="24"/>
                <w:szCs w:val="24"/>
              </w:rPr>
              <w:t xml:space="preserve">Helena Matica </w:t>
            </w:r>
          </w:p>
        </w:tc>
        <w:tc>
          <w:tcPr>
            <w:tcW w:w="3136" w:type="dxa"/>
          </w:tcPr>
          <w:p w14:paraId="5B8AABDD" w14:textId="77777777" w:rsidR="007C719B" w:rsidRPr="00F023F2" w:rsidRDefault="007C719B" w:rsidP="007C719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023F2">
              <w:rPr>
                <w:rFonts w:ascii="Times New Roman" w:hAnsi="Times New Roman" w:cs="Times New Roman"/>
                <w:sz w:val="24"/>
                <w:szCs w:val="24"/>
              </w:rPr>
              <w:t>Datum:</w:t>
            </w:r>
          </w:p>
          <w:p w14:paraId="71F028F4" w14:textId="6AEA08EF" w:rsidR="00F91726" w:rsidRPr="00F023F2" w:rsidRDefault="00AF0B94" w:rsidP="00922E6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023F2"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F023F2">
              <w:rPr>
                <w:rFonts w:ascii="Times New Roman" w:hAnsi="Times New Roman" w:cs="Times New Roman"/>
                <w:sz w:val="24"/>
                <w:szCs w:val="24"/>
              </w:rPr>
              <w:t>7</w:t>
            </w:r>
            <w:r w:rsidR="001A2289" w:rsidRPr="00F023F2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55478C" w:rsidRPr="00F023F2">
              <w:rPr>
                <w:rFonts w:ascii="Times New Roman" w:hAnsi="Times New Roman" w:cs="Times New Roman"/>
                <w:sz w:val="24"/>
                <w:szCs w:val="24"/>
              </w:rPr>
              <w:t xml:space="preserve"> studenoga </w:t>
            </w:r>
            <w:r w:rsidR="00B91BB7" w:rsidRPr="00F023F2">
              <w:rPr>
                <w:rFonts w:ascii="Times New Roman" w:hAnsi="Times New Roman" w:cs="Times New Roman"/>
                <w:sz w:val="24"/>
                <w:szCs w:val="24"/>
              </w:rPr>
              <w:t>202</w:t>
            </w:r>
            <w:r w:rsidR="00266FAB" w:rsidRPr="00F023F2">
              <w:rPr>
                <w:rFonts w:ascii="Times New Roman" w:hAnsi="Times New Roman" w:cs="Times New Roman"/>
                <w:sz w:val="24"/>
                <w:szCs w:val="24"/>
              </w:rPr>
              <w:t>3</w:t>
            </w:r>
            <w:r w:rsidR="00F91726" w:rsidRPr="00F023F2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</w:tr>
    </w:tbl>
    <w:p w14:paraId="1AB08183" w14:textId="77777777" w:rsidR="004C1C24" w:rsidRPr="00F023F2" w:rsidRDefault="004C1C24" w:rsidP="003517C8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42413F7C" w14:textId="3BB8CEFB" w:rsidR="003517C8" w:rsidRPr="00F023F2" w:rsidRDefault="00AC78B4" w:rsidP="003517C8">
      <w:pPr>
        <w:spacing w:after="0"/>
        <w:rPr>
          <w:rFonts w:ascii="Times New Roman" w:hAnsi="Times New Roman" w:cs="Times New Roman"/>
          <w:sz w:val="24"/>
          <w:szCs w:val="24"/>
        </w:rPr>
      </w:pPr>
      <w:r w:rsidRPr="00F023F2">
        <w:rPr>
          <w:rFonts w:ascii="Times New Roman" w:hAnsi="Times New Roman" w:cs="Times New Roman"/>
          <w:sz w:val="24"/>
          <w:szCs w:val="24"/>
        </w:rPr>
        <w:t>KLASA: 01</w:t>
      </w:r>
      <w:r w:rsidR="00682A07" w:rsidRPr="00F023F2">
        <w:rPr>
          <w:rFonts w:ascii="Times New Roman" w:hAnsi="Times New Roman" w:cs="Times New Roman"/>
          <w:sz w:val="24"/>
          <w:szCs w:val="24"/>
        </w:rPr>
        <w:t>3</w:t>
      </w:r>
      <w:r w:rsidRPr="00F023F2">
        <w:rPr>
          <w:rFonts w:ascii="Times New Roman" w:hAnsi="Times New Roman" w:cs="Times New Roman"/>
          <w:sz w:val="24"/>
          <w:szCs w:val="24"/>
        </w:rPr>
        <w:t>-04/2</w:t>
      </w:r>
      <w:r w:rsidR="00266FAB" w:rsidRPr="00F023F2">
        <w:rPr>
          <w:rFonts w:ascii="Times New Roman" w:hAnsi="Times New Roman" w:cs="Times New Roman"/>
          <w:sz w:val="24"/>
          <w:szCs w:val="24"/>
        </w:rPr>
        <w:t>3</w:t>
      </w:r>
      <w:r w:rsidR="003517C8" w:rsidRPr="00F023F2">
        <w:rPr>
          <w:rFonts w:ascii="Times New Roman" w:hAnsi="Times New Roman" w:cs="Times New Roman"/>
          <w:sz w:val="24"/>
          <w:szCs w:val="24"/>
        </w:rPr>
        <w:t>-01/</w:t>
      </w:r>
      <w:r w:rsidR="0055478C" w:rsidRPr="00F023F2">
        <w:rPr>
          <w:rFonts w:ascii="Times New Roman" w:hAnsi="Times New Roman" w:cs="Times New Roman"/>
          <w:sz w:val="24"/>
          <w:szCs w:val="24"/>
        </w:rPr>
        <w:t>1</w:t>
      </w:r>
      <w:r w:rsidR="00F023F2">
        <w:rPr>
          <w:rFonts w:ascii="Times New Roman" w:hAnsi="Times New Roman" w:cs="Times New Roman"/>
          <w:sz w:val="24"/>
          <w:szCs w:val="24"/>
        </w:rPr>
        <w:t>3</w:t>
      </w:r>
    </w:p>
    <w:p w14:paraId="5C2D49CB" w14:textId="7C90BB23" w:rsidR="003517C8" w:rsidRPr="00F023F2" w:rsidRDefault="00796E68" w:rsidP="003517C8">
      <w:pPr>
        <w:spacing w:after="0"/>
        <w:rPr>
          <w:rFonts w:ascii="Times New Roman" w:hAnsi="Times New Roman" w:cs="Times New Roman"/>
          <w:sz w:val="24"/>
          <w:szCs w:val="24"/>
        </w:rPr>
      </w:pPr>
      <w:r w:rsidRPr="00F023F2">
        <w:rPr>
          <w:rFonts w:ascii="Times New Roman" w:hAnsi="Times New Roman" w:cs="Times New Roman"/>
          <w:sz w:val="24"/>
          <w:szCs w:val="24"/>
        </w:rPr>
        <w:t>URBROJ: 2137-02/03-2</w:t>
      </w:r>
      <w:r w:rsidR="00682A07" w:rsidRPr="00F023F2">
        <w:rPr>
          <w:rFonts w:ascii="Times New Roman" w:hAnsi="Times New Roman" w:cs="Times New Roman"/>
          <w:sz w:val="24"/>
          <w:szCs w:val="24"/>
        </w:rPr>
        <w:t>2</w:t>
      </w:r>
      <w:r w:rsidR="008E67AE" w:rsidRPr="00F023F2">
        <w:rPr>
          <w:rFonts w:ascii="Times New Roman" w:hAnsi="Times New Roman" w:cs="Times New Roman"/>
          <w:sz w:val="24"/>
          <w:szCs w:val="24"/>
        </w:rPr>
        <w:t>-</w:t>
      </w:r>
      <w:r w:rsidR="00F023F2">
        <w:rPr>
          <w:rFonts w:ascii="Times New Roman" w:hAnsi="Times New Roman" w:cs="Times New Roman"/>
          <w:sz w:val="24"/>
          <w:szCs w:val="24"/>
        </w:rPr>
        <w:t>3</w:t>
      </w:r>
    </w:p>
    <w:p w14:paraId="5074D11A" w14:textId="535FFA90" w:rsidR="003517C8" w:rsidRPr="00F023F2" w:rsidRDefault="00796E68" w:rsidP="000511DF">
      <w:pPr>
        <w:spacing w:after="0"/>
        <w:rPr>
          <w:rFonts w:ascii="Times New Roman" w:hAnsi="Times New Roman" w:cs="Times New Roman"/>
          <w:sz w:val="24"/>
          <w:szCs w:val="24"/>
        </w:rPr>
      </w:pPr>
      <w:r w:rsidRPr="00F023F2">
        <w:rPr>
          <w:rFonts w:ascii="Times New Roman" w:hAnsi="Times New Roman" w:cs="Times New Roman"/>
          <w:sz w:val="24"/>
          <w:szCs w:val="24"/>
        </w:rPr>
        <w:t xml:space="preserve">Koprivnica, </w:t>
      </w:r>
      <w:r w:rsidR="00AF0B94" w:rsidRPr="00F023F2">
        <w:rPr>
          <w:rFonts w:ascii="Times New Roman" w:hAnsi="Times New Roman" w:cs="Times New Roman"/>
          <w:sz w:val="24"/>
          <w:szCs w:val="24"/>
        </w:rPr>
        <w:t>2</w:t>
      </w:r>
      <w:r w:rsidR="00F023F2">
        <w:rPr>
          <w:rFonts w:ascii="Times New Roman" w:hAnsi="Times New Roman" w:cs="Times New Roman"/>
          <w:sz w:val="24"/>
          <w:szCs w:val="24"/>
        </w:rPr>
        <w:t>7</w:t>
      </w:r>
      <w:r w:rsidR="00C2434F" w:rsidRPr="00F023F2">
        <w:rPr>
          <w:rFonts w:ascii="Times New Roman" w:hAnsi="Times New Roman" w:cs="Times New Roman"/>
          <w:sz w:val="24"/>
          <w:szCs w:val="24"/>
        </w:rPr>
        <w:t>.</w:t>
      </w:r>
      <w:r w:rsidR="00000BC2" w:rsidRPr="00F023F2">
        <w:rPr>
          <w:rFonts w:ascii="Times New Roman" w:hAnsi="Times New Roman" w:cs="Times New Roman"/>
          <w:sz w:val="24"/>
          <w:szCs w:val="24"/>
        </w:rPr>
        <w:t xml:space="preserve"> </w:t>
      </w:r>
      <w:r w:rsidR="0055478C" w:rsidRPr="00F023F2">
        <w:rPr>
          <w:rFonts w:ascii="Times New Roman" w:hAnsi="Times New Roman" w:cs="Times New Roman"/>
          <w:sz w:val="24"/>
          <w:szCs w:val="24"/>
        </w:rPr>
        <w:t>studenoga</w:t>
      </w:r>
      <w:r w:rsidRPr="00F023F2">
        <w:rPr>
          <w:rFonts w:ascii="Times New Roman" w:hAnsi="Times New Roman" w:cs="Times New Roman"/>
          <w:sz w:val="24"/>
          <w:szCs w:val="24"/>
        </w:rPr>
        <w:t xml:space="preserve"> 202</w:t>
      </w:r>
      <w:r w:rsidR="00266FAB" w:rsidRPr="00F023F2">
        <w:rPr>
          <w:rFonts w:ascii="Times New Roman" w:hAnsi="Times New Roman" w:cs="Times New Roman"/>
          <w:sz w:val="24"/>
          <w:szCs w:val="24"/>
        </w:rPr>
        <w:t>3</w:t>
      </w:r>
      <w:r w:rsidR="003517C8" w:rsidRPr="00F023F2">
        <w:rPr>
          <w:rFonts w:ascii="Times New Roman" w:hAnsi="Times New Roman" w:cs="Times New Roman"/>
          <w:sz w:val="24"/>
          <w:szCs w:val="24"/>
        </w:rPr>
        <w:t>.</w:t>
      </w:r>
    </w:p>
    <w:sectPr w:rsidR="003517C8" w:rsidRPr="00F023F2" w:rsidSect="00DA0AFA"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3AE4B74" w14:textId="77777777" w:rsidR="00C07E83" w:rsidRDefault="00C07E83" w:rsidP="00A71CBC">
      <w:pPr>
        <w:spacing w:after="0" w:line="240" w:lineRule="auto"/>
      </w:pPr>
      <w:r>
        <w:separator/>
      </w:r>
    </w:p>
  </w:endnote>
  <w:endnote w:type="continuationSeparator" w:id="0">
    <w:p w14:paraId="128D6164" w14:textId="77777777" w:rsidR="00C07E83" w:rsidRDefault="00C07E83" w:rsidP="00A71CB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0714A0F" w14:textId="57867D9F" w:rsidR="00A6193C" w:rsidRDefault="00A6193C">
    <w:pPr>
      <w:pStyle w:val="Podnoje"/>
      <w:rPr>
        <w:color w:val="595959" w:themeColor="text1" w:themeTint="A6"/>
        <w:sz w:val="18"/>
        <w:szCs w:val="18"/>
      </w:rPr>
    </w:pPr>
    <w:r>
      <w:rPr>
        <w:color w:val="595959" w:themeColor="text1" w:themeTint="A6"/>
        <w:sz w:val="18"/>
        <w:szCs w:val="18"/>
      </w:rPr>
      <w:ptab w:relativeTo="margin" w:alignment="right" w:leader="none"/>
    </w:r>
  </w:p>
  <w:p w14:paraId="34B16CC8" w14:textId="77777777" w:rsidR="00A71CBC" w:rsidRDefault="00A71CBC">
    <w:pPr>
      <w:pStyle w:val="Podnoj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A44F9A5" w14:textId="77777777" w:rsidR="00C07E83" w:rsidRDefault="00C07E83" w:rsidP="00A71CBC">
      <w:pPr>
        <w:spacing w:after="0" w:line="240" w:lineRule="auto"/>
      </w:pPr>
      <w:r>
        <w:separator/>
      </w:r>
    </w:p>
  </w:footnote>
  <w:footnote w:type="continuationSeparator" w:id="0">
    <w:p w14:paraId="7D917E7B" w14:textId="77777777" w:rsidR="00C07E83" w:rsidRDefault="00C07E83" w:rsidP="00A71CBC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9195230"/>
    <w:multiLevelType w:val="hybridMultilevel"/>
    <w:tmpl w:val="BA6668CE"/>
    <w:lvl w:ilvl="0" w:tplc="CD828402">
      <w:numFmt w:val="bullet"/>
      <w:lvlText w:val="-"/>
      <w:lvlJc w:val="left"/>
      <w:pPr>
        <w:ind w:left="502" w:hanging="360"/>
      </w:pPr>
      <w:rPr>
        <w:rFonts w:ascii="Times New Roman" w:eastAsiaTheme="minorHAnsi" w:hAnsi="Times New Roman" w:cs="Times New Roman" w:hint="default"/>
        <w:b w:val="0"/>
      </w:rPr>
    </w:lvl>
    <w:lvl w:ilvl="1" w:tplc="041A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num w:numId="1" w16cid:durableId="165656896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A407D"/>
    <w:rsid w:val="00000BC2"/>
    <w:rsid w:val="00012B23"/>
    <w:rsid w:val="0003355A"/>
    <w:rsid w:val="000511DF"/>
    <w:rsid w:val="00093B74"/>
    <w:rsid w:val="000A0C68"/>
    <w:rsid w:val="000B489B"/>
    <w:rsid w:val="000D0BE9"/>
    <w:rsid w:val="000D4ECD"/>
    <w:rsid w:val="000F0AC7"/>
    <w:rsid w:val="00102236"/>
    <w:rsid w:val="001032C9"/>
    <w:rsid w:val="001172BE"/>
    <w:rsid w:val="00122519"/>
    <w:rsid w:val="001262F4"/>
    <w:rsid w:val="00167CCA"/>
    <w:rsid w:val="001A2289"/>
    <w:rsid w:val="001B6FE4"/>
    <w:rsid w:val="001E0F6C"/>
    <w:rsid w:val="002132B5"/>
    <w:rsid w:val="00221A3D"/>
    <w:rsid w:val="00223043"/>
    <w:rsid w:val="00236D16"/>
    <w:rsid w:val="00242E8E"/>
    <w:rsid w:val="002572C9"/>
    <w:rsid w:val="00266FAB"/>
    <w:rsid w:val="00267FC0"/>
    <w:rsid w:val="002731BB"/>
    <w:rsid w:val="00273559"/>
    <w:rsid w:val="00287C00"/>
    <w:rsid w:val="00292AF7"/>
    <w:rsid w:val="002B2EFC"/>
    <w:rsid w:val="002C2F81"/>
    <w:rsid w:val="002D6D89"/>
    <w:rsid w:val="002E088A"/>
    <w:rsid w:val="002E54F8"/>
    <w:rsid w:val="003517C8"/>
    <w:rsid w:val="00357426"/>
    <w:rsid w:val="00363C46"/>
    <w:rsid w:val="003664EE"/>
    <w:rsid w:val="00372BC0"/>
    <w:rsid w:val="003951AA"/>
    <w:rsid w:val="003C493F"/>
    <w:rsid w:val="003D0D70"/>
    <w:rsid w:val="003E345E"/>
    <w:rsid w:val="003F0F5D"/>
    <w:rsid w:val="003F29E1"/>
    <w:rsid w:val="003F320A"/>
    <w:rsid w:val="004231BA"/>
    <w:rsid w:val="004401FF"/>
    <w:rsid w:val="0044601C"/>
    <w:rsid w:val="004B2FBD"/>
    <w:rsid w:val="004C09A5"/>
    <w:rsid w:val="004C1C24"/>
    <w:rsid w:val="004C305C"/>
    <w:rsid w:val="004C7CC8"/>
    <w:rsid w:val="00512F2E"/>
    <w:rsid w:val="005244FE"/>
    <w:rsid w:val="0053033C"/>
    <w:rsid w:val="00536519"/>
    <w:rsid w:val="0055478C"/>
    <w:rsid w:val="00557ECA"/>
    <w:rsid w:val="0056361F"/>
    <w:rsid w:val="00565966"/>
    <w:rsid w:val="00565F74"/>
    <w:rsid w:val="00570012"/>
    <w:rsid w:val="00573163"/>
    <w:rsid w:val="00575E68"/>
    <w:rsid w:val="005B6E36"/>
    <w:rsid w:val="005C2BA9"/>
    <w:rsid w:val="005C7E46"/>
    <w:rsid w:val="0061258B"/>
    <w:rsid w:val="00616236"/>
    <w:rsid w:val="00662CE4"/>
    <w:rsid w:val="00666973"/>
    <w:rsid w:val="00681897"/>
    <w:rsid w:val="00682A07"/>
    <w:rsid w:val="00683899"/>
    <w:rsid w:val="006903D9"/>
    <w:rsid w:val="00694C54"/>
    <w:rsid w:val="006C6E57"/>
    <w:rsid w:val="006E6866"/>
    <w:rsid w:val="006F41C0"/>
    <w:rsid w:val="00722AE0"/>
    <w:rsid w:val="0073008A"/>
    <w:rsid w:val="007651B5"/>
    <w:rsid w:val="007773CC"/>
    <w:rsid w:val="007819C9"/>
    <w:rsid w:val="00782E39"/>
    <w:rsid w:val="0078343F"/>
    <w:rsid w:val="00796E68"/>
    <w:rsid w:val="007B63D6"/>
    <w:rsid w:val="007C0B7C"/>
    <w:rsid w:val="007C3F54"/>
    <w:rsid w:val="007C719B"/>
    <w:rsid w:val="007D1D44"/>
    <w:rsid w:val="007D5323"/>
    <w:rsid w:val="007E289C"/>
    <w:rsid w:val="007E54AD"/>
    <w:rsid w:val="007F1E0E"/>
    <w:rsid w:val="007F359B"/>
    <w:rsid w:val="007F3656"/>
    <w:rsid w:val="00801AF5"/>
    <w:rsid w:val="00802C9B"/>
    <w:rsid w:val="00814D01"/>
    <w:rsid w:val="008233B6"/>
    <w:rsid w:val="008315F0"/>
    <w:rsid w:val="00832BD8"/>
    <w:rsid w:val="00846166"/>
    <w:rsid w:val="00851C20"/>
    <w:rsid w:val="00891ACF"/>
    <w:rsid w:val="0089304C"/>
    <w:rsid w:val="008A6C16"/>
    <w:rsid w:val="008E67AE"/>
    <w:rsid w:val="00922E6B"/>
    <w:rsid w:val="00931C3E"/>
    <w:rsid w:val="009A2C48"/>
    <w:rsid w:val="009C0908"/>
    <w:rsid w:val="009C6EB5"/>
    <w:rsid w:val="009F244D"/>
    <w:rsid w:val="00A14BCD"/>
    <w:rsid w:val="00A53758"/>
    <w:rsid w:val="00A6193C"/>
    <w:rsid w:val="00A63552"/>
    <w:rsid w:val="00A67705"/>
    <w:rsid w:val="00A704EC"/>
    <w:rsid w:val="00A71CBC"/>
    <w:rsid w:val="00AB1F45"/>
    <w:rsid w:val="00AC78B4"/>
    <w:rsid w:val="00AE0D83"/>
    <w:rsid w:val="00AE1FA2"/>
    <w:rsid w:val="00AF0B94"/>
    <w:rsid w:val="00B250C1"/>
    <w:rsid w:val="00B410D3"/>
    <w:rsid w:val="00B575D7"/>
    <w:rsid w:val="00B91BB7"/>
    <w:rsid w:val="00BA407D"/>
    <w:rsid w:val="00BC2A09"/>
    <w:rsid w:val="00BC42EA"/>
    <w:rsid w:val="00BD5043"/>
    <w:rsid w:val="00BD6490"/>
    <w:rsid w:val="00BE1FC3"/>
    <w:rsid w:val="00BF372C"/>
    <w:rsid w:val="00C07E83"/>
    <w:rsid w:val="00C126A3"/>
    <w:rsid w:val="00C1776F"/>
    <w:rsid w:val="00C2434F"/>
    <w:rsid w:val="00C36D12"/>
    <w:rsid w:val="00C4164F"/>
    <w:rsid w:val="00C50528"/>
    <w:rsid w:val="00C5213F"/>
    <w:rsid w:val="00C523DB"/>
    <w:rsid w:val="00C60B71"/>
    <w:rsid w:val="00C8016F"/>
    <w:rsid w:val="00C84AF5"/>
    <w:rsid w:val="00C90692"/>
    <w:rsid w:val="00CC18B6"/>
    <w:rsid w:val="00CC4583"/>
    <w:rsid w:val="00CD127A"/>
    <w:rsid w:val="00CD5FAD"/>
    <w:rsid w:val="00CE0826"/>
    <w:rsid w:val="00D564C3"/>
    <w:rsid w:val="00D815A8"/>
    <w:rsid w:val="00DA0AFA"/>
    <w:rsid w:val="00DD11DD"/>
    <w:rsid w:val="00E05A34"/>
    <w:rsid w:val="00E26353"/>
    <w:rsid w:val="00E4133D"/>
    <w:rsid w:val="00E6580B"/>
    <w:rsid w:val="00E707C6"/>
    <w:rsid w:val="00E87354"/>
    <w:rsid w:val="00E95495"/>
    <w:rsid w:val="00EB3F7A"/>
    <w:rsid w:val="00EC0316"/>
    <w:rsid w:val="00EE37F0"/>
    <w:rsid w:val="00F023F2"/>
    <w:rsid w:val="00F02F86"/>
    <w:rsid w:val="00F14C81"/>
    <w:rsid w:val="00F153D1"/>
    <w:rsid w:val="00F212EE"/>
    <w:rsid w:val="00F33811"/>
    <w:rsid w:val="00F41FAA"/>
    <w:rsid w:val="00F50602"/>
    <w:rsid w:val="00F81C02"/>
    <w:rsid w:val="00F83164"/>
    <w:rsid w:val="00F90914"/>
    <w:rsid w:val="00F91726"/>
    <w:rsid w:val="00FA24F6"/>
    <w:rsid w:val="00FA4FB4"/>
    <w:rsid w:val="00FA7336"/>
    <w:rsid w:val="00FD0545"/>
    <w:rsid w:val="00FD7128"/>
    <w:rsid w:val="00FE20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3F217D8"/>
  <w15:docId w15:val="{E234BE65-A186-4695-B04C-CA87CF7168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hr-HR" w:eastAsia="hr-H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A0AFA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table" w:styleId="Reetkatablice">
    <w:name w:val="Table Grid"/>
    <w:basedOn w:val="Obinatablica"/>
    <w:uiPriority w:val="59"/>
    <w:rsid w:val="00BA407D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styleId="Hiperveza">
    <w:name w:val="Hyperlink"/>
    <w:basedOn w:val="Zadanifontodlomka"/>
    <w:uiPriority w:val="99"/>
    <w:unhideWhenUsed/>
    <w:rsid w:val="005C7E46"/>
    <w:rPr>
      <w:color w:val="0000FF" w:themeColor="hyperlink"/>
      <w:u w:val="single"/>
    </w:rPr>
  </w:style>
  <w:style w:type="character" w:styleId="SlijeenaHiperveza">
    <w:name w:val="FollowedHyperlink"/>
    <w:basedOn w:val="Zadanifontodlomka"/>
    <w:uiPriority w:val="99"/>
    <w:semiHidden/>
    <w:unhideWhenUsed/>
    <w:rsid w:val="005C7E46"/>
    <w:rPr>
      <w:color w:val="800080" w:themeColor="followedHyperlink"/>
      <w:u w:val="single"/>
    </w:rPr>
  </w:style>
  <w:style w:type="character" w:styleId="Istaknuto">
    <w:name w:val="Emphasis"/>
    <w:basedOn w:val="Zadanifontodlomka"/>
    <w:uiPriority w:val="20"/>
    <w:qFormat/>
    <w:rsid w:val="0044601C"/>
    <w:rPr>
      <w:i/>
      <w:iCs/>
    </w:rPr>
  </w:style>
  <w:style w:type="paragraph" w:styleId="Zaglavlje">
    <w:name w:val="header"/>
    <w:basedOn w:val="Normal"/>
    <w:link w:val="ZaglavljeChar"/>
    <w:uiPriority w:val="99"/>
    <w:unhideWhenUsed/>
    <w:rsid w:val="00A71CB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rsid w:val="00A71CBC"/>
  </w:style>
  <w:style w:type="paragraph" w:styleId="Podnoje">
    <w:name w:val="footer"/>
    <w:basedOn w:val="Normal"/>
    <w:link w:val="PodnojeChar"/>
    <w:uiPriority w:val="99"/>
    <w:unhideWhenUsed/>
    <w:rsid w:val="00A71CB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rsid w:val="00A71CBC"/>
  </w:style>
  <w:style w:type="paragraph" w:styleId="Tekstbalonia">
    <w:name w:val="Balloon Text"/>
    <w:basedOn w:val="Normal"/>
    <w:link w:val="TekstbaloniaChar"/>
    <w:uiPriority w:val="99"/>
    <w:semiHidden/>
    <w:unhideWhenUsed/>
    <w:rsid w:val="0010223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102236"/>
    <w:rPr>
      <w:rFonts w:ascii="Segoe UI" w:hAnsi="Segoe UI" w:cs="Segoe UI"/>
      <w:sz w:val="18"/>
      <w:szCs w:val="18"/>
    </w:rPr>
  </w:style>
  <w:style w:type="paragraph" w:styleId="Odlomakpopisa">
    <w:name w:val="List Paragraph"/>
    <w:basedOn w:val="Normal"/>
    <w:link w:val="OdlomakpopisaChar"/>
    <w:uiPriority w:val="34"/>
    <w:qFormat/>
    <w:rsid w:val="00A63552"/>
    <w:pPr>
      <w:ind w:left="720"/>
      <w:contextualSpacing/>
    </w:pPr>
  </w:style>
  <w:style w:type="character" w:customStyle="1" w:styleId="OdlomakpopisaChar">
    <w:name w:val="Odlomak popisa Char"/>
    <w:basedOn w:val="Zadanifontodlomka"/>
    <w:link w:val="Odlomakpopisa"/>
    <w:uiPriority w:val="34"/>
    <w:rsid w:val="00A6355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73108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066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kckzz.hr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DD457D6-2F9B-4BB9-B1E6-753A003034D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1107</TotalTime>
  <Pages>4</Pages>
  <Words>1121</Words>
  <Characters>6394</Characters>
  <Application>Microsoft Office Word</Application>
  <DocSecurity>0</DocSecurity>
  <Lines>53</Lines>
  <Paragraphs>14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7501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Sanja</dc:creator>
  <cp:keywords/>
  <dc:description/>
  <cp:lastModifiedBy>Helena Matica</cp:lastModifiedBy>
  <cp:revision>116</cp:revision>
  <cp:lastPrinted>2021-01-29T07:18:00Z</cp:lastPrinted>
  <dcterms:created xsi:type="dcterms:W3CDTF">2015-04-08T10:22:00Z</dcterms:created>
  <dcterms:modified xsi:type="dcterms:W3CDTF">2023-11-27T10:56:00Z</dcterms:modified>
</cp:coreProperties>
</file>