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91CB1" w14:textId="77777777" w:rsidR="00F85258" w:rsidRPr="00F85258" w:rsidRDefault="00F85258" w:rsidP="004A6F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F8525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NACRT ODLUKE</w:t>
      </w:r>
    </w:p>
    <w:p w14:paraId="3DCB8D01" w14:textId="77777777" w:rsidR="00F85258" w:rsidRDefault="00F85258" w:rsidP="004A6F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CAE5A4F" w14:textId="03BE7CEF" w:rsidR="00D60157" w:rsidRPr="00280B92" w:rsidRDefault="00D60157" w:rsidP="004A6F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80B92">
        <w:rPr>
          <w:rFonts w:ascii="Times New Roman" w:eastAsia="Times New Roman" w:hAnsi="Times New Roman" w:cs="Times New Roman"/>
          <w:sz w:val="24"/>
          <w:szCs w:val="24"/>
        </w:rPr>
        <w:t xml:space="preserve">Na temelju članka 25. stavka 4. Zakona o lokalnoj i područnoj (regionalnoj) samoupravi („Narodne novine“ broj  33/01., 60/14., 129/05., 109/07., 36/09., 150/11., 144/12., 123/17., 98/19. i 144/20.) i članka </w:t>
      </w:r>
      <w:r w:rsidR="004A7AF6" w:rsidRPr="00280B92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280B92">
        <w:rPr>
          <w:rFonts w:ascii="Times New Roman" w:eastAsia="Times New Roman" w:hAnsi="Times New Roman" w:cs="Times New Roman"/>
          <w:sz w:val="24"/>
          <w:szCs w:val="24"/>
        </w:rPr>
        <w:t xml:space="preserve">3. stavka </w:t>
      </w:r>
      <w:r w:rsidR="00232BCA" w:rsidRPr="00280B92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280B92">
        <w:rPr>
          <w:rFonts w:ascii="Times New Roman" w:eastAsia="Times New Roman" w:hAnsi="Times New Roman" w:cs="Times New Roman"/>
          <w:sz w:val="24"/>
          <w:szCs w:val="24"/>
        </w:rPr>
        <w:t xml:space="preserve">. Statuta Koprivničko-križevačke županije (Službeni glasnik </w:t>
      </w:r>
      <w:r w:rsidR="00566E62" w:rsidRPr="00280B92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  <w:r w:rsidR="00232BCA" w:rsidRPr="00280B92">
        <w:rPr>
          <w:rFonts w:ascii="Times New Roman" w:eastAsia="Times New Roman" w:hAnsi="Times New Roman" w:cs="Times New Roman"/>
          <w:sz w:val="24"/>
          <w:szCs w:val="24"/>
        </w:rPr>
        <w:t>“</w:t>
      </w:r>
      <w:r w:rsidR="00566E62" w:rsidRPr="00280B92">
        <w:rPr>
          <w:rFonts w:ascii="Times New Roman" w:eastAsia="Times New Roman" w:hAnsi="Times New Roman" w:cs="Times New Roman"/>
          <w:sz w:val="24"/>
          <w:szCs w:val="24"/>
        </w:rPr>
        <w:t xml:space="preserve"> broj</w:t>
      </w:r>
      <w:r w:rsidR="00232BCA" w:rsidRPr="00280B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32BCA" w:rsidRPr="00280B92">
        <w:rPr>
          <w:rFonts w:ascii="Times New Roman" w:hAnsi="Times New Roman" w:cs="Times New Roman"/>
          <w:sz w:val="24"/>
          <w:szCs w:val="24"/>
        </w:rPr>
        <w:t xml:space="preserve">7/13., 14/13., 9/15., 11/15.-pročišćeni tekst, 2/18., 3/18.-pročišćeni tekst, 4/20., 25/20., 3/21. i 4/21.-pročišćeni tekst) Županijska skupština Koprivničko-križevačke županije </w:t>
      </w:r>
      <w:r w:rsidRPr="00280B92">
        <w:rPr>
          <w:rFonts w:ascii="Times New Roman" w:eastAsia="Times New Roman" w:hAnsi="Times New Roman" w:cs="Times New Roman"/>
          <w:sz w:val="24"/>
          <w:szCs w:val="24"/>
        </w:rPr>
        <w:t xml:space="preserve"> na __. sjednici </w:t>
      </w:r>
      <w:r w:rsidR="00232BCA" w:rsidRPr="00280B92">
        <w:rPr>
          <w:rFonts w:ascii="Times New Roman" w:eastAsia="Times New Roman" w:hAnsi="Times New Roman" w:cs="Times New Roman"/>
          <w:sz w:val="24"/>
          <w:szCs w:val="24"/>
        </w:rPr>
        <w:t xml:space="preserve">održanoj      </w:t>
      </w:r>
      <w:r w:rsidRPr="00280B92">
        <w:rPr>
          <w:rFonts w:ascii="Times New Roman" w:eastAsia="Times New Roman" w:hAnsi="Times New Roman" w:cs="Times New Roman"/>
          <w:sz w:val="24"/>
          <w:szCs w:val="24"/>
        </w:rPr>
        <w:t xml:space="preserve"> donijela je</w:t>
      </w:r>
    </w:p>
    <w:p w14:paraId="63111D1D" w14:textId="00E02E9D" w:rsidR="00D60157" w:rsidRPr="00280B92" w:rsidRDefault="00D60157" w:rsidP="00D6015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368E307" w14:textId="77777777" w:rsidR="00F702F1" w:rsidRPr="003B17D5" w:rsidRDefault="00F702F1" w:rsidP="00D6015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296CA96" w14:textId="77777777" w:rsidR="00D60157" w:rsidRPr="003B17D5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O D L U K U </w:t>
      </w:r>
    </w:p>
    <w:p w14:paraId="0DE6A94C" w14:textId="5EABD010" w:rsidR="00D60157" w:rsidRPr="003B17D5" w:rsidRDefault="00D60157" w:rsidP="00232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0" w:name="_heading=h.gjdgxs"/>
      <w:bookmarkEnd w:id="0"/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o podnošenju prijedloga i peticija </w:t>
      </w:r>
      <w:r w:rsidR="00232BCA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građana </w:t>
      </w:r>
    </w:p>
    <w:p w14:paraId="64F9830D" w14:textId="77777777" w:rsidR="00D60157" w:rsidRPr="003B17D5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Koprivničko-križevačke županije</w:t>
      </w:r>
    </w:p>
    <w:p w14:paraId="66E52356" w14:textId="19D7A653" w:rsidR="00232BCA" w:rsidRPr="003B17D5" w:rsidRDefault="00D60157" w:rsidP="00953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498E4BAC" w14:textId="77777777" w:rsidR="00D60157" w:rsidRPr="003B17D5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Članak 1.</w:t>
      </w:r>
    </w:p>
    <w:p w14:paraId="72F9D4D5" w14:textId="77777777" w:rsidR="00D60157" w:rsidRPr="003B17D5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566D6ED" w14:textId="4EBB997B" w:rsidR="00D60157" w:rsidRPr="003B17D5" w:rsidRDefault="00D60157" w:rsidP="00D601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bookmarkStart w:id="1" w:name="_Hlk93307437"/>
      <w:r w:rsidR="00232BCA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dlukom</w:t>
      </w:r>
      <w:r w:rsidR="00803628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podnošenju prijedloga i peticija građana Koprivničko-križevačke županije (u daljnjem tekstu: Odluka)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uređuje</w:t>
      </w:r>
      <w:r w:rsidR="00803628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se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način podnošenja prijedloga i peticija </w:t>
      </w:r>
      <w:r w:rsidR="00232BCA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građana Koprivničko-križevačke županije, </w:t>
      </w:r>
      <w:r w:rsidR="00C27085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način </w:t>
      </w:r>
      <w:r w:rsidR="00232BCA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dlučivanj</w:t>
      </w:r>
      <w:r w:rsidR="00C27085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njima</w:t>
      </w:r>
      <w:r w:rsidR="00DF58E6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F58E6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kao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 druga pitanja u vezi s podnošenjem prijedloga i peticija građana</w:t>
      </w:r>
      <w:r w:rsidR="00232BCA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05504381" w14:textId="34BB9C7D" w:rsidR="00D60157" w:rsidRPr="003B17D5" w:rsidRDefault="009C07CC" w:rsidP="00D601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  <w:bookmarkEnd w:id="1"/>
    </w:p>
    <w:p w14:paraId="603FBD19" w14:textId="08464107" w:rsidR="00DF58E6" w:rsidRPr="003B17D5" w:rsidRDefault="00D60157" w:rsidP="00DF58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Članak 2.</w:t>
      </w:r>
    </w:p>
    <w:p w14:paraId="1FA7F274" w14:textId="77777777" w:rsidR="00D60157" w:rsidRPr="003B17D5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90D1C64" w14:textId="709569DB" w:rsidR="00D60157" w:rsidRPr="003B17D5" w:rsidRDefault="00D60157" w:rsidP="00D6015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Izrazi koji se upotrebljavaju u ovoj </w:t>
      </w:r>
      <w:r w:rsidR="00232BCA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dluci, a imaju rodno značenje,</w:t>
      </w:r>
      <w:r w:rsidR="00075C6B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odnose se na jednak način na muški i ženski rod</w:t>
      </w:r>
      <w:r w:rsidR="009D1154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bez obzira na to jesu li korišteni u muškom ili ženskom rodu</w:t>
      </w:r>
      <w:r w:rsidR="00075C6B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70947B" w14:textId="1AED754E" w:rsidR="00DF58E6" w:rsidRPr="003B17D5" w:rsidRDefault="00DF58E6" w:rsidP="00D601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21CE0158" w14:textId="6CF91035" w:rsidR="00DF58E6" w:rsidRPr="003B17D5" w:rsidRDefault="00DF58E6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2" w:name="_Hlk118275765"/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065ECC9B" w14:textId="7DDBFB9F" w:rsidR="00DF58E6" w:rsidRPr="003B17D5" w:rsidRDefault="00DF58E6" w:rsidP="00DF58E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B50EE21" w14:textId="09BD271B" w:rsidR="00DF58E6" w:rsidRPr="003B17D5" w:rsidRDefault="00DF58E6" w:rsidP="00DF58E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Građani Koprivničko-križevačke</w:t>
      </w:r>
      <w:r w:rsidR="009F4C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županije</w:t>
      </w:r>
      <w:r w:rsidR="009F4C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upisani u popis birača Koprivničko-križevačke županije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imaju pravo Županijskoj skupštini Koprivničko-križevačke županije (u daljnjem tekstu: Županijska skupština) predlagati donošenje općeg akta </w:t>
      </w:r>
      <w:r w:rsidR="009F4C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ili rješavanje određenog pitanja iz djelokruga Županijske skupštine te podnositi peticije </w:t>
      </w:r>
      <w:r w:rsidR="00D179C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 ostvarenjima svojih prava </w:t>
      </w:r>
      <w:r w:rsidR="009F4C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iz djelokruga Koprivničko-križevačke županije (u daljnjem tekstu: Županija), u skladu sa zakonom i Statutom Koprivničko-križevačke županije.</w:t>
      </w:r>
    </w:p>
    <w:p w14:paraId="2B43C625" w14:textId="350E2496" w:rsidR="00DF58E6" w:rsidRPr="003B17D5" w:rsidRDefault="009F4C4E" w:rsidP="009D115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="009D115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Županijska skupština mora raspravljati o prijedlogu odnosno peticiji iz stavka 1. ovog članka koju potpisom podrži najmanje 10% od ukupnog birača u Županiji.</w:t>
      </w:r>
    </w:p>
    <w:p w14:paraId="3BF88C71" w14:textId="77777777" w:rsidR="00346517" w:rsidRPr="003B17D5" w:rsidRDefault="00346517" w:rsidP="0034651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5916135" w14:textId="07C41C11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4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0B3EF303" w14:textId="08FD5E6F" w:rsidR="00346517" w:rsidRPr="003B17D5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32737FA" w14:textId="5932CF10" w:rsidR="00C77E4E" w:rsidRPr="003B17D5" w:rsidRDefault="00346517" w:rsidP="0034651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Građani koji ocjene da postoji potreba za podnošenjem prijedloga ili peticije</w:t>
      </w:r>
      <w:r w:rsidR="0069266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Županijskoj skupštini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dužni su</w:t>
      </w:r>
      <w:r w:rsidR="00C77E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između sebe odrediti osobu koja će biti koordinator</w:t>
      </w:r>
      <w:r w:rsidR="0036043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C77E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prikupljanje potpisa</w:t>
      </w:r>
      <w:r w:rsidR="0036043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77E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(u daljnjem tekstu: koordinator</w:t>
      </w:r>
      <w:r w:rsidR="0036043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C77E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). </w:t>
      </w:r>
    </w:p>
    <w:p w14:paraId="196B9687" w14:textId="7AB51EFB" w:rsidR="00346517" w:rsidRPr="003B17D5" w:rsidRDefault="00C77E4E" w:rsidP="00C77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Koordinator</w:t>
      </w:r>
      <w:r w:rsidR="0036043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će </w:t>
      </w:r>
      <w:r w:rsidR="00346517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predsjedniku Županijske skupštine</w:t>
      </w:r>
      <w:r w:rsidR="006F431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46517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dostaviti </w:t>
      </w:r>
      <w:r w:rsidR="007A3CA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potpisani</w:t>
      </w:r>
      <w:r w:rsidR="00346517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podnesak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koji sadrži:</w:t>
      </w:r>
    </w:p>
    <w:p w14:paraId="72AB63B7" w14:textId="5147ABB4" w:rsidR="00C77E4E" w:rsidRPr="003B17D5" w:rsidRDefault="00692668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obrazloženi </w:t>
      </w:r>
      <w:r w:rsidR="00C77E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prijedlog općeg akta </w:t>
      </w:r>
    </w:p>
    <w:p w14:paraId="4EAEA6E4" w14:textId="1147B11B" w:rsidR="00C77E4E" w:rsidRPr="003B17D5" w:rsidRDefault="00692668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obrazloženi </w:t>
      </w:r>
      <w:r w:rsidR="00C77E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prijedlog rješavanja određenog pitanje iz djelokruga Županijske skupštine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</w:p>
    <w:p w14:paraId="76381EA1" w14:textId="6010CC20" w:rsidR="00C77E4E" w:rsidRPr="003B17D5" w:rsidRDefault="00692668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obrazloženu </w:t>
      </w:r>
      <w:r w:rsidR="0012100C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peticiju kojim se traži rasprava o pitanjima iz samoupravnog djelokruga Županije </w:t>
      </w:r>
    </w:p>
    <w:p w14:paraId="06D4D42C" w14:textId="2974453A" w:rsidR="0012100C" w:rsidRPr="003B17D5" w:rsidRDefault="0012100C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rok unutar kojeg će se skupljati potpisi građana, koji ne može biti duži od </w:t>
      </w:r>
      <w:r w:rsidR="00AD5322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15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dana</w:t>
      </w:r>
    </w:p>
    <w:p w14:paraId="6C909C5B" w14:textId="182C5DFF" w:rsidR="00D179CF" w:rsidRPr="003B17D5" w:rsidRDefault="00D179CF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akt o određivanju koordinatora građanske inicijative potvrđen potpisom 10 građana</w:t>
      </w:r>
    </w:p>
    <w:p w14:paraId="150835D4" w14:textId="5D166EE9" w:rsidR="0012100C" w:rsidRPr="003B17D5" w:rsidRDefault="0012100C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lastRenderedPageBreak/>
        <w:t>kontakt podatke koordinatora</w:t>
      </w:r>
      <w:r w:rsidR="0036043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69266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7A3CA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 njegov OIB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2BABE845" w14:textId="6B50340C" w:rsidR="0012100C" w:rsidRPr="003B17D5" w:rsidRDefault="0045715E" w:rsidP="00F702F1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Podnesak iz stavka 2. ovog članka dostavlja se </w:t>
      </w:r>
      <w:r w:rsidR="00280B92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vlastoručno potpisan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putem pošte</w:t>
      </w:r>
      <w:r w:rsidR="005862C7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 neposredno u pisarnicu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ili elektroničkim putem</w:t>
      </w:r>
      <w:r w:rsidR="00280B92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potpisan elektroničkim potpisom </w:t>
      </w:r>
      <w:r w:rsidR="0092354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na mail </w:t>
      </w:r>
      <w:hyperlink r:id="rId5" w:history="1">
        <w:r w:rsidR="00923543" w:rsidRPr="003B17D5">
          <w:rPr>
            <w:rStyle w:val="Hiperveza"/>
            <w:rFonts w:ascii="Times New Roman" w:eastAsia="Times New Roman" w:hAnsi="Times New Roman" w:cs="Times New Roman"/>
            <w:bCs/>
            <w:color w:val="000000" w:themeColor="text1"/>
            <w:sz w:val="24"/>
            <w:szCs w:val="24"/>
          </w:rPr>
          <w:t>skupstina@kckzz.hr</w:t>
        </w:r>
      </w:hyperlink>
    </w:p>
    <w:p w14:paraId="3BB35431" w14:textId="2D5F6B32" w:rsidR="00923543" w:rsidRPr="003B17D5" w:rsidRDefault="00923543" w:rsidP="00923543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Predsjednik Županijske skupštine će bez </w:t>
      </w:r>
      <w:r w:rsidR="00D179C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dgode podnesak iz stavka 2. ovog članka dostaviti županijskom upravnom tijelu nadležnom za obavljanje poslova u vezi s vođenjem registra birača (dalje u tekstu: nadležno upravno tijelo).</w:t>
      </w:r>
    </w:p>
    <w:p w14:paraId="15288BEF" w14:textId="77777777" w:rsidR="00923543" w:rsidRPr="003B17D5" w:rsidRDefault="00923543" w:rsidP="00923543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C17C9DB" w14:textId="09756D74" w:rsidR="006F4313" w:rsidRPr="003B17D5" w:rsidRDefault="006F4313" w:rsidP="006F43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765AF3E8" w14:textId="1A4BFCCD" w:rsidR="006F4313" w:rsidRPr="003B17D5" w:rsidRDefault="006F4313" w:rsidP="006F431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5CA1C79" w14:textId="121836C5" w:rsidR="007A724E" w:rsidRPr="003B17D5" w:rsidRDefault="006F4313" w:rsidP="007A72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Nadležno upravno tijelo dužno je u roku od 3 dana od primitka podneska iz članka </w:t>
      </w:r>
      <w:r w:rsidR="001A4119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4.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ove Odluke</w:t>
      </w:r>
      <w:r w:rsidR="007A3CA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rješenjem </w:t>
      </w:r>
      <w:r w:rsidR="00835B5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utvrditi ukupan broj </w:t>
      </w:r>
      <w:r w:rsidR="007A3CA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birača Županije</w:t>
      </w:r>
      <w:r w:rsidR="00835B5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sa stanjem na dan koji </w:t>
      </w:r>
      <w:r w:rsidR="001A4119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se </w:t>
      </w:r>
      <w:r w:rsidR="00835B5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donosi rješenje. </w:t>
      </w:r>
      <w:r w:rsidR="007A72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Rješenje o broju birača objavit će se na službenim županijskim web stranicama i dostaviti koordinatoru</w:t>
      </w:r>
      <w:r w:rsidR="0036043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7A724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.  </w:t>
      </w:r>
    </w:p>
    <w:p w14:paraId="45F9CE0D" w14:textId="10C38F0C" w:rsidR="00280B92" w:rsidRPr="003B17D5" w:rsidRDefault="00280B92" w:rsidP="007A72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Temeljem Rješenja iz stavka 1. ovog članka  utvrdit će </w:t>
      </w:r>
      <w:r w:rsidR="005E377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se podatak o 10% birača Županije.</w:t>
      </w:r>
    </w:p>
    <w:p w14:paraId="67FB85C9" w14:textId="26D62249" w:rsidR="001A4119" w:rsidRPr="003B17D5" w:rsidRDefault="007A3CAB" w:rsidP="00280B9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Od dana objave rješenja iz stavka 1. ovog članka počinju teći rokovi</w:t>
      </w:r>
      <w:r w:rsidR="0045715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prikupljanje potpisa birača.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6FB499E3" w14:textId="77777777" w:rsidR="0012100C" w:rsidRPr="003B17D5" w:rsidRDefault="0012100C" w:rsidP="00C77E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64B50FD3" w14:textId="78F4B43C" w:rsidR="005C0A8B" w:rsidRPr="003B17D5" w:rsidRDefault="005C0A8B" w:rsidP="005C0A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169348A1" w14:textId="77777777" w:rsidR="00C77E4E" w:rsidRPr="003B17D5" w:rsidRDefault="00C77E4E" w:rsidP="00C77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129E2174" w14:textId="76385CE2" w:rsidR="005C0A8B" w:rsidRPr="003B17D5" w:rsidRDefault="00346517" w:rsidP="005C0A8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="005C0A8B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5C0A8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Potpisi građana </w:t>
      </w:r>
      <w:r w:rsidR="005E377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prikupljaju</w:t>
      </w:r>
      <w:r w:rsidR="005C0A8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se na propisnom obrascu koji sadrži ime</w:t>
      </w:r>
      <w:r w:rsidR="00AD658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 </w:t>
      </w:r>
      <w:r w:rsidR="005C0A8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prezime, prebivalište </w:t>
      </w:r>
      <w:r w:rsidR="00AD658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te </w:t>
      </w:r>
      <w:r w:rsidR="005C0A8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osobni identifikacijski broj (OIB) građana koji svojim potpisom podržavaju</w:t>
      </w:r>
      <w:r w:rsidR="00AD658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podnošenje</w:t>
      </w:r>
      <w:r w:rsidR="005C0A8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prijedlog</w:t>
      </w:r>
      <w:r w:rsidR="00AD658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</w:t>
      </w:r>
      <w:r w:rsidR="005C0A8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odnosno peticiju. </w:t>
      </w:r>
    </w:p>
    <w:p w14:paraId="5C822CBB" w14:textId="0D073DCE" w:rsidR="00D179CF" w:rsidRPr="003B17D5" w:rsidRDefault="00D179CF" w:rsidP="005C0A8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Koordinator građanske inicijative prvi je potpisnik na obrascu iz stavka 1. ovog članka.</w:t>
      </w:r>
    </w:p>
    <w:p w14:paraId="69DAC953" w14:textId="64E496DD" w:rsidR="00D179CF" w:rsidRPr="003B17D5" w:rsidRDefault="00D179CF" w:rsidP="005C0A8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Svaka stranica obrasca sadrži jasno formuliran naziv prijedloga odnosno peticije za koju se prikupljaju potpisi. </w:t>
      </w:r>
    </w:p>
    <w:p w14:paraId="22A7F152" w14:textId="5F5AFD8F" w:rsidR="005C0A8B" w:rsidRPr="003B17D5" w:rsidRDefault="005C0A8B" w:rsidP="0034651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Obrazac iz stavka 1. ovog članka sastavni je dio ove Odluke. </w:t>
      </w:r>
    </w:p>
    <w:p w14:paraId="5BDBA953" w14:textId="77777777" w:rsidR="004A6FFF" w:rsidRPr="003B17D5" w:rsidRDefault="004A6FFF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54AD19F" w14:textId="1218C8CA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390863AC" w14:textId="77777777" w:rsidR="0012100C" w:rsidRPr="003B17D5" w:rsidRDefault="0012100C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1647367" w14:textId="633D6829" w:rsidR="0012100C" w:rsidRPr="003B17D5" w:rsidRDefault="0012100C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Izjašnjavanje </w:t>
      </w:r>
      <w:r w:rsidR="007A3CAB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građana o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potrebi podnošenja prijedloga ili peticije može se održavati na svakom za to prikladnom mjestu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 skladu s</w:t>
      </w:r>
      <w:r w:rsidR="005862C7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posebnim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odlu</w:t>
      </w:r>
      <w:r w:rsidR="005862C7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kama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jedinice lokalne samouprave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22B1ED91" w14:textId="6D09CDD1" w:rsidR="004F59CD" w:rsidRPr="003B17D5" w:rsidRDefault="004F59CD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Koordinator </w:t>
      </w:r>
      <w:r w:rsidRPr="003B17D5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građanske inicijative dužan je prijaviti mjesta na kojima će se skupljati potpisi građana Policijskoj upravi koprivničko križevačkoj pet dana prije početka izjašnjavanja.  </w:t>
      </w:r>
    </w:p>
    <w:p w14:paraId="47EDA689" w14:textId="77777777" w:rsidR="00AD6584" w:rsidRPr="003B17D5" w:rsidRDefault="00AD6584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1258906A" w14:textId="0FDA61FB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67DABAA1" w14:textId="77777777" w:rsidR="0012100C" w:rsidRPr="003B17D5" w:rsidRDefault="0012100C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DA1238C" w14:textId="2FE5A820" w:rsidR="0012100C" w:rsidRPr="003B17D5" w:rsidRDefault="0012100C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Mjesta na kojima će se održavati izjašnjavanje </w:t>
      </w:r>
      <w:r w:rsidR="0045715E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građani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moraju biti označena i uočljiva s tim da njihovo označavanje ne smije sadržavati državna obilježja</w:t>
      </w:r>
      <w:r w:rsidR="001D18B1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obilježja Županije</w:t>
      </w:r>
      <w:r w:rsidR="001D18B1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ili jedinica lokalne samouprave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09DD9E0F" w14:textId="7DA4C45D" w:rsidR="0012100C" w:rsidRPr="003B17D5" w:rsidRDefault="0012100C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Svako mjesto iz stavka 1. ovoga članka mora imati obr</w:t>
      </w:r>
      <w:r w:rsidR="004A6FFF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azac</w:t>
      </w:r>
      <w:r w:rsidR="00AD6584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definiran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člank</w:t>
      </w:r>
      <w:r w:rsidR="00AD6584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om 6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ove Odluke i na vidljiv način istaknut tekst prijedloga odnosno peticije.</w:t>
      </w:r>
    </w:p>
    <w:p w14:paraId="529FF5AF" w14:textId="77777777" w:rsidR="0012100C" w:rsidRPr="003B17D5" w:rsidRDefault="0012100C" w:rsidP="0012100C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AA8E934" w14:textId="26F873C4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629BDA8C" w14:textId="77777777" w:rsidR="006F4313" w:rsidRPr="003B17D5" w:rsidRDefault="006F4313" w:rsidP="006F43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55E32206" w14:textId="4AF07888" w:rsidR="006F4313" w:rsidRPr="003B17D5" w:rsidRDefault="004A6FFF" w:rsidP="004A6F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Građani koji se i</w:t>
      </w:r>
      <w:r w:rsidR="006F4313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zjašnjava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ju</w:t>
      </w:r>
      <w:r w:rsidR="006F4313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potrebi podnošenja prijedloga, peticije upisuju</w:t>
      </w:r>
      <w:r w:rsidR="00AD6584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tražene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podatke u prvi slobodni red obrasca i vlastoručno se potpisuju. </w:t>
      </w:r>
    </w:p>
    <w:p w14:paraId="059D160D" w14:textId="2BEF4B8C" w:rsidR="006F4313" w:rsidRPr="003B17D5" w:rsidRDefault="006F4313" w:rsidP="006F43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45715E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Građani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se mo</w:t>
      </w:r>
      <w:r w:rsidR="0045715E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gu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izjasniti o potrebi podnošenja istog prijedloga ili peticije samo jednom.</w:t>
      </w:r>
    </w:p>
    <w:p w14:paraId="4B4BD23B" w14:textId="77777777" w:rsidR="005862C7" w:rsidRPr="003B17D5" w:rsidRDefault="005862C7" w:rsidP="00F702F1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D0760A8" w14:textId="0EC38F78" w:rsidR="00346517" w:rsidRPr="003B17D5" w:rsidRDefault="00346517" w:rsidP="00F702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10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40FC605C" w14:textId="057F2FB6" w:rsidR="005C0A8B" w:rsidRPr="003B17D5" w:rsidRDefault="005C0A8B" w:rsidP="00552C4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16C0A8DE" w14:textId="42163C7E" w:rsidR="002107D0" w:rsidRPr="003B17D5" w:rsidRDefault="00552C43" w:rsidP="002107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Predlagatelji su dužni u roku od sedam dana od dana isteka rok</w:t>
      </w:r>
      <w:r w:rsidR="00921C9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prikupljanje potpisa, predsjedniku Županijske skupštine dostaviti</w:t>
      </w:r>
      <w:r w:rsidR="004A6FF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uvezeni</w:t>
      </w:r>
      <w:r w:rsidR="002107D0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obr</w:t>
      </w:r>
      <w:r w:rsidR="0041489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</w:t>
      </w:r>
      <w:r w:rsidR="004A6FFF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zac koji sadrži numerirane listove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 prikupljenim potpisima.</w:t>
      </w:r>
    </w:p>
    <w:p w14:paraId="01CE5DB3" w14:textId="47422B69" w:rsidR="00692668" w:rsidRPr="003B17D5" w:rsidRDefault="001D18B1" w:rsidP="002107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Obra</w:t>
      </w:r>
      <w:r w:rsidR="0041489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sci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1489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s prikupljenim potpisima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se </w:t>
      </w:r>
      <w:r w:rsidR="0069266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podnos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e</w:t>
      </w:r>
      <w:r w:rsidR="0069266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poštom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69266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ili neposredno u pisarnicu Županije</w:t>
      </w:r>
    </w:p>
    <w:p w14:paraId="5C9EB2E6" w14:textId="56C288D4" w:rsidR="005C0A8B" w:rsidRPr="003B17D5" w:rsidRDefault="001D18B1" w:rsidP="002641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Obra</w:t>
      </w:r>
      <w:r w:rsidR="0041489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sci</w:t>
      </w:r>
      <w:r w:rsidR="0069266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552C4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predan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</w:t>
      </w:r>
      <w:r w:rsidR="00552C4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izvan roka utvrđenog u stavku 1. ovog članka neće se razmatrati. </w:t>
      </w:r>
    </w:p>
    <w:p w14:paraId="39F72C8A" w14:textId="77777777" w:rsidR="001D18B1" w:rsidRPr="003B17D5" w:rsidRDefault="001D18B1" w:rsidP="003176A5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4F13F508" w14:textId="2AE32E82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11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4932E8F4" w14:textId="411FC6B6" w:rsidR="00FA67C8" w:rsidRPr="003B17D5" w:rsidRDefault="00FA67C8" w:rsidP="00FA67C8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A265AA4" w14:textId="5B615D6D" w:rsidR="00FA67C8" w:rsidRPr="003B17D5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Predsjednik Županijske skupštine će u roku od 3 dana od zaprimanja obrasca</w:t>
      </w:r>
      <w:r w:rsidR="00264177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s potpisima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iste dostaviti Odboru za predstavke građana Županijske skupštine koji će utvrditi da li je prikupljen dovoljan broj pravovaljanih potpisa</w:t>
      </w:r>
      <w:r w:rsidR="005862C7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odnosno da li je dostavljeni prijedlog, peticija podnesen u skladu s zakonom i ovom Odlukom. </w:t>
      </w:r>
    </w:p>
    <w:p w14:paraId="7B17076F" w14:textId="0C5A6328" w:rsidR="00FA67C8" w:rsidRPr="003B17D5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Odboru za predstavke građana u vezi s prebrojavanjem glasova i utvrđivanjem ispravnosti potpisa pomaž</w:t>
      </w:r>
      <w:r w:rsidR="005E377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 službenici upravnog tijela nadležnog za poslove Županijske skupštine.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34E9470E" w14:textId="77777777" w:rsidR="00FA67C8" w:rsidRPr="003B17D5" w:rsidRDefault="00FA67C8" w:rsidP="00FA67C8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BAC123E" w14:textId="7703FC66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12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14A89191" w14:textId="21E52053" w:rsidR="00FA67C8" w:rsidRPr="003B17D5" w:rsidRDefault="00FA67C8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87B7364" w14:textId="5B77884F" w:rsidR="00921C94" w:rsidRPr="003B17D5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U roku od </w:t>
      </w:r>
      <w:r w:rsidR="00F43B99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15 dana </w:t>
      </w:r>
      <w:r w:rsidR="00921C9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od dana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zaprimanja</w:t>
      </w:r>
      <w:r w:rsidR="00921C9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obrasca</w:t>
      </w:r>
      <w:r w:rsidR="005E377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s potpisima</w:t>
      </w:r>
      <w:r w:rsidR="0095392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 w:rsidR="00921C9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Odbor</w:t>
      </w:r>
      <w:r w:rsidR="00921C9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predstavke građana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će izraditi izvješće </w:t>
      </w:r>
      <w:r w:rsidR="00F43B99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radi utvrđenja zakonskih pretpostavki za ostvarenja prava građana na podnošenje prijedloga</w:t>
      </w:r>
      <w:r w:rsidR="00AD658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F43B99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peticije odnosno obveza postupanja Županijske skupštine po istom.  </w:t>
      </w:r>
    </w:p>
    <w:p w14:paraId="57F3A22D" w14:textId="32615B30" w:rsidR="0095392D" w:rsidRPr="003B17D5" w:rsidRDefault="00921C94" w:rsidP="0095392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="0095392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Sastav</w:t>
      </w:r>
      <w:r w:rsidR="00BB3A5E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n</w:t>
      </w:r>
      <w:r w:rsidR="0095392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 dijelovi Izvješća iz stavka 1. ovog članka su:</w:t>
      </w:r>
    </w:p>
    <w:p w14:paraId="438D33C7" w14:textId="616D4DF6" w:rsidR="0095392D" w:rsidRPr="003B17D5" w:rsidRDefault="0095392D" w:rsidP="0095392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1. 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poda</w:t>
      </w:r>
      <w:r w:rsidR="005862C7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ci o predlagatelju </w:t>
      </w:r>
      <w:r w:rsidR="005E377D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660DCC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organizatoru 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građanske inicijative </w:t>
      </w:r>
    </w:p>
    <w:p w14:paraId="7651CC11" w14:textId="2F38E9A3" w:rsidR="0095392D" w:rsidRPr="003B17D5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naziv prijedloga odnosno peticije</w:t>
      </w:r>
    </w:p>
    <w:p w14:paraId="3B0EB0C5" w14:textId="2B4D1BEB" w:rsidR="0095392D" w:rsidRPr="003B17D5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dan predaje obrazaca s prikupljenim potpisima</w:t>
      </w:r>
    </w:p>
    <w:p w14:paraId="3DA05480" w14:textId="6BA1415F" w:rsidR="0095392D" w:rsidRPr="003B17D5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broj prikupljenih potpisa građana </w:t>
      </w:r>
    </w:p>
    <w:p w14:paraId="0BF899F5" w14:textId="78219895" w:rsidR="0095392D" w:rsidRPr="003B17D5" w:rsidRDefault="0095392D" w:rsidP="0095392D">
      <w:pPr>
        <w:numPr>
          <w:ilvl w:val="0"/>
          <w:numId w:val="3"/>
        </w:numPr>
        <w:spacing w:after="28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broj pravovaljanih potpisa građana </w:t>
      </w:r>
    </w:p>
    <w:p w14:paraId="4550FBD9" w14:textId="77777777" w:rsidR="0036043F" w:rsidRPr="003B17D5" w:rsidRDefault="0095392D" w:rsidP="0036043F">
      <w:pPr>
        <w:numPr>
          <w:ilvl w:val="0"/>
          <w:numId w:val="3"/>
        </w:numPr>
        <w:spacing w:after="28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broj nepravovaljanih potpisa građana</w:t>
      </w:r>
    </w:p>
    <w:p w14:paraId="4AD691A9" w14:textId="246EB430" w:rsidR="0095392D" w:rsidRPr="003B17D5" w:rsidRDefault="0036043F" w:rsidP="0036043F">
      <w:pPr>
        <w:numPr>
          <w:ilvl w:val="0"/>
          <w:numId w:val="3"/>
        </w:numPr>
        <w:spacing w:after="28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nadležnost Županijske skupštine za odlučivanje o predmetnom pitanju</w:t>
      </w:r>
      <w:r w:rsidR="0095392D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B55566B" w14:textId="6BAE3A7F" w:rsidR="0095392D" w:rsidRPr="003B17D5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druge činjenice koje Odbor ocijeni bitnim. </w:t>
      </w:r>
    </w:p>
    <w:p w14:paraId="13E12FB3" w14:textId="22261E5C" w:rsidR="0095392D" w:rsidRPr="003B17D5" w:rsidRDefault="0095392D" w:rsidP="00953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Izvješće iz stavka 1. ovog članka dostavlja se </w:t>
      </w:r>
      <w:r w:rsidR="0036043F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koordinatoru građanske inicijative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predsjedniku </w:t>
      </w:r>
      <w:r w:rsidR="0036043F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Županijske 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skupštine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90A8C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ž</w:t>
      </w:r>
      <w:r w:rsidR="00F43B99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upanu</w:t>
      </w:r>
      <w:r w:rsidR="00C90A8C"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3B17D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72449603" w14:textId="77777777" w:rsidR="00FA67C8" w:rsidRPr="003B17D5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344A24D" w14:textId="0F854989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13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51CDC052" w14:textId="77777777" w:rsidR="004205AE" w:rsidRPr="003B17D5" w:rsidRDefault="004205AE" w:rsidP="004205AE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7689BA65" w14:textId="50D876EA" w:rsidR="009D1154" w:rsidRPr="003B17D5" w:rsidRDefault="0004120D" w:rsidP="009D115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Ukoliko je</w:t>
      </w:r>
      <w:r w:rsidR="00F702F1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valjani</w:t>
      </w:r>
      <w:r w:rsidR="00AB352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prijedlog odnosno peticija podržana od propisanog broja građana, </w:t>
      </w:r>
      <w:r w:rsidR="009D115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Županijska skupština mora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iste</w:t>
      </w:r>
      <w:r w:rsidR="009D1154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raspravljati i podnositeljima dati odgovor najkasnije u roku od 3 mjeseca od </w:t>
      </w:r>
      <w:r w:rsidR="00ED0651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dana dostave obrasca</w:t>
      </w:r>
      <w:r w:rsidR="00732226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u skladu s člankom 10</w:t>
      </w:r>
      <w:r w:rsidR="00AB352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  <w:r w:rsidR="00732226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ove Odluke.</w:t>
      </w:r>
    </w:p>
    <w:p w14:paraId="5B9B2F38" w14:textId="77777777" w:rsidR="00F702F1" w:rsidRPr="003B17D5" w:rsidRDefault="00206824" w:rsidP="00660D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Na sjednici Županijske skupštine sazvanoj u skladu sa stavkom 1. ovog članka</w:t>
      </w:r>
      <w:r w:rsidR="00AB3523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Odbor za predstavke građana podnosi Izvješće te predlaže postupanje vezano uz traženje predlagatelja. </w:t>
      </w:r>
    </w:p>
    <w:p w14:paraId="1C2BF370" w14:textId="35A1D781" w:rsidR="001122BB" w:rsidRPr="003B17D5" w:rsidRDefault="00F702F1" w:rsidP="00660D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Ukoliko podneseni prijedlog, peticija nisu iz samoupravnog djelokruga Županije te isti nisu podneseni u skladu s zakonom i ovom Odlukom</w:t>
      </w:r>
      <w:r w:rsidR="00C90A8C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predsjednik Županijske skupštine</w:t>
      </w:r>
      <w:r w:rsidR="001122B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će o istome izvijestiti </w:t>
      </w:r>
      <w:r w:rsidR="005E377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članove </w:t>
      </w:r>
      <w:r w:rsidR="00C90A8C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predstavničkog tijela </w:t>
      </w:r>
      <w:r w:rsidR="005E377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na prvoj </w:t>
      </w:r>
      <w:r w:rsidR="00C90A8C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redovitoj </w:t>
      </w:r>
      <w:r w:rsidR="005E377D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sjednici</w:t>
      </w:r>
      <w:r w:rsidR="00C90A8C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Županijske skupštine  te </w:t>
      </w:r>
      <w:r w:rsidR="001122BB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predlagatelje.</w:t>
      </w:r>
    </w:p>
    <w:p w14:paraId="35A396B4" w14:textId="77777777" w:rsidR="001122BB" w:rsidRPr="003B17D5" w:rsidRDefault="001122BB" w:rsidP="00660D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4D13B251" w14:textId="5916823D" w:rsidR="000E7CD6" w:rsidRPr="003B17D5" w:rsidRDefault="000E7CD6" w:rsidP="00C90A8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4F8F4B54" w14:textId="77777777" w:rsidR="00DE3B5E" w:rsidRPr="003B17D5" w:rsidRDefault="00DE3B5E" w:rsidP="00C90A8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2E65DAC6" w14:textId="73B23454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14</w:t>
      </w: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29969F51" w14:textId="77777777" w:rsidR="00346517" w:rsidRPr="003B17D5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0BE3992B" w14:textId="18B2F17F" w:rsidR="00346517" w:rsidRPr="003B17D5" w:rsidRDefault="00346517" w:rsidP="001D18B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Ova Odluka stupa na snagu osmog dana od dana objave u „Službenom glasniku Koprivničko-križevačke županije“.</w:t>
      </w:r>
    </w:p>
    <w:p w14:paraId="23E74877" w14:textId="77777777" w:rsidR="00346517" w:rsidRPr="003B17D5" w:rsidRDefault="00346517" w:rsidP="00346517">
      <w:pPr>
        <w:spacing w:after="0" w:line="240" w:lineRule="auto"/>
        <w:ind w:firstLine="708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1187DDB8" w14:textId="24519CCF" w:rsidR="00346517" w:rsidRPr="003B17D5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57F07708" w14:textId="77777777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ŽUPANIJSKA SKUPŠTINA</w:t>
      </w:r>
    </w:p>
    <w:p w14:paraId="69F9772E" w14:textId="3F1365B8" w:rsidR="00346517" w:rsidRPr="003B17D5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KOPRIVNIČKO-KRIŽEVČKE ŽUPANIJE</w:t>
      </w:r>
    </w:p>
    <w:p w14:paraId="032A1F86" w14:textId="77777777" w:rsidR="00206824" w:rsidRPr="003B17D5" w:rsidRDefault="00206824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5EC88A26" w14:textId="1A8F7B82" w:rsidR="00346517" w:rsidRPr="003B17D5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KLASA:</w:t>
      </w:r>
      <w:r w:rsidR="00F8525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024-02/23-02/1</w:t>
      </w:r>
    </w:p>
    <w:p w14:paraId="412C0672" w14:textId="0E6D24F2" w:rsidR="00346517" w:rsidRPr="003B17D5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URBROJ:</w:t>
      </w:r>
      <w:r w:rsidR="00F85258"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2137-02/03-23-</w:t>
      </w:r>
    </w:p>
    <w:p w14:paraId="4B7C44DB" w14:textId="43AE81B6" w:rsidR="00346517" w:rsidRPr="003B17D5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Koprivnica, </w:t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PREDSJEDNIK</w:t>
      </w:r>
    </w:p>
    <w:p w14:paraId="39EC87DA" w14:textId="0E794DE7" w:rsidR="00210EBC" w:rsidRPr="003B17D5" w:rsidRDefault="00346517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3B17D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        Damir Felak, dipl. ing.</w:t>
      </w:r>
    </w:p>
    <w:p w14:paraId="5F8674F4" w14:textId="77777777" w:rsidR="00210EBC" w:rsidRPr="003B17D5" w:rsidRDefault="00210EBC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5622F8F" w14:textId="09BDAB62" w:rsidR="00210EBC" w:rsidRPr="00280B92" w:rsidRDefault="00210EBC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C648BBE" w14:textId="4851DA41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72ECE7A" w14:textId="29B3D026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24513A0" w14:textId="5F0EC873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52CD033" w14:textId="333C0800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10BA8D1" w14:textId="575811F9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8B65233" w14:textId="357C5914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E7212FA" w14:textId="794F024B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717F2A7" w14:textId="1CC4D0CE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8B2409" w14:textId="05F245C4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A6B112C" w14:textId="387E9BD4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C2CDB7F" w14:textId="0FED7BEB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4B7A5B0" w14:textId="345C1712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BEDE7FA" w14:textId="00E944E1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004242A" w14:textId="09EC0A1F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F4D0258" w14:textId="085FB936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B50F022" w14:textId="4B1925F0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ED13D02" w14:textId="5C1E40E1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FABD8B3" w14:textId="4EA50027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B03A9B1" w14:textId="4691B6C1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F1CE094" w14:textId="71E07F21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C7A0E5F" w14:textId="0186363F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4DBB94D" w14:textId="4C606B1B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9F9CFA0" w14:textId="6F9F02FE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242AA42" w14:textId="128A73AE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849B8C" w14:textId="4E5032AF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5B541D5" w14:textId="45AB758D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DC96EB9" w14:textId="13A99A82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C9924E5" w14:textId="4A2963D2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0E7483B" w14:textId="33CACA37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5BC5E1A" w14:textId="2672AED0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8A93137" w14:textId="2DD1C1AE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2FFFA9D" w14:textId="113E410A" w:rsidR="001122BB" w:rsidRPr="00280B92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C51D49B" w14:textId="3A26E7F3" w:rsidR="001122B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bookmarkEnd w:id="2"/>
    <w:p w14:paraId="46169591" w14:textId="77777777" w:rsidR="00BD6F96" w:rsidRPr="00280B92" w:rsidRDefault="00BD6F96" w:rsidP="00F85258">
      <w:pPr>
        <w:tabs>
          <w:tab w:val="left" w:pos="6450"/>
        </w:tabs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BD6F96" w:rsidRPr="00280B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8061B"/>
    <w:multiLevelType w:val="hybridMultilevel"/>
    <w:tmpl w:val="95741B24"/>
    <w:lvl w:ilvl="0" w:tplc="CD9430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365B5"/>
    <w:multiLevelType w:val="multilevel"/>
    <w:tmpl w:val="D6EC9BAE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D0374"/>
    <w:multiLevelType w:val="hybridMultilevel"/>
    <w:tmpl w:val="7FDEE65A"/>
    <w:lvl w:ilvl="0" w:tplc="CD9430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374CF6"/>
    <w:multiLevelType w:val="multilevel"/>
    <w:tmpl w:val="5D84EFC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FE522E"/>
    <w:multiLevelType w:val="hybridMultilevel"/>
    <w:tmpl w:val="0EF648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AB2811"/>
    <w:multiLevelType w:val="multilevel"/>
    <w:tmpl w:val="8888567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8A4A85"/>
    <w:multiLevelType w:val="hybridMultilevel"/>
    <w:tmpl w:val="25F20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91102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93318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328547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60736956">
    <w:abstractNumId w:val="6"/>
  </w:num>
  <w:num w:numId="5" w16cid:durableId="1457914985">
    <w:abstractNumId w:val="2"/>
  </w:num>
  <w:num w:numId="6" w16cid:durableId="1930889945">
    <w:abstractNumId w:val="0"/>
  </w:num>
  <w:num w:numId="7" w16cid:durableId="20472152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9F5"/>
    <w:rsid w:val="0004120D"/>
    <w:rsid w:val="00073496"/>
    <w:rsid w:val="00075C6B"/>
    <w:rsid w:val="000D2ED0"/>
    <w:rsid w:val="000E7CD6"/>
    <w:rsid w:val="001052C8"/>
    <w:rsid w:val="001122BB"/>
    <w:rsid w:val="0012100C"/>
    <w:rsid w:val="001A4119"/>
    <w:rsid w:val="001A68D2"/>
    <w:rsid w:val="001D18B1"/>
    <w:rsid w:val="001F2494"/>
    <w:rsid w:val="001F36CA"/>
    <w:rsid w:val="00206824"/>
    <w:rsid w:val="002107D0"/>
    <w:rsid w:val="00210EBC"/>
    <w:rsid w:val="00223221"/>
    <w:rsid w:val="00232BCA"/>
    <w:rsid w:val="00264177"/>
    <w:rsid w:val="00280B92"/>
    <w:rsid w:val="003176A5"/>
    <w:rsid w:val="003178C5"/>
    <w:rsid w:val="00335BDA"/>
    <w:rsid w:val="00346517"/>
    <w:rsid w:val="0036043F"/>
    <w:rsid w:val="00383B50"/>
    <w:rsid w:val="003B17D5"/>
    <w:rsid w:val="00414893"/>
    <w:rsid w:val="004205AE"/>
    <w:rsid w:val="004373CF"/>
    <w:rsid w:val="0044465C"/>
    <w:rsid w:val="0045715E"/>
    <w:rsid w:val="00494BB1"/>
    <w:rsid w:val="004A6FFF"/>
    <w:rsid w:val="004A7AF6"/>
    <w:rsid w:val="004F59CD"/>
    <w:rsid w:val="00543DBE"/>
    <w:rsid w:val="00552C43"/>
    <w:rsid w:val="00566E62"/>
    <w:rsid w:val="005862C7"/>
    <w:rsid w:val="005C0A8B"/>
    <w:rsid w:val="005E377D"/>
    <w:rsid w:val="00645E0B"/>
    <w:rsid w:val="00660DCC"/>
    <w:rsid w:val="006861A8"/>
    <w:rsid w:val="00692668"/>
    <w:rsid w:val="006F4313"/>
    <w:rsid w:val="00732226"/>
    <w:rsid w:val="0077593C"/>
    <w:rsid w:val="007A3CAB"/>
    <w:rsid w:val="007A724E"/>
    <w:rsid w:val="007E0FC4"/>
    <w:rsid w:val="007E29F5"/>
    <w:rsid w:val="007E4484"/>
    <w:rsid w:val="007F1C27"/>
    <w:rsid w:val="00803628"/>
    <w:rsid w:val="00835B5F"/>
    <w:rsid w:val="00842E53"/>
    <w:rsid w:val="00921C94"/>
    <w:rsid w:val="00922361"/>
    <w:rsid w:val="00923543"/>
    <w:rsid w:val="0095392D"/>
    <w:rsid w:val="009558D7"/>
    <w:rsid w:val="009C07CC"/>
    <w:rsid w:val="009D1154"/>
    <w:rsid w:val="009D1390"/>
    <w:rsid w:val="009F4C4E"/>
    <w:rsid w:val="00AB3523"/>
    <w:rsid w:val="00AD5322"/>
    <w:rsid w:val="00AD6584"/>
    <w:rsid w:val="00B3097D"/>
    <w:rsid w:val="00B76030"/>
    <w:rsid w:val="00BB3A5E"/>
    <w:rsid w:val="00BD6F96"/>
    <w:rsid w:val="00C070F3"/>
    <w:rsid w:val="00C27085"/>
    <w:rsid w:val="00C77E4E"/>
    <w:rsid w:val="00C90A8C"/>
    <w:rsid w:val="00CC3BB8"/>
    <w:rsid w:val="00D179CF"/>
    <w:rsid w:val="00D60157"/>
    <w:rsid w:val="00D97FA7"/>
    <w:rsid w:val="00DE3B5E"/>
    <w:rsid w:val="00DF58E6"/>
    <w:rsid w:val="00E17D01"/>
    <w:rsid w:val="00E2195F"/>
    <w:rsid w:val="00E771A7"/>
    <w:rsid w:val="00EB256F"/>
    <w:rsid w:val="00EB5CEF"/>
    <w:rsid w:val="00EC2491"/>
    <w:rsid w:val="00ED0651"/>
    <w:rsid w:val="00F43B99"/>
    <w:rsid w:val="00F66735"/>
    <w:rsid w:val="00F702F1"/>
    <w:rsid w:val="00F85258"/>
    <w:rsid w:val="00FA6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B48DD"/>
  <w15:chartTrackingRefBased/>
  <w15:docId w15:val="{9A950CBA-5CB0-4027-BF6D-F382CE00B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0157"/>
    <w:pPr>
      <w:spacing w:line="256" w:lineRule="auto"/>
    </w:pPr>
    <w:rPr>
      <w:rFonts w:ascii="Calibri" w:eastAsia="Calibri" w:hAnsi="Calibri" w:cs="Calibri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E7CD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923543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9235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091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kupstina@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1068</TotalTime>
  <Pages>4</Pages>
  <Words>1193</Words>
  <Characters>6806</Characters>
  <Application>Microsoft Office Word</Application>
  <DocSecurity>0</DocSecurity>
  <Lines>56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45</cp:revision>
  <cp:lastPrinted>2023-01-05T10:44:00Z</cp:lastPrinted>
  <dcterms:created xsi:type="dcterms:W3CDTF">2022-11-02T08:38:00Z</dcterms:created>
  <dcterms:modified xsi:type="dcterms:W3CDTF">2023-01-11T12:13:00Z</dcterms:modified>
</cp:coreProperties>
</file>