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4531"/>
      </w:tblGrid>
      <w:tr w:rsidR="00B864AC" w:rsidRPr="0047473E" w14:paraId="73DFED1A" w14:textId="77777777" w:rsidTr="00F03720">
        <w:trPr>
          <w:trHeight w:val="567"/>
          <w:jc w:val="center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03720">
        <w:trPr>
          <w:trHeight w:val="547"/>
          <w:jc w:val="center"/>
        </w:trPr>
        <w:tc>
          <w:tcPr>
            <w:tcW w:w="9288" w:type="dxa"/>
            <w:gridSpan w:val="2"/>
            <w:vAlign w:val="center"/>
          </w:tcPr>
          <w:p w14:paraId="6F4C1134" w14:textId="06E3CB3F" w:rsidR="007E2155" w:rsidRDefault="00B864AC" w:rsidP="00F0372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039E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 w:rsidR="007E2155">
              <w:rPr>
                <w:rFonts w:ascii="Times New Roman" w:hAnsi="Times New Roman" w:cs="Times New Roman"/>
                <w:b/>
                <w:sz w:val="24"/>
                <w:szCs w:val="24"/>
              </w:rPr>
              <w:t>razvoja sustava civilne zaštite za</w:t>
            </w:r>
            <w:r w:rsidR="001039E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E21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2025. godinu </w:t>
            </w:r>
          </w:p>
          <w:p w14:paraId="74EA0121" w14:textId="4A13A920" w:rsidR="001039E6" w:rsidRDefault="007E2155" w:rsidP="00F0372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trogodišnjim financijskim učincima na području </w:t>
            </w:r>
          </w:p>
          <w:p w14:paraId="3ADEDBFD" w14:textId="12A16A35" w:rsidR="00507777" w:rsidRPr="00FF72FC" w:rsidRDefault="001039E6" w:rsidP="001039E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B864AC" w:rsidRPr="0047473E" w14:paraId="2C4BA68F" w14:textId="77777777" w:rsidTr="00F03720">
        <w:trPr>
          <w:trHeight w:val="555"/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3E0418" w14:paraId="2ED716E8" w14:textId="77777777" w:rsidTr="00F03720">
        <w:trPr>
          <w:trHeight w:val="703"/>
          <w:jc w:val="center"/>
        </w:trPr>
        <w:tc>
          <w:tcPr>
            <w:tcW w:w="4644" w:type="dxa"/>
            <w:vAlign w:val="center"/>
          </w:tcPr>
          <w:p w14:paraId="6D4185D3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1245DB40" w:rsidR="00345631" w:rsidRPr="003E0418" w:rsidRDefault="007E2155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9C70F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1239AFA3" w:rsidR="00345631" w:rsidRPr="003E0418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E215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1A0F7B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7E2155"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C937BA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1039E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3E041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3E04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3E04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5E4A45" w:rsidRPr="0047473E" w14:paraId="4A31FD68" w14:textId="77777777" w:rsidTr="002F5350">
        <w:trPr>
          <w:trHeight w:val="416"/>
        </w:trPr>
        <w:tc>
          <w:tcPr>
            <w:tcW w:w="5000" w:type="pct"/>
          </w:tcPr>
          <w:p w14:paraId="1C8A7210" w14:textId="7B5C21B8" w:rsidR="007E2155" w:rsidRDefault="007E2155" w:rsidP="00761AE6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Zakonsko uporište za izradu predmetnog dokumenta proizlazi iz 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članka 17. stavka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. Zakona o sustavu civilne zaštite  („Narodne novine“ broj 82/15, 118/18, 31/20, 20/21, 114/22)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kojim je definirano da predstavničko tijelo jedinice područne (regionalne) samouprave na prijedlog izvršnog tijela u postupku donošenja proračuna razmatra i godišnji plan razvoja sustava civilne zaštite s financijski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učincima za trogodišnje razdoblje. </w:t>
            </w:r>
            <w:r w:rsidR="00761AE6"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5BDF4BC4" w14:textId="77777777" w:rsidR="007E2155" w:rsidRDefault="007E2155" w:rsidP="00761AE6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CDDDBF" w14:textId="701AC533" w:rsidR="007E2155" w:rsidRPr="00D95347" w:rsidRDefault="00287F47" w:rsidP="007E2155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Sukladno članku 54.</w:t>
            </w:r>
            <w:r w:rsidRPr="00F03720">
              <w:rPr>
                <w:rFonts w:ascii="Times New Roman" w:hAnsi="Times New Roman" w:cs="Times New Roman"/>
              </w:rPr>
              <w:t xml:space="preserve"> 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Pravilnika o nositeljima, sadržaju i postupcima izrade planskih dokumenata u civilnoj zaštiti te načinu informiranja javnosti u postupku njihovog donošenja („Narodne novine“ br. 66/21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>svi nositelji izrade planskih dokumenata u civilnoj zaštiti dužni su u postupak donošenja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propisa</w:t>
            </w:r>
            <w:r w:rsidRPr="00F037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E2155">
              <w:rPr>
                <w:rFonts w:ascii="Times New Roman" w:eastAsia="Times New Roman" w:hAnsi="Times New Roman" w:cs="Times New Roman"/>
                <w:sz w:val="24"/>
                <w:szCs w:val="24"/>
              </w:rPr>
              <w:t>osigurati sudjelovanje javnosti. Kako bi se provelo opisano te omogućilo građanima i pravnim osobama podnošenje konstruktivnih primjedaba i komentara, provodi se postupak savjetovanja s javnošću.</w:t>
            </w:r>
          </w:p>
          <w:p w14:paraId="32B98B12" w14:textId="77777777" w:rsidR="007E2155" w:rsidRDefault="007E2155" w:rsidP="00761AE6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77D533" w14:textId="4134410F" w:rsidR="007E2155" w:rsidRDefault="00287F47" w:rsidP="00287F47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Izrađeni Plan razvoja sustava civilne zaštite predstavlja dokument za implementaciju ciljeva 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 xml:space="preserve"> propisanih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Smjernic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>ama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 organizaciju i razvoj sustava civilne zaštite na području Koprivničko-križevačke županije za razdoblje 2024.-2027. („Službeni glasnik Koprivničko-križevačke županije“ broj 28/23.)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 xml:space="preserve"> (u daljnjem tekstu: Smjernice)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6B67C9B" w14:textId="77777777" w:rsidR="00287F47" w:rsidRDefault="00287F47" w:rsidP="00287F47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A7234E" w14:textId="0C6DB8A6" w:rsidR="00287F47" w:rsidRDefault="00287F47" w:rsidP="00287F47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Nakon uvodnih odredaba</w:t>
            </w:r>
            <w:r w:rsidR="00F80BB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utvrđeni su planski dokumenti koje je potrebno donijeti u narednom periodu. </w:t>
            </w:r>
          </w:p>
          <w:p w14:paraId="35938483" w14:textId="273253AD" w:rsidR="00287F47" w:rsidRDefault="00287F47" w:rsidP="00287F47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0D486E" w14:textId="06A37AC6" w:rsidR="00287F47" w:rsidRDefault="00EF168A" w:rsidP="00287F47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Definirani su nositelji i suradnici konkretnih mjera i aktivnosti, rokovi za realizaciju ciljeva u narednoj godini s projekcijama financijskih učinaka za trogodišnje razdoblje, odnosno d</w:t>
            </w:r>
            <w:r w:rsidR="00B3116F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zaključenja ciklusa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 xml:space="preserve"> važenja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pozitivnih Smjernica.  </w:t>
            </w:r>
          </w:p>
          <w:p w14:paraId="7B9B21B5" w14:textId="77777777" w:rsidR="007E2155" w:rsidRDefault="007E2155" w:rsidP="00761AE6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C262F4" w14:textId="6FB0E3A9" w:rsidR="00EF168A" w:rsidRDefault="00EF168A" w:rsidP="00761AE6">
            <w:pPr>
              <w:spacing w:line="24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Predloženim dokumentom naznačeno je unaprjeđenje sposobnosti pojedinih službi i tijela za sudjelovanjem u aktivnostima smanjena rizika od katastrofa, zaštite i spašavanja građana, materijalnih i kulturnih dobara i okoliša od posljedica prirodnih i tehničko-tehnol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ških</w:t>
            </w:r>
            <w:r w:rsidR="00B40C03">
              <w:rPr>
                <w:rFonts w:ascii="Times New Roman" w:hAnsi="Times New Roman" w:cs="Times New Roman"/>
                <w:sz w:val="24"/>
                <w:szCs w:val="24"/>
              </w:rPr>
              <w:t xml:space="preserve"> nesreća, velikih nesreća i katastrofa.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C8C374B" w14:textId="176BA6EC" w:rsidR="004F3EB6" w:rsidRPr="003F6114" w:rsidRDefault="004F3EB6" w:rsidP="00B40C03">
            <w:pPr>
              <w:pStyle w:val="Odlomakpopisa"/>
              <w:spacing w:line="0" w:lineRule="atLeast"/>
              <w:ind w:left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AD34B5B" w14:textId="77777777" w:rsidR="00EE3A5A" w:rsidRDefault="00EE3A5A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5A470B5B" w:rsidR="005E4A45" w:rsidRPr="004B1B74" w:rsidRDefault="005E4A45" w:rsidP="003E0418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852DB4">
        <w:rPr>
          <w:rFonts w:ascii="Times New Roman" w:hAnsi="Times New Roman" w:cs="Times New Roman"/>
          <w:sz w:val="24"/>
          <w:szCs w:val="24"/>
        </w:rPr>
        <w:t>do</w:t>
      </w:r>
      <w:r w:rsidR="007D22B2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B40C03">
        <w:rPr>
          <w:rFonts w:ascii="Times New Roman" w:hAnsi="Times New Roman" w:cs="Times New Roman"/>
          <w:sz w:val="24"/>
          <w:szCs w:val="24"/>
        </w:rPr>
        <w:t>3</w:t>
      </w:r>
      <w:r w:rsidR="00E241B6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="00B40C03">
        <w:rPr>
          <w:rFonts w:ascii="Times New Roman" w:hAnsi="Times New Roman" w:cs="Times New Roman"/>
          <w:sz w:val="24"/>
          <w:szCs w:val="24"/>
        </w:rPr>
        <w:t>prosinca</w:t>
      </w:r>
      <w:r w:rsidR="00852DB4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852DB4">
        <w:rPr>
          <w:rFonts w:ascii="Times New Roman" w:hAnsi="Times New Roman" w:cs="Times New Roman"/>
          <w:sz w:val="24"/>
          <w:szCs w:val="24"/>
        </w:rPr>
        <w:t>202</w:t>
      </w:r>
      <w:r w:rsidR="001039E6">
        <w:rPr>
          <w:rFonts w:ascii="Times New Roman" w:hAnsi="Times New Roman" w:cs="Times New Roman"/>
          <w:sz w:val="24"/>
          <w:szCs w:val="24"/>
        </w:rPr>
        <w:t>4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F03720" w:rsidRPr="00F0372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39E6">
        <w:rPr>
          <w:rFonts w:ascii="Times New Roman" w:hAnsi="Times New Roman" w:cs="Times New Roman"/>
          <w:bCs/>
          <w:sz w:val="24"/>
          <w:szCs w:val="24"/>
        </w:rPr>
        <w:t xml:space="preserve">Plana </w:t>
      </w:r>
      <w:r w:rsidR="00B40C03">
        <w:rPr>
          <w:rFonts w:ascii="Times New Roman" w:hAnsi="Times New Roman" w:cs="Times New Roman"/>
          <w:bCs/>
          <w:sz w:val="24"/>
          <w:szCs w:val="24"/>
        </w:rPr>
        <w:t>razvoja sustava civilne zaštite za 2025. godinu s</w:t>
      </w:r>
      <w:r w:rsidR="00F80BB7">
        <w:rPr>
          <w:rFonts w:ascii="Times New Roman" w:hAnsi="Times New Roman" w:cs="Times New Roman"/>
          <w:bCs/>
          <w:sz w:val="24"/>
          <w:szCs w:val="24"/>
        </w:rPr>
        <w:t xml:space="preserve"> trogodišnjim financijskim učincima na području Koprivničko-križevačke županije</w:t>
      </w:r>
      <w:r w:rsidR="00B40C0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4015103D" w:rsidR="008F19F7" w:rsidRPr="0047473E" w:rsidRDefault="008F19F7" w:rsidP="003E041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lastRenderedPageBreak/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</w:t>
      </w:r>
      <w:r w:rsidR="001039E6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7B61FC7E" w:rsidR="002E35C0" w:rsidRPr="0047473E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</w:t>
      </w:r>
      <w:r w:rsidRPr="00F03720">
        <w:rPr>
          <w:rFonts w:ascii="Times New Roman" w:hAnsi="Times New Roman" w:cs="Times New Roman"/>
          <w:sz w:val="24"/>
          <w:szCs w:val="24"/>
        </w:rPr>
        <w:t>nijeg Nacrta</w:t>
      </w:r>
      <w:r w:rsidR="00F03720" w:rsidRPr="00F03720">
        <w:rPr>
          <w:rFonts w:ascii="Times New Roman" w:hAnsi="Times New Roman" w:cs="Times New Roman"/>
          <w:sz w:val="24"/>
          <w:szCs w:val="24"/>
        </w:rPr>
        <w:t xml:space="preserve"> </w:t>
      </w:r>
      <w:r w:rsidR="001039E6">
        <w:rPr>
          <w:rFonts w:ascii="Times New Roman" w:hAnsi="Times New Roman" w:cs="Times New Roman"/>
          <w:sz w:val="24"/>
          <w:szCs w:val="24"/>
        </w:rPr>
        <w:t>Plana</w:t>
      </w:r>
      <w:r w:rsidR="00F80BB7" w:rsidRPr="00F80BB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80BB7">
        <w:rPr>
          <w:rFonts w:ascii="Times New Roman" w:hAnsi="Times New Roman" w:cs="Times New Roman"/>
          <w:bCs/>
          <w:sz w:val="24"/>
          <w:szCs w:val="24"/>
        </w:rPr>
        <w:t>razvoja sustava civilne zaštite za 2025. godinu s trogodišnjim financijskim učincima na području Koprivničko-križevačke županije.</w:t>
      </w:r>
    </w:p>
    <w:p w14:paraId="57C3D1F7" w14:textId="77777777" w:rsidR="00507777" w:rsidRDefault="00507777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560B15" w14:textId="77777777" w:rsidR="00F80BB7" w:rsidRDefault="00F80BB7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3EB182CD" w:rsidR="0008226F" w:rsidRPr="0047473E" w:rsidRDefault="00FE4EB3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B40C03">
        <w:rPr>
          <w:rFonts w:ascii="Times New Roman" w:hAnsi="Times New Roman" w:cs="Times New Roman"/>
          <w:sz w:val="24"/>
          <w:szCs w:val="24"/>
        </w:rPr>
        <w:t>4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A1490C">
        <w:rPr>
          <w:rFonts w:ascii="Times New Roman" w:hAnsi="Times New Roman" w:cs="Times New Roman"/>
          <w:sz w:val="24"/>
          <w:szCs w:val="24"/>
        </w:rPr>
        <w:t>9</w:t>
      </w:r>
    </w:p>
    <w:p w14:paraId="4EAF36F7" w14:textId="35B4EBCF" w:rsidR="004B25C3" w:rsidRPr="0047473E" w:rsidRDefault="00C13864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B40C03">
        <w:rPr>
          <w:rFonts w:ascii="Times New Roman" w:hAnsi="Times New Roman" w:cs="Times New Roman"/>
          <w:sz w:val="24"/>
          <w:szCs w:val="24"/>
        </w:rPr>
        <w:t>4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2AEE2FD2" w:rsidR="004B25C3" w:rsidRPr="0047473E" w:rsidRDefault="007D22B2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40C03">
        <w:rPr>
          <w:rFonts w:ascii="Times New Roman" w:hAnsi="Times New Roman" w:cs="Times New Roman"/>
          <w:sz w:val="24"/>
          <w:szCs w:val="24"/>
        </w:rPr>
        <w:t>31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B40C03">
        <w:rPr>
          <w:rFonts w:ascii="Times New Roman" w:hAnsi="Times New Roman" w:cs="Times New Roman"/>
          <w:sz w:val="24"/>
          <w:szCs w:val="24"/>
        </w:rPr>
        <w:t>listopada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B40C03">
        <w:rPr>
          <w:rFonts w:ascii="Times New Roman" w:hAnsi="Times New Roman" w:cs="Times New Roman"/>
          <w:sz w:val="24"/>
          <w:szCs w:val="24"/>
        </w:rPr>
        <w:t>4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937C9B" w14:textId="77777777" w:rsidR="00941E80" w:rsidRDefault="00941E80" w:rsidP="002342F3">
      <w:pPr>
        <w:spacing w:after="0" w:line="240" w:lineRule="auto"/>
      </w:pPr>
      <w:r>
        <w:separator/>
      </w:r>
    </w:p>
  </w:endnote>
  <w:endnote w:type="continuationSeparator" w:id="0">
    <w:p w14:paraId="37E59ED2" w14:textId="77777777" w:rsidR="00941E80" w:rsidRDefault="00941E80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461FF3" w14:textId="77777777" w:rsidR="00941E80" w:rsidRDefault="00941E80" w:rsidP="002342F3">
      <w:pPr>
        <w:spacing w:after="0" w:line="240" w:lineRule="auto"/>
      </w:pPr>
      <w:r>
        <w:separator/>
      </w:r>
    </w:p>
  </w:footnote>
  <w:footnote w:type="continuationSeparator" w:id="0">
    <w:p w14:paraId="3C843E9A" w14:textId="77777777" w:rsidR="00941E80" w:rsidRDefault="00941E80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334D97"/>
    <w:multiLevelType w:val="hybridMultilevel"/>
    <w:tmpl w:val="4B50BB76"/>
    <w:lvl w:ilvl="0" w:tplc="8E143A44">
      <w:numFmt w:val="bullet"/>
      <w:lvlText w:val="•"/>
      <w:lvlJc w:val="left"/>
      <w:pPr>
        <w:ind w:left="1413" w:hanging="705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D913514"/>
    <w:multiLevelType w:val="hybridMultilevel"/>
    <w:tmpl w:val="0EE4C7E4"/>
    <w:lvl w:ilvl="0" w:tplc="8E143A44">
      <w:numFmt w:val="bullet"/>
      <w:lvlText w:val="•"/>
      <w:lvlJc w:val="left"/>
      <w:pPr>
        <w:ind w:left="2121" w:hanging="705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18314E95"/>
    <w:multiLevelType w:val="hybridMultilevel"/>
    <w:tmpl w:val="D1EE0CC0"/>
    <w:lvl w:ilvl="0" w:tplc="041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8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78925E15"/>
    <w:multiLevelType w:val="hybridMultilevel"/>
    <w:tmpl w:val="7B4A2A38"/>
    <w:lvl w:ilvl="0" w:tplc="8E143A44">
      <w:numFmt w:val="bullet"/>
      <w:lvlText w:val="•"/>
      <w:lvlJc w:val="left"/>
      <w:pPr>
        <w:ind w:left="1413" w:hanging="705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57149178">
    <w:abstractNumId w:val="7"/>
  </w:num>
  <w:num w:numId="2" w16cid:durableId="1101871494">
    <w:abstractNumId w:val="9"/>
  </w:num>
  <w:num w:numId="3" w16cid:durableId="36635623">
    <w:abstractNumId w:val="6"/>
  </w:num>
  <w:num w:numId="4" w16cid:durableId="297955602">
    <w:abstractNumId w:val="8"/>
  </w:num>
  <w:num w:numId="5" w16cid:durableId="1883403670">
    <w:abstractNumId w:val="5"/>
  </w:num>
  <w:num w:numId="6" w16cid:durableId="122118094">
    <w:abstractNumId w:val="0"/>
  </w:num>
  <w:num w:numId="7" w16cid:durableId="311064541">
    <w:abstractNumId w:val="4"/>
  </w:num>
  <w:num w:numId="8" w16cid:durableId="153767464">
    <w:abstractNumId w:val="3"/>
  </w:num>
  <w:num w:numId="9" w16cid:durableId="954942590">
    <w:abstractNumId w:val="1"/>
  </w:num>
  <w:num w:numId="10" w16cid:durableId="1355959140">
    <w:abstractNumId w:val="2"/>
  </w:num>
  <w:num w:numId="11" w16cid:durableId="32882495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4AC"/>
    <w:rsid w:val="00025233"/>
    <w:rsid w:val="000332C1"/>
    <w:rsid w:val="00042C88"/>
    <w:rsid w:val="00065224"/>
    <w:rsid w:val="00082116"/>
    <w:rsid w:val="0008226F"/>
    <w:rsid w:val="000851C5"/>
    <w:rsid w:val="00087CB3"/>
    <w:rsid w:val="00090EB4"/>
    <w:rsid w:val="00097F57"/>
    <w:rsid w:val="000A14A1"/>
    <w:rsid w:val="000A4486"/>
    <w:rsid w:val="000B0FA8"/>
    <w:rsid w:val="000E3022"/>
    <w:rsid w:val="000E53F2"/>
    <w:rsid w:val="000E5975"/>
    <w:rsid w:val="00101BA7"/>
    <w:rsid w:val="001039E6"/>
    <w:rsid w:val="00105AEF"/>
    <w:rsid w:val="001158F9"/>
    <w:rsid w:val="0012333A"/>
    <w:rsid w:val="00127275"/>
    <w:rsid w:val="001278E4"/>
    <w:rsid w:val="00140479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87F47"/>
    <w:rsid w:val="0029300D"/>
    <w:rsid w:val="00297B9C"/>
    <w:rsid w:val="002A4EE9"/>
    <w:rsid w:val="002C76AC"/>
    <w:rsid w:val="002D1866"/>
    <w:rsid w:val="002D1F38"/>
    <w:rsid w:val="002D431B"/>
    <w:rsid w:val="002E35C0"/>
    <w:rsid w:val="002F5350"/>
    <w:rsid w:val="002F6F83"/>
    <w:rsid w:val="00302E67"/>
    <w:rsid w:val="003034B1"/>
    <w:rsid w:val="00304DA9"/>
    <w:rsid w:val="00307842"/>
    <w:rsid w:val="003106F3"/>
    <w:rsid w:val="00314F19"/>
    <w:rsid w:val="003266FC"/>
    <w:rsid w:val="00342CFE"/>
    <w:rsid w:val="00345631"/>
    <w:rsid w:val="00350452"/>
    <w:rsid w:val="00352AA6"/>
    <w:rsid w:val="00353B0E"/>
    <w:rsid w:val="00355C0D"/>
    <w:rsid w:val="0037129E"/>
    <w:rsid w:val="00386011"/>
    <w:rsid w:val="003A33F8"/>
    <w:rsid w:val="003B4299"/>
    <w:rsid w:val="003B5FC0"/>
    <w:rsid w:val="003C4E15"/>
    <w:rsid w:val="003D2DDB"/>
    <w:rsid w:val="003D3882"/>
    <w:rsid w:val="003E0418"/>
    <w:rsid w:val="003E5991"/>
    <w:rsid w:val="003F2A43"/>
    <w:rsid w:val="003F31BC"/>
    <w:rsid w:val="003F6114"/>
    <w:rsid w:val="00414119"/>
    <w:rsid w:val="0042171F"/>
    <w:rsid w:val="00425DA6"/>
    <w:rsid w:val="00431960"/>
    <w:rsid w:val="0047473E"/>
    <w:rsid w:val="00475D16"/>
    <w:rsid w:val="00481DAA"/>
    <w:rsid w:val="0048394E"/>
    <w:rsid w:val="004A77A8"/>
    <w:rsid w:val="004B1B74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34BA4"/>
    <w:rsid w:val="00541F16"/>
    <w:rsid w:val="00546D6E"/>
    <w:rsid w:val="00557C6B"/>
    <w:rsid w:val="00562989"/>
    <w:rsid w:val="00564C85"/>
    <w:rsid w:val="0056706C"/>
    <w:rsid w:val="00571D47"/>
    <w:rsid w:val="00580CCC"/>
    <w:rsid w:val="00586F82"/>
    <w:rsid w:val="00597347"/>
    <w:rsid w:val="005A0B92"/>
    <w:rsid w:val="005A3110"/>
    <w:rsid w:val="005B69FA"/>
    <w:rsid w:val="005C1A9F"/>
    <w:rsid w:val="005C5B59"/>
    <w:rsid w:val="005D0352"/>
    <w:rsid w:val="005D4230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0903"/>
    <w:rsid w:val="00653BEB"/>
    <w:rsid w:val="00666DFB"/>
    <w:rsid w:val="00670D37"/>
    <w:rsid w:val="00672EF5"/>
    <w:rsid w:val="00687D54"/>
    <w:rsid w:val="006A1617"/>
    <w:rsid w:val="006A5796"/>
    <w:rsid w:val="006B273C"/>
    <w:rsid w:val="006D1C98"/>
    <w:rsid w:val="006D23FB"/>
    <w:rsid w:val="006D7A52"/>
    <w:rsid w:val="006E1D97"/>
    <w:rsid w:val="006E754B"/>
    <w:rsid w:val="006F3C34"/>
    <w:rsid w:val="00701601"/>
    <w:rsid w:val="0071711A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61AE6"/>
    <w:rsid w:val="00770BF2"/>
    <w:rsid w:val="0078113B"/>
    <w:rsid w:val="007836FA"/>
    <w:rsid w:val="00787EA1"/>
    <w:rsid w:val="00791284"/>
    <w:rsid w:val="007939CE"/>
    <w:rsid w:val="00794166"/>
    <w:rsid w:val="00797B6B"/>
    <w:rsid w:val="007A49EE"/>
    <w:rsid w:val="007A6260"/>
    <w:rsid w:val="007A667D"/>
    <w:rsid w:val="007D22B2"/>
    <w:rsid w:val="007E2155"/>
    <w:rsid w:val="007E2C70"/>
    <w:rsid w:val="007E3F77"/>
    <w:rsid w:val="007F16A4"/>
    <w:rsid w:val="00801F3A"/>
    <w:rsid w:val="0080463F"/>
    <w:rsid w:val="00806720"/>
    <w:rsid w:val="00816B8B"/>
    <w:rsid w:val="008224D3"/>
    <w:rsid w:val="00837F66"/>
    <w:rsid w:val="00852DB4"/>
    <w:rsid w:val="008646AA"/>
    <w:rsid w:val="00866D7E"/>
    <w:rsid w:val="008740F3"/>
    <w:rsid w:val="008754F6"/>
    <w:rsid w:val="0087657F"/>
    <w:rsid w:val="00881519"/>
    <w:rsid w:val="008937D3"/>
    <w:rsid w:val="008A38FC"/>
    <w:rsid w:val="008A7110"/>
    <w:rsid w:val="008B28B0"/>
    <w:rsid w:val="008B478C"/>
    <w:rsid w:val="008B49C7"/>
    <w:rsid w:val="008C1965"/>
    <w:rsid w:val="008D0FA1"/>
    <w:rsid w:val="008E3C8C"/>
    <w:rsid w:val="008F05FE"/>
    <w:rsid w:val="008F17E0"/>
    <w:rsid w:val="008F19F7"/>
    <w:rsid w:val="008F6EFF"/>
    <w:rsid w:val="009149A2"/>
    <w:rsid w:val="00922107"/>
    <w:rsid w:val="00924480"/>
    <w:rsid w:val="00935701"/>
    <w:rsid w:val="00941E80"/>
    <w:rsid w:val="009448B4"/>
    <w:rsid w:val="009479A2"/>
    <w:rsid w:val="00956B36"/>
    <w:rsid w:val="00962082"/>
    <w:rsid w:val="009621F2"/>
    <w:rsid w:val="00966F15"/>
    <w:rsid w:val="00967E3D"/>
    <w:rsid w:val="00970F38"/>
    <w:rsid w:val="00972A89"/>
    <w:rsid w:val="0097422A"/>
    <w:rsid w:val="00976163"/>
    <w:rsid w:val="009855FE"/>
    <w:rsid w:val="00985EA7"/>
    <w:rsid w:val="009B5DC2"/>
    <w:rsid w:val="009B676D"/>
    <w:rsid w:val="009C70FD"/>
    <w:rsid w:val="009D077C"/>
    <w:rsid w:val="009E2519"/>
    <w:rsid w:val="009E2848"/>
    <w:rsid w:val="00A10189"/>
    <w:rsid w:val="00A1490C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094"/>
    <w:rsid w:val="00A879B7"/>
    <w:rsid w:val="00A93C3A"/>
    <w:rsid w:val="00AA7CD3"/>
    <w:rsid w:val="00AC105B"/>
    <w:rsid w:val="00AD3F24"/>
    <w:rsid w:val="00AD7962"/>
    <w:rsid w:val="00B14C13"/>
    <w:rsid w:val="00B157C0"/>
    <w:rsid w:val="00B20767"/>
    <w:rsid w:val="00B24BBD"/>
    <w:rsid w:val="00B3116F"/>
    <w:rsid w:val="00B4007F"/>
    <w:rsid w:val="00B40578"/>
    <w:rsid w:val="00B40C03"/>
    <w:rsid w:val="00B4176B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46CE9"/>
    <w:rsid w:val="00C50039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5A94"/>
    <w:rsid w:val="00CB65B5"/>
    <w:rsid w:val="00CC054B"/>
    <w:rsid w:val="00CC1427"/>
    <w:rsid w:val="00CC145B"/>
    <w:rsid w:val="00CC24FA"/>
    <w:rsid w:val="00CD246D"/>
    <w:rsid w:val="00CD605C"/>
    <w:rsid w:val="00CE2B38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6ED1"/>
    <w:rsid w:val="00D7786D"/>
    <w:rsid w:val="00D81486"/>
    <w:rsid w:val="00D8613B"/>
    <w:rsid w:val="00D95142"/>
    <w:rsid w:val="00DA0A0E"/>
    <w:rsid w:val="00DA5ED1"/>
    <w:rsid w:val="00DB44FD"/>
    <w:rsid w:val="00DC5E21"/>
    <w:rsid w:val="00DE3C70"/>
    <w:rsid w:val="00DE6A27"/>
    <w:rsid w:val="00DE7511"/>
    <w:rsid w:val="00DF3353"/>
    <w:rsid w:val="00E00D04"/>
    <w:rsid w:val="00E17EE2"/>
    <w:rsid w:val="00E21C53"/>
    <w:rsid w:val="00E241B6"/>
    <w:rsid w:val="00E3139A"/>
    <w:rsid w:val="00E42418"/>
    <w:rsid w:val="00E455FA"/>
    <w:rsid w:val="00E75365"/>
    <w:rsid w:val="00E81537"/>
    <w:rsid w:val="00E90A25"/>
    <w:rsid w:val="00E96288"/>
    <w:rsid w:val="00EC40DD"/>
    <w:rsid w:val="00ED7CB4"/>
    <w:rsid w:val="00EE08E1"/>
    <w:rsid w:val="00EE3A5A"/>
    <w:rsid w:val="00EF168A"/>
    <w:rsid w:val="00F030D9"/>
    <w:rsid w:val="00F03720"/>
    <w:rsid w:val="00F074AE"/>
    <w:rsid w:val="00F11736"/>
    <w:rsid w:val="00F13505"/>
    <w:rsid w:val="00F36218"/>
    <w:rsid w:val="00F3702B"/>
    <w:rsid w:val="00F3739A"/>
    <w:rsid w:val="00F4174B"/>
    <w:rsid w:val="00F50902"/>
    <w:rsid w:val="00F527FA"/>
    <w:rsid w:val="00F77509"/>
    <w:rsid w:val="00F80BB7"/>
    <w:rsid w:val="00F945AC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474</Words>
  <Characters>2707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</cp:revision>
  <cp:lastPrinted>2022-09-29T10:51:00Z</cp:lastPrinted>
  <dcterms:created xsi:type="dcterms:W3CDTF">2023-12-05T10:56:00Z</dcterms:created>
  <dcterms:modified xsi:type="dcterms:W3CDTF">2024-11-04T06:38:00Z</dcterms:modified>
</cp:coreProperties>
</file>