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3F62E752" w:rsidR="00574E0A" w:rsidRDefault="00B864AC" w:rsidP="00574E0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8DBCBCC" w14:textId="13AAF2BC" w:rsidR="00541F16" w:rsidRDefault="00541F16" w:rsidP="004B1B7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Odluke o osnivanju Županijskog savjeta mladih </w:t>
            </w:r>
          </w:p>
          <w:p w14:paraId="3ADEDBFD" w14:textId="44B4FACA" w:rsidR="00507777" w:rsidRPr="00FF72FC" w:rsidRDefault="004B1B74" w:rsidP="002F535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6B9AAD00" w:rsidR="00345631" w:rsidRPr="003E0418" w:rsidRDefault="00574E0A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B2A0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52D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li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1CF50D7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B2A0F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B2A0F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3B47D327" w14:textId="6DF48B6F" w:rsidR="005F1A2E" w:rsidRDefault="00976163" w:rsidP="008740F3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Razlog donošenja </w:t>
            </w:r>
            <w:r w:rsidR="006A1617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ove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Odluke je usklađivanje </w:t>
            </w:r>
            <w:r w:rsidR="008B478C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općeg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akta Županijske skupštine s </w:t>
            </w:r>
            <w:r w:rsidR="005F1A2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odredbom članka 6. Zakona o savjetima mladih („Narodne novine“ broj 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41/14. i 83/23.</w:t>
            </w:r>
            <w:r w:rsidR="005F1A2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 kojom je definirano da odluku o osnivanju savjeta mladih donosi predstavničko tijelo jedinice lokalne i područne (regionalne) samouprave na prvoj sljedećoj sjednici koja slijedi konstituiranju predstavničkog tijela.</w:t>
            </w:r>
          </w:p>
          <w:p w14:paraId="614B7DF6" w14:textId="55E40797" w:rsidR="00AF0B17" w:rsidRPr="00264BBF" w:rsidRDefault="00AF0B17" w:rsidP="00F32C7F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Predloženom Odlukom nisu uvedene sadržajne izmjene postojeće Odluke</w:t>
            </w:r>
            <w:r w:rsidR="00CB2A0F"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Nacrt ove Odluke </w:t>
            </w:r>
            <w:r w:rsidR="00264BBF"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pravilu</w:t>
            </w:r>
            <w:r w:rsidR="004853E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predstavlja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čistopis postojećih odredaba osnivačkog akta Savjeta mladih uz nekolicinu</w:t>
            </w:r>
            <w:r w:rsidR="00297F84"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nomotehničkih izmjena, kao i novu numeraciju članaka, a kojima se želi postići jasniji i precizniji izričaj. O rješenjima sadržanim u ovoj Odluci provodilo se već savjetovanje s javno</w:t>
            </w:r>
            <w:r w:rsidR="00F32C7F"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ću u 2023. godini</w:t>
            </w:r>
            <w:r w:rsidR="00297F84"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razdoblju od 28. listopada pa do 26. studenoga 2023. godine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prilikom usklađivanja tada važeće Odluke o osnivanju Županijskog savjeta mladih  Koprivničko-križevačke županije</w:t>
            </w:r>
            <w:r w:rsidR="00297F84"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(„Službeni glasnik Koprivničko-križevačke županije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 Zakonom o izmjenama i dopunama Zakona o savjetima mladih („Narodne novine“ broj 83/23.) Slijedom opisanog, za provođenje ovog savjetovanja planirano je trajanje skraćenog razdoblje savjetovanja koje će se provoditi  u roku od 20 dana kako bi se što ranije mogla ispoštovati propisana procedura i ispuniti daljnji uvjeti za postupak izbora Županijskog savjeta mladih Koprivničko-križevačke županije koji se bira podudarno na mandat članova Županijske skupštine.</w:t>
            </w:r>
          </w:p>
          <w:p w14:paraId="00EE24A1" w14:textId="102F536E" w:rsidR="00CC24FA" w:rsidRDefault="00CC24FA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1. definiraju se </w:t>
            </w:r>
            <w:r w:rsidR="00AF0B1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sastavni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elementi koje uređuje predmetni akt</w:t>
            </w:r>
            <w:r w:rsidR="00AF0B1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275AF491" w14:textId="63047208" w:rsidR="00CC24FA" w:rsidRPr="003E0418" w:rsidRDefault="00CC24F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utvrđeni su osnovni uvjeti koj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e </w:t>
            </w:r>
            <w:r w:rsidR="00F32C7F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kandidat </w:t>
            </w:r>
            <w:r w:rsidR="00B667FA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mora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zadovoljiti da bi bi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biran u Županijski savjet mladih  te je propisa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nespojivost dužnosti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istovremeno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obnašanje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dužnosti u više regionalnih savjeta mladih, te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dužnosti člana Županijskog savjeta mladih i člana Županijske skupštine Koprivničko-križevačke županije određuje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38717469" w14:textId="39DDAD43" w:rsidR="009448B4" w:rsidRPr="003E0418" w:rsidRDefault="00CC24F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uređuje se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postupak 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osnivanja članova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način da će sedam članova birati Županijska skupština Koprivničko-križevačka županija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a dodatno će 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svaki konstituirani lokalni savjet s područja 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upanije odrediti svojeg predstavnika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F32C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Županijski savjet mladih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46223C82" w14:textId="33CD60D4" w:rsidR="009448B4" w:rsidRPr="003E0418" w:rsidRDefault="009448B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C24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prec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izno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uređuje pokretanje postupka izbora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objavom Javnog poziva na mrežnoj stranici Koprivničko-križevačke županije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koji će sadržavati sve pojedinosti vezane uz postupak izbora članova Savjeta mladih.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B667F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jedno je propisana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obveza obavještavanja zainteresiranih predlagatelja o pokretanju postupka izbora, a prema raspoloživim kontaktima upravnih tijela.</w:t>
            </w:r>
          </w:p>
          <w:p w14:paraId="1F0241EF" w14:textId="78955E29" w:rsidR="007E3F77" w:rsidRPr="00E1230C" w:rsidRDefault="009448B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B667FA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definira</w:t>
            </w:r>
            <w:r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 krug ovlaštenih predlagatelja </w:t>
            </w:r>
            <w:r w:rsidR="007E3F77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kandidata za izbor </w:t>
            </w:r>
            <w:r w:rsidR="002F5350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Županijskog </w:t>
            </w:r>
            <w:r w:rsidR="002F5350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s</w:t>
            </w:r>
            <w:r w:rsidR="007E3F77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</w:t>
            </w:r>
            <w:r w:rsidR="00B667FA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E1230C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Izmjena je u odnosu na trenutno važeću odredbu jer se iz iste briše opis </w:t>
            </w:r>
            <w:r w:rsidR="008B28B0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potrebn</w:t>
            </w:r>
            <w:r w:rsidR="00E1230C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</w:t>
            </w:r>
            <w:r w:rsidR="00AC105B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dokumentacij</w:t>
            </w:r>
            <w:r w:rsidR="00E1230C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 koju će trebati priložiti</w:t>
            </w:r>
            <w:r w:rsidR="00AC105B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postupku predlaganja kandida</w:t>
            </w:r>
            <w:r w:rsidR="008B28B0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</w:t>
            </w:r>
            <w:r w:rsidR="00E1230C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a ista će biti opisana Javnim pozivom.</w:t>
            </w:r>
            <w:r w:rsidR="004F34A3"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51494183" w14:textId="5B6CAFA4" w:rsidR="008B28B0" w:rsidRPr="003E0418" w:rsidRDefault="008B28B0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propisuje se obveza objave izvješća o provjeri formalnih uvjeta isključivo na mrežnim stranicama Županije.</w:t>
            </w:r>
          </w:p>
          <w:p w14:paraId="7E788E91" w14:textId="1FD8931A" w:rsidR="008B28B0" w:rsidRPr="003E0418" w:rsidRDefault="008B28B0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uređuje</w:t>
            </w:r>
            <w:r w:rsidR="00DA1F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postupak ponovne objave </w:t>
            </w:r>
            <w:r w:rsidR="00DA1F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Javnog poziva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slučaju nepristizanja dovoljnog broja kandidatura.  </w:t>
            </w:r>
          </w:p>
          <w:p w14:paraId="20FB7AFA" w14:textId="7AA74367" w:rsidR="009E2848" w:rsidRPr="00F3702B" w:rsidRDefault="008B28B0" w:rsidP="002F5350">
            <w:pPr>
              <w:spacing w:line="276" w:lineRule="auto"/>
              <w:ind w:firstLine="709"/>
              <w:jc w:val="both"/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precizira 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vremenski okvir održavanja 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izbora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</w:t>
            </w:r>
            <w:r w:rsidR="00DA1F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Detaljno 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opisuje </w:t>
            </w:r>
            <w:r w:rsidR="00F527FA"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postupak javnog glasovanj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 </w:t>
            </w:r>
            <w:r w:rsidR="00F3702B"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>ređuje se način postupanja Županije u odnosu na konstituirane lokalne savjete koj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su obvezn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predložiti svoje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predstavnika u 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Županijski s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>avjet mladih.</w:t>
            </w:r>
          </w:p>
          <w:p w14:paraId="20403817" w14:textId="2A0E70F7" w:rsidR="009E2848" w:rsidRPr="003E0418" w:rsidRDefault="009E2848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utvrđuje se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objava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rezultata izbora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mrežnim stranicama Županije.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recizno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 opisuje način konstituiranja Županijskog savjeta mladih. </w:t>
            </w:r>
          </w:p>
          <w:p w14:paraId="6748C69F" w14:textId="1CCF9CDB" w:rsidR="00F21AC7" w:rsidRPr="003E0418" w:rsidRDefault="009E2848" w:rsidP="004350B4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definira se trajanje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mandat članova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koji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podudaran s mandatom članova Županijske skupštine koj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 si ih</w:t>
            </w:r>
            <w:r w:rsidR="00534BA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534BA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biral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Utvrđuju se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</w:t>
            </w:r>
            <w:r w:rsidR="00F21AC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razlozi razrješenja članova Savjeta mladih prije redovnog isteka mandata. </w:t>
            </w:r>
          </w:p>
          <w:p w14:paraId="5C10C83E" w14:textId="0A290267" w:rsidR="008B28B0" w:rsidRPr="003E0418" w:rsidRDefault="00534BA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utvrđuje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djelokrug rada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</w:t>
            </w:r>
            <w:r w:rsidR="009E284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6F4C09C1" w14:textId="6316ECB8" w:rsidR="00534BA4" w:rsidRPr="003E0418" w:rsidRDefault="00534BA4" w:rsidP="004350B4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propisuje se način održavanja redovitih i izvanrednih sjednica. Opisuje se i </w:t>
            </w:r>
            <w:r w:rsidR="00972A89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mogućnost </w:t>
            </w:r>
            <w:r w:rsidR="0006522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održavanj</w:t>
            </w:r>
            <w:r w:rsidR="00972A89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 elektroničkih </w:t>
            </w:r>
            <w:r w:rsidR="0006522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sjednica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Županijskog savjeta mladih.</w:t>
            </w:r>
          </w:p>
          <w:p w14:paraId="39DCF077" w14:textId="12C3E213" w:rsidR="00791284" w:rsidRPr="003E0418" w:rsidRDefault="00972A89" w:rsidP="004350B4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propisuje se većina potrebna za donošenje pojedinih odluka Županijskog savjeta mladih. Opisuje se je</w:t>
            </w:r>
            <w:r w:rsidR="00E277B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na od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odred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ba kojom se želi doprinijeti fleksibilnosti rada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prema kojoj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kao odlučujući glas prilikom odlučivanja, a slučajevima jednakog broja glasova za  i protiv, </w:t>
            </w:r>
            <w:r w:rsidR="0079128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definira glas predsjednika. Odredbom se </w:t>
            </w:r>
            <w:r w:rsidR="004350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nadalje </w:t>
            </w:r>
            <w:r w:rsidR="0079128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dodatno uređuje način odlučivanja u slučajevima osobne zainteresiranosti člana Savjeta mladih o nekom pitanju.</w:t>
            </w:r>
          </w:p>
          <w:p w14:paraId="23415150" w14:textId="126F91D7" w:rsidR="004350B4" w:rsidRDefault="004350B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533C7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precizira se način uređenja Poslovnika o radu u kojem su sadržana osnovna pravila rada Savjeta mladih.</w:t>
            </w:r>
          </w:p>
          <w:p w14:paraId="47065D0C" w14:textId="2AE2AA7A" w:rsidR="00533C72" w:rsidRDefault="00533C72" w:rsidP="00533C72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opisuje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 sadržaj godišnjeg Programa rada praćenog pripadajućim financijskim planom te se propisuje 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Županijski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 mladih podnosi Županijskoj skupštini program rada  na odobravanje najkasnije do 30. studenoga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tekuće godine za sljedeću kalendarsku godinu.</w:t>
            </w:r>
          </w:p>
          <w:p w14:paraId="2A6A4633" w14:textId="6B1EEAA3" w:rsidR="00533C72" w:rsidRDefault="00533C72" w:rsidP="00533C72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definirane su obveze predsjednika i zamjenika predsjednika  Savjeta mladih.</w:t>
            </w:r>
          </w:p>
          <w:p w14:paraId="7C8B0EC0" w14:textId="07C90632" w:rsidR="00533C72" w:rsidRDefault="00533C72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uređuju se mogućnost osnivanja stalnih i povremenih radnih tijela.</w:t>
            </w:r>
          </w:p>
          <w:p w14:paraId="7530A5F0" w14:textId="6E9AE40D" w:rsidR="00533C72" w:rsidRPr="003E0418" w:rsidRDefault="00533C72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definiran je izvor sredstava i prostora za rad. </w:t>
            </w:r>
          </w:p>
          <w:p w14:paraId="777BE1A9" w14:textId="692692E1" w:rsidR="008646AA" w:rsidRPr="003E0418" w:rsidRDefault="0079128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propisuje se naknada za rad članova, kao i pravo na putne i druge troškove koje bi ostvarivali članovi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mladih, a u skladu s odlukom o naknadama predsjedniku, potpredsjednicima i članovima Županijske skupštine i njihovih radnih tijela. Naknada se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veže uz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rad na sjednici, te se mjesečno pojedinom članu može maksimalno isplatiti u iznosu do 27</w:t>
            </w:r>
            <w:r w:rsidR="00E277B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eura. Nadalje uređuje se način isplate naknade za slučaj da članovi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avjeta, izabrani predstavnici lokalnih savjeta mladih ostvaruju naknadu po dvije osnove.</w:t>
            </w:r>
          </w:p>
          <w:p w14:paraId="21F961C4" w14:textId="5C0AE9E9" w:rsidR="008646AA" w:rsidRPr="003E0418" w:rsidRDefault="008646A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uređuje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obveza objave informacija na mrežnoj stranici Županije o svim pitanjima od interesa za mlade, članovima i radu Savjeta.</w:t>
            </w:r>
          </w:p>
          <w:p w14:paraId="2D14E8E7" w14:textId="3D77DC97" w:rsidR="008646AA" w:rsidRPr="003E0418" w:rsidRDefault="008646A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E277B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određuje 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upravno tijel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nadležno za rad sa Savjetom mladih.</w:t>
            </w:r>
          </w:p>
          <w:p w14:paraId="746D4EF0" w14:textId="234540DB" w:rsidR="008B478C" w:rsidRDefault="008B478C" w:rsidP="00AE089E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Člancima 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i 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opisuje se suradnja između Županijskog savjeta mladih i Županijske skupštine odnosno župana. Jedna od obveza je 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održa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vanje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zajedničk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og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sastanak s predsjednikom Županijske skupštine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županom</w:t>
            </w:r>
            <w:r w:rsidR="00AE08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najmanje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roku od svakih 6 mjeseci. </w:t>
            </w:r>
          </w:p>
          <w:p w14:paraId="4630C48F" w14:textId="77777777" w:rsidR="00E1230C" w:rsidRPr="003E0418" w:rsidRDefault="00E1230C" w:rsidP="00E1230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24.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propisana  je rodna neutralnost pojmova korištenih u Odluci.</w:t>
            </w:r>
          </w:p>
          <w:p w14:paraId="1C8C374B" w14:textId="079BB643" w:rsidR="004F3EB6" w:rsidRPr="00F4174B" w:rsidRDefault="00AE089E" w:rsidP="00E277B9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25. stavlja se izvan snage raniji propis, a člankom 26. definirano je stupanje na snagu nove Odluke o osnivanju Županijskog savjeta mladih Koprivničko-križevačke županije.</w:t>
            </w: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5FF12E5C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CB2A0F">
        <w:rPr>
          <w:rFonts w:ascii="Times New Roman" w:hAnsi="Times New Roman" w:cs="Times New Roman"/>
          <w:sz w:val="24"/>
          <w:szCs w:val="24"/>
        </w:rPr>
        <w:t>do</w:t>
      </w:r>
      <w:r w:rsidR="00A53801" w:rsidRPr="00CB2A0F">
        <w:rPr>
          <w:rFonts w:ascii="Times New Roman" w:hAnsi="Times New Roman" w:cs="Times New Roman"/>
          <w:sz w:val="24"/>
          <w:szCs w:val="24"/>
        </w:rPr>
        <w:t xml:space="preserve"> </w:t>
      </w:r>
      <w:r w:rsidR="00CB2A0F">
        <w:rPr>
          <w:rFonts w:ascii="Times New Roman" w:hAnsi="Times New Roman" w:cs="Times New Roman"/>
          <w:sz w:val="24"/>
          <w:szCs w:val="24"/>
        </w:rPr>
        <w:t>30. li</w:t>
      </w:r>
      <w:r w:rsidR="00A53801" w:rsidRPr="00CB2A0F">
        <w:rPr>
          <w:rFonts w:ascii="Times New Roman" w:hAnsi="Times New Roman" w:cs="Times New Roman"/>
          <w:sz w:val="24"/>
          <w:szCs w:val="24"/>
        </w:rPr>
        <w:t xml:space="preserve">pnja </w:t>
      </w:r>
      <w:r w:rsidR="00C13864" w:rsidRPr="00CB2A0F">
        <w:rPr>
          <w:rFonts w:ascii="Times New Roman" w:hAnsi="Times New Roman" w:cs="Times New Roman"/>
          <w:sz w:val="24"/>
          <w:szCs w:val="24"/>
        </w:rPr>
        <w:t>202</w:t>
      </w:r>
      <w:r w:rsidR="00A53801" w:rsidRPr="00CB2A0F">
        <w:rPr>
          <w:rFonts w:ascii="Times New Roman" w:hAnsi="Times New Roman" w:cs="Times New Roman"/>
          <w:sz w:val="24"/>
          <w:szCs w:val="24"/>
        </w:rPr>
        <w:t>5</w:t>
      </w:r>
      <w:r w:rsidR="00345631" w:rsidRPr="00CB2A0F">
        <w:rPr>
          <w:rFonts w:ascii="Times New Roman" w:hAnsi="Times New Roman" w:cs="Times New Roman"/>
          <w:sz w:val="24"/>
          <w:szCs w:val="24"/>
        </w:rPr>
        <w:t>.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Odluke o osnivanju Županijskog savjeta mladih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0BCE6DDC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Odluke o osnivanju 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Županijskog s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avjeta 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mladih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1B08441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A53801">
        <w:rPr>
          <w:rFonts w:ascii="Times New Roman" w:hAnsi="Times New Roman" w:cs="Times New Roman"/>
          <w:sz w:val="24"/>
          <w:szCs w:val="24"/>
        </w:rPr>
        <w:t>2</w:t>
      </w:r>
    </w:p>
    <w:p w14:paraId="4EAF36F7" w14:textId="742E1984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33DE144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E277B9">
        <w:rPr>
          <w:rFonts w:ascii="Times New Roman" w:hAnsi="Times New Roman" w:cs="Times New Roman"/>
          <w:sz w:val="24"/>
          <w:szCs w:val="24"/>
        </w:rPr>
        <w:t>10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CB0A64">
        <w:rPr>
          <w:rFonts w:ascii="Times New Roman" w:hAnsi="Times New Roman" w:cs="Times New Roman"/>
          <w:sz w:val="24"/>
          <w:szCs w:val="24"/>
        </w:rPr>
        <w:t>l</w:t>
      </w:r>
      <w:r w:rsidR="00E277B9">
        <w:rPr>
          <w:rFonts w:ascii="Times New Roman" w:hAnsi="Times New Roman" w:cs="Times New Roman"/>
          <w:sz w:val="24"/>
          <w:szCs w:val="24"/>
        </w:rPr>
        <w:t>ipnja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07DB2" w14:textId="77777777" w:rsidR="0040300B" w:rsidRDefault="0040300B" w:rsidP="002342F3">
      <w:pPr>
        <w:spacing w:after="0" w:line="240" w:lineRule="auto"/>
      </w:pPr>
      <w:r>
        <w:separator/>
      </w:r>
    </w:p>
  </w:endnote>
  <w:endnote w:type="continuationSeparator" w:id="0">
    <w:p w14:paraId="660931B4" w14:textId="77777777" w:rsidR="0040300B" w:rsidRDefault="0040300B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87FAD0" w14:textId="77777777" w:rsidR="0040300B" w:rsidRDefault="0040300B" w:rsidP="002342F3">
      <w:pPr>
        <w:spacing w:after="0" w:line="240" w:lineRule="auto"/>
      </w:pPr>
      <w:r>
        <w:separator/>
      </w:r>
    </w:p>
  </w:footnote>
  <w:footnote w:type="continuationSeparator" w:id="0">
    <w:p w14:paraId="5E584EA3" w14:textId="77777777" w:rsidR="0040300B" w:rsidRDefault="0040300B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D4308"/>
    <w:rsid w:val="000E53F2"/>
    <w:rsid w:val="000E5975"/>
    <w:rsid w:val="00101BA7"/>
    <w:rsid w:val="00105AEF"/>
    <w:rsid w:val="001158F9"/>
    <w:rsid w:val="00127275"/>
    <w:rsid w:val="001278E4"/>
    <w:rsid w:val="001359EF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350F1"/>
    <w:rsid w:val="00245F94"/>
    <w:rsid w:val="00247F55"/>
    <w:rsid w:val="0025366B"/>
    <w:rsid w:val="00253E7C"/>
    <w:rsid w:val="00264BBF"/>
    <w:rsid w:val="002770A7"/>
    <w:rsid w:val="0028158C"/>
    <w:rsid w:val="0028611A"/>
    <w:rsid w:val="0029300D"/>
    <w:rsid w:val="00297B9C"/>
    <w:rsid w:val="00297F84"/>
    <w:rsid w:val="002A4EE9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919"/>
    <w:rsid w:val="00353B0E"/>
    <w:rsid w:val="003553EB"/>
    <w:rsid w:val="00355C0D"/>
    <w:rsid w:val="0037129E"/>
    <w:rsid w:val="003727CD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40300B"/>
    <w:rsid w:val="00414119"/>
    <w:rsid w:val="0042171F"/>
    <w:rsid w:val="00425DA6"/>
    <w:rsid w:val="00431960"/>
    <w:rsid w:val="004350B4"/>
    <w:rsid w:val="0047473E"/>
    <w:rsid w:val="00475D16"/>
    <w:rsid w:val="00481DAA"/>
    <w:rsid w:val="0048394E"/>
    <w:rsid w:val="004853E0"/>
    <w:rsid w:val="004A77A8"/>
    <w:rsid w:val="004B1B74"/>
    <w:rsid w:val="004B25C3"/>
    <w:rsid w:val="004B4F42"/>
    <w:rsid w:val="004B70C3"/>
    <w:rsid w:val="004C029A"/>
    <w:rsid w:val="004D7537"/>
    <w:rsid w:val="004E5246"/>
    <w:rsid w:val="004F34A3"/>
    <w:rsid w:val="004F3EB6"/>
    <w:rsid w:val="00507777"/>
    <w:rsid w:val="0053087C"/>
    <w:rsid w:val="00533C72"/>
    <w:rsid w:val="00534BA4"/>
    <w:rsid w:val="00541F16"/>
    <w:rsid w:val="00546D6E"/>
    <w:rsid w:val="00557C6B"/>
    <w:rsid w:val="00562989"/>
    <w:rsid w:val="00564C85"/>
    <w:rsid w:val="0056706C"/>
    <w:rsid w:val="00571D47"/>
    <w:rsid w:val="00574E0A"/>
    <w:rsid w:val="00580CCC"/>
    <w:rsid w:val="00586F82"/>
    <w:rsid w:val="00597347"/>
    <w:rsid w:val="005A0B92"/>
    <w:rsid w:val="005A3110"/>
    <w:rsid w:val="005B69FA"/>
    <w:rsid w:val="005C1A9F"/>
    <w:rsid w:val="005C5B59"/>
    <w:rsid w:val="005C6270"/>
    <w:rsid w:val="005D0352"/>
    <w:rsid w:val="005D4230"/>
    <w:rsid w:val="005D4776"/>
    <w:rsid w:val="005D6175"/>
    <w:rsid w:val="005E4A45"/>
    <w:rsid w:val="005F1A2E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0D61"/>
    <w:rsid w:val="006A1617"/>
    <w:rsid w:val="006A5796"/>
    <w:rsid w:val="006A6BB3"/>
    <w:rsid w:val="006B273C"/>
    <w:rsid w:val="006D1C98"/>
    <w:rsid w:val="006D23FB"/>
    <w:rsid w:val="006D57C0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1284"/>
    <w:rsid w:val="007939CE"/>
    <w:rsid w:val="00797B6B"/>
    <w:rsid w:val="007A49EE"/>
    <w:rsid w:val="007A6260"/>
    <w:rsid w:val="007A667D"/>
    <w:rsid w:val="007D22B2"/>
    <w:rsid w:val="007E2C70"/>
    <w:rsid w:val="007E3F77"/>
    <w:rsid w:val="007F16A4"/>
    <w:rsid w:val="00801F3A"/>
    <w:rsid w:val="0080463F"/>
    <w:rsid w:val="00806720"/>
    <w:rsid w:val="00814B4C"/>
    <w:rsid w:val="00816B8B"/>
    <w:rsid w:val="008224D3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06E"/>
    <w:rsid w:val="00A367EF"/>
    <w:rsid w:val="00A37D2C"/>
    <w:rsid w:val="00A53801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AE089E"/>
    <w:rsid w:val="00AF0B17"/>
    <w:rsid w:val="00B14C13"/>
    <w:rsid w:val="00B157C0"/>
    <w:rsid w:val="00B20767"/>
    <w:rsid w:val="00B24BBD"/>
    <w:rsid w:val="00B4007F"/>
    <w:rsid w:val="00B40578"/>
    <w:rsid w:val="00B426D2"/>
    <w:rsid w:val="00B479B4"/>
    <w:rsid w:val="00B667FA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32A1D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2A0F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1F18"/>
    <w:rsid w:val="00DA5ED1"/>
    <w:rsid w:val="00DB44FD"/>
    <w:rsid w:val="00DC5E21"/>
    <w:rsid w:val="00DE3C70"/>
    <w:rsid w:val="00DE7511"/>
    <w:rsid w:val="00DF3353"/>
    <w:rsid w:val="00E00D04"/>
    <w:rsid w:val="00E1230C"/>
    <w:rsid w:val="00E17EE2"/>
    <w:rsid w:val="00E21C53"/>
    <w:rsid w:val="00E241B6"/>
    <w:rsid w:val="00E277B9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21AC7"/>
    <w:rsid w:val="00F32C7F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1822</TotalTime>
  <Pages>3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196</cp:revision>
  <cp:lastPrinted>2022-09-29T10:51:00Z</cp:lastPrinted>
  <dcterms:created xsi:type="dcterms:W3CDTF">2015-04-08T09:15:00Z</dcterms:created>
  <dcterms:modified xsi:type="dcterms:W3CDTF">2025-06-10T12:40:00Z</dcterms:modified>
</cp:coreProperties>
</file>