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9464" w:type="dxa"/>
        <w:tblLook w:val="04A0" w:firstRow="1" w:lastRow="0" w:firstColumn="1" w:lastColumn="0" w:noHBand="0" w:noVBand="1"/>
      </w:tblPr>
      <w:tblGrid>
        <w:gridCol w:w="3085"/>
        <w:gridCol w:w="3243"/>
        <w:gridCol w:w="3136"/>
      </w:tblGrid>
      <w:tr w:rsidR="00BA407D" w:rsidRPr="00F023F2" w14:paraId="496C2227" w14:textId="77777777" w:rsidTr="00CC18B6">
        <w:tc>
          <w:tcPr>
            <w:tcW w:w="9464" w:type="dxa"/>
            <w:gridSpan w:val="3"/>
          </w:tcPr>
          <w:p w14:paraId="0FC02454" w14:textId="77777777" w:rsidR="00BF372C" w:rsidRPr="00F023F2" w:rsidRDefault="00BF372C" w:rsidP="002A28A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IZVJEŠĆE</w:t>
            </w:r>
            <w:r w:rsidR="00BA407D"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 PROVEDENOM SAVJETOVANJU </w:t>
            </w:r>
          </w:p>
          <w:p w14:paraId="593E6316" w14:textId="77777777" w:rsidR="00BA407D" w:rsidRPr="00F023F2" w:rsidRDefault="00BA407D" w:rsidP="002A28A3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b/>
                <w:sz w:val="24"/>
                <w:szCs w:val="24"/>
              </w:rPr>
              <w:t>SA ZAINTERESIRANOM JAVNOŠĆU</w:t>
            </w:r>
          </w:p>
        </w:tc>
      </w:tr>
      <w:tr w:rsidR="00BA407D" w:rsidRPr="00F023F2" w14:paraId="65897228" w14:textId="77777777" w:rsidTr="004C1C24">
        <w:tc>
          <w:tcPr>
            <w:tcW w:w="3085" w:type="dxa"/>
          </w:tcPr>
          <w:p w14:paraId="5466FFDE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Naslov dokumenta</w:t>
            </w:r>
          </w:p>
        </w:tc>
        <w:tc>
          <w:tcPr>
            <w:tcW w:w="6379" w:type="dxa"/>
            <w:gridSpan w:val="2"/>
          </w:tcPr>
          <w:p w14:paraId="0E72CF5A" w14:textId="22ADA9BD" w:rsidR="00801AF5" w:rsidRPr="00F023F2" w:rsidRDefault="002B2EFC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Nacrt</w:t>
            </w:r>
            <w:r w:rsidR="003A108E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023F2">
              <w:rPr>
                <w:rFonts w:ascii="Times New Roman" w:hAnsi="Times New Roman" w:cs="Times New Roman"/>
                <w:sz w:val="24"/>
                <w:szCs w:val="24"/>
              </w:rPr>
              <w:t>Odluke o osnivanju Županijskog savjeta mladih Koprivničko-križevačke županije</w:t>
            </w:r>
          </w:p>
        </w:tc>
      </w:tr>
      <w:tr w:rsidR="00BA407D" w:rsidRPr="00F023F2" w14:paraId="662D5A06" w14:textId="77777777" w:rsidTr="004C1C24">
        <w:tc>
          <w:tcPr>
            <w:tcW w:w="3085" w:type="dxa"/>
          </w:tcPr>
          <w:p w14:paraId="64ED46CA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Stvaratelj dokumenta, tijelo koje provodi savjetovanje</w:t>
            </w:r>
          </w:p>
        </w:tc>
        <w:tc>
          <w:tcPr>
            <w:tcW w:w="6379" w:type="dxa"/>
            <w:gridSpan w:val="2"/>
          </w:tcPr>
          <w:p w14:paraId="7DC1A08D" w14:textId="77777777" w:rsidR="00BA407D" w:rsidRPr="00F023F2" w:rsidRDefault="000D4EC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Koprivničko-križevačka županija</w:t>
            </w:r>
          </w:p>
          <w:p w14:paraId="08393404" w14:textId="77777777" w:rsidR="00292AF7" w:rsidRPr="00F023F2" w:rsidRDefault="00292AF7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58D3B6C" w14:textId="1C0BE102" w:rsidR="000D4ECD" w:rsidRPr="00F023F2" w:rsidRDefault="001A2289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Upravni</w:t>
            </w:r>
            <w:r w:rsidR="007F359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odjel za</w:t>
            </w:r>
            <w:r w:rsidR="00F81C02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023F2">
              <w:rPr>
                <w:rFonts w:ascii="Times New Roman" w:hAnsi="Times New Roman" w:cs="Times New Roman"/>
                <w:sz w:val="24"/>
                <w:szCs w:val="24"/>
              </w:rPr>
              <w:t xml:space="preserve"> poslove Županijske skupštine i pravne poslove</w:t>
            </w:r>
          </w:p>
        </w:tc>
      </w:tr>
      <w:tr w:rsidR="00BA407D" w:rsidRPr="00F023F2" w14:paraId="649DA6BE" w14:textId="77777777" w:rsidTr="004C1C24">
        <w:tc>
          <w:tcPr>
            <w:tcW w:w="3085" w:type="dxa"/>
          </w:tcPr>
          <w:p w14:paraId="74E3966E" w14:textId="77777777" w:rsidR="00BA407D" w:rsidRPr="00F023F2" w:rsidRDefault="00557ECA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Cilj i glavne teme savjetovanja</w:t>
            </w:r>
          </w:p>
        </w:tc>
        <w:tc>
          <w:tcPr>
            <w:tcW w:w="6379" w:type="dxa"/>
            <w:gridSpan w:val="2"/>
          </w:tcPr>
          <w:p w14:paraId="5BC0D3D6" w14:textId="77777777" w:rsidR="0072045D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Razlog donošenja ove Odluke je usklađivanje općeg akta Županijske skupštine s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odredbom članka 6. Zakona o savjetima mladih („Narodne novine“ broj 41/14. i 83/23.) kojom je definirano da odluku o osnivanju savjeta mladih donosi predstavničko tijelo jedinice lokalne i područne (regionalne) samouprave na prvoj sljedećoj sjednici koja slijedi konstituiranju predstavničkog tijela.</w:t>
            </w:r>
          </w:p>
          <w:p w14:paraId="33E4E024" w14:textId="77777777" w:rsidR="0072045D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Predloženom Odlukom nisu uvedene sadržajne izmjene postojeće Odluke. Nacrt ove Odluke u pravilu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predstavlja</w:t>
            </w:r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čistopis postojećih odredaba osnivačkog akta Savjeta mladih uz nekolicinu </w:t>
            </w:r>
            <w:proofErr w:type="spellStart"/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nomotehničkih</w:t>
            </w:r>
            <w:proofErr w:type="spellEnd"/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izmjena, kao i novu numeraciju članaka, a kojima se želi postići jasniji i precizniji izričaj. </w:t>
            </w:r>
          </w:p>
          <w:p w14:paraId="7B578F35" w14:textId="77777777" w:rsidR="0072045D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1. definiraju se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sastavni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elementi koje uređuje predmetni akt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691DE14F" w14:textId="77777777" w:rsidR="0072045D" w:rsidRPr="003E0418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utvrđeni su osnovni uvjeti koje </w:t>
            </w:r>
            <w:r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kandidat mora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zadovoljiti da bi bio biran u Županijski savjet mladih  te je propisana nespojivost dužnosti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istovremeno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g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obnašanje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dužnosti u više regionalnih savjeta mladih, te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dužnosti člana Županijskog savjeta mladih i člana Županijske skupštine Koprivničko-križevačke županije određuje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60804E66" w14:textId="77777777" w:rsidR="0072045D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uređuje se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postupak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osnivanja članova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način da će sedam članova birati Županijska skupština Koprivničko-križevačka županija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, a dodatno će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svaki konstituirani lokalni savjet s područja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upanije odrediti svojeg predstavnika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Županijski savjet mladih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14B7CE34" w14:textId="4A34A3E4" w:rsidR="0072045D" w:rsidRPr="003E0418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prec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izno se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uređuje pokretanje postupka izbora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 objavom Javnog poziva na mrežnoj stranici Koprivničko-križevačke županije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koji će sadržavati sve pojedinosti vezane uz postupak izbora članova Savjeta mladih.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jedno je propisana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obveza obavještavanja zainteresiranih predlagatelja o pokretanju postupka izbora, a prema raspoloživim kontaktima upravnih tijela.</w:t>
            </w:r>
          </w:p>
          <w:p w14:paraId="6A6E5B42" w14:textId="05CACE5C" w:rsidR="0072045D" w:rsidRPr="00E1230C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5. definira se krug ovlaštenih predlagatelja kandidata za izbor Županijskog savjeta mladih. Izmjena je u odnosu na trenutno važeću odredbu jer se iz iste briše opis potrebne </w:t>
            </w:r>
            <w:r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 xml:space="preserve">dokumentacije koju će trebati priložiti u postupku predlaganja kandidata, a </w:t>
            </w:r>
            <w:r w:rsidR="0008391E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dokumentacija</w:t>
            </w:r>
            <w:r w:rsidRPr="00E1230C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će biti opisana Javnim pozivom. </w:t>
            </w:r>
          </w:p>
          <w:p w14:paraId="26AFDFED" w14:textId="77777777" w:rsidR="0072045D" w:rsidRPr="003E0418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propisuje se obveza objave izvješća o provjeri formalnih uvjeta isključivo na mrežnim stranicama Županije.</w:t>
            </w:r>
          </w:p>
          <w:p w14:paraId="442E3E9F" w14:textId="77777777" w:rsidR="0072045D" w:rsidRPr="003E0418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 uređuje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postupak ponovne objave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Javnog poziva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slučaju nepristizanja dovoljnog broja kandidatura.  </w:t>
            </w:r>
          </w:p>
          <w:p w14:paraId="3D252417" w14:textId="77777777" w:rsidR="0072045D" w:rsidRPr="00F3702B" w:rsidRDefault="0072045D" w:rsidP="002A28A3">
            <w:pPr>
              <w:spacing w:line="276" w:lineRule="auto"/>
              <w:jc w:val="both"/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precizira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se vremenski okvir održavanja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izbora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avjeta mladih.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Detaljno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se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opisuje </w:t>
            </w:r>
            <w:r w:rsidRPr="00F3702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postupak javnog glasovanj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 </w:t>
            </w:r>
            <w:r w:rsidRPr="00F3702B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  <w:r w:rsidRPr="00F3702B">
              <w:rPr>
                <w:rFonts w:ascii="Times New Roman" w:hAnsi="Times New Roman" w:cs="Times New Roman"/>
                <w:sz w:val="24"/>
                <w:szCs w:val="24"/>
              </w:rPr>
              <w:t>ređuje se način postupanja Županije u odnosu na konstituirane lokalne savjete 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3702B">
              <w:rPr>
                <w:rFonts w:ascii="Times New Roman" w:hAnsi="Times New Roman" w:cs="Times New Roman"/>
                <w:sz w:val="24"/>
                <w:szCs w:val="24"/>
              </w:rPr>
              <w:t xml:space="preserve"> su obvezn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3702B">
              <w:rPr>
                <w:rFonts w:ascii="Times New Roman" w:hAnsi="Times New Roman" w:cs="Times New Roman"/>
                <w:sz w:val="24"/>
                <w:szCs w:val="24"/>
              </w:rPr>
              <w:t xml:space="preserve"> predložiti svoje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g</w:t>
            </w:r>
            <w:r w:rsidRPr="00F3702B">
              <w:rPr>
                <w:rFonts w:ascii="Times New Roman" w:hAnsi="Times New Roman" w:cs="Times New Roman"/>
                <w:sz w:val="24"/>
                <w:szCs w:val="24"/>
              </w:rPr>
              <w:t xml:space="preserve"> predstavnika u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Županijski s</w:t>
            </w:r>
            <w:r w:rsidRPr="00F3702B">
              <w:rPr>
                <w:rFonts w:ascii="Times New Roman" w:hAnsi="Times New Roman" w:cs="Times New Roman"/>
                <w:sz w:val="24"/>
                <w:szCs w:val="24"/>
              </w:rPr>
              <w:t>avjet mladih.</w:t>
            </w:r>
          </w:p>
          <w:p w14:paraId="54E66763" w14:textId="77777777" w:rsidR="0072045D" w:rsidRPr="003E0418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utvrđuje se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objava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rezultata izbora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 mrežnim stranicama Županije.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Precizno se opisuje način konstituiranja Županijskog savjeta mladih. </w:t>
            </w:r>
          </w:p>
          <w:p w14:paraId="2619236C" w14:textId="77777777" w:rsidR="0072045D" w:rsidRPr="003E0418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definira se trajanje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mandat članova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 koji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je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podudaran s mandatom članova Županijske skupštine koji si ih i birali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Utvrđuju se i razlozi razrješenja članova Savjeta mladih prije redovnog isteka mandata. </w:t>
            </w:r>
          </w:p>
          <w:p w14:paraId="2D70B3A3" w14:textId="77777777" w:rsidR="0072045D" w:rsidRPr="003E0418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utvrđuje se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djelokrug rada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avjeta mladih.   </w:t>
            </w:r>
          </w:p>
          <w:p w14:paraId="57A8400B" w14:textId="77777777" w:rsidR="0072045D" w:rsidRPr="003E0418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propisuje se način održavanja redovitih i izvanrednih sjednica. Opisuje se i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mogućnost održavanja elektroničkih  sjednica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Županijskog savjeta mladih.</w:t>
            </w:r>
          </w:p>
          <w:p w14:paraId="6CADB8F0" w14:textId="0124DA0A" w:rsidR="0072045D" w:rsidRPr="003E0418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propisuje se većina potrebna za donošenje pojedinih odluka Županijskog savjeta mladih. Opisuje se jedna od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odred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ba kojom se želi doprinijeti fleksibilnosti rada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prema kojoj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se kao odlučujući glas prilikom odlučivanja, a</w:t>
            </w:r>
            <w:r w:rsidR="002A28A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slučajevima jednakog broja glasova za  i protiv, definira glas predsjednika. Odredbom se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nadalje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dodatno uređuje način odlučivanja u slučajevima osobne zainteresiranosti člana Savjeta mladih o nekom pitanju.</w:t>
            </w:r>
          </w:p>
          <w:p w14:paraId="5F9CD24F" w14:textId="77777777" w:rsidR="0072045D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14. precizira se način uređenja Poslovnika o radu u kojem su sadržana osnovna pravila rada Savjeta mladih.</w:t>
            </w:r>
          </w:p>
          <w:p w14:paraId="1E3D1C1C" w14:textId="77777777" w:rsidR="0072045D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opisuje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se sadržaj godišnjeg Programa rada praćenog pripadajućim financijskim planom te se propisuje da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Županijski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 mladih podnosi Županijskoj skupštini program rada  na odobravanje najkasnije do 30. studenoga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tekuće godine za sljedeću kalendarsku godinu.</w:t>
            </w:r>
          </w:p>
          <w:p w14:paraId="296C17DE" w14:textId="77777777" w:rsidR="0072045D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16. definirane su obveze predsjednika i zamjenika predsjednika  Savjeta mladih.</w:t>
            </w:r>
          </w:p>
          <w:p w14:paraId="32DC743E" w14:textId="77777777" w:rsidR="0072045D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17. uređuju se mogućnost osnivanja stalnih i povremenih radnih tijela.</w:t>
            </w:r>
          </w:p>
          <w:p w14:paraId="4E644B22" w14:textId="77777777" w:rsidR="0072045D" w:rsidRPr="003E0418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18. definiran je izvor sredstava i prostora za rad. </w:t>
            </w:r>
          </w:p>
          <w:p w14:paraId="78A344AB" w14:textId="77777777" w:rsidR="0072045D" w:rsidRPr="003E0418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lastRenderedPageBreak/>
              <w:t xml:space="preserve">Člankom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19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propisuje se naknada za rad članova, kao i pravo na putne i druge troškove koje bi ostvarivali članovi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 mladih, a u skladu s odlukom o naknadama predsjedniku, potpredsjednicima i članovima Županijske skupštine i njihovih radnih tijela. Naknada se veže uz rad na sjednici, te se mjesečno pojedinom članu može maksimalno isplatiti u iznosu do 27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,00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eura. Nadalje uređuje se način isplate naknade za slučaj da članovi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Županijskog s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avjeta, izabrani predstavnici lokalnih savjeta mladih ostvaruju naknadu po dvije osnove.</w:t>
            </w:r>
          </w:p>
          <w:p w14:paraId="2A8E54D9" w14:textId="77777777" w:rsidR="0072045D" w:rsidRPr="003E0418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20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uređuje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obveza objave informacija na mrežnoj stranici Županije o svim pitanjima od interesa za mlade, članovima i radu Savjeta.</w:t>
            </w:r>
          </w:p>
          <w:p w14:paraId="3159E512" w14:textId="77777777" w:rsidR="0072045D" w:rsidRPr="003E0418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21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određuje se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upravno tijel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nadležno za rad sa Savjetom mladih.</w:t>
            </w:r>
          </w:p>
          <w:p w14:paraId="60B5AE04" w14:textId="77777777" w:rsidR="0072045D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Člancima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22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. i 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23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opisuje se suradnja između Županijskog savjeta mladih i Županijske skupštine odnosno župana. Jedna od obveza je i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održa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vanje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zajedničk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og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sastanak s predsjednikom Županijske skupštine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odnosno 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županom</w:t>
            </w: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najmanje</w:t>
            </w:r>
            <w:r w:rsidRPr="003E0418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u roku od svakih 6 mjeseci. </w:t>
            </w:r>
          </w:p>
          <w:p w14:paraId="34E1BE6C" w14:textId="77777777" w:rsidR="0072045D" w:rsidRPr="003E0418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Člankom 24.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propisana  je rodna neutralnost pojmova korištenih u Odluci.</w:t>
            </w:r>
          </w:p>
          <w:p w14:paraId="671D283D" w14:textId="53530F72" w:rsidR="00536519" w:rsidRPr="00F023F2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Člankom 25. stavlja se izvan snage raniji propis, a člankom 26. definirano je stupanje na snagu nove Odluke o osnivanju Županijskog savjeta mladih Koprivničko-križevačke županije.</w:t>
            </w:r>
          </w:p>
        </w:tc>
      </w:tr>
      <w:tr w:rsidR="00BA407D" w:rsidRPr="00F023F2" w14:paraId="7135C235" w14:textId="77777777" w:rsidTr="004C1C24">
        <w:tc>
          <w:tcPr>
            <w:tcW w:w="3085" w:type="dxa"/>
          </w:tcPr>
          <w:p w14:paraId="0F12A729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dokumenta</w:t>
            </w:r>
          </w:p>
        </w:tc>
        <w:tc>
          <w:tcPr>
            <w:tcW w:w="6379" w:type="dxa"/>
            <w:gridSpan w:val="2"/>
          </w:tcPr>
          <w:p w14:paraId="59A38518" w14:textId="2644280E" w:rsidR="00BA407D" w:rsidRPr="00F023F2" w:rsidRDefault="0055478C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li</w:t>
            </w:r>
            <w:r w:rsidR="003A108E">
              <w:rPr>
                <w:rFonts w:ascii="Times New Roman" w:hAnsi="Times New Roman" w:cs="Times New Roman"/>
                <w:sz w:val="24"/>
                <w:szCs w:val="24"/>
              </w:rPr>
              <w:t>panj</w:t>
            </w:r>
            <w:r w:rsidR="00266FA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AC78B4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3A108E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66697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. godine </w:t>
            </w:r>
          </w:p>
        </w:tc>
      </w:tr>
      <w:tr w:rsidR="00BA407D" w:rsidRPr="00F023F2" w14:paraId="0B622900" w14:textId="77777777" w:rsidTr="004C1C24">
        <w:tc>
          <w:tcPr>
            <w:tcW w:w="3085" w:type="dxa"/>
          </w:tcPr>
          <w:p w14:paraId="62A4412D" w14:textId="77777777" w:rsidR="00AF0B94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Je li nacrt bio objavljen na internetskim stranicama ili na drugi odgovarajući način?</w:t>
            </w:r>
          </w:p>
          <w:p w14:paraId="10C19816" w14:textId="77777777" w:rsidR="00AF0B94" w:rsidRPr="00F023F2" w:rsidRDefault="00AF0B94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CFDE865" w14:textId="77777777" w:rsidR="00AF0B94" w:rsidRPr="00F023F2" w:rsidRDefault="00AF0B94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BE6A09D" w14:textId="77777777" w:rsidR="00AF0B94" w:rsidRPr="00F023F2" w:rsidRDefault="00AF0B94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2E90DCD" w14:textId="77777777" w:rsidR="0072045D" w:rsidRDefault="0072045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48121BF" w14:textId="354C8076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Ako jest, kada je nacrt objavljen, na kojoj internetskoj stranici i koliko vremena je ostavljeno za savjetovanje?</w:t>
            </w:r>
          </w:p>
          <w:p w14:paraId="0A29356A" w14:textId="77777777" w:rsidR="0008391E" w:rsidRDefault="0008391E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51FC85B" w14:textId="77777777" w:rsidR="0008391E" w:rsidRDefault="0008391E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369E9F8E" w14:textId="77777777" w:rsidR="0008391E" w:rsidRDefault="0008391E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5E40072" w14:textId="77777777" w:rsidR="0008391E" w:rsidRDefault="0008391E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765E115B" w14:textId="77777777" w:rsidR="0008391E" w:rsidRDefault="0008391E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AC05013" w14:textId="1E73939B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Ako nije, zašto?</w:t>
            </w:r>
          </w:p>
        </w:tc>
        <w:tc>
          <w:tcPr>
            <w:tcW w:w="6379" w:type="dxa"/>
            <w:gridSpan w:val="2"/>
          </w:tcPr>
          <w:p w14:paraId="4ECCCE6E" w14:textId="6FA52C39" w:rsidR="00CE0826" w:rsidRPr="00F023F2" w:rsidRDefault="002731BB" w:rsidP="002A28A3">
            <w:pPr>
              <w:spacing w:line="276" w:lineRule="auto"/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lastRenderedPageBreak/>
              <w:t>Nacrt</w:t>
            </w:r>
            <w:r w:rsidR="00292AF7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89304C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Odluke</w:t>
            </w:r>
            <w:r w:rsidR="0089304C" w:rsidRPr="00F023F2">
              <w:rPr>
                <w:rStyle w:val="Istaknuto"/>
                <w:sz w:val="24"/>
                <w:szCs w:val="24"/>
              </w:rPr>
              <w:t xml:space="preserve"> 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objavljen je na internetskoj stranici Koprivničko-križevačke županije (</w:t>
            </w:r>
            <w:hyperlink r:id="rId8" w:history="1">
              <w:r w:rsidRPr="00F023F2">
                <w:rPr>
                  <w:rStyle w:val="Hiperveza"/>
                  <w:rFonts w:ascii="Times New Roman" w:hAnsi="Times New Roman" w:cs="Times New Roman"/>
                  <w:sz w:val="24"/>
                  <w:szCs w:val="24"/>
                  <w:u w:val="none"/>
                </w:rPr>
                <w:t>www.kckzz.hr</w:t>
              </w:r>
            </w:hyperlink>
            <w:r w:rsidRPr="00F023F2">
              <w:rPr>
                <w:sz w:val="24"/>
                <w:szCs w:val="24"/>
              </w:rPr>
              <w:t>)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</w:p>
          <w:p w14:paraId="22183086" w14:textId="77777777" w:rsidR="003C493F" w:rsidRPr="00F023F2" w:rsidRDefault="003C493F" w:rsidP="002A28A3">
            <w:pPr>
              <w:spacing w:line="276" w:lineRule="auto"/>
              <w:jc w:val="both"/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</w:pPr>
          </w:p>
          <w:p w14:paraId="456C58F1" w14:textId="525ED323" w:rsidR="002731BB" w:rsidRPr="00F023F2" w:rsidRDefault="002731BB" w:rsidP="002A28A3">
            <w:pPr>
              <w:spacing w:line="276" w:lineRule="auto"/>
              <w:jc w:val="both"/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</w:pP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Javno savjetovanje trajalo je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2045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0 dana</w:t>
            </w:r>
            <w:r w:rsidR="003E345E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 xml:space="preserve"> i provodilo se 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iCs w:val="0"/>
                <w:sz w:val="24"/>
                <w:szCs w:val="24"/>
              </w:rPr>
              <w:t>od</w:t>
            </w:r>
            <w:r w:rsidR="00575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2045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11</w:t>
            </w:r>
            <w:r w:rsidR="00C2434F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</w:t>
            </w:r>
            <w:r w:rsidR="0072045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lipnja </w:t>
            </w:r>
            <w:r w:rsidR="00D564C3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pa</w:t>
            </w:r>
            <w:r w:rsidR="001A2289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do </w:t>
            </w:r>
            <w:r w:rsidR="0072045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30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. </w:t>
            </w:r>
            <w:r w:rsidR="0072045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lipnja</w:t>
            </w:r>
            <w:r w:rsidR="00266FAB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796E68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202</w:t>
            </w:r>
            <w:r w:rsidR="0072045D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5</w:t>
            </w:r>
            <w:r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. godine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 </w:t>
            </w:r>
            <w:r w:rsidR="002A28A3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 xml:space="preserve">internetskom objavom </w:t>
            </w:r>
            <w:r w:rsidR="001172BE" w:rsidRPr="00F023F2">
              <w:rPr>
                <w:rStyle w:val="Istaknuto"/>
                <w:rFonts w:ascii="Times New Roman" w:hAnsi="Times New Roman" w:cs="Times New Roman"/>
                <w:i w:val="0"/>
                <w:sz w:val="24"/>
                <w:szCs w:val="24"/>
              </w:rPr>
              <w:t>na županijskoj web stranici.</w:t>
            </w:r>
          </w:p>
          <w:p w14:paraId="392BE867" w14:textId="382997FB" w:rsidR="0072045D" w:rsidRPr="00264BBF" w:rsidRDefault="0072045D" w:rsidP="002A28A3">
            <w:pPr>
              <w:spacing w:line="276" w:lineRule="auto"/>
              <w:jc w:val="both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 rješenjima sadržanim u ovoj Odluci provodilo se već</w:t>
            </w:r>
            <w:r w:rsidR="002A28A3" w:rsidRPr="002A28A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ranije</w:t>
            </w:r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savjetovanje s javnošću u 2023. godini u razdoblju od 28. listopada pa do 26. studenoga 2023. godine prilikom usklađivanja tada važeće Odluke o osnivanju Županijskog savjeta mladih  Koprivničko-križevačke županije („Službeni glasnik Koprivničko-križevačke županije sa Zakonom o izmjenama i dopunama Zakona o savjetima mladih („Narodne novine“ broj 83/23.) Slijedom opisanog,</w:t>
            </w:r>
            <w:r w:rsidR="002A28A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a i iz razloga jer </w:t>
            </w:r>
            <w:r w:rsidR="002A28A3"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nisu uvedene sadržajne izmjene postojeće Odluk</w:t>
            </w:r>
            <w:r w:rsidR="002A28A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e, </w:t>
            </w:r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ovo savjetovanj</w:t>
            </w:r>
            <w:r w:rsidR="002A28A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e</w:t>
            </w:r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</w:t>
            </w:r>
            <w:r w:rsidR="002A28A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provedeno je u </w:t>
            </w:r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skraćeno</w:t>
            </w:r>
            <w:r w:rsidR="002A28A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</w:t>
            </w:r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razdoblj</w:t>
            </w:r>
            <w:r w:rsidR="002A28A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u</w:t>
            </w:r>
            <w:r w:rsidRPr="00264BBF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 savjetovanja u roku od 20 dana</w:t>
            </w:r>
            <w:r w:rsidR="002A28A3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.</w:t>
            </w:r>
          </w:p>
          <w:p w14:paraId="516784E5" w14:textId="20CD6A08" w:rsidR="007773CC" w:rsidRPr="00F023F2" w:rsidRDefault="007773CC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-</w:t>
            </w:r>
          </w:p>
        </w:tc>
      </w:tr>
      <w:tr w:rsidR="00BA407D" w:rsidRPr="00F023F2" w14:paraId="7C7BC04D" w14:textId="77777777" w:rsidTr="004C1C24">
        <w:tc>
          <w:tcPr>
            <w:tcW w:w="3085" w:type="dxa"/>
          </w:tcPr>
          <w:p w14:paraId="4FCB9661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Koji su predstavnici zainteresirane javnosti dostavili svoja očekivanja?</w:t>
            </w:r>
          </w:p>
        </w:tc>
        <w:tc>
          <w:tcPr>
            <w:tcW w:w="6379" w:type="dxa"/>
            <w:gridSpan w:val="2"/>
          </w:tcPr>
          <w:p w14:paraId="5054D59D" w14:textId="77777777" w:rsidR="00292AF7" w:rsidRPr="00F023F2" w:rsidRDefault="00292AF7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U provedenom postupku savjetovanja nismo zaprimili nijednu primjedbu, odnosno komentar.</w:t>
            </w:r>
          </w:p>
          <w:p w14:paraId="6193C1B9" w14:textId="77777777" w:rsidR="000F0AC7" w:rsidRPr="00F023F2" w:rsidRDefault="000F0AC7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407D" w:rsidRPr="00F023F2" w14:paraId="38377E1C" w14:textId="77777777" w:rsidTr="004C1C24">
        <w:tc>
          <w:tcPr>
            <w:tcW w:w="3085" w:type="dxa"/>
          </w:tcPr>
          <w:p w14:paraId="328D51F8" w14:textId="77777777" w:rsidR="007651B5" w:rsidRPr="00F023F2" w:rsidRDefault="007651B5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ANALIZA DOSTAVLJENIH PRIMJEDABA:</w:t>
            </w:r>
          </w:p>
          <w:p w14:paraId="728E64A4" w14:textId="77777777" w:rsidR="00292AF7" w:rsidRPr="00F023F2" w:rsidRDefault="00292AF7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5BB7E7B4" w14:textId="77777777" w:rsidR="007651B5" w:rsidRPr="00F023F2" w:rsidRDefault="007651B5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Prihvaće</w:t>
            </w:r>
            <w:r w:rsidR="00C5213F" w:rsidRPr="00F023F2">
              <w:rPr>
                <w:rFonts w:ascii="Times New Roman" w:hAnsi="Times New Roman" w:cs="Times New Roman"/>
                <w:sz w:val="24"/>
                <w:szCs w:val="24"/>
              </w:rPr>
              <w:t>ne primjedbe</w:t>
            </w:r>
          </w:p>
          <w:p w14:paraId="3940D59C" w14:textId="77777777" w:rsidR="00292AF7" w:rsidRPr="00F023F2" w:rsidRDefault="00292AF7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4F86C2" w14:textId="77777777" w:rsidR="00BA407D" w:rsidRPr="00F023F2" w:rsidRDefault="00C5213F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Primjedbe koje nisu prihvaćene i obrazloženje razloga za neprihvaćanje</w:t>
            </w:r>
          </w:p>
        </w:tc>
        <w:tc>
          <w:tcPr>
            <w:tcW w:w="6379" w:type="dxa"/>
            <w:gridSpan w:val="2"/>
          </w:tcPr>
          <w:p w14:paraId="70EEED3F" w14:textId="77777777" w:rsidR="003F29E1" w:rsidRPr="00F023F2" w:rsidRDefault="003F29E1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0F18617" w14:textId="24FED0B7" w:rsidR="00801AF5" w:rsidRPr="00F023F2" w:rsidRDefault="00801AF5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DBAF06F" w14:textId="0DA9BE66" w:rsidR="003D0D70" w:rsidRPr="00F023F2" w:rsidRDefault="004C1C24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  <w:p w14:paraId="37A6BC59" w14:textId="77777777" w:rsidR="003D0D70" w:rsidRPr="00F023F2" w:rsidRDefault="003D0D70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947D13" w14:textId="77777777" w:rsidR="003D0D70" w:rsidRPr="00F023F2" w:rsidRDefault="003D0D70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58EF41A" w14:textId="43FA0A06" w:rsidR="003D0D70" w:rsidRPr="00F023F2" w:rsidRDefault="004C1C24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BA407D" w:rsidRPr="00F023F2" w14:paraId="12B65C9F" w14:textId="77777777" w:rsidTr="004C1C24">
        <w:tc>
          <w:tcPr>
            <w:tcW w:w="3085" w:type="dxa"/>
          </w:tcPr>
          <w:p w14:paraId="43EDCAE5" w14:textId="77777777" w:rsidR="00BA407D" w:rsidRPr="00F023F2" w:rsidRDefault="00BA407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Troškovi provedenog savjetovanja</w:t>
            </w:r>
          </w:p>
        </w:tc>
        <w:tc>
          <w:tcPr>
            <w:tcW w:w="6379" w:type="dxa"/>
            <w:gridSpan w:val="2"/>
          </w:tcPr>
          <w:p w14:paraId="148D7B0D" w14:textId="77777777" w:rsidR="00BA407D" w:rsidRPr="00F023F2" w:rsidRDefault="00236D16" w:rsidP="002A28A3">
            <w:pPr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Provedba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internetskog </w:t>
            </w:r>
            <w:r w:rsidR="00C126A3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savjetovanja nije zahtijevala </w:t>
            </w: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dodatne financijske troškove</w:t>
            </w:r>
            <w:r w:rsidR="007C719B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7C719B" w:rsidRPr="00F023F2" w14:paraId="25601985" w14:textId="77777777" w:rsidTr="004C1C24">
        <w:tc>
          <w:tcPr>
            <w:tcW w:w="3085" w:type="dxa"/>
          </w:tcPr>
          <w:p w14:paraId="790BEA65" w14:textId="77777777" w:rsidR="007C719B" w:rsidRPr="00F023F2" w:rsidRDefault="007C719B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Tko je i kada izradio izvješće o provedenom savjetovanju?</w:t>
            </w:r>
          </w:p>
        </w:tc>
        <w:tc>
          <w:tcPr>
            <w:tcW w:w="3243" w:type="dxa"/>
          </w:tcPr>
          <w:p w14:paraId="592C0C17" w14:textId="77777777" w:rsidR="007C719B" w:rsidRPr="00F023F2" w:rsidRDefault="007C719B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Ime i prezime:</w:t>
            </w:r>
          </w:p>
          <w:p w14:paraId="09D8C1AC" w14:textId="77777777" w:rsidR="007C719B" w:rsidRPr="00F023F2" w:rsidRDefault="007C719B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Helena Matica </w:t>
            </w:r>
          </w:p>
        </w:tc>
        <w:tc>
          <w:tcPr>
            <w:tcW w:w="3136" w:type="dxa"/>
          </w:tcPr>
          <w:p w14:paraId="5B8AABDD" w14:textId="77777777" w:rsidR="007C719B" w:rsidRPr="00F023F2" w:rsidRDefault="007C719B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F023F2">
              <w:rPr>
                <w:rFonts w:ascii="Times New Roman" w:hAnsi="Times New Roman" w:cs="Times New Roman"/>
                <w:sz w:val="24"/>
                <w:szCs w:val="24"/>
              </w:rPr>
              <w:t>Datum:</w:t>
            </w:r>
          </w:p>
          <w:p w14:paraId="71F028F4" w14:textId="038CE472" w:rsidR="00F91726" w:rsidRPr="00F023F2" w:rsidRDefault="0072045D" w:rsidP="002A28A3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1A2289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r w:rsidR="0055478C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s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rpnja</w:t>
            </w:r>
            <w:r w:rsidR="0055478C" w:rsidRPr="00F023F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1BB7" w:rsidRPr="00F023F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F91726" w:rsidRPr="00F023F2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14:paraId="1AB08183" w14:textId="77777777" w:rsidR="004C1C24" w:rsidRPr="00F023F2" w:rsidRDefault="004C1C24" w:rsidP="002A28A3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42413F7C" w14:textId="00D66143" w:rsidR="003517C8" w:rsidRPr="00F023F2" w:rsidRDefault="00AC78B4" w:rsidP="002A28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KLASA: 01</w:t>
      </w:r>
      <w:r w:rsidR="00682A07" w:rsidRPr="00F023F2">
        <w:rPr>
          <w:rFonts w:ascii="Times New Roman" w:hAnsi="Times New Roman" w:cs="Times New Roman"/>
          <w:sz w:val="24"/>
          <w:szCs w:val="24"/>
        </w:rPr>
        <w:t>3</w:t>
      </w:r>
      <w:r w:rsidRPr="00F023F2">
        <w:rPr>
          <w:rFonts w:ascii="Times New Roman" w:hAnsi="Times New Roman" w:cs="Times New Roman"/>
          <w:sz w:val="24"/>
          <w:szCs w:val="24"/>
        </w:rPr>
        <w:t>-04/2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3517C8" w:rsidRPr="00F023F2">
        <w:rPr>
          <w:rFonts w:ascii="Times New Roman" w:hAnsi="Times New Roman" w:cs="Times New Roman"/>
          <w:sz w:val="24"/>
          <w:szCs w:val="24"/>
        </w:rPr>
        <w:t>-01/</w:t>
      </w:r>
      <w:r w:rsidR="0072045D">
        <w:rPr>
          <w:rFonts w:ascii="Times New Roman" w:hAnsi="Times New Roman" w:cs="Times New Roman"/>
          <w:sz w:val="24"/>
          <w:szCs w:val="24"/>
        </w:rPr>
        <w:t>2</w:t>
      </w:r>
    </w:p>
    <w:p w14:paraId="5C2D49CB" w14:textId="3DC584CA" w:rsidR="003517C8" w:rsidRPr="00F023F2" w:rsidRDefault="00796E68" w:rsidP="002A28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>URBROJ: 2137-02/03-2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8E67AE" w:rsidRPr="00F023F2">
        <w:rPr>
          <w:rFonts w:ascii="Times New Roman" w:hAnsi="Times New Roman" w:cs="Times New Roman"/>
          <w:sz w:val="24"/>
          <w:szCs w:val="24"/>
        </w:rPr>
        <w:t>-</w:t>
      </w:r>
      <w:r w:rsidR="0072045D">
        <w:rPr>
          <w:rFonts w:ascii="Times New Roman" w:hAnsi="Times New Roman" w:cs="Times New Roman"/>
          <w:sz w:val="24"/>
          <w:szCs w:val="24"/>
        </w:rPr>
        <w:t>2</w:t>
      </w:r>
    </w:p>
    <w:p w14:paraId="5074D11A" w14:textId="3E9355C3" w:rsidR="003517C8" w:rsidRPr="00F023F2" w:rsidRDefault="00796E68" w:rsidP="002A28A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023F2">
        <w:rPr>
          <w:rFonts w:ascii="Times New Roman" w:hAnsi="Times New Roman" w:cs="Times New Roman"/>
          <w:sz w:val="24"/>
          <w:szCs w:val="24"/>
        </w:rPr>
        <w:t xml:space="preserve">Koprivnica, </w:t>
      </w:r>
      <w:r w:rsidR="0072045D">
        <w:rPr>
          <w:rFonts w:ascii="Times New Roman" w:hAnsi="Times New Roman" w:cs="Times New Roman"/>
          <w:sz w:val="24"/>
          <w:szCs w:val="24"/>
        </w:rPr>
        <w:t>1</w:t>
      </w:r>
      <w:r w:rsidR="00C2434F" w:rsidRPr="00F023F2">
        <w:rPr>
          <w:rFonts w:ascii="Times New Roman" w:hAnsi="Times New Roman" w:cs="Times New Roman"/>
          <w:sz w:val="24"/>
          <w:szCs w:val="24"/>
        </w:rPr>
        <w:t>.</w:t>
      </w:r>
      <w:r w:rsidR="00000BC2" w:rsidRPr="00F023F2">
        <w:rPr>
          <w:rFonts w:ascii="Times New Roman" w:hAnsi="Times New Roman" w:cs="Times New Roman"/>
          <w:sz w:val="24"/>
          <w:szCs w:val="24"/>
        </w:rPr>
        <w:t xml:space="preserve"> </w:t>
      </w:r>
      <w:r w:rsidR="0055478C" w:rsidRPr="00F023F2">
        <w:rPr>
          <w:rFonts w:ascii="Times New Roman" w:hAnsi="Times New Roman" w:cs="Times New Roman"/>
          <w:sz w:val="24"/>
          <w:szCs w:val="24"/>
        </w:rPr>
        <w:t>s</w:t>
      </w:r>
      <w:r w:rsidR="0072045D">
        <w:rPr>
          <w:rFonts w:ascii="Times New Roman" w:hAnsi="Times New Roman" w:cs="Times New Roman"/>
          <w:sz w:val="24"/>
          <w:szCs w:val="24"/>
        </w:rPr>
        <w:t>rpnja</w:t>
      </w:r>
      <w:r w:rsidRPr="00F023F2">
        <w:rPr>
          <w:rFonts w:ascii="Times New Roman" w:hAnsi="Times New Roman" w:cs="Times New Roman"/>
          <w:sz w:val="24"/>
          <w:szCs w:val="24"/>
        </w:rPr>
        <w:t xml:space="preserve"> 202</w:t>
      </w:r>
      <w:r w:rsidR="0072045D">
        <w:rPr>
          <w:rFonts w:ascii="Times New Roman" w:hAnsi="Times New Roman" w:cs="Times New Roman"/>
          <w:sz w:val="24"/>
          <w:szCs w:val="24"/>
        </w:rPr>
        <w:t>5</w:t>
      </w:r>
      <w:r w:rsidR="003517C8" w:rsidRPr="00F023F2">
        <w:rPr>
          <w:rFonts w:ascii="Times New Roman" w:hAnsi="Times New Roman" w:cs="Times New Roman"/>
          <w:sz w:val="24"/>
          <w:szCs w:val="24"/>
        </w:rPr>
        <w:t>.</w:t>
      </w:r>
    </w:p>
    <w:p w14:paraId="525CB6D3" w14:textId="77777777" w:rsidR="002A28A3" w:rsidRPr="00F023F2" w:rsidRDefault="002A28A3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2A28A3" w:rsidRPr="00F023F2" w:rsidSect="00DA0AFA"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F3A369" w14:textId="77777777" w:rsidR="00184327" w:rsidRDefault="00184327" w:rsidP="00A71CBC">
      <w:pPr>
        <w:spacing w:after="0" w:line="240" w:lineRule="auto"/>
      </w:pPr>
      <w:r>
        <w:separator/>
      </w:r>
    </w:p>
  </w:endnote>
  <w:endnote w:type="continuationSeparator" w:id="0">
    <w:p w14:paraId="5037F283" w14:textId="77777777" w:rsidR="00184327" w:rsidRDefault="00184327" w:rsidP="00A71C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4A0F" w14:textId="57867D9F" w:rsidR="00A6193C" w:rsidRDefault="00A6193C">
    <w:pPr>
      <w:pStyle w:val="Podnoje"/>
      <w:rPr>
        <w:color w:val="595959" w:themeColor="text1" w:themeTint="A6"/>
        <w:sz w:val="18"/>
        <w:szCs w:val="18"/>
      </w:rPr>
    </w:pPr>
    <w:r>
      <w:rPr>
        <w:color w:val="595959" w:themeColor="text1" w:themeTint="A6"/>
        <w:sz w:val="18"/>
        <w:szCs w:val="18"/>
      </w:rPr>
      <w:ptab w:relativeTo="margin" w:alignment="right" w:leader="none"/>
    </w:r>
  </w:p>
  <w:p w14:paraId="34B16CC8" w14:textId="77777777" w:rsidR="00A71CBC" w:rsidRDefault="00A71CBC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E3E19F" w14:textId="77777777" w:rsidR="00184327" w:rsidRDefault="00184327" w:rsidP="00A71CBC">
      <w:pPr>
        <w:spacing w:after="0" w:line="240" w:lineRule="auto"/>
      </w:pPr>
      <w:r>
        <w:separator/>
      </w:r>
    </w:p>
  </w:footnote>
  <w:footnote w:type="continuationSeparator" w:id="0">
    <w:p w14:paraId="65C512B9" w14:textId="77777777" w:rsidR="00184327" w:rsidRDefault="00184327" w:rsidP="00A71C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9195230"/>
    <w:multiLevelType w:val="hybridMultilevel"/>
    <w:tmpl w:val="BA6668CE"/>
    <w:lvl w:ilvl="0" w:tplc="CD828402">
      <w:numFmt w:val="bullet"/>
      <w:lvlText w:val="-"/>
      <w:lvlJc w:val="left"/>
      <w:pPr>
        <w:ind w:left="502" w:hanging="360"/>
      </w:pPr>
      <w:rPr>
        <w:rFonts w:ascii="Times New Roman" w:eastAsiaTheme="minorHAnsi" w:hAnsi="Times New Roman" w:cs="Times New Roman" w:hint="default"/>
        <w:b w:val="0"/>
      </w:rPr>
    </w:lvl>
    <w:lvl w:ilvl="1" w:tplc="041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num w:numId="1" w16cid:durableId="16565689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407D"/>
    <w:rsid w:val="00000BC2"/>
    <w:rsid w:val="00012B23"/>
    <w:rsid w:val="0003355A"/>
    <w:rsid w:val="000511DF"/>
    <w:rsid w:val="0008391E"/>
    <w:rsid w:val="00093B74"/>
    <w:rsid w:val="000A0C68"/>
    <w:rsid w:val="000B489B"/>
    <w:rsid w:val="000D0BE9"/>
    <w:rsid w:val="000D4ECD"/>
    <w:rsid w:val="000F0AC7"/>
    <w:rsid w:val="00102236"/>
    <w:rsid w:val="001032C9"/>
    <w:rsid w:val="001172BE"/>
    <w:rsid w:val="00122519"/>
    <w:rsid w:val="001262F4"/>
    <w:rsid w:val="00131533"/>
    <w:rsid w:val="00167CCA"/>
    <w:rsid w:val="00184327"/>
    <w:rsid w:val="001A2289"/>
    <w:rsid w:val="001B6FE4"/>
    <w:rsid w:val="001E0F6C"/>
    <w:rsid w:val="002132B5"/>
    <w:rsid w:val="00221A3D"/>
    <w:rsid w:val="00223043"/>
    <w:rsid w:val="00236D16"/>
    <w:rsid w:val="00242E8E"/>
    <w:rsid w:val="002572C9"/>
    <w:rsid w:val="00266FAB"/>
    <w:rsid w:val="00267FC0"/>
    <w:rsid w:val="002731BB"/>
    <w:rsid w:val="00273559"/>
    <w:rsid w:val="00287C00"/>
    <w:rsid w:val="00292AF7"/>
    <w:rsid w:val="002A28A3"/>
    <w:rsid w:val="002B2EFC"/>
    <w:rsid w:val="002C2F81"/>
    <w:rsid w:val="002D6D89"/>
    <w:rsid w:val="002E088A"/>
    <w:rsid w:val="002E54F8"/>
    <w:rsid w:val="002F7463"/>
    <w:rsid w:val="003517C8"/>
    <w:rsid w:val="00357426"/>
    <w:rsid w:val="00363C46"/>
    <w:rsid w:val="003664EE"/>
    <w:rsid w:val="00372BC0"/>
    <w:rsid w:val="003951AA"/>
    <w:rsid w:val="003A108E"/>
    <w:rsid w:val="003C493F"/>
    <w:rsid w:val="003D0D70"/>
    <w:rsid w:val="003E345E"/>
    <w:rsid w:val="003F0F5D"/>
    <w:rsid w:val="003F29E1"/>
    <w:rsid w:val="003F320A"/>
    <w:rsid w:val="004231BA"/>
    <w:rsid w:val="004401FF"/>
    <w:rsid w:val="0044601C"/>
    <w:rsid w:val="004B2FBD"/>
    <w:rsid w:val="004C09A5"/>
    <w:rsid w:val="004C1C24"/>
    <w:rsid w:val="004C305C"/>
    <w:rsid w:val="004C7CC8"/>
    <w:rsid w:val="00512F2E"/>
    <w:rsid w:val="005244FE"/>
    <w:rsid w:val="0053033C"/>
    <w:rsid w:val="00536519"/>
    <w:rsid w:val="0055478C"/>
    <w:rsid w:val="00557ECA"/>
    <w:rsid w:val="0056361F"/>
    <w:rsid w:val="00565966"/>
    <w:rsid w:val="00565F74"/>
    <w:rsid w:val="00570012"/>
    <w:rsid w:val="00573163"/>
    <w:rsid w:val="00575E68"/>
    <w:rsid w:val="005B6E36"/>
    <w:rsid w:val="005C2BA9"/>
    <w:rsid w:val="005C7E46"/>
    <w:rsid w:val="0061258B"/>
    <w:rsid w:val="00616236"/>
    <w:rsid w:val="00662CE4"/>
    <w:rsid w:val="00666973"/>
    <w:rsid w:val="00681897"/>
    <w:rsid w:val="00682A07"/>
    <w:rsid w:val="00683899"/>
    <w:rsid w:val="006903D9"/>
    <w:rsid w:val="00694C54"/>
    <w:rsid w:val="006C6E57"/>
    <w:rsid w:val="006E6866"/>
    <w:rsid w:val="006F41C0"/>
    <w:rsid w:val="0072045D"/>
    <w:rsid w:val="00722AE0"/>
    <w:rsid w:val="00723979"/>
    <w:rsid w:val="0073008A"/>
    <w:rsid w:val="007651B5"/>
    <w:rsid w:val="007773CC"/>
    <w:rsid w:val="007819C9"/>
    <w:rsid w:val="00782E39"/>
    <w:rsid w:val="0078343F"/>
    <w:rsid w:val="00792E71"/>
    <w:rsid w:val="00796E68"/>
    <w:rsid w:val="007B1DB6"/>
    <w:rsid w:val="007B63D6"/>
    <w:rsid w:val="007C0B7C"/>
    <w:rsid w:val="007C3F54"/>
    <w:rsid w:val="007C719B"/>
    <w:rsid w:val="007D1D44"/>
    <w:rsid w:val="007D5323"/>
    <w:rsid w:val="007E289C"/>
    <w:rsid w:val="007E54AD"/>
    <w:rsid w:val="007F1E0E"/>
    <w:rsid w:val="007F359B"/>
    <w:rsid w:val="007F3656"/>
    <w:rsid w:val="00801AF5"/>
    <w:rsid w:val="00802C9B"/>
    <w:rsid w:val="00814D01"/>
    <w:rsid w:val="008233B6"/>
    <w:rsid w:val="008315F0"/>
    <w:rsid w:val="00832BD8"/>
    <w:rsid w:val="00846166"/>
    <w:rsid w:val="00851C20"/>
    <w:rsid w:val="00891ACF"/>
    <w:rsid w:val="0089304C"/>
    <w:rsid w:val="008A6C16"/>
    <w:rsid w:val="008E67AE"/>
    <w:rsid w:val="00922E6B"/>
    <w:rsid w:val="00931C3E"/>
    <w:rsid w:val="009A2C48"/>
    <w:rsid w:val="009C0908"/>
    <w:rsid w:val="009C6EB5"/>
    <w:rsid w:val="009F244D"/>
    <w:rsid w:val="00A14BCD"/>
    <w:rsid w:val="00A53758"/>
    <w:rsid w:val="00A6193C"/>
    <w:rsid w:val="00A63552"/>
    <w:rsid w:val="00A67705"/>
    <w:rsid w:val="00A704EC"/>
    <w:rsid w:val="00A71CBC"/>
    <w:rsid w:val="00AB1F45"/>
    <w:rsid w:val="00AC78B4"/>
    <w:rsid w:val="00AE0D83"/>
    <w:rsid w:val="00AE1FA2"/>
    <w:rsid w:val="00AF0B94"/>
    <w:rsid w:val="00B250C1"/>
    <w:rsid w:val="00B410D3"/>
    <w:rsid w:val="00B575D7"/>
    <w:rsid w:val="00B91BB7"/>
    <w:rsid w:val="00BA407D"/>
    <w:rsid w:val="00BC2A09"/>
    <w:rsid w:val="00BC42EA"/>
    <w:rsid w:val="00BD5043"/>
    <w:rsid w:val="00BD6490"/>
    <w:rsid w:val="00BE1FC3"/>
    <w:rsid w:val="00BF372C"/>
    <w:rsid w:val="00C07E83"/>
    <w:rsid w:val="00C126A3"/>
    <w:rsid w:val="00C1776F"/>
    <w:rsid w:val="00C2434F"/>
    <w:rsid w:val="00C36D12"/>
    <w:rsid w:val="00C4164F"/>
    <w:rsid w:val="00C50528"/>
    <w:rsid w:val="00C5213F"/>
    <w:rsid w:val="00C523DB"/>
    <w:rsid w:val="00C60B71"/>
    <w:rsid w:val="00C8016F"/>
    <w:rsid w:val="00C84AF5"/>
    <w:rsid w:val="00C90692"/>
    <w:rsid w:val="00CC18B6"/>
    <w:rsid w:val="00CC4583"/>
    <w:rsid w:val="00CD127A"/>
    <w:rsid w:val="00CD5FAD"/>
    <w:rsid w:val="00CE0826"/>
    <w:rsid w:val="00D564C3"/>
    <w:rsid w:val="00D815A8"/>
    <w:rsid w:val="00DA0AFA"/>
    <w:rsid w:val="00DD11DD"/>
    <w:rsid w:val="00E05A34"/>
    <w:rsid w:val="00E26353"/>
    <w:rsid w:val="00E4133D"/>
    <w:rsid w:val="00E6580B"/>
    <w:rsid w:val="00E707C6"/>
    <w:rsid w:val="00E87354"/>
    <w:rsid w:val="00E95495"/>
    <w:rsid w:val="00EB3F7A"/>
    <w:rsid w:val="00EC0316"/>
    <w:rsid w:val="00EE37F0"/>
    <w:rsid w:val="00F023F2"/>
    <w:rsid w:val="00F02F86"/>
    <w:rsid w:val="00F14C81"/>
    <w:rsid w:val="00F153D1"/>
    <w:rsid w:val="00F212EE"/>
    <w:rsid w:val="00F33811"/>
    <w:rsid w:val="00F41FAA"/>
    <w:rsid w:val="00F50602"/>
    <w:rsid w:val="00F81C02"/>
    <w:rsid w:val="00F83164"/>
    <w:rsid w:val="00F90914"/>
    <w:rsid w:val="00F91726"/>
    <w:rsid w:val="00FA24F6"/>
    <w:rsid w:val="00FA4FB4"/>
    <w:rsid w:val="00FA7336"/>
    <w:rsid w:val="00FD0545"/>
    <w:rsid w:val="00FD2FB4"/>
    <w:rsid w:val="00FD7128"/>
    <w:rsid w:val="00FE20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217D8"/>
  <w15:docId w15:val="{E234BE65-A186-4695-B04C-CA87CF7168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A0AFA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BA407D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5C7E46"/>
    <w:rPr>
      <w:color w:val="0000FF" w:themeColor="hyperlink"/>
      <w:u w:val="single"/>
    </w:rPr>
  </w:style>
  <w:style w:type="character" w:styleId="SlijeenaHiperveza">
    <w:name w:val="FollowedHyperlink"/>
    <w:basedOn w:val="Zadanifontodlomka"/>
    <w:uiPriority w:val="99"/>
    <w:semiHidden/>
    <w:unhideWhenUsed/>
    <w:rsid w:val="005C7E46"/>
    <w:rPr>
      <w:color w:val="800080" w:themeColor="followedHyperlink"/>
      <w:u w:val="single"/>
    </w:rPr>
  </w:style>
  <w:style w:type="character" w:styleId="Istaknuto">
    <w:name w:val="Emphasis"/>
    <w:basedOn w:val="Zadanifontodlomka"/>
    <w:uiPriority w:val="20"/>
    <w:qFormat/>
    <w:rsid w:val="0044601C"/>
    <w:rPr>
      <w:i/>
      <w:iCs/>
    </w:rPr>
  </w:style>
  <w:style w:type="paragraph" w:styleId="Zaglavlje">
    <w:name w:val="header"/>
    <w:basedOn w:val="Normal"/>
    <w:link w:val="Zaglavl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A71CBC"/>
  </w:style>
  <w:style w:type="paragraph" w:styleId="Podnoje">
    <w:name w:val="footer"/>
    <w:basedOn w:val="Normal"/>
    <w:link w:val="PodnojeChar"/>
    <w:uiPriority w:val="99"/>
    <w:unhideWhenUsed/>
    <w:rsid w:val="00A71CB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A71CBC"/>
  </w:style>
  <w:style w:type="paragraph" w:styleId="Tekstbalonia">
    <w:name w:val="Balloon Text"/>
    <w:basedOn w:val="Normal"/>
    <w:link w:val="TekstbaloniaChar"/>
    <w:uiPriority w:val="99"/>
    <w:semiHidden/>
    <w:unhideWhenUsed/>
    <w:rsid w:val="0010223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02236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link w:val="OdlomakpopisaChar"/>
    <w:uiPriority w:val="34"/>
    <w:qFormat/>
    <w:rsid w:val="00A63552"/>
    <w:pPr>
      <w:ind w:left="720"/>
      <w:contextualSpacing/>
    </w:pPr>
  </w:style>
  <w:style w:type="character" w:customStyle="1" w:styleId="OdlomakpopisaChar">
    <w:name w:val="Odlomak popisa Char"/>
    <w:basedOn w:val="Zadanifontodlomka"/>
    <w:link w:val="Odlomakpopisa"/>
    <w:uiPriority w:val="34"/>
    <w:rsid w:val="00A635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7310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06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457D6-2F9B-4BB9-B1E6-753A003034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1156</TotalTime>
  <Pages>4</Pages>
  <Words>1145</Words>
  <Characters>6527</Characters>
  <Application>Microsoft Office Word</Application>
  <DocSecurity>0</DocSecurity>
  <Lines>54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119</cp:revision>
  <cp:lastPrinted>2025-07-01T08:09:00Z</cp:lastPrinted>
  <dcterms:created xsi:type="dcterms:W3CDTF">2015-04-08T10:22:00Z</dcterms:created>
  <dcterms:modified xsi:type="dcterms:W3CDTF">2025-07-01T10:06:00Z</dcterms:modified>
</cp:coreProperties>
</file>