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095A407F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CB985FB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</w:t>
      </w:r>
      <w:proofErr w:type="spellStart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Matočec</w:t>
      </w:r>
      <w:proofErr w:type="spellEnd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EEF25FE" w14:textId="44F99BB2" w:rsidR="00AF7571" w:rsidRPr="00DD5D61" w:rsidRDefault="00AF7571" w:rsidP="00AF757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inovatorstva „Marcel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Kiepach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55074B88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2C1F8B89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9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4A01D7AE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4214F386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1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5AFFCAC6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38EDD87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AD744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7738522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3D72D482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6" w:history="1"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F757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</w:t>
      </w:r>
      <w:proofErr w:type="spellStart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kčbr</w:t>
      </w:r>
      <w:proofErr w:type="spellEnd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Default="001908B9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0E577B4" w14:textId="7B84A49A" w:rsidR="00AF7571" w:rsidRPr="00736A84" w:rsidRDefault="00AF7571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povjeravanju poslova izdavanja građevinskih i lokacijskih dozvola, drugih akata vezanih uz gradnju te provedbu dokumenata prostornog uređenja iz nadležnosti Koprivničko</w:t>
      </w:r>
      <w:r w:rsidR="002217DC">
        <w:rPr>
          <w:rFonts w:ascii="Times New Roman" w:hAnsi="Times New Roman" w:cs="Times New Roman"/>
          <w:sz w:val="24"/>
          <w:szCs w:val="24"/>
        </w:rPr>
        <w:t xml:space="preserve">-križevačke županije u nadležnost Grada Đurđevca </w:t>
      </w:r>
      <w:r w:rsidR="002217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="002217DC"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2217DC">
        <w:rPr>
          <w:rFonts w:ascii="Times New Roman" w:hAnsi="Times New Roman" w:cs="Times New Roman"/>
          <w:sz w:val="24"/>
          <w:szCs w:val="24"/>
        </w:rPr>
        <w:t>4</w:t>
      </w:r>
      <w:r w:rsidR="002217DC" w:rsidRPr="001908B9">
        <w:rPr>
          <w:rFonts w:ascii="Times New Roman" w:hAnsi="Times New Roman" w:cs="Times New Roman"/>
          <w:sz w:val="24"/>
          <w:szCs w:val="24"/>
        </w:rPr>
        <w:t>/2</w:t>
      </w:r>
      <w:r w:rsidR="002217DC">
        <w:rPr>
          <w:rFonts w:ascii="Times New Roman" w:hAnsi="Times New Roman" w:cs="Times New Roman"/>
          <w:sz w:val="24"/>
          <w:szCs w:val="24"/>
        </w:rPr>
        <w:t>6</w:t>
      </w:r>
      <w:r w:rsidR="002217DC" w:rsidRPr="001908B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3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4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/25)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6F83456E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hyperlink r:id="rId36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7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8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69B91CB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7F5413">
        <w:rPr>
          <w:rFonts w:ascii="Times New Roman" w:hAnsi="Times New Roman" w:cs="Times New Roman"/>
          <w:sz w:val="24"/>
          <w:szCs w:val="24"/>
        </w:rPr>
        <w:t>, 4/26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3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104C34">
        <w:rPr>
          <w:rFonts w:ascii="Times New Roman" w:hAnsi="Times New Roman" w:cs="Times New Roman"/>
          <w:sz w:val="24"/>
          <w:szCs w:val="24"/>
        </w:rPr>
        <w:t xml:space="preserve"> 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736A8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30E9A9FF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upravljanj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nekretninama i pokretninama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vlasništvu Koprivničko-križevačke županije za razdoblje 202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 vezano uz to</w:t>
      </w:r>
    </w:p>
    <w:p w14:paraId="7710CCBF" w14:textId="07966C5D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Strategija upravljanja imovinom u vlasništvu Koprivničko-križevačke županije za razdoblje 202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904C0A" w14:textId="14E81CBB" w:rsidR="00331FC7" w:rsidRDefault="00331FC7" w:rsidP="00331FC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5. lipnja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B17F80" w14:textId="6191625E" w:rsidR="00B42B5E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Rezultati izbora za članove/članice Županijskog savjeta mladih Koprivničko-križevačke županije („Službeni glasnik Koprivničko-križevačke županije“ broj 4/26)</w:t>
      </w:r>
    </w:p>
    <w:p w14:paraId="039EED72" w14:textId="77777777" w:rsidR="00B42B5E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451D4B" w:rsidRDefault="00560515" w:rsidP="009E634A">
      <w:pPr>
        <w:pStyle w:val="Tijeloteksta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451D4B">
        <w:rPr>
          <w:sz w:val="24"/>
          <w:szCs w:val="24"/>
        </w:rPr>
        <w:t>KLASA: 021-06/25-03/3</w:t>
      </w:r>
      <w:r w:rsidR="009E634A">
        <w:rPr>
          <w:sz w:val="24"/>
          <w:szCs w:val="24"/>
        </w:rPr>
        <w:t xml:space="preserve"> </w:t>
      </w:r>
      <w:r w:rsidR="009E634A" w:rsidRPr="00451D4B">
        <w:rPr>
          <w:sz w:val="24"/>
          <w:szCs w:val="24"/>
        </w:rPr>
        <w:t xml:space="preserve">URBROJ: 2137-02/06-25-1 </w:t>
      </w:r>
      <w:r w:rsidR="009E634A">
        <w:rPr>
          <w:sz w:val="24"/>
          <w:szCs w:val="24"/>
        </w:rPr>
        <w:t>OD 18. prosinca 2025.</w:t>
      </w: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061228" w14:textId="07C71D8E" w:rsidR="003616E5" w:rsidRPr="007C7F2C" w:rsidRDefault="00AB5A9F" w:rsidP="007C7F2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5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3786894" w:rsidR="00FB1BC2" w:rsidRPr="00736A84" w:rsidRDefault="000A0CF5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FB1BC2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FB1B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uredovnim danima i uredovnom vremenu za rada sa strankama u upravnim tijelima Koprivničko-križevačke županije </w:t>
      </w:r>
      <w:r w:rsidR="00FB1BC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B1BC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1BC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FB1BC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248616B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36C7183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7919E01A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3AC6B8CF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županije“ </w:t>
      </w:r>
      <w:r w:rsidR="00802081">
        <w:rPr>
          <w:rFonts w:ascii="Times New Roman" w:hAnsi="Times New Roman" w:cs="Times New Roman"/>
          <w:color w:val="000000" w:themeColor="text1"/>
          <w:sz w:val="24"/>
          <w:szCs w:val="24"/>
        </w:rPr>
        <w:t>broj 1/26)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0A59E219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1D5C03" w14:textId="5B9A80BA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životnog partnerstva 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materijalnim pravima matičara („Službeni glasnik Koprivničko-križevačke županije“ broj </w:t>
      </w:r>
      <w:r w:rsidR="00E932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DA7F7" w14:textId="29E937D9" w:rsidR="00802081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Stručnog tijela za priprem</w:t>
      </w:r>
      <w:r w:rsidR="0011367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osnivanja </w:t>
      </w:r>
      <w:r w:rsidR="0011367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avne ustanove za digitalne usluge i kibernetičku sigurnost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87506B" w14:textId="77777777" w:rsidR="00875897" w:rsidRDefault="00875897" w:rsidP="00875897">
      <w:pPr>
        <w:spacing w:after="0" w:line="240" w:lineRule="auto"/>
        <w:rPr>
          <w:rFonts w:eastAsia="Times New Roman"/>
        </w:rPr>
      </w:pPr>
    </w:p>
    <w:p w14:paraId="18F171A1" w14:textId="1CC3903A" w:rsidR="00875897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5897">
        <w:rPr>
          <w:rFonts w:ascii="Times New Roman" w:eastAsia="Times New Roman" w:hAnsi="Times New Roman" w:cs="Times New Roman"/>
          <w:sz w:val="24"/>
          <w:szCs w:val="24"/>
        </w:rPr>
        <w:t>Odluka o pravu korištenja kvalificiranog elektroničkog potpisa i kvalificiranog elektroničkog pečata u upravnim tijelima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2CB60E" w14:textId="77777777" w:rsidR="00875897" w:rsidRDefault="00875897" w:rsidP="00875897">
      <w:pPr>
        <w:spacing w:after="0" w:line="240" w:lineRule="auto"/>
        <w:rPr>
          <w:rFonts w:eastAsia="Times New Roman"/>
        </w:rPr>
      </w:pPr>
    </w:p>
    <w:p w14:paraId="3B82321A" w14:textId="260CE401" w:rsidR="00875897" w:rsidRPr="00875897" w:rsidRDefault="00875897" w:rsidP="00875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75897">
        <w:rPr>
          <w:rFonts w:ascii="Times New Roman" w:eastAsia="Times New Roman" w:hAnsi="Times New Roman" w:cs="Times New Roman"/>
          <w:sz w:val="24"/>
          <w:szCs w:val="24"/>
        </w:rPr>
        <w:t>Odluka o radnom vremenu i uredovnim danima matičnih ureda na području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87409" w14:textId="77777777" w:rsidR="00875897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3FF5A0" w14:textId="77777777" w:rsidR="00802081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561027" w14:textId="4832FCB0" w:rsidR="00101D65" w:rsidRPr="00736A84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89664F" w14:textId="343A9A38" w:rsidR="00101D65" w:rsidRPr="00736A84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u pregovaračkom odboru za pregovaranje o sadržaju kolektivnog ugovora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15E2CFB3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966A5D" w14:textId="1DFB1279" w:rsidR="00225D26" w:rsidRDefault="00EB610D" w:rsidP="002F22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5D1612" w14:textId="33ACB4CB" w:rsidR="007B15D5" w:rsidRPr="0011367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367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1367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1367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1248BCD" w14:textId="12C6C1F2" w:rsidR="007B15D5" w:rsidRPr="0011367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367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1367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1367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lastRenderedPageBreak/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>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4280A7F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korištenju službenih automobila, mobilnih telefona te radne odjeće i obuće  („Službeni glasnik Koprivničko –križevačke županije</w:t>
      </w:r>
      <w:r w:rsidRPr="005B30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5B30E8" w:rsidRPr="005B30E8">
        <w:rPr>
          <w:rFonts w:ascii="Times New Roman" w:hAnsi="Times New Roman" w:cs="Times New Roman"/>
          <w:sz w:val="24"/>
          <w:szCs w:val="24"/>
        </w:rPr>
        <w:t>4/26)</w:t>
      </w:r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65997528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12C702AB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681ACCF9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569A932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17FD24FF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3E371BC1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0383CB71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34FE4646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648B4F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4068F129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0A0CF5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63A0B69E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58580E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E050BC" w14:textId="2927414C" w:rsidR="005D288B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</w:t>
      </w:r>
      <w:r w:rsidR="0011367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 upravnim tijelima 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2026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08807B" w14:textId="77777777" w:rsidR="005D288B" w:rsidRPr="00736A84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2C607" w14:textId="7FBAD07F" w:rsidR="000C4E4C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2026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1/26</w:t>
      </w:r>
      <w:r w:rsidR="001D5A4F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E9F77E" w14:textId="77777777" w:rsidR="000C4E4C" w:rsidRPr="006B55F2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savjetovanja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javnošću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34/25)</w:t>
      </w:r>
    </w:p>
    <w:p w14:paraId="1238717C" w14:textId="77777777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46668468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</w:t>
      </w:r>
      <w:r w:rsidR="006B5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69B235" w14:textId="77777777" w:rsidR="00EB7B1E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36</w:t>
      </w:r>
      <w:r w:rsidRPr="00697D23">
        <w:rPr>
          <w:rFonts w:ascii="Times New Roman" w:hAnsi="Times New Roman" w:cs="Times New Roman"/>
          <w:sz w:val="24"/>
          <w:szCs w:val="24"/>
        </w:rPr>
        <w:t>/25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A075F" w14:textId="77777777" w:rsidR="00EB7B1E" w:rsidRDefault="00EB7B1E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A68D3C" w14:textId="77777777" w:rsidR="005804A6" w:rsidRDefault="005804A6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A4EED1" w14:textId="77777777" w:rsidR="005804A6" w:rsidRDefault="005804A6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C9912" w14:textId="77777777" w:rsidR="005804A6" w:rsidRPr="00847BF9" w:rsidRDefault="005804A6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51A224FF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predsjednice Povjerenstva za ravnopravnost spolova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4" w:name="_FINANCIJE_I_PRORAČUN"/>
      <w:bookmarkEnd w:id="4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400805C3" w14:textId="77777777" w:rsidR="000C5858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2026. godinu i projekcije za 2027. i 2028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32/25)</w:t>
      </w:r>
    </w:p>
    <w:p w14:paraId="0DBC7D4D" w14:textId="036DACB2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F23046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D02B80E" w14:textId="77777777" w:rsidR="00F23046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raspolaganja komanditnim ulogom u VISIA CROATICA d.o.o.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k.d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F65EB6" w14:textId="77777777" w:rsidR="00A80683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32/25)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456E55EF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</w:t>
      </w:r>
      <w:r w:rsidR="006B551C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 xml:space="preserve">Odluka o </w:t>
      </w:r>
      <w:proofErr w:type="spellStart"/>
      <w:r w:rsidR="00B0237C" w:rsidRPr="00B0237C">
        <w:rPr>
          <w:rFonts w:ascii="Times New Roman" w:hAnsi="Times New Roman" w:cs="Times New Roman"/>
          <w:sz w:val="24"/>
          <w:szCs w:val="24"/>
        </w:rPr>
        <w:t>isknjiženju</w:t>
      </w:r>
      <w:proofErr w:type="spellEnd"/>
      <w:r w:rsidR="00B0237C" w:rsidRPr="00B0237C">
        <w:rPr>
          <w:rFonts w:ascii="Times New Roman" w:hAnsi="Times New Roman" w:cs="Times New Roman"/>
          <w:sz w:val="24"/>
          <w:szCs w:val="24"/>
        </w:rPr>
        <w:t xml:space="preserve">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– izgradnja Područne škole i zdravstvene ambulante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Gregurovcu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640FC5" w14:textId="77777777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5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</w:t>
      </w:r>
      <w:proofErr w:type="spellStart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6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6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„Rekonstrukcija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valorising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existing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routes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areas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0D77B66D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946E83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Adopting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electric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underserved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area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RuralMED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Culture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transforming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communities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and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economies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7" w:name="_GOSPODARSTVO,_KOMUNALNE_I"/>
      <w:bookmarkEnd w:id="7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Delovi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21 + 485 („Službeni glasnik Koprivničko-križevačke županije“, broj </w:t>
      </w:r>
      <w:hyperlink r:id="rId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km 19 + 040 do km 26 + 720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21 + 485 do km 28 + 270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Kopanjek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9 + 084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Moždanski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jarak“ od km 0 + 000 do km 12 + 085 („Službeni glasnik Koprivničko-križevačke županije“, broj </w:t>
      </w:r>
      <w:hyperlink r:id="rId70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kim 0 + 000 do km 21 + 885 („Službeni glasnik Koprivničko-križevačke županije“, broj </w:t>
      </w:r>
      <w:hyperlink r:id="rId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šumoposjednika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VI/133 -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lastRenderedPageBreak/>
        <w:t>Odluka o ustanovljenju zajedničkog otvorenog lovišta broj VI/134 -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VI/136 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Čvrstec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Odluku o ustanovljenju Zajedničkog otvorenog lovišta broj VI/109 –  „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Ruševac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>VI/127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neproduljenju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u zakup zajedničkog otvorenog lovišta broj VI/108 - „Sveti Petar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Čvrstec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Ruševac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2027.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595/2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k.o.Koprivnički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8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8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9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9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</w:t>
      </w:r>
      <w:proofErr w:type="spellStart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Piškornica</w:t>
      </w:r>
      <w:proofErr w:type="spellEnd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71D75B7E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7F54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razdoblja glavne sezone,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podsezone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utilizacije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neškodljivog uklanjanja animalnog otpada na području Koprivničko-križevačke županije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Virje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Odluke o izmjenama Društvenog ugovora trgovačkog društva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5049D" w14:textId="2B4574F9" w:rsidR="00A52A6A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E3619D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E3619D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E3619D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>
        <w:rPr>
          <w:rFonts w:ascii="Times New Roman" w:hAnsi="Times New Roman" w:cs="Times New Roman"/>
        </w:rPr>
        <w:t>.</w:t>
      </w:r>
    </w:p>
    <w:p w14:paraId="3AFBA84F" w14:textId="77777777" w:rsidR="00E3619D" w:rsidRPr="00E3619D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</w:t>
      </w:r>
      <w:proofErr w:type="spellStart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za sklapanje Ugovora o osnivanju prava građenja s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Piškornicom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0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0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D6D01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2026.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63B15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41AED3EA" w14:textId="204F2E9A" w:rsidR="006B551C" w:rsidRPr="006B551C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551C">
        <w:rPr>
          <w:rFonts w:ascii="Times New Roman" w:hAnsi="Times New Roman" w:cs="Times New Roman"/>
          <w:sz w:val="24"/>
          <w:szCs w:val="24"/>
        </w:rPr>
        <w:t>Program o izmjeni Programa: 1006 Konkurentno gospodarstvo za 2026.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4/26)</w:t>
      </w:r>
    </w:p>
    <w:p w14:paraId="6B0489C1" w14:textId="77777777" w:rsidR="006B551C" w:rsidRPr="006B551C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8259179" w14:textId="657DEE22" w:rsidR="006B551C" w:rsidRPr="006B551C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551C">
        <w:rPr>
          <w:rFonts w:ascii="Times New Roman" w:hAnsi="Times New Roman" w:cs="Times New Roman"/>
          <w:sz w:val="24"/>
          <w:szCs w:val="24"/>
        </w:rPr>
        <w:t>Program o izmjeni Programa 1007 Komunalno gospodarstvo u 2026. godini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4/26)</w:t>
      </w:r>
    </w:p>
    <w:p w14:paraId="444A9936" w14:textId="77777777" w:rsidR="006B551C" w:rsidRPr="006B551C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CE486AD" w14:textId="3549DF36" w:rsidR="006B551C" w:rsidRPr="006B551C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B551C">
        <w:rPr>
          <w:rFonts w:ascii="Times New Roman" w:hAnsi="Times New Roman" w:cs="Times New Roman"/>
          <w:sz w:val="24"/>
          <w:szCs w:val="24"/>
        </w:rPr>
        <w:t>Program o izmjenama i dopunama Programa: 1069 Poljoprivreda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privatizaciji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431445D4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E1BFC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2B36E7AC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provedbu ispitnog postupka za odobrenja i revizije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lovnogospodarskih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osnova za područje Koprivničko-križevačke županije („Službeni glasnik Koprivničko-križevačke županije“ broj 10/19</w:t>
      </w:r>
      <w:r w:rsidR="00D74D56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Ferdinandovac, Gola </w:t>
      </w:r>
      <w:proofErr w:type="spellStart"/>
      <w:r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općine Koprivnički </w:t>
      </w:r>
      <w:proofErr w:type="spellStart"/>
      <w:r>
        <w:rPr>
          <w:rFonts w:ascii="Times New Roman" w:hAnsi="Times New Roman" w:cs="Times New Roman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općine Ferdinandovac, općine Gola,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općine Legrad i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gradova Koprivnice i Križevaca i općina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Ferdinadovac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Gola,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Rasinja, Sokolovac, Sveti Ivan Žabno, Sveti Petar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Orehovac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, Općine Gola, Općine Koprivnički Ivanec, Općine Legrad,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1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1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</w:t>
      </w:r>
      <w:proofErr w:type="spellStart"/>
      <w:r w:rsidRPr="002E5FA7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2E5FA7">
        <w:rPr>
          <w:rFonts w:ascii="Times New Roman" w:hAnsi="Times New Roman" w:cs="Times New Roman"/>
          <w:sz w:val="24"/>
          <w:szCs w:val="24"/>
        </w:rPr>
        <w:t>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2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2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3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3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4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VI/135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5F8CC526" w14:textId="77777777" w:rsidR="002E1BFC" w:rsidRPr="002E1BFC" w:rsidRDefault="002E1BFC" w:rsidP="002E1B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9761C6" w14:textId="30F6EF84" w:rsidR="002E1BFC" w:rsidRPr="002E1BFC" w:rsidRDefault="002E1BFC" w:rsidP="002E1BFC">
      <w:pPr>
        <w:jc w:val="both"/>
        <w:rPr>
          <w:rFonts w:ascii="Times New Roman" w:hAnsi="Times New Roman" w:cs="Times New Roman"/>
          <w:sz w:val="24"/>
          <w:szCs w:val="24"/>
        </w:rPr>
      </w:pPr>
      <w:r w:rsidRPr="002E1BFC">
        <w:rPr>
          <w:rFonts w:ascii="Times New Roman" w:hAnsi="Times New Roman" w:cs="Times New Roman"/>
          <w:sz w:val="24"/>
          <w:szCs w:val="24"/>
        </w:rPr>
        <w:t>Odluka o imenovanju Radne grupe za provedbu i izvješćivanje o Provedbenom programu Koprivničko-križevačke županije za razdoblje 2026.-2029. godine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 broj 2/26)</w:t>
      </w:r>
    </w:p>
    <w:p w14:paraId="36A9969F" w14:textId="77777777" w:rsidR="002E1BFC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5B223" w14:textId="77777777" w:rsidR="002E1BFC" w:rsidRPr="001D4416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ekta integriranog prijevoza putnika i </w:t>
      </w:r>
      <w:proofErr w:type="spellStart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fizičku imovinu“, </w:t>
      </w:r>
      <w:proofErr w:type="spellStart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Podmjere</w:t>
      </w:r>
      <w:proofErr w:type="spellEnd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1F5197" w14:textId="77777777" w:rsidR="007F0AF8" w:rsidRPr="00215FFC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15FFC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ocjenu ispunjavanja formalnih uvjeta natječaja kojima se financiraju programi/projekti udruga Koprivničko-križevačke županije iz nadležnosti Upravnog odjela za poljoprivredu, vodno gospodarstvo, zaštitu okoliša i zaštitu prirode </w:t>
      </w:r>
      <w:r w:rsidRPr="00215FF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89C0F5" w14:textId="77777777" w:rsidR="007F0AF8" w:rsidRPr="00215FFC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BC4C32" w14:textId="77777777" w:rsidR="007F0AF8" w:rsidRPr="00215FFC" w:rsidRDefault="007F0AF8" w:rsidP="007F0A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5FFC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ili projekata udruga za prioritetna područja iz nadležnosti Upravnog odjela za poljoprivredu, vodno gospodarstvo, zaštitu okoliša i zaštitu prirode </w:t>
      </w:r>
      <w:r w:rsidRPr="00215FF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56F55DE0" w14:textId="77777777" w:rsidR="007F0AF8" w:rsidRDefault="007F0AF8" w:rsidP="004E2218">
      <w:pPr>
        <w:spacing w:after="0" w:line="240" w:lineRule="auto"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  <w:highlight w:val="yellow"/>
        </w:rPr>
      </w:pP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32F06" w14:textId="77777777" w:rsidR="00841C43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poljoprivrednog zemljišta bivše zemljišne zajednice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Erdovec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</w:t>
      </w:r>
      <w:hyperlink r:id="rId1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voda vodovodne mreže –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Precrpna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stanica Majurec“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PZC“Varaždin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d.d. iz Varaždina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– vodospremnik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dionica: Đurđevac – rezervoar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u Koprivnici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Point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proofErr w:type="spellStart"/>
      <w:r w:rsidRPr="00736A84">
        <w:rPr>
          <w:color w:val="000000" w:themeColor="text1"/>
          <w:sz w:val="24"/>
          <w:szCs w:val="24"/>
        </w:rPr>
        <w:t>Statut</w:t>
      </w:r>
      <w:proofErr w:type="spellEnd"/>
      <w:r w:rsidRPr="00736A84">
        <w:rPr>
          <w:color w:val="000000" w:themeColor="text1"/>
          <w:sz w:val="24"/>
          <w:szCs w:val="24"/>
        </w:rPr>
        <w:t xml:space="preserve"> PORE </w:t>
      </w:r>
      <w:proofErr w:type="spellStart"/>
      <w:r w:rsidR="00FF43C9">
        <w:rPr>
          <w:color w:val="000000" w:themeColor="text1"/>
          <w:sz w:val="24"/>
          <w:szCs w:val="24"/>
        </w:rPr>
        <w:t>Regionalne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razvojne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agencije</w:t>
      </w:r>
      <w:proofErr w:type="spellEnd"/>
      <w:r w:rsidR="00FF43C9">
        <w:rPr>
          <w:color w:val="000000" w:themeColor="text1"/>
          <w:sz w:val="24"/>
          <w:szCs w:val="24"/>
        </w:rPr>
        <w:t xml:space="preserve"> Koprivničko-križevačke županije </w:t>
      </w:r>
      <w:r w:rsidR="00D51F35" w:rsidRPr="00D51F35">
        <w:rPr>
          <w:sz w:val="24"/>
          <w:szCs w:val="24"/>
        </w:rPr>
        <w:t xml:space="preserve">KLASA: 021-01/07-01/01, URBROJ: 2137-25-07-02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1. </w:t>
      </w:r>
      <w:proofErr w:type="spellStart"/>
      <w:r w:rsidR="00D51F35" w:rsidRPr="00D51F35">
        <w:rPr>
          <w:sz w:val="24"/>
          <w:szCs w:val="24"/>
        </w:rPr>
        <w:t>veljače</w:t>
      </w:r>
      <w:proofErr w:type="spellEnd"/>
      <w:r w:rsidR="00D51F35" w:rsidRPr="00D51F35">
        <w:rPr>
          <w:sz w:val="24"/>
          <w:szCs w:val="24"/>
        </w:rPr>
        <w:t xml:space="preserve"> 2007., KLASA: 021-06/09-01/01, URBROJ: 2137-25-09-02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23.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2009., KLASA: 021-06/11-01/01, URBROJ: 2137-25-11-03, od 19. </w:t>
      </w:r>
      <w:proofErr w:type="spellStart"/>
      <w:r w:rsidR="00D51F35" w:rsidRPr="00D51F35">
        <w:rPr>
          <w:sz w:val="24"/>
          <w:szCs w:val="24"/>
        </w:rPr>
        <w:t>rujna</w:t>
      </w:r>
      <w:proofErr w:type="spellEnd"/>
      <w:r w:rsidR="00D51F35" w:rsidRPr="00D51F35">
        <w:rPr>
          <w:sz w:val="24"/>
          <w:szCs w:val="24"/>
        </w:rPr>
        <w:t xml:space="preserve"> 2011. KLASA: 021-06/11-01/01, URBROJ: 2137-25-11-03, od 29. </w:t>
      </w:r>
      <w:proofErr w:type="spellStart"/>
      <w:r w:rsidR="00D51F35" w:rsidRPr="00D51F35">
        <w:rPr>
          <w:sz w:val="24"/>
          <w:szCs w:val="24"/>
        </w:rPr>
        <w:t>prosinca</w:t>
      </w:r>
      <w:proofErr w:type="spellEnd"/>
      <w:r w:rsidR="00D51F35" w:rsidRPr="00D51F35">
        <w:rPr>
          <w:sz w:val="24"/>
          <w:szCs w:val="24"/>
        </w:rPr>
        <w:t xml:space="preserve"> 2011., KLASA: 021-06/12-01/01, URBROJ: 2137-25-12-03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12.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2012., KLASA: 021-06/13-01/11, URBROJ: 2137-25-13-05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2013</w:t>
      </w:r>
      <w:proofErr w:type="gramStart"/>
      <w:r w:rsidR="00D51F35" w:rsidRPr="00D51F35">
        <w:rPr>
          <w:sz w:val="24"/>
          <w:szCs w:val="24"/>
        </w:rPr>
        <w:t>.,  KLASA</w:t>
      </w:r>
      <w:proofErr w:type="gramEnd"/>
      <w:r w:rsidR="00D51F35" w:rsidRPr="00D51F35">
        <w:rPr>
          <w:sz w:val="24"/>
          <w:szCs w:val="24"/>
        </w:rPr>
        <w:t xml:space="preserve">: 021-06/14-01/07, URBROJ: 2137-25-14-03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18.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2014., KLASA: 021-06/15-01/08, URBROJ: 2137-25-15-03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26.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2015., KLASA: 021-06/18-01/12, URBROJ: 2137-25-18-05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2018.</w:t>
      </w:r>
      <w:r w:rsidR="007076E5">
        <w:rPr>
          <w:sz w:val="24"/>
          <w:szCs w:val="24"/>
        </w:rPr>
        <w:t xml:space="preserve">, KLASA: 021-06/25-01/11, URBROJ:2137-114-25-7 </w:t>
      </w:r>
      <w:proofErr w:type="spellStart"/>
      <w:r w:rsidR="007076E5">
        <w:rPr>
          <w:sz w:val="24"/>
          <w:szCs w:val="24"/>
        </w:rPr>
        <w:t>od</w:t>
      </w:r>
      <w:proofErr w:type="spellEnd"/>
      <w:r w:rsidR="007076E5">
        <w:rPr>
          <w:sz w:val="24"/>
          <w:szCs w:val="24"/>
        </w:rPr>
        <w:t xml:space="preserve"> 25. </w:t>
      </w:r>
      <w:proofErr w:type="spellStart"/>
      <w:r w:rsidR="007076E5">
        <w:rPr>
          <w:sz w:val="24"/>
          <w:szCs w:val="24"/>
        </w:rPr>
        <w:t>studenoga</w:t>
      </w:r>
      <w:proofErr w:type="spellEnd"/>
      <w:r w:rsidR="007076E5">
        <w:rPr>
          <w:sz w:val="24"/>
          <w:szCs w:val="24"/>
        </w:rPr>
        <w:t xml:space="preserve"> 2025.-pročišćeni </w:t>
      </w:r>
      <w:proofErr w:type="spellStart"/>
      <w:r w:rsidR="007076E5">
        <w:rPr>
          <w:sz w:val="24"/>
          <w:szCs w:val="24"/>
        </w:rPr>
        <w:t>tekst</w:t>
      </w:r>
      <w:proofErr w:type="spellEnd"/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5" w:name="_DRUŠTVENE_DJELATNOSTI"/>
      <w:bookmarkEnd w:id="15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2C87E" w14:textId="77777777" w:rsidR="00B15642" w:rsidRDefault="00B15642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mrtvozorstvu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6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6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7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medicinski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pomognute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smještaja osobama smještenim u domovima za starije i nemoćne osobe sa sjedištem izvan područja Koprivničko-križevačke županije  </w:t>
      </w:r>
      <w:bookmarkStart w:id="18" w:name="_Hlk218859708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8"/>
    </w:p>
    <w:p w14:paraId="792D6710" w14:textId="77777777" w:rsidR="00A80683" w:rsidRP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1265B0" w14:textId="13BD41B0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Osnovne škole „Grigor Vitez“ Sveti Ivan Žabno,  rekonstrukciju i  dogradnju Osnovne škole „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Fran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Koncelak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“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Drnje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, rekonstrukciju i dogradnju Osnovne škole Ferdinandovac, rekonstrukciju  Osnovne škole Andrije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Palmovića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 Rasinja te izgradnju područne škole i  školske sportske dvorane Područne škole Josipa Generalića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Hlebine</w:t>
      </w:r>
      <w:proofErr w:type="spellEnd"/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izgradnju Osnovne škole Koprivnički Ivanec sa sportskom dvoranom i vanjskim igralištem i dogradnju školske sportske dvorane OŠ Mihovil Pavlek Miškina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i dogradnju  Područne škole Podravske Sesvete  i izgradnju  školske sportske dvorane Osnovne škole Kalnik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>Odluka o davanju suglasnosti za dugoročno zaduženje Doma zdravlja Koprivničko-križevačke županije</w:t>
      </w:r>
      <w:r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381BFF00" w14:textId="77777777" w:rsid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Školskog odbora OŠ „Prof. Blaž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1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2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sufinanciranju troškova izvođenja programa stručne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logopedske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3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</w:t>
      </w:r>
      <w:proofErr w:type="spellStart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Hlebinama</w:t>
      </w:r>
      <w:proofErr w:type="spellEnd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4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B15642" w:rsidRDefault="00841F03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Opće bolnice „Dr. Tomislav </w:t>
      </w:r>
      <w:proofErr w:type="spellStart"/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(„Službeni glasnik Koprivničko-križevačke županije“, broj </w:t>
      </w:r>
      <w:hyperlink r:id="rId166" w:history="1">
        <w:r w:rsidRPr="00B1564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B15642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AF219A" w14:textId="77777777" w:rsidR="000D16D4" w:rsidRPr="00B15642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Zavoda za javno zdravstvo Koprivničko-križevačke županije(„Službeni glasnik Koprivničko-križevačke županije“, broj </w:t>
      </w:r>
      <w:hyperlink r:id="rId167" w:history="1">
        <w:r w:rsidRPr="00B1564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B15642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B15642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Doma zdravlja Koprivničko-križevačke županije („Službeni glasnik Koprivničko-križevačke županije“, broj </w:t>
      </w:r>
      <w:hyperlink r:id="rId168" w:history="1">
        <w:r w:rsidRPr="00B1564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13388, Zavodu za hitnu medicinu Koprivničko-križevačke županije i Odluku o stjecanju prava vlasništva nad nekretninom upisanom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</w:t>
      </w:r>
      <w:proofErr w:type="spellStart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6/16)</w:t>
      </w:r>
    </w:p>
    <w:p w14:paraId="26F60DEB" w14:textId="62E5560B" w:rsidR="00CA729B" w:rsidRDefault="00D71E57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729B">
        <w:rPr>
          <w:rFonts w:ascii="Times New Roman" w:hAnsi="Times New Roman" w:cs="Times New Roman"/>
          <w:sz w:val="24"/>
          <w:szCs w:val="24"/>
        </w:rPr>
        <w:t xml:space="preserve">s istim povezan Zaključak o izmjeni Socijalnog plana Koprivničko-križevačke županije za razdoblje 2025. do 2027. godine  </w:t>
      </w:r>
      <w:r w:rsidR="00CA72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CA729B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4/26</w:t>
      </w:r>
      <w:r w:rsidR="00CA72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Sidonije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Rubido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Erdὂdy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i davanju suglasnosti na zakup bez natječaja poslovnog prostora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Gimanzije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Ivana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Zakmardije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škole Andrije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9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19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0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Pr="0040435A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Gola 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5/25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7677806" w14:textId="77777777" w:rsidR="00E04C3C" w:rsidRPr="0040435A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7E55E3" w14:textId="70010336" w:rsidR="0040435A" w:rsidRPr="0040435A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435A">
        <w:rPr>
          <w:rFonts w:ascii="Times New Roman" w:hAnsi="Times New Roman" w:cs="Times New Roman"/>
          <w:sz w:val="24"/>
          <w:szCs w:val="24"/>
        </w:rPr>
        <w:lastRenderedPageBreak/>
        <w:t>Zaključak o davanju suglasnosti na Odluku o prihvaćanju darovanih nekretnina i davanju ovlaštenja ravnatelju za sklapanje ugovora o darovanju s Općinom Sveti Petar Orehovec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0435A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B1BBA1" w14:textId="77777777" w:rsidR="0040435A" w:rsidRPr="0040435A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0780B58" w14:textId="6F4AB63D" w:rsidR="0040435A" w:rsidRPr="0040435A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435A">
        <w:rPr>
          <w:rFonts w:ascii="Times New Roman" w:hAnsi="Times New Roman" w:cs="Times New Roman"/>
          <w:sz w:val="24"/>
          <w:szCs w:val="24"/>
        </w:rPr>
        <w:t xml:space="preserve">Zaključak o davanju suglasnosti na Odluku o osnivanju prava građenja </w:t>
      </w:r>
      <w:bookmarkStart w:id="21" w:name="_Hlk212727221"/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0435A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581279" w14:textId="77777777" w:rsidR="0040435A" w:rsidRPr="0040435A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5C98E30" w14:textId="242D1109" w:rsidR="0040435A" w:rsidRPr="0040435A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2" w:name="_Hlk180147589"/>
      <w:r w:rsidRPr="0040435A">
        <w:rPr>
          <w:rFonts w:ascii="Times New Roman" w:hAnsi="Times New Roman" w:cs="Times New Roman"/>
          <w:sz w:val="24"/>
          <w:szCs w:val="24"/>
        </w:rPr>
        <w:t xml:space="preserve">Zaključak o davanju suglasnosti na osnivanje prava građenja u korist Koprivničko-križevačke županije </w:t>
      </w:r>
      <w:bookmarkEnd w:id="22"/>
      <w:r w:rsidRPr="0040435A">
        <w:rPr>
          <w:rFonts w:ascii="Times New Roman" w:hAnsi="Times New Roman" w:cs="Times New Roman"/>
          <w:sz w:val="24"/>
          <w:szCs w:val="24"/>
        </w:rPr>
        <w:t xml:space="preserve">radi realizacije projekta izgradnje školske zgrade i školske sportske dvorane Područne škole </w:t>
      </w:r>
      <w:proofErr w:type="spellStart"/>
      <w:r w:rsidRPr="0040435A">
        <w:rPr>
          <w:rFonts w:ascii="Times New Roman" w:hAnsi="Times New Roman" w:cs="Times New Roman"/>
          <w:sz w:val="24"/>
          <w:szCs w:val="24"/>
        </w:rPr>
        <w:t>Fodrovec</w:t>
      </w:r>
      <w:proofErr w:type="spellEnd"/>
      <w:r w:rsidRPr="0040435A">
        <w:rPr>
          <w:rFonts w:ascii="Times New Roman" w:hAnsi="Times New Roman" w:cs="Times New Roman"/>
          <w:sz w:val="24"/>
          <w:szCs w:val="24"/>
        </w:rPr>
        <w:t>, Osnovne škole Sveti Petar Orehovec</w:t>
      </w:r>
      <w:bookmarkEnd w:id="21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40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0435A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4043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D889CC" w14:textId="77777777" w:rsidR="0040435A" w:rsidRPr="0040435A" w:rsidRDefault="0040435A" w:rsidP="0040435A">
      <w:pPr>
        <w:spacing w:after="0"/>
        <w:jc w:val="both"/>
        <w:rPr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</w:t>
      </w:r>
      <w:proofErr w:type="spellStart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Fodrovec</w:t>
      </w:r>
      <w:proofErr w:type="spellEnd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Pr="00B1564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 w:rsidRPr="00B156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Pr="00B15642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E38873" w14:textId="09551481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o naknadi za dopunski rad vanjskih izvršitelja od 26. veljače 2026.</w:t>
      </w:r>
    </w:p>
    <w:p w14:paraId="4BC16570" w14:textId="77777777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6116C1" w14:textId="3BC6C851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o naknadi za zbrinjavanje osiguranih osoba drugih timova/timova bez nositelja od 26. veljače 2026.</w:t>
      </w:r>
    </w:p>
    <w:p w14:paraId="071A64A4" w14:textId="38B2BB43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651086" w14:textId="77777777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 o I. izmjeni Odluke o zakupu poslovnog prostora za obavljanje zdravstvene djelatnosti od 26. veljače 2026.</w:t>
      </w:r>
    </w:p>
    <w:p w14:paraId="2C654F67" w14:textId="7737B261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629794" w14:textId="07176C09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Zaključak o davanju suglasnosti na Odluku o II. izmjeni i dopuni Odluke o iznosu zakupnine za poslovni prostor u Domu zdravlja Koprivničko-križevačke županije od 26. veljače 2026.</w:t>
      </w:r>
    </w:p>
    <w:p w14:paraId="76288DAD" w14:textId="77777777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5DDA49" w14:textId="43E25A7D" w:rsidR="00B15642" w:rsidRP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Zaključak o davanju suglasnosti na odluku o zakupu poslovnog prostora Doma zdravlja Koprivničko-križevačke županije u: </w:t>
      </w:r>
    </w:p>
    <w:p w14:paraId="728C1455" w14:textId="3BD61281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Đurđevcu Zavodu za hitnu medicinu Koprivničko-križevačke županije </w:t>
      </w:r>
    </w:p>
    <w:p w14:paraId="02F4FDCA" w14:textId="77777777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Koprivnici - Violeti Novoselec</w:t>
      </w:r>
    </w:p>
    <w:p w14:paraId="0BB8DA12" w14:textId="77777777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 xml:space="preserve">Koprivnici Ivani Jukić </w:t>
      </w:r>
      <w:proofErr w:type="spellStart"/>
      <w:r w:rsidRPr="00B15642">
        <w:rPr>
          <w:rFonts w:ascii="Times New Roman" w:hAnsi="Times New Roman" w:cs="Times New Roman"/>
          <w:sz w:val="24"/>
          <w:szCs w:val="24"/>
        </w:rPr>
        <w:t>Bardek</w:t>
      </w:r>
      <w:proofErr w:type="spellEnd"/>
    </w:p>
    <w:p w14:paraId="4D92940C" w14:textId="77777777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lastRenderedPageBreak/>
        <w:t xml:space="preserve">Križevcima, Trg Sv. Florijana 12, zbog preseljenja u nove prostore </w:t>
      </w:r>
    </w:p>
    <w:p w14:paraId="4626BBDA" w14:textId="0CCD474B" w:rsidR="00B15642" w:rsidRPr="00B15642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15642">
        <w:rPr>
          <w:rFonts w:ascii="Times New Roman" w:hAnsi="Times New Roman" w:cs="Times New Roman"/>
          <w:sz w:val="24"/>
          <w:szCs w:val="24"/>
        </w:rPr>
        <w:t>Koprivnici Jeleni Galović  (svi od 26. veljače 2026.)</w:t>
      </w:r>
    </w:p>
    <w:p w14:paraId="65AEA457" w14:textId="77777777" w:rsidR="00B15642" w:rsidRDefault="00B1564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3A338629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</w:t>
      </w:r>
      <w:proofErr w:type="spellStart"/>
      <w:r w:rsidRPr="00AE7ADE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AE7ADE">
        <w:rPr>
          <w:rFonts w:ascii="Times New Roman" w:hAnsi="Times New Roman" w:cs="Times New Roman"/>
          <w:sz w:val="24"/>
          <w:szCs w:val="24"/>
        </w:rPr>
        <w:t xml:space="preserve"> u vlasništvu </w:t>
      </w:r>
      <w:bookmarkStart w:id="23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1047/2 u </w:t>
      </w:r>
      <w:proofErr w:type="spellStart"/>
      <w:r>
        <w:rPr>
          <w:rFonts w:ascii="Times New Roman" w:hAnsi="Times New Roman" w:cs="Times New Roman"/>
          <w:sz w:val="24"/>
          <w:szCs w:val="24"/>
        </w:rPr>
        <w:t>zk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u korist Koprivničko-križevačke županije radi realizacije projekta rekonstrukcije Područne škole Podravska Selnica 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419EDC3" w14:textId="77777777" w:rsidR="00750454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4" w:name="_Hlk191038966"/>
      <w:bookmarkStart w:id="25" w:name="_Hlk180146883"/>
      <w:bookmarkStart w:id="26" w:name="_Hlk211408751"/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4"/>
      <w:bookmarkEnd w:id="25"/>
      <w:bookmarkEnd w:id="26"/>
      <w:r w:rsidRPr="00750454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7504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B7BD89" w14:textId="77777777" w:rsidR="00750454" w:rsidRPr="00B15642" w:rsidRDefault="00750454" w:rsidP="00B15642">
      <w:pPr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Odluku o preuzimanju nekretnina upisanih kao općenarodna imovina u vlasništvu Osnovne škole prof. Franje Viktora </w:t>
      </w:r>
      <w:proofErr w:type="spellStart"/>
      <w:r w:rsidRPr="00750454">
        <w:rPr>
          <w:rFonts w:ascii="Times New Roman" w:hAnsi="Times New Roman" w:cs="Times New Roman"/>
          <w:kern w:val="2"/>
          <w:sz w:val="24"/>
          <w:szCs w:val="24"/>
        </w:rPr>
        <w:t>Šignjara</w:t>
      </w:r>
      <w:proofErr w:type="spellEnd"/>
      <w:r w:rsidRPr="00750454">
        <w:rPr>
          <w:rFonts w:ascii="Times New Roman" w:hAnsi="Times New Roman" w:cs="Times New Roman"/>
          <w:kern w:val="2"/>
          <w:sz w:val="24"/>
          <w:szCs w:val="24"/>
        </w:rPr>
        <w:t>, Virje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DEF103B" w14:textId="5684B3CC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Elaborat opravdanosti izrade Prijedloga mreže osnovnih i srednjih škola Koprivničko-križevačke županije KLASA: 602-01/09-01/5, URBROJ: 2137/1-08-09-5 od 25. rujna 2009.</w:t>
      </w:r>
    </w:p>
    <w:p w14:paraId="4C81D3C9" w14:textId="63F1196A" w:rsidR="00500A3D" w:rsidRPr="00736A84" w:rsidRDefault="00500A3D" w:rsidP="001D35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Prijedlog mreže osnovnih </w:t>
      </w:r>
      <w:r w:rsidR="001D35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srednjih škola, učeničkih domova i programa obrazovanja na području Koprivničko-križevačke županije </w:t>
      </w:r>
      <w:r w:rsidR="001D357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1" w:history="1">
        <w:r w:rsidR="001D357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D357C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1D357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1D357C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3296F3E1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="001D357C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7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7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statusnim promjenama Medicinskog centra „Dr. Tomislav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="00BF2226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8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8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Default="002507E8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D9BD90" w14:textId="77777777" w:rsidR="001032BE" w:rsidRPr="00736A84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D4A03" w14:textId="5B6690EB" w:rsidR="00417E43" w:rsidRDefault="00417E43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9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>pravnog tijela za obrazovanje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2028F6B4" w14:textId="77777777" w:rsidR="001032BE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CF16D6" w14:textId="77777777" w:rsidR="00C666BC" w:rsidRPr="001032BE" w:rsidRDefault="00C666BC" w:rsidP="001032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C50F75" w14:textId="00DF2422" w:rsidR="00765F29" w:rsidRPr="006F5CC6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F5CC6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 projekata udruga u prioritetnim područjima odgoja, obrazovanja i ostalih aktivnosti, Domovinskog rata te zdravstva i brige o osobama s invaliditetom </w:t>
      </w:r>
      <w:r w:rsidRPr="006F5CC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172B5CD8" w14:textId="77777777" w:rsidR="00765F29" w:rsidRPr="006F5CC6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EF0320" w14:textId="77777777" w:rsidR="00765F29" w:rsidRPr="006F5CC6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F5CC6">
        <w:rPr>
          <w:rFonts w:ascii="Times New Roman" w:eastAsia="Times New Roman" w:hAnsi="Times New Roman" w:cs="Times New Roman"/>
          <w:sz w:val="24"/>
          <w:szCs w:val="24"/>
        </w:rPr>
        <w:t>Rješenje o imenovanju Povjerenstva za prigovore u postupku dodjele sredstava udrugama za prioritetna područja iz nadležnosti Upravnog odjela za obrazovanje, zdravstvo, socijalnu skrb i hrvatske branitelje Koprivničko-križevačke županije</w:t>
      </w:r>
    </w:p>
    <w:p w14:paraId="3637F34B" w14:textId="0B79CBC0" w:rsidR="001032BE" w:rsidRPr="006F5CC6" w:rsidRDefault="00765F29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F5CC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7F043D" w14:textId="77777777" w:rsidR="001032BE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9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Seljanec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6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Novigrad Podravski („Službeni glasnik Koprivničko-križevačke županije“, broj </w:t>
      </w:r>
      <w:hyperlink r:id="rId18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9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0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"Ivan Lacković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1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2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3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4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5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Erdődy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0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0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</w:t>
      </w:r>
      <w:proofErr w:type="spellStart"/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54C0181E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395D3481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D11B67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Inkultura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socijalnu skrb Koprivnica kao podrška procesu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deinstitucionalizacije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30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3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2.1.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71C9D899" w14:textId="3391B801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2.2.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</w:t>
      </w:r>
      <w:r w:rsidR="00154D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27/25)</w:t>
      </w:r>
    </w:p>
    <w:p w14:paraId="75BEAC5E" w14:textId="6125DBAF" w:rsidR="00154DE4" w:rsidRDefault="00154DE4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aktivnosti namijenjenih  osobama starije životne dobi na području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1/26)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 („Službeni glasnik Koprivničko-križevačke županije“, broj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4ECC72F0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81D794" w14:textId="15B88D6D" w:rsidR="00DD3E79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2026.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1/26)</w:t>
      </w:r>
    </w:p>
    <w:p w14:paraId="10EDD8FF" w14:textId="77777777" w:rsidR="00DD3E79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9EE0B5" w14:textId="77777777" w:rsidR="005804A6" w:rsidRPr="00F431CC" w:rsidRDefault="005804A6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br.2219 k.o.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„Posebnog zoološkog rezervata 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7/99,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starog stabla pitomog kestena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spomenikom prirode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Društvenog ugovora o osnivanju trgovačkog društva s ograničenom odgovornošću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– d.o.o. regionalni centar za gospodarenje otpadom sjeverozapadne Hrvatske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82853E" w14:textId="340D5764" w:rsidR="005E6086" w:rsidRPr="005E6086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Plana gospodarenja otpadom Koprivničko-križevačke županije za razdoblje do 2028. godine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Plan gospodarenja otpadom Koprivničko-križevačke županije za razdoblje do 2028</w:t>
      </w:r>
      <w:r w:rsidR="00A7738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Kolačka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pozitivnog mišljenja za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Sudovec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Općine Sv. Petar Orehovec u sastav Općine Kalnik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Hižanovec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</w:t>
      </w:r>
    </w:p>
    <w:p w14:paraId="20E327AD" w14:textId="77777777" w:rsidR="00261DF5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Default="00AB5A9F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51037A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Povjerenstva za stratešku procjenu na okoliš Projekta razvoja integriranog prijevoza putnika (IPP) 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(IPT) na području regije sjeverne Hrvatske-izrada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Masterplana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lastRenderedPageBreak/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Spomenik prirode: „Staro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sativa)“ („Službeni glasnik Koprivničko-križevačke županije“, broj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vanju poslova izrade II. Izmjena i dopuna Prostornog plana uređenja Općine </w:t>
      </w:r>
      <w:proofErr w:type="spellStart"/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31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1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 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lastRenderedPageBreak/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 2219 k.o.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Spomenik prirode: 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7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2" w:name="_DOMAĆA_I_MEĐUNARODNA"/>
      <w:bookmarkEnd w:id="32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Qarkut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Fieri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Republika Albanija i Koprivničko-križevačke županije Republika Hrvatska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između Koprivničko-križevačke županije, republika Hrvatska i agencije INTERCO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Aquitaine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</w:t>
      </w:r>
      <w:proofErr w:type="spellStart"/>
      <w:r>
        <w:rPr>
          <w:rFonts w:ascii="Times New Roman" w:hAnsi="Times New Roman" w:cs="Times New Roman"/>
          <w:sz w:val="24"/>
          <w:szCs w:val="24"/>
        </w:rPr>
        <w:t>Nagykanizse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11EFB50" w14:textId="26A48266" w:rsidR="00653B59" w:rsidRPr="00653B59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</w:t>
      </w:r>
      <w:proofErr w:type="spellStart"/>
      <w:r w:rsidRPr="00653B59">
        <w:rPr>
          <w:rFonts w:ascii="Times New Roman" w:hAnsi="Times New Roman" w:cs="Times New Roman"/>
          <w:kern w:val="2"/>
          <w:sz w:val="24"/>
          <w:szCs w:val="24"/>
        </w:rPr>
        <w:t>Cities</w:t>
      </w:r>
      <w:proofErr w:type="spellEnd"/>
      <w:r w:rsidRPr="00653B59">
        <w:rPr>
          <w:rFonts w:ascii="Times New Roman" w:hAnsi="Times New Roman" w:cs="Times New Roman"/>
          <w:kern w:val="2"/>
          <w:sz w:val="24"/>
          <w:szCs w:val="24"/>
        </w:rPr>
        <w:t>/</w:t>
      </w:r>
      <w:proofErr w:type="spellStart"/>
      <w:r w:rsidRPr="00653B59">
        <w:rPr>
          <w:rFonts w:ascii="Times New Roman" w:hAnsi="Times New Roman" w:cs="Times New Roman"/>
          <w:kern w:val="2"/>
          <w:sz w:val="24"/>
          <w:szCs w:val="24"/>
        </w:rPr>
        <w:t>Energie-Cités</w:t>
      </w:r>
      <w:proofErr w:type="spellEnd"/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653B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53B59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Panoex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iz Nedelišća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Euroregionalnom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suradnjom Dunav – Drava – Sava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Prijedloga za osnivanju Udruge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suradnje Dunav-Drava-Sava“ Hrvatska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Drnje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Đelekovec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Gola,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Hlebine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Bregi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Ivanec, Legrad, Novigrad Podravski,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Peteranec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Podravja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Aarhuške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konvencije („Službeni glasnik Koprivničko-križevačke županije“, broj </w:t>
      </w:r>
      <w:hyperlink r:id="rId2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 Bike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Responsible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Green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Destination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Capitalizing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Danubian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food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emprowre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CoolTour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Upgrading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cultural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natural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tourist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attractions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participatory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sustainable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model for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Curtain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ICTr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3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3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dijaliziranih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Alexy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Bratislave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trade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iz Rogoznice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Tipo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5BA5FFBE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1/</w:t>
      </w:r>
      <w:r w:rsidR="008E4F0F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Menorah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„Udruzi za promicanje kulture i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maMUZE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peski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LuMaLei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j.d.o.o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multipleskleroze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odobrenju uporabe grba  Koprivničko-križevačke županije Renatu </w:t>
      </w:r>
      <w:proofErr w:type="spellStart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>Obadiću</w:t>
      </w:r>
      <w:proofErr w:type="spellEnd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0BB33B80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1/2</w:t>
        </w:r>
        <w:r w:rsidR="0002718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</w:t>
      </w:r>
      <w:proofErr w:type="spellStart"/>
      <w:r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lastRenderedPageBreak/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</w:t>
      </w:r>
      <w:proofErr w:type="spellStart"/>
      <w:r>
        <w:rPr>
          <w:rFonts w:ascii="Times New Roman" w:hAnsi="Times New Roman" w:cs="Times New Roman"/>
          <w:sz w:val="24"/>
          <w:szCs w:val="24"/>
        </w:rPr>
        <w:t>Kranjčić</w:t>
      </w:r>
      <w:proofErr w:type="spellEnd"/>
      <w:r>
        <w:rPr>
          <w:rFonts w:ascii="Times New Roman" w:hAnsi="Times New Roman" w:cs="Times New Roman"/>
          <w:sz w:val="24"/>
          <w:szCs w:val="24"/>
        </w:rPr>
        <w:t>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P.i.n.k</w:t>
      </w:r>
      <w:proofErr w:type="spellEnd"/>
      <w:r w:rsidRPr="00BF5D6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3C528E4E" w14:textId="77777777" w:rsidR="00BF2226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Udruzi slijepih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Danijeli Jakopović iz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Carevdara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8040D6" w14:textId="77777777" w:rsidR="00B933E6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Hrvačkom klubu „Podravka“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Preventing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drought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risks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Making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Adriatic-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Ionian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27523E" w14:textId="77777777" w:rsidR="005804A6" w:rsidRDefault="005804A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91C22E" w14:textId="77777777" w:rsidR="00B15642" w:rsidRPr="00A621F7" w:rsidRDefault="00B156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4" w:name="_BRANITELJI,_SUSTAV_ZAŠTITE"/>
      <w:bookmarkEnd w:id="34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20815D00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331FC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/2</w:t>
      </w:r>
      <w:r w:rsidR="00331FC7">
        <w:rPr>
          <w:rFonts w:ascii="Times New Roman" w:hAnsi="Times New Roman" w:cs="Times New Roman"/>
          <w:sz w:val="24"/>
          <w:szCs w:val="24"/>
        </w:rPr>
        <w:t>6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A1EB6" w14:textId="77777777" w:rsidR="00F60008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BC1F92" w14:textId="77777777" w:rsidR="00F60008" w:rsidRPr="00736A84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B3B96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339542" w14:textId="77777777" w:rsidR="00F60008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C0E9C9" w14:textId="77777777" w:rsidR="00F60008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pandemijske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2A75CA81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A323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5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5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057CF60F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6A3E39">
        <w:rPr>
          <w:rFonts w:ascii="Times New Roman" w:hAnsi="Times New Roman" w:cs="Times New Roman"/>
          <w:sz w:val="24"/>
          <w:szCs w:val="24"/>
        </w:rPr>
        <w:t xml:space="preserve"> </w:t>
      </w:r>
      <w:r w:rsidR="006F5CC6">
        <w:rPr>
          <w:rFonts w:ascii="Times New Roman" w:hAnsi="Times New Roman" w:cs="Times New Roman"/>
          <w:sz w:val="24"/>
          <w:szCs w:val="24"/>
        </w:rPr>
        <w:t>5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6F5CC6">
        <w:rPr>
          <w:rFonts w:ascii="Times New Roman" w:hAnsi="Times New Roman" w:cs="Times New Roman"/>
          <w:sz w:val="24"/>
          <w:szCs w:val="24"/>
        </w:rPr>
        <w:t>ožujka</w:t>
      </w:r>
      <w:r w:rsidR="00A11CD0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E640D2">
        <w:rPr>
          <w:rFonts w:ascii="Times New Roman" w:hAnsi="Times New Roman" w:cs="Times New Roman"/>
          <w:sz w:val="24"/>
          <w:szCs w:val="24"/>
        </w:rPr>
        <w:t>6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0B95D" w14:textId="77777777" w:rsidR="00666592" w:rsidRDefault="00666592" w:rsidP="00EE0D41">
      <w:pPr>
        <w:spacing w:after="0" w:line="240" w:lineRule="auto"/>
      </w:pPr>
      <w:r>
        <w:separator/>
      </w:r>
    </w:p>
  </w:endnote>
  <w:endnote w:type="continuationSeparator" w:id="0">
    <w:p w14:paraId="376ABDC5" w14:textId="77777777" w:rsidR="00666592" w:rsidRDefault="00666592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6310C0F4" w:rsidR="00790A85" w:rsidRDefault="00614B99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FB375" w14:textId="77777777" w:rsidR="00666592" w:rsidRDefault="00666592" w:rsidP="00EE0D41">
      <w:pPr>
        <w:spacing w:after="0" w:line="240" w:lineRule="auto"/>
      </w:pPr>
      <w:r>
        <w:separator/>
      </w:r>
    </w:p>
  </w:footnote>
  <w:footnote w:type="continuationSeparator" w:id="0">
    <w:p w14:paraId="570508A3" w14:textId="77777777" w:rsidR="00666592" w:rsidRDefault="00666592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BF5192"/>
    <w:multiLevelType w:val="hybridMultilevel"/>
    <w:tmpl w:val="45262B4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81840DF2">
      <w:start w:val="1"/>
      <w:numFmt w:val="decimal"/>
      <w:lvlText w:val="%2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DEE24F2"/>
    <w:multiLevelType w:val="hybridMultilevel"/>
    <w:tmpl w:val="07E086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8"/>
  </w:num>
  <w:num w:numId="2" w16cid:durableId="462430690">
    <w:abstractNumId w:val="4"/>
  </w:num>
  <w:num w:numId="3" w16cid:durableId="995105952">
    <w:abstractNumId w:val="2"/>
  </w:num>
  <w:num w:numId="4" w16cid:durableId="88822597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3"/>
  </w:num>
  <w:num w:numId="10" w16cid:durableId="1686782468">
    <w:abstractNumId w:val="12"/>
  </w:num>
  <w:num w:numId="11" w16cid:durableId="485367867">
    <w:abstractNumId w:val="1"/>
  </w:num>
  <w:num w:numId="12" w16cid:durableId="166647266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72467499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18A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420B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0CF5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4E4C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32BE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670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4DE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357C"/>
    <w:rsid w:val="001D4416"/>
    <w:rsid w:val="001D4917"/>
    <w:rsid w:val="001D4A33"/>
    <w:rsid w:val="001D4E0C"/>
    <w:rsid w:val="001D52BE"/>
    <w:rsid w:val="001D5667"/>
    <w:rsid w:val="001D5A4F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5FFC"/>
    <w:rsid w:val="00216583"/>
    <w:rsid w:val="00216949"/>
    <w:rsid w:val="00216ECF"/>
    <w:rsid w:val="002175A7"/>
    <w:rsid w:val="00217858"/>
    <w:rsid w:val="002217DC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BFC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24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1FC7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435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AB1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564B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0D6D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2F95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04A6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80E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0E8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288B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B99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6592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1D6"/>
    <w:rsid w:val="006B551C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CC6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5F29"/>
    <w:rsid w:val="00766EB8"/>
    <w:rsid w:val="00767927"/>
    <w:rsid w:val="00770BDF"/>
    <w:rsid w:val="00770D46"/>
    <w:rsid w:val="0077118C"/>
    <w:rsid w:val="0077198B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5D5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C7F2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AF8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413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081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897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4F0F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0265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6E83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335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AF7571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4A9E"/>
    <w:rsid w:val="00B15642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B5E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231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64D8"/>
    <w:rsid w:val="00BE706A"/>
    <w:rsid w:val="00BE7E4A"/>
    <w:rsid w:val="00BF2138"/>
    <w:rsid w:val="00BF2226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6BC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A729B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1B67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4D56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875F3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3E79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0F67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32F7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747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6E6F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D2F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4FE9"/>
    <w:rsid w:val="00F556D3"/>
    <w:rsid w:val="00F55E9F"/>
    <w:rsid w:val="00F55F18"/>
    <w:rsid w:val="00F5698D"/>
    <w:rsid w:val="00F56E85"/>
    <w:rsid w:val="00F57A9A"/>
    <w:rsid w:val="00F60008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713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%20uprava/sluzbeni-glasnik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-uprava/sluzbeni-glasnik/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12292</TotalTime>
  <Pages>89</Pages>
  <Words>37097</Words>
  <Characters>211454</Characters>
  <Application>Microsoft Office Word</Application>
  <DocSecurity>0</DocSecurity>
  <Lines>1762</Lines>
  <Paragraphs>496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248055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1555</cp:revision>
  <cp:lastPrinted>2026-01-26T08:10:00Z</cp:lastPrinted>
  <dcterms:created xsi:type="dcterms:W3CDTF">2015-10-27T08:54:00Z</dcterms:created>
  <dcterms:modified xsi:type="dcterms:W3CDTF">2026-03-05T10:00:00Z</dcterms:modified>
</cp:coreProperties>
</file>